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D40" w:rsidRPr="002E604C" w:rsidRDefault="00564D40" w:rsidP="00564D40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FF187C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564D40" w:rsidRDefault="00564D40" w:rsidP="00FF187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1990687" cy="581025"/>
            <wp:effectExtent l="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4116" cy="602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D40" w:rsidRDefault="00564D40" w:rsidP="00564D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FF18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FF18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FF18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p w:rsidR="004B6628" w:rsidRDefault="004B6628" w:rsidP="00564D40">
      <w:pPr>
        <w:jc w:val="center"/>
        <w:rPr>
          <w:b/>
          <w:sz w:val="28"/>
          <w:szCs w:val="28"/>
        </w:rPr>
      </w:pPr>
    </w:p>
    <w:tbl>
      <w:tblPr>
        <w:tblW w:w="10638" w:type="dxa"/>
        <w:tblLook w:val="01E0"/>
      </w:tblPr>
      <w:tblGrid>
        <w:gridCol w:w="1616"/>
        <w:gridCol w:w="6232"/>
        <w:gridCol w:w="1890"/>
        <w:gridCol w:w="900"/>
      </w:tblGrid>
      <w:tr w:rsidR="00564D40" w:rsidRPr="00AA3F2E" w:rsidTr="00B61606">
        <w:tc>
          <w:tcPr>
            <w:tcW w:w="1616" w:type="dxa"/>
          </w:tcPr>
          <w:p w:rsidR="00564D40" w:rsidRPr="00AA3F2E" w:rsidRDefault="00B61606" w:rsidP="00CF428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 </w:t>
            </w:r>
            <w:r w:rsidR="00564D40"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564D40" w:rsidRPr="00AA3F2E" w:rsidRDefault="00997CE1" w:rsidP="00CF428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19PH1011</w:t>
            </w:r>
          </w:p>
        </w:tc>
        <w:tc>
          <w:tcPr>
            <w:tcW w:w="1890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64D40" w:rsidRPr="00AA3F2E" w:rsidTr="00B61606">
        <w:tc>
          <w:tcPr>
            <w:tcW w:w="1616" w:type="dxa"/>
            <w:tcBorders>
              <w:bottom w:val="single" w:sz="4" w:space="0" w:color="auto"/>
            </w:tcBorders>
          </w:tcPr>
          <w:p w:rsidR="00564D40" w:rsidRPr="00AA3F2E" w:rsidRDefault="00B61606" w:rsidP="00CF428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 </w:t>
            </w:r>
            <w:r w:rsidR="00564D40" w:rsidRPr="00AA3F2E">
              <w:rPr>
                <w:b/>
              </w:rPr>
              <w:t xml:space="preserve">Sub. </w:t>
            </w:r>
            <w:proofErr w:type="gramStart"/>
            <w:r w:rsidR="00564D40"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  <w:tcBorders>
              <w:bottom w:val="single" w:sz="4" w:space="0" w:color="auto"/>
            </w:tcBorders>
          </w:tcPr>
          <w:p w:rsidR="00564D40" w:rsidRPr="00AA3F2E" w:rsidRDefault="00B61606" w:rsidP="00BF59F8">
            <w:pPr>
              <w:pStyle w:val="Title"/>
              <w:jc w:val="left"/>
              <w:rPr>
                <w:b/>
              </w:rPr>
            </w:pPr>
            <w:r w:rsidRPr="002B104C">
              <w:rPr>
                <w:b/>
                <w:szCs w:val="24"/>
              </w:rPr>
              <w:t xml:space="preserve">ENGINEERING PHYSICS </w:t>
            </w:r>
            <w:r>
              <w:rPr>
                <w:b/>
                <w:szCs w:val="24"/>
              </w:rPr>
              <w:t xml:space="preserve">LASERS, FIBER OPTICS, WAVES AND </w:t>
            </w:r>
            <w:r w:rsidRPr="002B104C">
              <w:rPr>
                <w:b/>
                <w:szCs w:val="24"/>
              </w:rPr>
              <w:t>ELECTROMAGNETICS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564D40" w:rsidRPr="00AA3F2E" w:rsidRDefault="00564D40" w:rsidP="00FF187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F187C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64D40" w:rsidRDefault="00564D40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</w:p>
        </w:tc>
      </w:tr>
    </w:tbl>
    <w:p w:rsidR="005133D7" w:rsidRDefault="005133D7" w:rsidP="005133D7">
      <w:pPr>
        <w:rPr>
          <w:b/>
          <w:u w:val="single"/>
        </w:rPr>
      </w:pPr>
    </w:p>
    <w:p w:rsidR="00392E95" w:rsidRPr="0059207F" w:rsidRDefault="00392E95" w:rsidP="005133D7">
      <w:pPr>
        <w:rPr>
          <w:b/>
          <w:u w:val="single"/>
        </w:rPr>
      </w:pPr>
    </w:p>
    <w:tbl>
      <w:tblPr>
        <w:tblStyle w:val="TableGrid"/>
        <w:tblW w:w="4979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9"/>
        <w:gridCol w:w="7921"/>
        <w:gridCol w:w="1170"/>
        <w:gridCol w:w="898"/>
      </w:tblGrid>
      <w:tr w:rsidR="00C17AEB" w:rsidRPr="0059207F" w:rsidTr="00984F36">
        <w:tc>
          <w:tcPr>
            <w:tcW w:w="305" w:type="pct"/>
            <w:vAlign w:val="center"/>
          </w:tcPr>
          <w:p w:rsidR="00C17AEB" w:rsidRPr="0059207F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59207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23" w:type="pct"/>
            <w:vAlign w:val="center"/>
          </w:tcPr>
          <w:p w:rsidR="00C17AEB" w:rsidRPr="0059207F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59207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50" w:type="pct"/>
          </w:tcPr>
          <w:p w:rsidR="00C17AEB" w:rsidRPr="0059207F" w:rsidRDefault="00C17AEB" w:rsidP="00C17AEB">
            <w:pPr>
              <w:rPr>
                <w:b/>
                <w:sz w:val="24"/>
                <w:szCs w:val="24"/>
              </w:rPr>
            </w:pPr>
            <w:r w:rsidRPr="0059207F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59207F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59207F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23" w:type="pct"/>
            <w:vAlign w:val="center"/>
          </w:tcPr>
          <w:p w:rsidR="00C17AEB" w:rsidRPr="0059207F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59207F">
              <w:rPr>
                <w:b/>
                <w:sz w:val="24"/>
                <w:szCs w:val="24"/>
              </w:rPr>
              <w:t>Marks</w:t>
            </w:r>
          </w:p>
        </w:tc>
      </w:tr>
      <w:tr w:rsidR="00C17AEB" w:rsidRPr="0059207F" w:rsidTr="00984F36">
        <w:tc>
          <w:tcPr>
            <w:tcW w:w="305" w:type="pct"/>
          </w:tcPr>
          <w:p w:rsidR="00C17AEB" w:rsidRPr="0059207F" w:rsidRDefault="00C17AEB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95" w:type="pct"/>
            <w:gridSpan w:val="3"/>
          </w:tcPr>
          <w:p w:rsidR="00346351" w:rsidRDefault="00346351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17AEB" w:rsidRPr="0059207F" w:rsidRDefault="00C17AEB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9207F">
              <w:rPr>
                <w:b/>
                <w:sz w:val="24"/>
                <w:szCs w:val="24"/>
                <w:u w:val="single"/>
              </w:rPr>
              <w:t>PART</w:t>
            </w:r>
            <w:r w:rsidR="00FF187C" w:rsidRPr="0059207F">
              <w:rPr>
                <w:b/>
                <w:sz w:val="24"/>
                <w:szCs w:val="24"/>
                <w:u w:val="single"/>
              </w:rPr>
              <w:t xml:space="preserve"> – </w:t>
            </w:r>
            <w:r w:rsidRPr="0059207F">
              <w:rPr>
                <w:b/>
                <w:sz w:val="24"/>
                <w:szCs w:val="24"/>
                <w:u w:val="single"/>
              </w:rPr>
              <w:t>A</w:t>
            </w:r>
            <w:r w:rsidR="00FF187C" w:rsidRPr="0059207F">
              <w:rPr>
                <w:b/>
                <w:sz w:val="24"/>
                <w:szCs w:val="24"/>
                <w:u w:val="single"/>
              </w:rPr>
              <w:t xml:space="preserve"> </w:t>
            </w:r>
            <w:r w:rsidRPr="0059207F">
              <w:rPr>
                <w:b/>
                <w:sz w:val="24"/>
                <w:szCs w:val="24"/>
                <w:u w:val="single"/>
              </w:rPr>
              <w:t>(10</w:t>
            </w:r>
            <w:r w:rsidR="004F55BC">
              <w:rPr>
                <w:b/>
                <w:sz w:val="24"/>
                <w:szCs w:val="24"/>
                <w:u w:val="single"/>
              </w:rPr>
              <w:t xml:space="preserve"> </w:t>
            </w:r>
            <w:r w:rsidRPr="0059207F">
              <w:rPr>
                <w:b/>
                <w:sz w:val="24"/>
                <w:szCs w:val="24"/>
                <w:u w:val="single"/>
              </w:rPr>
              <w:t>X</w:t>
            </w:r>
            <w:r w:rsidR="004F55BC">
              <w:rPr>
                <w:b/>
                <w:sz w:val="24"/>
                <w:szCs w:val="24"/>
                <w:u w:val="single"/>
              </w:rPr>
              <w:t xml:space="preserve"> </w:t>
            </w:r>
            <w:r w:rsidRPr="0059207F">
              <w:rPr>
                <w:b/>
                <w:sz w:val="24"/>
                <w:szCs w:val="24"/>
                <w:u w:val="single"/>
              </w:rPr>
              <w:t>1</w:t>
            </w:r>
            <w:r w:rsidR="00FF187C" w:rsidRPr="0059207F">
              <w:rPr>
                <w:b/>
                <w:sz w:val="24"/>
                <w:szCs w:val="24"/>
                <w:u w:val="single"/>
              </w:rPr>
              <w:t xml:space="preserve"> </w:t>
            </w:r>
            <w:r w:rsidRPr="0059207F">
              <w:rPr>
                <w:b/>
                <w:sz w:val="24"/>
                <w:szCs w:val="24"/>
                <w:u w:val="single"/>
              </w:rPr>
              <w:t>=</w:t>
            </w:r>
            <w:r w:rsidR="00FF187C" w:rsidRPr="0059207F">
              <w:rPr>
                <w:b/>
                <w:sz w:val="24"/>
                <w:szCs w:val="24"/>
                <w:u w:val="single"/>
              </w:rPr>
              <w:t xml:space="preserve"> </w:t>
            </w:r>
            <w:r w:rsidRPr="0059207F">
              <w:rPr>
                <w:b/>
                <w:sz w:val="24"/>
                <w:szCs w:val="24"/>
                <w:u w:val="single"/>
              </w:rPr>
              <w:t>10 MARKS)</w:t>
            </w:r>
          </w:p>
          <w:p w:rsidR="0059207F" w:rsidRPr="0059207F" w:rsidRDefault="0059207F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17AEB" w:rsidRPr="0059207F" w:rsidTr="00984F36">
        <w:trPr>
          <w:trHeight w:val="431"/>
        </w:trPr>
        <w:tc>
          <w:tcPr>
            <w:tcW w:w="305" w:type="pct"/>
          </w:tcPr>
          <w:p w:rsidR="00C17AEB" w:rsidRPr="0059207F" w:rsidRDefault="00C17AEB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1.</w:t>
            </w:r>
          </w:p>
        </w:tc>
        <w:tc>
          <w:tcPr>
            <w:tcW w:w="3723" w:type="pct"/>
          </w:tcPr>
          <w:p w:rsidR="00C17AEB" w:rsidRPr="0059207F" w:rsidRDefault="00A87CF7" w:rsidP="0059207F">
            <w:pPr>
              <w:jc w:val="both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Holography is the phenomenon of _________</w:t>
            </w:r>
            <w:r w:rsidR="0059207F">
              <w:rPr>
                <w:sz w:val="24"/>
                <w:szCs w:val="24"/>
              </w:rPr>
              <w:t>___.</w:t>
            </w:r>
          </w:p>
        </w:tc>
        <w:tc>
          <w:tcPr>
            <w:tcW w:w="550" w:type="pct"/>
          </w:tcPr>
          <w:p w:rsidR="00C17AEB" w:rsidRPr="0059207F" w:rsidRDefault="00EC0FAE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C17AEB" w:rsidRPr="0059207F" w:rsidRDefault="00C17AEB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1</w:t>
            </w:r>
          </w:p>
        </w:tc>
      </w:tr>
      <w:tr w:rsidR="00C17AEB" w:rsidRPr="0059207F" w:rsidTr="00984F36">
        <w:trPr>
          <w:trHeight w:val="449"/>
        </w:trPr>
        <w:tc>
          <w:tcPr>
            <w:tcW w:w="305" w:type="pct"/>
          </w:tcPr>
          <w:p w:rsidR="00C17AEB" w:rsidRPr="0059207F" w:rsidRDefault="00C17AEB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2.</w:t>
            </w:r>
          </w:p>
        </w:tc>
        <w:tc>
          <w:tcPr>
            <w:tcW w:w="3723" w:type="pct"/>
          </w:tcPr>
          <w:p w:rsidR="00C17AEB" w:rsidRPr="0059207F" w:rsidRDefault="00A87CF7" w:rsidP="0059207F">
            <w:pPr>
              <w:jc w:val="both"/>
              <w:rPr>
                <w:sz w:val="24"/>
                <w:szCs w:val="24"/>
              </w:rPr>
            </w:pPr>
            <w:proofErr w:type="spellStart"/>
            <w:r w:rsidRPr="0059207F">
              <w:rPr>
                <w:sz w:val="24"/>
                <w:szCs w:val="24"/>
              </w:rPr>
              <w:t>Coherence</w:t>
            </w:r>
            <w:proofErr w:type="gramStart"/>
            <w:r w:rsidRPr="0059207F">
              <w:rPr>
                <w:sz w:val="24"/>
                <w:szCs w:val="24"/>
              </w:rPr>
              <w:t>,directionality</w:t>
            </w:r>
            <w:proofErr w:type="spellEnd"/>
            <w:proofErr w:type="gramEnd"/>
            <w:r w:rsidRPr="0059207F">
              <w:rPr>
                <w:sz w:val="24"/>
                <w:szCs w:val="24"/>
              </w:rPr>
              <w:t>, Intensity and ____</w:t>
            </w:r>
            <w:r w:rsidR="0059207F">
              <w:rPr>
                <w:sz w:val="24"/>
                <w:szCs w:val="24"/>
              </w:rPr>
              <w:t>______</w:t>
            </w:r>
            <w:r w:rsidRPr="0059207F">
              <w:rPr>
                <w:sz w:val="24"/>
                <w:szCs w:val="24"/>
              </w:rPr>
              <w:t>_ are the characteristics of Laser.</w:t>
            </w:r>
          </w:p>
        </w:tc>
        <w:tc>
          <w:tcPr>
            <w:tcW w:w="550" w:type="pct"/>
          </w:tcPr>
          <w:p w:rsidR="00C17AEB" w:rsidRPr="0059207F" w:rsidRDefault="00EC0FAE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C17AEB" w:rsidRPr="0059207F" w:rsidRDefault="00C17AEB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1</w:t>
            </w:r>
          </w:p>
        </w:tc>
      </w:tr>
      <w:tr w:rsidR="00C17AEB" w:rsidRPr="0059207F" w:rsidTr="00984F36">
        <w:trPr>
          <w:trHeight w:val="701"/>
        </w:trPr>
        <w:tc>
          <w:tcPr>
            <w:tcW w:w="305" w:type="pct"/>
          </w:tcPr>
          <w:p w:rsidR="00C17AEB" w:rsidRPr="0059207F" w:rsidRDefault="00C17AEB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3.</w:t>
            </w:r>
          </w:p>
        </w:tc>
        <w:tc>
          <w:tcPr>
            <w:tcW w:w="3723" w:type="pct"/>
          </w:tcPr>
          <w:p w:rsidR="00C17AEB" w:rsidRPr="0059207F" w:rsidRDefault="00A87CF7" w:rsidP="0059207F">
            <w:pPr>
              <w:jc w:val="both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 xml:space="preserve">A step index </w:t>
            </w:r>
            <w:proofErr w:type="spellStart"/>
            <w:r w:rsidRPr="0059207F">
              <w:rPr>
                <w:sz w:val="24"/>
                <w:szCs w:val="24"/>
              </w:rPr>
              <w:t>fibre</w:t>
            </w:r>
            <w:proofErr w:type="spellEnd"/>
            <w:r w:rsidRPr="0059207F">
              <w:rPr>
                <w:sz w:val="24"/>
                <w:szCs w:val="24"/>
              </w:rPr>
              <w:t xml:space="preserve"> has a core refractive index of 1.5 and </w:t>
            </w:r>
            <w:r w:rsidR="00B61606">
              <w:rPr>
                <w:sz w:val="24"/>
                <w:szCs w:val="24"/>
              </w:rPr>
              <w:t xml:space="preserve">that of cladding is 1.48. </w:t>
            </w:r>
            <w:proofErr w:type="gramStart"/>
            <w:r w:rsidR="00B61606">
              <w:rPr>
                <w:sz w:val="24"/>
                <w:szCs w:val="24"/>
              </w:rPr>
              <w:t>Its  n</w:t>
            </w:r>
            <w:r w:rsidRPr="0059207F">
              <w:rPr>
                <w:sz w:val="24"/>
                <w:szCs w:val="24"/>
              </w:rPr>
              <w:t>umerical</w:t>
            </w:r>
            <w:proofErr w:type="gramEnd"/>
            <w:r w:rsidRPr="0059207F">
              <w:rPr>
                <w:sz w:val="24"/>
                <w:szCs w:val="24"/>
              </w:rPr>
              <w:t xml:space="preserve"> aperture is _____</w:t>
            </w:r>
            <w:r w:rsidR="0059207F">
              <w:rPr>
                <w:sz w:val="24"/>
                <w:szCs w:val="24"/>
              </w:rPr>
              <w:t>______.</w:t>
            </w:r>
          </w:p>
        </w:tc>
        <w:tc>
          <w:tcPr>
            <w:tcW w:w="550" w:type="pct"/>
          </w:tcPr>
          <w:p w:rsidR="00C17AEB" w:rsidRPr="0059207F" w:rsidRDefault="00EC0FAE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CO2</w:t>
            </w:r>
          </w:p>
        </w:tc>
        <w:tc>
          <w:tcPr>
            <w:tcW w:w="423" w:type="pct"/>
          </w:tcPr>
          <w:p w:rsidR="00C17AEB" w:rsidRPr="0059207F" w:rsidRDefault="00C17AEB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1</w:t>
            </w:r>
          </w:p>
        </w:tc>
      </w:tr>
      <w:tr w:rsidR="00C17AEB" w:rsidRPr="0059207F" w:rsidTr="00984F36">
        <w:trPr>
          <w:trHeight w:val="449"/>
        </w:trPr>
        <w:tc>
          <w:tcPr>
            <w:tcW w:w="305" w:type="pct"/>
          </w:tcPr>
          <w:p w:rsidR="00C17AEB" w:rsidRPr="0059207F" w:rsidRDefault="00C17AEB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4.</w:t>
            </w:r>
          </w:p>
        </w:tc>
        <w:tc>
          <w:tcPr>
            <w:tcW w:w="3723" w:type="pct"/>
          </w:tcPr>
          <w:p w:rsidR="00C17AEB" w:rsidRPr="0059207F" w:rsidRDefault="00A87CF7" w:rsidP="0059207F">
            <w:pPr>
              <w:jc w:val="both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 xml:space="preserve">The process of forming a permanent joint between two optical </w:t>
            </w:r>
            <w:proofErr w:type="spellStart"/>
            <w:proofErr w:type="gramStart"/>
            <w:r w:rsidRPr="0059207F">
              <w:rPr>
                <w:sz w:val="24"/>
                <w:szCs w:val="24"/>
              </w:rPr>
              <w:t>fibre</w:t>
            </w:r>
            <w:proofErr w:type="spellEnd"/>
            <w:proofErr w:type="gramEnd"/>
            <w:r w:rsidRPr="0059207F">
              <w:rPr>
                <w:sz w:val="24"/>
                <w:szCs w:val="24"/>
              </w:rPr>
              <w:t xml:space="preserve"> is called</w:t>
            </w:r>
            <w:r w:rsidR="0059207F">
              <w:rPr>
                <w:sz w:val="24"/>
                <w:szCs w:val="24"/>
              </w:rPr>
              <w:t xml:space="preserve"> </w:t>
            </w:r>
            <w:r w:rsidR="00CA7978" w:rsidRPr="0059207F">
              <w:rPr>
                <w:sz w:val="24"/>
                <w:szCs w:val="24"/>
              </w:rPr>
              <w:t>_</w:t>
            </w:r>
            <w:r w:rsidR="0059207F">
              <w:rPr>
                <w:sz w:val="24"/>
                <w:szCs w:val="24"/>
              </w:rPr>
              <w:t>___</w:t>
            </w:r>
            <w:r w:rsidR="001227DA">
              <w:rPr>
                <w:sz w:val="24"/>
                <w:szCs w:val="24"/>
              </w:rPr>
              <w:t>____</w:t>
            </w:r>
            <w:r w:rsidR="00CA7978" w:rsidRPr="0059207F">
              <w:rPr>
                <w:sz w:val="24"/>
                <w:szCs w:val="24"/>
              </w:rPr>
              <w:t>__</w:t>
            </w:r>
            <w:r w:rsidR="0059207F">
              <w:rPr>
                <w:sz w:val="24"/>
                <w:szCs w:val="24"/>
              </w:rPr>
              <w:t>.</w:t>
            </w:r>
          </w:p>
        </w:tc>
        <w:tc>
          <w:tcPr>
            <w:tcW w:w="550" w:type="pct"/>
          </w:tcPr>
          <w:p w:rsidR="00C17AEB" w:rsidRPr="0059207F" w:rsidRDefault="00EC0FAE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CO2</w:t>
            </w:r>
          </w:p>
        </w:tc>
        <w:tc>
          <w:tcPr>
            <w:tcW w:w="423" w:type="pct"/>
          </w:tcPr>
          <w:p w:rsidR="00C17AEB" w:rsidRPr="0059207F" w:rsidRDefault="00C17AEB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1</w:t>
            </w:r>
          </w:p>
        </w:tc>
      </w:tr>
      <w:tr w:rsidR="00C17AEB" w:rsidRPr="0059207F" w:rsidTr="00984F36">
        <w:trPr>
          <w:trHeight w:val="701"/>
        </w:trPr>
        <w:tc>
          <w:tcPr>
            <w:tcW w:w="305" w:type="pct"/>
          </w:tcPr>
          <w:p w:rsidR="00C17AEB" w:rsidRPr="0059207F" w:rsidRDefault="00C17AEB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5.</w:t>
            </w:r>
          </w:p>
        </w:tc>
        <w:tc>
          <w:tcPr>
            <w:tcW w:w="3723" w:type="pct"/>
          </w:tcPr>
          <w:p w:rsidR="00B61606" w:rsidRDefault="00A87CF7" w:rsidP="00B61606">
            <w:pPr>
              <w:jc w:val="both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For the points of equilibrium on the potential energy curve</w:t>
            </w:r>
            <w:r w:rsidR="00B61606">
              <w:rPr>
                <w:sz w:val="24"/>
                <w:szCs w:val="24"/>
              </w:rPr>
              <w:t>,</w:t>
            </w:r>
            <w:r w:rsidRPr="0059207F">
              <w:rPr>
                <w:sz w:val="24"/>
                <w:szCs w:val="24"/>
              </w:rPr>
              <w:t xml:space="preserve"> du/</w:t>
            </w:r>
            <w:proofErr w:type="spellStart"/>
            <w:r w:rsidRPr="0059207F">
              <w:rPr>
                <w:sz w:val="24"/>
                <w:szCs w:val="24"/>
              </w:rPr>
              <w:t>dx</w:t>
            </w:r>
            <w:proofErr w:type="spellEnd"/>
            <w:r w:rsidRPr="0059207F">
              <w:rPr>
                <w:sz w:val="24"/>
                <w:szCs w:val="24"/>
              </w:rPr>
              <w:t xml:space="preserve"> is</w:t>
            </w:r>
            <w:r w:rsidR="0059207F">
              <w:rPr>
                <w:sz w:val="24"/>
                <w:szCs w:val="24"/>
              </w:rPr>
              <w:t xml:space="preserve"> </w:t>
            </w:r>
            <w:r w:rsidRPr="0059207F">
              <w:rPr>
                <w:sz w:val="24"/>
                <w:szCs w:val="24"/>
              </w:rPr>
              <w:t>__</w:t>
            </w:r>
            <w:r w:rsidR="0059207F">
              <w:rPr>
                <w:sz w:val="24"/>
                <w:szCs w:val="24"/>
              </w:rPr>
              <w:t>____</w:t>
            </w:r>
            <w:r w:rsidRPr="0059207F">
              <w:rPr>
                <w:sz w:val="24"/>
                <w:szCs w:val="24"/>
              </w:rPr>
              <w:t>__</w:t>
            </w:r>
            <w:r w:rsidR="0059207F">
              <w:rPr>
                <w:sz w:val="24"/>
                <w:szCs w:val="24"/>
              </w:rPr>
              <w:t xml:space="preserve"> </w:t>
            </w:r>
            <w:r w:rsidR="00B61606">
              <w:rPr>
                <w:sz w:val="24"/>
                <w:szCs w:val="24"/>
              </w:rPr>
              <w:t>z</w:t>
            </w:r>
            <w:r w:rsidRPr="0059207F">
              <w:rPr>
                <w:sz w:val="24"/>
                <w:szCs w:val="24"/>
              </w:rPr>
              <w:t>ero</w:t>
            </w:r>
            <w:r w:rsidR="00B61606">
              <w:rPr>
                <w:sz w:val="24"/>
                <w:szCs w:val="24"/>
              </w:rPr>
              <w:t>.</w:t>
            </w:r>
          </w:p>
          <w:p w:rsidR="00C17AEB" w:rsidRPr="0059207F" w:rsidRDefault="00B61606" w:rsidP="00B616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 greater than             b)</w:t>
            </w:r>
            <w:r w:rsidR="0059207F">
              <w:rPr>
                <w:sz w:val="24"/>
                <w:szCs w:val="24"/>
              </w:rPr>
              <w:t xml:space="preserve"> </w:t>
            </w:r>
            <w:r w:rsidR="00A87CF7" w:rsidRPr="0059207F">
              <w:rPr>
                <w:sz w:val="24"/>
                <w:szCs w:val="24"/>
              </w:rPr>
              <w:t>equal</w:t>
            </w:r>
            <w:r>
              <w:rPr>
                <w:sz w:val="24"/>
                <w:szCs w:val="24"/>
              </w:rPr>
              <w:t xml:space="preserve"> to              c)</w:t>
            </w:r>
            <w:r w:rsidR="0059207F">
              <w:rPr>
                <w:sz w:val="24"/>
                <w:szCs w:val="24"/>
              </w:rPr>
              <w:t xml:space="preserve"> </w:t>
            </w:r>
            <w:r w:rsidR="00A87CF7" w:rsidRPr="0059207F">
              <w:rPr>
                <w:sz w:val="24"/>
                <w:szCs w:val="24"/>
              </w:rPr>
              <w:t>less than</w:t>
            </w:r>
          </w:p>
        </w:tc>
        <w:tc>
          <w:tcPr>
            <w:tcW w:w="550" w:type="pct"/>
          </w:tcPr>
          <w:p w:rsidR="00C17AEB" w:rsidRPr="0059207F" w:rsidRDefault="00EC0FAE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CO3</w:t>
            </w:r>
          </w:p>
        </w:tc>
        <w:tc>
          <w:tcPr>
            <w:tcW w:w="423" w:type="pct"/>
          </w:tcPr>
          <w:p w:rsidR="00C17AEB" w:rsidRPr="0059207F" w:rsidRDefault="00C17AEB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1</w:t>
            </w:r>
          </w:p>
        </w:tc>
      </w:tr>
      <w:tr w:rsidR="00C17AEB" w:rsidRPr="0059207F" w:rsidTr="00984F36">
        <w:trPr>
          <w:trHeight w:val="449"/>
        </w:trPr>
        <w:tc>
          <w:tcPr>
            <w:tcW w:w="305" w:type="pct"/>
          </w:tcPr>
          <w:p w:rsidR="00C17AEB" w:rsidRPr="0059207F" w:rsidRDefault="00C17AEB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6.</w:t>
            </w:r>
          </w:p>
        </w:tc>
        <w:tc>
          <w:tcPr>
            <w:tcW w:w="3723" w:type="pct"/>
          </w:tcPr>
          <w:p w:rsidR="00C17AEB" w:rsidRPr="0059207F" w:rsidRDefault="00A87CF7" w:rsidP="00B61606">
            <w:pPr>
              <w:jc w:val="both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 xml:space="preserve">Give an example </w:t>
            </w:r>
            <w:r w:rsidR="00B61606">
              <w:rPr>
                <w:sz w:val="24"/>
                <w:szCs w:val="24"/>
              </w:rPr>
              <w:t>for</w:t>
            </w:r>
            <w:r w:rsidRPr="0059207F">
              <w:rPr>
                <w:sz w:val="24"/>
                <w:szCs w:val="24"/>
              </w:rPr>
              <w:t xml:space="preserve"> the periodic motion that is not oscillatory in nature.</w:t>
            </w:r>
          </w:p>
        </w:tc>
        <w:tc>
          <w:tcPr>
            <w:tcW w:w="550" w:type="pct"/>
          </w:tcPr>
          <w:p w:rsidR="00C17AEB" w:rsidRPr="0059207F" w:rsidRDefault="00EC0FAE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CO3</w:t>
            </w:r>
          </w:p>
        </w:tc>
        <w:tc>
          <w:tcPr>
            <w:tcW w:w="423" w:type="pct"/>
          </w:tcPr>
          <w:p w:rsidR="00C17AEB" w:rsidRPr="0059207F" w:rsidRDefault="00C17AEB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1</w:t>
            </w:r>
          </w:p>
        </w:tc>
      </w:tr>
      <w:tr w:rsidR="00C17AEB" w:rsidRPr="0059207F" w:rsidTr="00984F36">
        <w:trPr>
          <w:trHeight w:val="701"/>
        </w:trPr>
        <w:tc>
          <w:tcPr>
            <w:tcW w:w="305" w:type="pct"/>
          </w:tcPr>
          <w:p w:rsidR="00C17AEB" w:rsidRPr="0059207F" w:rsidRDefault="00C17AEB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7.</w:t>
            </w:r>
          </w:p>
        </w:tc>
        <w:tc>
          <w:tcPr>
            <w:tcW w:w="3723" w:type="pct"/>
          </w:tcPr>
          <w:p w:rsidR="00C17AEB" w:rsidRPr="0059207F" w:rsidRDefault="00A87CF7" w:rsidP="0059207F">
            <w:pPr>
              <w:jc w:val="both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When two waves interfere</w:t>
            </w:r>
            <w:r w:rsidR="00B61606">
              <w:rPr>
                <w:sz w:val="24"/>
                <w:szCs w:val="24"/>
              </w:rPr>
              <w:t>,</w:t>
            </w:r>
            <w:r w:rsidRPr="0059207F">
              <w:rPr>
                <w:sz w:val="24"/>
                <w:szCs w:val="24"/>
              </w:rPr>
              <w:t xml:space="preserve"> does one alter the progress of the ot</w:t>
            </w:r>
            <w:r w:rsidR="00EC0FAE" w:rsidRPr="0059207F">
              <w:rPr>
                <w:sz w:val="24"/>
                <w:szCs w:val="24"/>
              </w:rPr>
              <w:t xml:space="preserve">her? </w:t>
            </w:r>
            <w:r w:rsidR="00984F36">
              <w:rPr>
                <w:sz w:val="24"/>
                <w:szCs w:val="24"/>
              </w:rPr>
              <w:t xml:space="preserve"> </w:t>
            </w:r>
            <w:r w:rsidR="00EC0FAE" w:rsidRPr="0059207F">
              <w:rPr>
                <w:sz w:val="24"/>
                <w:szCs w:val="24"/>
              </w:rPr>
              <w:t>Is there a loss of energy?</w:t>
            </w:r>
          </w:p>
        </w:tc>
        <w:tc>
          <w:tcPr>
            <w:tcW w:w="550" w:type="pct"/>
          </w:tcPr>
          <w:p w:rsidR="00C17AEB" w:rsidRPr="0059207F" w:rsidRDefault="00EC0FAE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CO4</w:t>
            </w:r>
          </w:p>
        </w:tc>
        <w:tc>
          <w:tcPr>
            <w:tcW w:w="423" w:type="pct"/>
          </w:tcPr>
          <w:p w:rsidR="00C17AEB" w:rsidRPr="0059207F" w:rsidRDefault="00C17AEB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1</w:t>
            </w:r>
          </w:p>
        </w:tc>
      </w:tr>
      <w:tr w:rsidR="00C17AEB" w:rsidRPr="0059207F" w:rsidTr="00984F36">
        <w:trPr>
          <w:trHeight w:val="683"/>
        </w:trPr>
        <w:tc>
          <w:tcPr>
            <w:tcW w:w="305" w:type="pct"/>
          </w:tcPr>
          <w:p w:rsidR="00C17AEB" w:rsidRPr="0059207F" w:rsidRDefault="00C17AEB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8.</w:t>
            </w:r>
          </w:p>
        </w:tc>
        <w:tc>
          <w:tcPr>
            <w:tcW w:w="3723" w:type="pct"/>
          </w:tcPr>
          <w:p w:rsidR="00C17AEB" w:rsidRPr="0059207F" w:rsidRDefault="00A87CF7" w:rsidP="001201A8">
            <w:pPr>
              <w:jc w:val="both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 xml:space="preserve">One waxing and </w:t>
            </w:r>
            <w:r w:rsidR="001201A8">
              <w:rPr>
                <w:sz w:val="24"/>
                <w:szCs w:val="24"/>
              </w:rPr>
              <w:t xml:space="preserve">one </w:t>
            </w:r>
            <w:proofErr w:type="spellStart"/>
            <w:r w:rsidRPr="0059207F">
              <w:rPr>
                <w:sz w:val="24"/>
                <w:szCs w:val="24"/>
              </w:rPr>
              <w:t>wanning</w:t>
            </w:r>
            <w:proofErr w:type="spellEnd"/>
            <w:r w:rsidRPr="0059207F">
              <w:rPr>
                <w:sz w:val="24"/>
                <w:szCs w:val="24"/>
              </w:rPr>
              <w:t xml:space="preserve"> of sound constitutes one Beats. The number of waxing and </w:t>
            </w:r>
            <w:proofErr w:type="spellStart"/>
            <w:r w:rsidRPr="0059207F">
              <w:rPr>
                <w:sz w:val="24"/>
                <w:szCs w:val="24"/>
              </w:rPr>
              <w:t>wanning</w:t>
            </w:r>
            <w:proofErr w:type="spellEnd"/>
            <w:r w:rsidRPr="0059207F">
              <w:rPr>
                <w:sz w:val="24"/>
                <w:szCs w:val="24"/>
              </w:rPr>
              <w:t xml:space="preserve"> in one second is called the _</w:t>
            </w:r>
            <w:r w:rsidR="00984F36">
              <w:rPr>
                <w:sz w:val="24"/>
                <w:szCs w:val="24"/>
              </w:rPr>
              <w:t>______</w:t>
            </w:r>
            <w:r w:rsidRPr="0059207F">
              <w:rPr>
                <w:sz w:val="24"/>
                <w:szCs w:val="24"/>
              </w:rPr>
              <w:t>____ of beats.</w:t>
            </w:r>
          </w:p>
        </w:tc>
        <w:tc>
          <w:tcPr>
            <w:tcW w:w="550" w:type="pct"/>
          </w:tcPr>
          <w:p w:rsidR="00C17AEB" w:rsidRPr="0059207F" w:rsidRDefault="00EC0FAE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CO4</w:t>
            </w:r>
          </w:p>
        </w:tc>
        <w:tc>
          <w:tcPr>
            <w:tcW w:w="423" w:type="pct"/>
          </w:tcPr>
          <w:p w:rsidR="00C17AEB" w:rsidRPr="0059207F" w:rsidRDefault="00C17AEB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1</w:t>
            </w:r>
          </w:p>
        </w:tc>
      </w:tr>
      <w:tr w:rsidR="00C17AEB" w:rsidRPr="0059207F" w:rsidTr="00984F36">
        <w:trPr>
          <w:trHeight w:val="476"/>
        </w:trPr>
        <w:tc>
          <w:tcPr>
            <w:tcW w:w="305" w:type="pct"/>
          </w:tcPr>
          <w:p w:rsidR="00C17AEB" w:rsidRPr="0059207F" w:rsidRDefault="00C17AEB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9.</w:t>
            </w:r>
          </w:p>
        </w:tc>
        <w:tc>
          <w:tcPr>
            <w:tcW w:w="3723" w:type="pct"/>
          </w:tcPr>
          <w:p w:rsidR="00C17AEB" w:rsidRPr="0059207F" w:rsidRDefault="00A87CF7" w:rsidP="0059207F">
            <w:pPr>
              <w:jc w:val="both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What is a crystal?</w:t>
            </w:r>
          </w:p>
        </w:tc>
        <w:tc>
          <w:tcPr>
            <w:tcW w:w="550" w:type="pct"/>
          </w:tcPr>
          <w:p w:rsidR="00C17AEB" w:rsidRPr="0059207F" w:rsidRDefault="00EC0FAE" w:rsidP="00EC0FAE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CO5</w:t>
            </w:r>
          </w:p>
        </w:tc>
        <w:tc>
          <w:tcPr>
            <w:tcW w:w="423" w:type="pct"/>
          </w:tcPr>
          <w:p w:rsidR="00C17AEB" w:rsidRPr="0059207F" w:rsidRDefault="00C17AEB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1</w:t>
            </w:r>
          </w:p>
        </w:tc>
      </w:tr>
      <w:tr w:rsidR="00C17AEB" w:rsidRPr="0059207F" w:rsidTr="00984F36">
        <w:trPr>
          <w:trHeight w:val="521"/>
        </w:trPr>
        <w:tc>
          <w:tcPr>
            <w:tcW w:w="305" w:type="pct"/>
          </w:tcPr>
          <w:p w:rsidR="00C17AEB" w:rsidRPr="0059207F" w:rsidRDefault="00C17AEB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10.</w:t>
            </w:r>
          </w:p>
        </w:tc>
        <w:tc>
          <w:tcPr>
            <w:tcW w:w="3723" w:type="pct"/>
          </w:tcPr>
          <w:p w:rsidR="00C17AEB" w:rsidRPr="0059207F" w:rsidRDefault="00A87CF7" w:rsidP="0059207F">
            <w:pPr>
              <w:jc w:val="both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 xml:space="preserve">Give any two applications of </w:t>
            </w:r>
            <w:proofErr w:type="spellStart"/>
            <w:r w:rsidRPr="0059207F">
              <w:rPr>
                <w:sz w:val="24"/>
                <w:szCs w:val="24"/>
              </w:rPr>
              <w:t>Piezo</w:t>
            </w:r>
            <w:proofErr w:type="spellEnd"/>
            <w:r w:rsidRPr="0059207F">
              <w:rPr>
                <w:sz w:val="24"/>
                <w:szCs w:val="24"/>
              </w:rPr>
              <w:t xml:space="preserve"> electric materials.</w:t>
            </w:r>
          </w:p>
        </w:tc>
        <w:tc>
          <w:tcPr>
            <w:tcW w:w="550" w:type="pct"/>
          </w:tcPr>
          <w:p w:rsidR="00C17AEB" w:rsidRPr="0059207F" w:rsidRDefault="00EC0FAE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CO5</w:t>
            </w:r>
          </w:p>
        </w:tc>
        <w:tc>
          <w:tcPr>
            <w:tcW w:w="423" w:type="pct"/>
          </w:tcPr>
          <w:p w:rsidR="00C17AEB" w:rsidRPr="0059207F" w:rsidRDefault="00C17AEB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1</w:t>
            </w:r>
          </w:p>
        </w:tc>
      </w:tr>
    </w:tbl>
    <w:p w:rsidR="0059207F" w:rsidRDefault="0059207F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28"/>
        <w:gridCol w:w="30"/>
        <w:gridCol w:w="374"/>
        <w:gridCol w:w="7636"/>
        <w:gridCol w:w="1171"/>
        <w:gridCol w:w="30"/>
        <w:gridCol w:w="914"/>
      </w:tblGrid>
      <w:tr w:rsidR="00984F36" w:rsidRPr="0059207F" w:rsidTr="00652707">
        <w:tc>
          <w:tcPr>
            <w:tcW w:w="5000" w:type="pct"/>
            <w:gridSpan w:val="7"/>
          </w:tcPr>
          <w:p w:rsidR="006C0DCB" w:rsidRDefault="006C0DCB" w:rsidP="002B104C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984F36" w:rsidRDefault="00984F36" w:rsidP="002B104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9207F">
              <w:rPr>
                <w:b/>
                <w:sz w:val="24"/>
                <w:szCs w:val="24"/>
                <w:u w:val="single"/>
              </w:rPr>
              <w:t xml:space="preserve">PART </w:t>
            </w:r>
            <w:r>
              <w:rPr>
                <w:b/>
                <w:sz w:val="24"/>
                <w:szCs w:val="24"/>
                <w:u w:val="single"/>
              </w:rPr>
              <w:t>–</w:t>
            </w:r>
            <w:r w:rsidRPr="0059207F">
              <w:rPr>
                <w:b/>
                <w:sz w:val="24"/>
                <w:szCs w:val="24"/>
                <w:u w:val="single"/>
              </w:rPr>
              <w:t xml:space="preserve"> B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59207F">
              <w:rPr>
                <w:b/>
                <w:sz w:val="24"/>
                <w:szCs w:val="24"/>
                <w:u w:val="single"/>
              </w:rPr>
              <w:t xml:space="preserve">(6 X 3 = 18 MARKS) </w:t>
            </w:r>
          </w:p>
          <w:p w:rsidR="00E64067" w:rsidRPr="0059207F" w:rsidRDefault="00E64067" w:rsidP="002B104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7AEB" w:rsidRPr="0059207F" w:rsidTr="00652707">
        <w:trPr>
          <w:trHeight w:val="404"/>
        </w:trPr>
        <w:tc>
          <w:tcPr>
            <w:tcW w:w="261" w:type="pct"/>
            <w:gridSpan w:val="2"/>
          </w:tcPr>
          <w:p w:rsidR="00C17AEB" w:rsidRPr="0059207F" w:rsidRDefault="00C17AEB" w:rsidP="00972E31">
            <w:pPr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11.</w:t>
            </w:r>
          </w:p>
        </w:tc>
        <w:tc>
          <w:tcPr>
            <w:tcW w:w="3749" w:type="pct"/>
            <w:gridSpan w:val="2"/>
          </w:tcPr>
          <w:p w:rsidR="00C17AEB" w:rsidRPr="0059207F" w:rsidRDefault="00EC0FAE" w:rsidP="0059207F">
            <w:pPr>
              <w:jc w:val="both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Explain stimulated emission.</w:t>
            </w:r>
          </w:p>
        </w:tc>
        <w:tc>
          <w:tcPr>
            <w:tcW w:w="548" w:type="pct"/>
          </w:tcPr>
          <w:p w:rsidR="00C17AEB" w:rsidRPr="0059207F" w:rsidRDefault="00EC0FAE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  <w:gridSpan w:val="2"/>
          </w:tcPr>
          <w:p w:rsidR="00C17AEB" w:rsidRPr="0059207F" w:rsidRDefault="00C17AEB" w:rsidP="00E91268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3</w:t>
            </w:r>
          </w:p>
        </w:tc>
      </w:tr>
      <w:tr w:rsidR="00C17AEB" w:rsidRPr="0059207F" w:rsidTr="00652707">
        <w:trPr>
          <w:trHeight w:val="431"/>
        </w:trPr>
        <w:tc>
          <w:tcPr>
            <w:tcW w:w="261" w:type="pct"/>
            <w:gridSpan w:val="2"/>
          </w:tcPr>
          <w:p w:rsidR="00C17AEB" w:rsidRPr="0059207F" w:rsidRDefault="00C17AEB" w:rsidP="00972E31">
            <w:pPr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12.</w:t>
            </w:r>
          </w:p>
        </w:tc>
        <w:tc>
          <w:tcPr>
            <w:tcW w:w="3749" w:type="pct"/>
            <w:gridSpan w:val="2"/>
          </w:tcPr>
          <w:p w:rsidR="00C17AEB" w:rsidRPr="0059207F" w:rsidRDefault="00A87CF7" w:rsidP="0059207F">
            <w:pPr>
              <w:jc w:val="both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 xml:space="preserve">List the advantages of using optical </w:t>
            </w:r>
            <w:proofErr w:type="spellStart"/>
            <w:r w:rsidRPr="0059207F">
              <w:rPr>
                <w:sz w:val="24"/>
                <w:szCs w:val="24"/>
              </w:rPr>
              <w:t>fibre</w:t>
            </w:r>
            <w:proofErr w:type="spellEnd"/>
            <w:r w:rsidRPr="0059207F">
              <w:rPr>
                <w:sz w:val="24"/>
                <w:szCs w:val="24"/>
              </w:rPr>
              <w:t xml:space="preserve"> in communication system.</w:t>
            </w:r>
          </w:p>
        </w:tc>
        <w:tc>
          <w:tcPr>
            <w:tcW w:w="548" w:type="pct"/>
          </w:tcPr>
          <w:p w:rsidR="00C17AEB" w:rsidRPr="0059207F" w:rsidRDefault="00EC0FAE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  <w:gridSpan w:val="2"/>
          </w:tcPr>
          <w:p w:rsidR="00C17AEB" w:rsidRPr="0059207F" w:rsidRDefault="00C17AEB" w:rsidP="00E91268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3</w:t>
            </w:r>
          </w:p>
        </w:tc>
      </w:tr>
      <w:tr w:rsidR="00C17AEB" w:rsidRPr="0059207F" w:rsidTr="00652707">
        <w:trPr>
          <w:trHeight w:val="719"/>
        </w:trPr>
        <w:tc>
          <w:tcPr>
            <w:tcW w:w="261" w:type="pct"/>
            <w:gridSpan w:val="2"/>
          </w:tcPr>
          <w:p w:rsidR="00C17AEB" w:rsidRPr="0059207F" w:rsidRDefault="00C17AEB" w:rsidP="00972E31">
            <w:pPr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13.</w:t>
            </w:r>
          </w:p>
        </w:tc>
        <w:tc>
          <w:tcPr>
            <w:tcW w:w="3749" w:type="pct"/>
            <w:gridSpan w:val="2"/>
          </w:tcPr>
          <w:p w:rsidR="00C17AEB" w:rsidRPr="0059207F" w:rsidRDefault="00A87CF7" w:rsidP="0059207F">
            <w:pPr>
              <w:jc w:val="both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Relate the effect of natural frequency of the system</w:t>
            </w:r>
            <w:r w:rsidR="001201A8">
              <w:rPr>
                <w:sz w:val="24"/>
                <w:szCs w:val="24"/>
              </w:rPr>
              <w:t xml:space="preserve"> </w:t>
            </w:r>
            <w:r w:rsidRPr="0059207F">
              <w:rPr>
                <w:sz w:val="24"/>
                <w:szCs w:val="24"/>
              </w:rPr>
              <w:t>and frictional force in the case of Under damping,</w:t>
            </w:r>
            <w:r w:rsidR="00B61606">
              <w:rPr>
                <w:sz w:val="24"/>
                <w:szCs w:val="24"/>
              </w:rPr>
              <w:t xml:space="preserve"> </w:t>
            </w:r>
            <w:r w:rsidRPr="0059207F">
              <w:rPr>
                <w:sz w:val="24"/>
                <w:szCs w:val="24"/>
              </w:rPr>
              <w:t>over damping and critical damping.</w:t>
            </w:r>
          </w:p>
        </w:tc>
        <w:tc>
          <w:tcPr>
            <w:tcW w:w="548" w:type="pct"/>
          </w:tcPr>
          <w:p w:rsidR="00C17AEB" w:rsidRPr="0059207F" w:rsidRDefault="00EC0FAE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  <w:gridSpan w:val="2"/>
          </w:tcPr>
          <w:p w:rsidR="00C17AEB" w:rsidRPr="0059207F" w:rsidRDefault="00C17AEB" w:rsidP="00E91268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3</w:t>
            </w:r>
          </w:p>
        </w:tc>
      </w:tr>
      <w:tr w:rsidR="00C17AEB" w:rsidRPr="0059207F" w:rsidTr="00652707">
        <w:trPr>
          <w:trHeight w:val="701"/>
        </w:trPr>
        <w:tc>
          <w:tcPr>
            <w:tcW w:w="261" w:type="pct"/>
            <w:gridSpan w:val="2"/>
          </w:tcPr>
          <w:p w:rsidR="00C17AEB" w:rsidRPr="0059207F" w:rsidRDefault="00C17AEB" w:rsidP="00972E31">
            <w:pPr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14.</w:t>
            </w:r>
          </w:p>
        </w:tc>
        <w:tc>
          <w:tcPr>
            <w:tcW w:w="3749" w:type="pct"/>
            <w:gridSpan w:val="2"/>
          </w:tcPr>
          <w:p w:rsidR="00B61606" w:rsidRDefault="00A87CF7" w:rsidP="0059207F">
            <w:pPr>
              <w:jc w:val="both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A wave along a string is represented by the following equation (x</w:t>
            </w:r>
            <w:r w:rsidR="00B61606">
              <w:rPr>
                <w:sz w:val="24"/>
                <w:szCs w:val="24"/>
              </w:rPr>
              <w:t xml:space="preserve"> </w:t>
            </w:r>
            <w:r w:rsidRPr="0059207F">
              <w:rPr>
                <w:sz w:val="24"/>
                <w:szCs w:val="24"/>
              </w:rPr>
              <w:t>in</w:t>
            </w:r>
            <w:r w:rsidR="00B61606">
              <w:rPr>
                <w:sz w:val="24"/>
                <w:szCs w:val="24"/>
              </w:rPr>
              <w:t xml:space="preserve"> </w:t>
            </w:r>
            <w:proofErr w:type="spellStart"/>
            <w:r w:rsidRPr="0059207F">
              <w:rPr>
                <w:sz w:val="24"/>
                <w:szCs w:val="24"/>
              </w:rPr>
              <w:t>metres</w:t>
            </w:r>
            <w:proofErr w:type="spellEnd"/>
            <w:r w:rsidRPr="0059207F">
              <w:rPr>
                <w:sz w:val="24"/>
                <w:szCs w:val="24"/>
              </w:rPr>
              <w:t xml:space="preserve"> and </w:t>
            </w:r>
          </w:p>
          <w:p w:rsidR="00C17AEB" w:rsidRPr="0059207F" w:rsidRDefault="00A87CF7" w:rsidP="0059207F">
            <w:pPr>
              <w:jc w:val="both"/>
              <w:rPr>
                <w:sz w:val="24"/>
                <w:szCs w:val="24"/>
              </w:rPr>
            </w:pPr>
            <w:proofErr w:type="gramStart"/>
            <w:r w:rsidRPr="0059207F">
              <w:rPr>
                <w:sz w:val="24"/>
                <w:szCs w:val="24"/>
              </w:rPr>
              <w:t>t</w:t>
            </w:r>
            <w:proofErr w:type="gramEnd"/>
            <w:r w:rsidR="00B61606">
              <w:rPr>
                <w:sz w:val="24"/>
                <w:szCs w:val="24"/>
              </w:rPr>
              <w:t xml:space="preserve"> </w:t>
            </w:r>
            <w:r w:rsidRPr="0059207F">
              <w:rPr>
                <w:sz w:val="24"/>
                <w:szCs w:val="24"/>
              </w:rPr>
              <w:t>in seconds),</w:t>
            </w:r>
            <w:r w:rsidR="001B1BD3">
              <w:rPr>
                <w:sz w:val="24"/>
                <w:szCs w:val="24"/>
              </w:rPr>
              <w:t xml:space="preserve"> </w:t>
            </w:r>
            <w:r w:rsidRPr="0059207F">
              <w:rPr>
                <w:sz w:val="24"/>
                <w:szCs w:val="24"/>
              </w:rPr>
              <w:t>Y=0.02 sin(30t-4.0x)m.</w:t>
            </w:r>
            <w:r w:rsidR="001B1BD3">
              <w:rPr>
                <w:sz w:val="24"/>
                <w:szCs w:val="24"/>
              </w:rPr>
              <w:t xml:space="preserve">  </w:t>
            </w:r>
            <w:r w:rsidRPr="0059207F">
              <w:rPr>
                <w:sz w:val="24"/>
                <w:szCs w:val="24"/>
              </w:rPr>
              <w:t>Find the amplitude and frequency.</w:t>
            </w:r>
          </w:p>
        </w:tc>
        <w:tc>
          <w:tcPr>
            <w:tcW w:w="548" w:type="pct"/>
          </w:tcPr>
          <w:p w:rsidR="00C17AEB" w:rsidRPr="0059207F" w:rsidRDefault="00EC0FAE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  <w:gridSpan w:val="2"/>
          </w:tcPr>
          <w:p w:rsidR="00C17AEB" w:rsidRPr="0059207F" w:rsidRDefault="00C17AEB" w:rsidP="00E91268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3</w:t>
            </w:r>
          </w:p>
        </w:tc>
      </w:tr>
      <w:tr w:rsidR="00C17AEB" w:rsidRPr="0059207F" w:rsidTr="00652707">
        <w:trPr>
          <w:trHeight w:val="449"/>
        </w:trPr>
        <w:tc>
          <w:tcPr>
            <w:tcW w:w="261" w:type="pct"/>
            <w:gridSpan w:val="2"/>
          </w:tcPr>
          <w:p w:rsidR="00C17AEB" w:rsidRPr="0059207F" w:rsidRDefault="00C17AEB" w:rsidP="00972E31">
            <w:pPr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15.</w:t>
            </w:r>
          </w:p>
        </w:tc>
        <w:tc>
          <w:tcPr>
            <w:tcW w:w="3749" w:type="pct"/>
            <w:gridSpan w:val="2"/>
          </w:tcPr>
          <w:p w:rsidR="00C17AEB" w:rsidRPr="0059207F" w:rsidRDefault="00A87CF7" w:rsidP="0059207F">
            <w:pPr>
              <w:jc w:val="both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 xml:space="preserve">Define Inverse </w:t>
            </w:r>
            <w:proofErr w:type="spellStart"/>
            <w:r w:rsidRPr="0059207F">
              <w:rPr>
                <w:sz w:val="24"/>
                <w:szCs w:val="24"/>
              </w:rPr>
              <w:t>piezo</w:t>
            </w:r>
            <w:proofErr w:type="spellEnd"/>
            <w:r w:rsidRPr="0059207F">
              <w:rPr>
                <w:sz w:val="24"/>
                <w:szCs w:val="24"/>
              </w:rPr>
              <w:t xml:space="preserve"> electric effect.</w:t>
            </w:r>
          </w:p>
        </w:tc>
        <w:tc>
          <w:tcPr>
            <w:tcW w:w="548" w:type="pct"/>
          </w:tcPr>
          <w:p w:rsidR="00C17AEB" w:rsidRPr="0059207F" w:rsidRDefault="00EC0FAE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  <w:gridSpan w:val="2"/>
          </w:tcPr>
          <w:p w:rsidR="00C17AEB" w:rsidRPr="0059207F" w:rsidRDefault="00C17AEB" w:rsidP="00E91268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3</w:t>
            </w:r>
          </w:p>
        </w:tc>
      </w:tr>
      <w:tr w:rsidR="00C17AEB" w:rsidRPr="0059207F" w:rsidTr="00652707">
        <w:trPr>
          <w:trHeight w:val="431"/>
        </w:trPr>
        <w:tc>
          <w:tcPr>
            <w:tcW w:w="261" w:type="pct"/>
            <w:gridSpan w:val="2"/>
          </w:tcPr>
          <w:p w:rsidR="00C17AEB" w:rsidRPr="0059207F" w:rsidRDefault="00C17AEB" w:rsidP="00972E31">
            <w:pPr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16.</w:t>
            </w:r>
          </w:p>
        </w:tc>
        <w:tc>
          <w:tcPr>
            <w:tcW w:w="3749" w:type="pct"/>
            <w:gridSpan w:val="2"/>
          </w:tcPr>
          <w:p w:rsidR="00C17AEB" w:rsidRPr="0059207F" w:rsidRDefault="00A87CF7" w:rsidP="0059207F">
            <w:pPr>
              <w:jc w:val="both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State and explain Gauss Divergence theorem.</w:t>
            </w:r>
          </w:p>
        </w:tc>
        <w:tc>
          <w:tcPr>
            <w:tcW w:w="548" w:type="pct"/>
          </w:tcPr>
          <w:p w:rsidR="00C17AEB" w:rsidRPr="0059207F" w:rsidRDefault="00EC0FAE" w:rsidP="00972E31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  <w:gridSpan w:val="2"/>
          </w:tcPr>
          <w:p w:rsidR="00C17AEB" w:rsidRPr="0059207F" w:rsidRDefault="00C17AEB" w:rsidP="00E91268">
            <w:pPr>
              <w:jc w:val="center"/>
              <w:rPr>
                <w:sz w:val="24"/>
                <w:szCs w:val="24"/>
              </w:rPr>
            </w:pPr>
            <w:r w:rsidRPr="0059207F">
              <w:rPr>
                <w:sz w:val="24"/>
                <w:szCs w:val="24"/>
              </w:rPr>
              <w:t>3</w:t>
            </w:r>
          </w:p>
        </w:tc>
      </w:tr>
      <w:tr w:rsidR="006F0230" w:rsidRPr="0059207F" w:rsidTr="00652707">
        <w:trPr>
          <w:trHeight w:val="431"/>
        </w:trPr>
        <w:tc>
          <w:tcPr>
            <w:tcW w:w="261" w:type="pct"/>
            <w:gridSpan w:val="2"/>
          </w:tcPr>
          <w:p w:rsidR="006F0230" w:rsidRPr="0059207F" w:rsidRDefault="006F0230" w:rsidP="00972E31"/>
        </w:tc>
        <w:tc>
          <w:tcPr>
            <w:tcW w:w="3749" w:type="pct"/>
            <w:gridSpan w:val="2"/>
          </w:tcPr>
          <w:p w:rsidR="006F0230" w:rsidRDefault="006F0230" w:rsidP="0059207F">
            <w:pPr>
              <w:jc w:val="both"/>
            </w:pPr>
          </w:p>
          <w:p w:rsidR="006F0230" w:rsidRPr="0059207F" w:rsidRDefault="006F0230" w:rsidP="0059207F">
            <w:pPr>
              <w:jc w:val="both"/>
            </w:pPr>
          </w:p>
        </w:tc>
        <w:tc>
          <w:tcPr>
            <w:tcW w:w="548" w:type="pct"/>
          </w:tcPr>
          <w:p w:rsidR="006F0230" w:rsidRPr="0059207F" w:rsidRDefault="006F0230" w:rsidP="00972E31">
            <w:pPr>
              <w:jc w:val="center"/>
            </w:pPr>
          </w:p>
        </w:tc>
        <w:tc>
          <w:tcPr>
            <w:tcW w:w="442" w:type="pct"/>
            <w:gridSpan w:val="2"/>
          </w:tcPr>
          <w:p w:rsidR="006F0230" w:rsidRPr="0059207F" w:rsidRDefault="006F0230" w:rsidP="00E91268">
            <w:pPr>
              <w:jc w:val="center"/>
            </w:pPr>
          </w:p>
        </w:tc>
      </w:tr>
      <w:tr w:rsidR="00FF187C" w:rsidRPr="00116710" w:rsidTr="00652707">
        <w:trPr>
          <w:trHeight w:val="232"/>
        </w:trPr>
        <w:tc>
          <w:tcPr>
            <w:tcW w:w="5000" w:type="pct"/>
            <w:gridSpan w:val="7"/>
          </w:tcPr>
          <w:p w:rsidR="00652707" w:rsidRDefault="00652707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F187C" w:rsidRPr="00116710" w:rsidRDefault="00FF187C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16710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984F36" w:rsidRDefault="00FF187C" w:rsidP="002B104C">
            <w:pPr>
              <w:jc w:val="center"/>
              <w:rPr>
                <w:b/>
                <w:sz w:val="24"/>
                <w:szCs w:val="24"/>
              </w:rPr>
            </w:pPr>
            <w:r w:rsidRPr="00116710">
              <w:rPr>
                <w:b/>
                <w:sz w:val="24"/>
                <w:szCs w:val="24"/>
              </w:rPr>
              <w:t xml:space="preserve">(Answer any five Questions from Q.no 17 to 23.   </w:t>
            </w:r>
            <w:proofErr w:type="spellStart"/>
            <w:r w:rsidRPr="00116710">
              <w:rPr>
                <w:b/>
                <w:sz w:val="24"/>
                <w:szCs w:val="24"/>
              </w:rPr>
              <w:t>Q.No</w:t>
            </w:r>
            <w:proofErr w:type="spellEnd"/>
            <w:r w:rsidRPr="00116710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6F0230" w:rsidRPr="00116710" w:rsidRDefault="006F0230" w:rsidP="002B104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7AEB" w:rsidRPr="00116710" w:rsidTr="00652707">
        <w:trPr>
          <w:trHeight w:val="674"/>
        </w:trPr>
        <w:tc>
          <w:tcPr>
            <w:tcW w:w="247" w:type="pct"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17.</w:t>
            </w:r>
          </w:p>
        </w:tc>
        <w:tc>
          <w:tcPr>
            <w:tcW w:w="189" w:type="pct"/>
            <w:gridSpan w:val="2"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4" w:type="pct"/>
          </w:tcPr>
          <w:p w:rsidR="00C17AEB" w:rsidRPr="00116710" w:rsidRDefault="00A87CF7" w:rsidP="0059207F">
            <w:pPr>
              <w:jc w:val="both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 xml:space="preserve">Explain the </w:t>
            </w:r>
            <w:proofErr w:type="spellStart"/>
            <w:r w:rsidRPr="00116710">
              <w:rPr>
                <w:sz w:val="24"/>
                <w:szCs w:val="24"/>
              </w:rPr>
              <w:t>principle</w:t>
            </w:r>
            <w:proofErr w:type="gramStart"/>
            <w:r w:rsidRPr="00116710">
              <w:rPr>
                <w:sz w:val="24"/>
                <w:szCs w:val="24"/>
              </w:rPr>
              <w:t>,construction</w:t>
            </w:r>
            <w:proofErr w:type="spellEnd"/>
            <w:proofErr w:type="gramEnd"/>
            <w:r w:rsidRPr="00116710">
              <w:rPr>
                <w:sz w:val="24"/>
                <w:szCs w:val="24"/>
              </w:rPr>
              <w:t xml:space="preserve"> and working of </w:t>
            </w:r>
            <w:proofErr w:type="spellStart"/>
            <w:r w:rsidRPr="00116710">
              <w:rPr>
                <w:sz w:val="24"/>
                <w:szCs w:val="24"/>
              </w:rPr>
              <w:t>carbondioxide</w:t>
            </w:r>
            <w:proofErr w:type="spellEnd"/>
            <w:r w:rsidRPr="00116710">
              <w:rPr>
                <w:sz w:val="24"/>
                <w:szCs w:val="24"/>
              </w:rPr>
              <w:t xml:space="preserve"> laser with energy level diagram</w:t>
            </w:r>
            <w:r w:rsidR="00EC0FAE" w:rsidRPr="00116710">
              <w:rPr>
                <w:sz w:val="24"/>
                <w:szCs w:val="24"/>
              </w:rPr>
              <w:t>.</w:t>
            </w:r>
          </w:p>
        </w:tc>
        <w:tc>
          <w:tcPr>
            <w:tcW w:w="562" w:type="pct"/>
            <w:gridSpan w:val="2"/>
          </w:tcPr>
          <w:p w:rsidR="00C17AEB" w:rsidRPr="00116710" w:rsidRDefault="00EC0FAE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</w:tcPr>
          <w:p w:rsidR="00C17AEB" w:rsidRPr="00116710" w:rsidRDefault="00EC0FAE" w:rsidP="00984F36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12</w:t>
            </w:r>
          </w:p>
        </w:tc>
      </w:tr>
      <w:tr w:rsidR="00984F36" w:rsidRPr="00116710" w:rsidTr="00652707">
        <w:trPr>
          <w:trHeight w:val="232"/>
        </w:trPr>
        <w:tc>
          <w:tcPr>
            <w:tcW w:w="247" w:type="pct"/>
          </w:tcPr>
          <w:p w:rsidR="00984F36" w:rsidRPr="00116710" w:rsidRDefault="00984F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  <w:gridSpan w:val="2"/>
          </w:tcPr>
          <w:p w:rsidR="00984F36" w:rsidRPr="00116710" w:rsidRDefault="00984F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4" w:type="pct"/>
          </w:tcPr>
          <w:p w:rsidR="00984F36" w:rsidRPr="00116710" w:rsidRDefault="00984F36" w:rsidP="005920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2" w:type="pct"/>
            <w:gridSpan w:val="2"/>
          </w:tcPr>
          <w:p w:rsidR="00984F36" w:rsidRPr="00116710" w:rsidRDefault="00984F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pct"/>
          </w:tcPr>
          <w:p w:rsidR="00984F36" w:rsidRPr="00116710" w:rsidRDefault="00984F36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116710" w:rsidTr="00652707">
        <w:trPr>
          <w:trHeight w:val="386"/>
        </w:trPr>
        <w:tc>
          <w:tcPr>
            <w:tcW w:w="247" w:type="pct"/>
            <w:vMerge w:val="restart"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18.</w:t>
            </w:r>
          </w:p>
        </w:tc>
        <w:tc>
          <w:tcPr>
            <w:tcW w:w="189" w:type="pct"/>
            <w:gridSpan w:val="2"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a.</w:t>
            </w:r>
          </w:p>
        </w:tc>
        <w:tc>
          <w:tcPr>
            <w:tcW w:w="3574" w:type="pct"/>
          </w:tcPr>
          <w:p w:rsidR="00C17AEB" w:rsidRPr="00116710" w:rsidRDefault="00D268A0" w:rsidP="0059207F">
            <w:pPr>
              <w:jc w:val="both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 xml:space="preserve">Explain the working of </w:t>
            </w:r>
            <w:proofErr w:type="spellStart"/>
            <w:r w:rsidRPr="00116710">
              <w:rPr>
                <w:sz w:val="24"/>
                <w:szCs w:val="24"/>
              </w:rPr>
              <w:t>Fibre</w:t>
            </w:r>
            <w:proofErr w:type="spellEnd"/>
            <w:r w:rsidRPr="00116710">
              <w:rPr>
                <w:sz w:val="24"/>
                <w:szCs w:val="24"/>
              </w:rPr>
              <w:t xml:space="preserve"> endoscope.</w:t>
            </w:r>
          </w:p>
        </w:tc>
        <w:tc>
          <w:tcPr>
            <w:tcW w:w="562" w:type="pct"/>
            <w:gridSpan w:val="2"/>
          </w:tcPr>
          <w:p w:rsidR="00C17AEB" w:rsidRPr="00116710" w:rsidRDefault="00EC0FAE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CO2</w:t>
            </w:r>
          </w:p>
        </w:tc>
        <w:tc>
          <w:tcPr>
            <w:tcW w:w="428" w:type="pct"/>
          </w:tcPr>
          <w:p w:rsidR="00C17AEB" w:rsidRPr="00116710" w:rsidRDefault="00D268A0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6</w:t>
            </w:r>
          </w:p>
        </w:tc>
      </w:tr>
      <w:tr w:rsidR="00C17AEB" w:rsidRPr="00116710" w:rsidTr="00652707">
        <w:trPr>
          <w:trHeight w:val="413"/>
        </w:trPr>
        <w:tc>
          <w:tcPr>
            <w:tcW w:w="247" w:type="pct"/>
            <w:vMerge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  <w:gridSpan w:val="2"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b.</w:t>
            </w:r>
          </w:p>
        </w:tc>
        <w:tc>
          <w:tcPr>
            <w:tcW w:w="3574" w:type="pct"/>
          </w:tcPr>
          <w:p w:rsidR="00C17AEB" w:rsidRPr="00116710" w:rsidRDefault="00D268A0" w:rsidP="0059207F">
            <w:pPr>
              <w:jc w:val="both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Differentiate</w:t>
            </w:r>
            <w:r w:rsidR="00B61606">
              <w:rPr>
                <w:sz w:val="24"/>
                <w:szCs w:val="24"/>
              </w:rPr>
              <w:t xml:space="preserve"> between</w:t>
            </w:r>
            <w:r w:rsidRPr="00116710">
              <w:rPr>
                <w:sz w:val="24"/>
                <w:szCs w:val="24"/>
              </w:rPr>
              <w:t xml:space="preserve"> step index and graded index </w:t>
            </w:r>
            <w:proofErr w:type="spellStart"/>
            <w:r w:rsidRPr="00116710">
              <w:rPr>
                <w:sz w:val="24"/>
                <w:szCs w:val="24"/>
              </w:rPr>
              <w:t>fibre</w:t>
            </w:r>
            <w:proofErr w:type="spellEnd"/>
            <w:r w:rsidRPr="00116710">
              <w:rPr>
                <w:sz w:val="24"/>
                <w:szCs w:val="24"/>
              </w:rPr>
              <w:t>.</w:t>
            </w:r>
          </w:p>
        </w:tc>
        <w:tc>
          <w:tcPr>
            <w:tcW w:w="562" w:type="pct"/>
            <w:gridSpan w:val="2"/>
          </w:tcPr>
          <w:p w:rsidR="00C17AEB" w:rsidRPr="00116710" w:rsidRDefault="00EC0FAE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CO2</w:t>
            </w:r>
          </w:p>
        </w:tc>
        <w:tc>
          <w:tcPr>
            <w:tcW w:w="428" w:type="pct"/>
          </w:tcPr>
          <w:p w:rsidR="00C17AEB" w:rsidRPr="00116710" w:rsidRDefault="00D268A0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6</w:t>
            </w:r>
          </w:p>
        </w:tc>
      </w:tr>
      <w:tr w:rsidR="00984F36" w:rsidRPr="00116710" w:rsidTr="00652707">
        <w:trPr>
          <w:trHeight w:val="232"/>
        </w:trPr>
        <w:tc>
          <w:tcPr>
            <w:tcW w:w="247" w:type="pct"/>
          </w:tcPr>
          <w:p w:rsidR="00984F36" w:rsidRPr="00116710" w:rsidRDefault="00984F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  <w:gridSpan w:val="2"/>
          </w:tcPr>
          <w:p w:rsidR="00984F36" w:rsidRPr="00116710" w:rsidRDefault="00984F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4" w:type="pct"/>
          </w:tcPr>
          <w:p w:rsidR="00984F36" w:rsidRPr="00116710" w:rsidRDefault="00984F36" w:rsidP="005920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2" w:type="pct"/>
            <w:gridSpan w:val="2"/>
          </w:tcPr>
          <w:p w:rsidR="00984F36" w:rsidRPr="00116710" w:rsidRDefault="00984F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pct"/>
          </w:tcPr>
          <w:p w:rsidR="00984F36" w:rsidRPr="00116710" w:rsidRDefault="00984F36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116710" w:rsidTr="00652707">
        <w:trPr>
          <w:trHeight w:val="629"/>
        </w:trPr>
        <w:tc>
          <w:tcPr>
            <w:tcW w:w="247" w:type="pct"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19.</w:t>
            </w:r>
          </w:p>
        </w:tc>
        <w:tc>
          <w:tcPr>
            <w:tcW w:w="189" w:type="pct"/>
            <w:gridSpan w:val="2"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4" w:type="pct"/>
          </w:tcPr>
          <w:p w:rsidR="00C17AEB" w:rsidRPr="00116710" w:rsidRDefault="00D268A0" w:rsidP="0059207F">
            <w:pPr>
              <w:jc w:val="both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How will you ascertain the a</w:t>
            </w:r>
            <w:r w:rsidR="00B61606">
              <w:rPr>
                <w:sz w:val="24"/>
                <w:szCs w:val="24"/>
              </w:rPr>
              <w:t>c</w:t>
            </w:r>
            <w:r w:rsidRPr="00116710">
              <w:rPr>
                <w:sz w:val="24"/>
                <w:szCs w:val="24"/>
              </w:rPr>
              <w:t xml:space="preserve">celeration due to gravity using the physical </w:t>
            </w:r>
            <w:proofErr w:type="gramStart"/>
            <w:r w:rsidRPr="00116710">
              <w:rPr>
                <w:sz w:val="24"/>
                <w:szCs w:val="24"/>
              </w:rPr>
              <w:t>pendulum.</w:t>
            </w:r>
            <w:proofErr w:type="gramEnd"/>
            <w:r w:rsidR="00685DC1" w:rsidRPr="00116710">
              <w:rPr>
                <w:sz w:val="24"/>
                <w:szCs w:val="24"/>
              </w:rPr>
              <w:t xml:space="preserve">  </w:t>
            </w:r>
            <w:r w:rsidRPr="00116710">
              <w:rPr>
                <w:sz w:val="24"/>
                <w:szCs w:val="24"/>
              </w:rPr>
              <w:t>Explain with a neat sketch.</w:t>
            </w:r>
          </w:p>
        </w:tc>
        <w:tc>
          <w:tcPr>
            <w:tcW w:w="562" w:type="pct"/>
            <w:gridSpan w:val="2"/>
          </w:tcPr>
          <w:p w:rsidR="00C17AEB" w:rsidRPr="00116710" w:rsidRDefault="00EC0FAE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CO3</w:t>
            </w:r>
          </w:p>
        </w:tc>
        <w:tc>
          <w:tcPr>
            <w:tcW w:w="428" w:type="pct"/>
          </w:tcPr>
          <w:p w:rsidR="00C17AEB" w:rsidRPr="00116710" w:rsidRDefault="00EC0FAE" w:rsidP="00984F36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12</w:t>
            </w:r>
          </w:p>
        </w:tc>
      </w:tr>
      <w:tr w:rsidR="00984F36" w:rsidRPr="00116710" w:rsidTr="00652707">
        <w:trPr>
          <w:trHeight w:val="232"/>
        </w:trPr>
        <w:tc>
          <w:tcPr>
            <w:tcW w:w="247" w:type="pct"/>
          </w:tcPr>
          <w:p w:rsidR="00984F36" w:rsidRPr="00116710" w:rsidRDefault="00984F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  <w:gridSpan w:val="2"/>
          </w:tcPr>
          <w:p w:rsidR="00984F36" w:rsidRPr="00116710" w:rsidRDefault="00984F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4" w:type="pct"/>
          </w:tcPr>
          <w:p w:rsidR="00984F36" w:rsidRPr="00116710" w:rsidRDefault="00984F36" w:rsidP="005920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2" w:type="pct"/>
            <w:gridSpan w:val="2"/>
          </w:tcPr>
          <w:p w:rsidR="00984F36" w:rsidRPr="00116710" w:rsidRDefault="00984F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pct"/>
          </w:tcPr>
          <w:p w:rsidR="00984F36" w:rsidRPr="00116710" w:rsidRDefault="00984F36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116710" w:rsidTr="00652707">
        <w:trPr>
          <w:trHeight w:val="359"/>
        </w:trPr>
        <w:tc>
          <w:tcPr>
            <w:tcW w:w="247" w:type="pct"/>
            <w:vMerge w:val="restart"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20.</w:t>
            </w:r>
          </w:p>
        </w:tc>
        <w:tc>
          <w:tcPr>
            <w:tcW w:w="189" w:type="pct"/>
            <w:gridSpan w:val="2"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a.</w:t>
            </w:r>
          </w:p>
        </w:tc>
        <w:tc>
          <w:tcPr>
            <w:tcW w:w="3574" w:type="pct"/>
          </w:tcPr>
          <w:p w:rsidR="00C17AEB" w:rsidRPr="00116710" w:rsidRDefault="00CA7978" w:rsidP="0059207F">
            <w:pPr>
              <w:jc w:val="both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Obtain</w:t>
            </w:r>
            <w:r w:rsidR="00D268A0" w:rsidRPr="00116710">
              <w:rPr>
                <w:sz w:val="24"/>
                <w:szCs w:val="24"/>
              </w:rPr>
              <w:t xml:space="preserve"> the differential wave equation.</w:t>
            </w:r>
          </w:p>
        </w:tc>
        <w:tc>
          <w:tcPr>
            <w:tcW w:w="562" w:type="pct"/>
            <w:gridSpan w:val="2"/>
          </w:tcPr>
          <w:p w:rsidR="00C17AEB" w:rsidRPr="00116710" w:rsidRDefault="00EC0FAE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CO4</w:t>
            </w:r>
          </w:p>
        </w:tc>
        <w:tc>
          <w:tcPr>
            <w:tcW w:w="428" w:type="pct"/>
          </w:tcPr>
          <w:p w:rsidR="00C17AEB" w:rsidRPr="00116710" w:rsidRDefault="00CA7978" w:rsidP="00CA7978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8</w:t>
            </w:r>
          </w:p>
        </w:tc>
      </w:tr>
      <w:tr w:rsidR="00C17AEB" w:rsidRPr="00116710" w:rsidTr="00652707">
        <w:trPr>
          <w:trHeight w:val="341"/>
        </w:trPr>
        <w:tc>
          <w:tcPr>
            <w:tcW w:w="247" w:type="pct"/>
            <w:vMerge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  <w:gridSpan w:val="2"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b.</w:t>
            </w:r>
          </w:p>
        </w:tc>
        <w:tc>
          <w:tcPr>
            <w:tcW w:w="3574" w:type="pct"/>
          </w:tcPr>
          <w:p w:rsidR="00C17AEB" w:rsidRPr="00116710" w:rsidRDefault="00EC0FAE" w:rsidP="00B61606">
            <w:pPr>
              <w:jc w:val="both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 xml:space="preserve">Distinguish </w:t>
            </w:r>
            <w:proofErr w:type="spellStart"/>
            <w:r w:rsidR="00D268A0" w:rsidRPr="00116710">
              <w:rPr>
                <w:sz w:val="24"/>
                <w:szCs w:val="24"/>
              </w:rPr>
              <w:t>tranverse</w:t>
            </w:r>
            <w:proofErr w:type="spellEnd"/>
            <w:r w:rsidR="00D268A0" w:rsidRPr="00116710">
              <w:rPr>
                <w:sz w:val="24"/>
                <w:szCs w:val="24"/>
              </w:rPr>
              <w:t xml:space="preserve"> </w:t>
            </w:r>
            <w:r w:rsidR="00B61606">
              <w:rPr>
                <w:sz w:val="24"/>
                <w:szCs w:val="24"/>
              </w:rPr>
              <w:t xml:space="preserve">from </w:t>
            </w:r>
            <w:r w:rsidR="00D268A0" w:rsidRPr="00116710">
              <w:rPr>
                <w:sz w:val="24"/>
                <w:szCs w:val="24"/>
              </w:rPr>
              <w:t>longitudinal wave motion with example.</w:t>
            </w:r>
          </w:p>
        </w:tc>
        <w:tc>
          <w:tcPr>
            <w:tcW w:w="562" w:type="pct"/>
            <w:gridSpan w:val="2"/>
          </w:tcPr>
          <w:p w:rsidR="00C17AEB" w:rsidRPr="00116710" w:rsidRDefault="00EC0FAE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CO4</w:t>
            </w:r>
          </w:p>
        </w:tc>
        <w:tc>
          <w:tcPr>
            <w:tcW w:w="428" w:type="pct"/>
          </w:tcPr>
          <w:p w:rsidR="00C17AEB" w:rsidRPr="00116710" w:rsidRDefault="00CA7978" w:rsidP="00CA7978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4</w:t>
            </w:r>
          </w:p>
        </w:tc>
      </w:tr>
      <w:tr w:rsidR="00984F36" w:rsidRPr="00116710" w:rsidTr="00652707">
        <w:trPr>
          <w:trHeight w:val="232"/>
        </w:trPr>
        <w:tc>
          <w:tcPr>
            <w:tcW w:w="247" w:type="pct"/>
          </w:tcPr>
          <w:p w:rsidR="00984F36" w:rsidRPr="00116710" w:rsidRDefault="00984F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  <w:gridSpan w:val="2"/>
          </w:tcPr>
          <w:p w:rsidR="00984F36" w:rsidRPr="00116710" w:rsidRDefault="00984F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4" w:type="pct"/>
          </w:tcPr>
          <w:p w:rsidR="00984F36" w:rsidRPr="00116710" w:rsidRDefault="00984F36" w:rsidP="005920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2" w:type="pct"/>
            <w:gridSpan w:val="2"/>
          </w:tcPr>
          <w:p w:rsidR="00984F36" w:rsidRPr="00116710" w:rsidRDefault="00984F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pct"/>
          </w:tcPr>
          <w:p w:rsidR="00984F36" w:rsidRPr="00116710" w:rsidRDefault="00984F36" w:rsidP="00CA7978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116710" w:rsidTr="00652707">
        <w:trPr>
          <w:trHeight w:val="359"/>
        </w:trPr>
        <w:tc>
          <w:tcPr>
            <w:tcW w:w="247" w:type="pct"/>
            <w:vMerge w:val="restart"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21.</w:t>
            </w:r>
          </w:p>
        </w:tc>
        <w:tc>
          <w:tcPr>
            <w:tcW w:w="189" w:type="pct"/>
            <w:gridSpan w:val="2"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a.</w:t>
            </w:r>
          </w:p>
        </w:tc>
        <w:tc>
          <w:tcPr>
            <w:tcW w:w="3574" w:type="pct"/>
          </w:tcPr>
          <w:p w:rsidR="00C17AEB" w:rsidRPr="00116710" w:rsidRDefault="00CA7978" w:rsidP="0059207F">
            <w:pPr>
              <w:jc w:val="both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Outline the</w:t>
            </w:r>
            <w:r w:rsidR="00D268A0" w:rsidRPr="00116710">
              <w:rPr>
                <w:sz w:val="24"/>
                <w:szCs w:val="24"/>
              </w:rPr>
              <w:t xml:space="preserve"> Synthesis of Silicon materials.</w:t>
            </w:r>
          </w:p>
        </w:tc>
        <w:tc>
          <w:tcPr>
            <w:tcW w:w="562" w:type="pct"/>
            <w:gridSpan w:val="2"/>
          </w:tcPr>
          <w:p w:rsidR="00C17AEB" w:rsidRPr="00116710" w:rsidRDefault="00EC0FAE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CO5</w:t>
            </w:r>
          </w:p>
        </w:tc>
        <w:tc>
          <w:tcPr>
            <w:tcW w:w="428" w:type="pct"/>
          </w:tcPr>
          <w:p w:rsidR="00C17AEB" w:rsidRPr="00116710" w:rsidRDefault="00D268A0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6</w:t>
            </w:r>
          </w:p>
        </w:tc>
      </w:tr>
      <w:tr w:rsidR="00C17AEB" w:rsidRPr="00116710" w:rsidTr="00652707">
        <w:trPr>
          <w:trHeight w:val="359"/>
        </w:trPr>
        <w:tc>
          <w:tcPr>
            <w:tcW w:w="247" w:type="pct"/>
            <w:vMerge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  <w:gridSpan w:val="2"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b.</w:t>
            </w:r>
          </w:p>
        </w:tc>
        <w:tc>
          <w:tcPr>
            <w:tcW w:w="3574" w:type="pct"/>
          </w:tcPr>
          <w:p w:rsidR="00C17AEB" w:rsidRPr="00116710" w:rsidRDefault="00D268A0" w:rsidP="0059207F">
            <w:pPr>
              <w:jc w:val="both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Give an account on ceramics.</w:t>
            </w:r>
          </w:p>
        </w:tc>
        <w:tc>
          <w:tcPr>
            <w:tcW w:w="562" w:type="pct"/>
            <w:gridSpan w:val="2"/>
          </w:tcPr>
          <w:p w:rsidR="00C17AEB" w:rsidRPr="00116710" w:rsidRDefault="00EC0FAE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CO5</w:t>
            </w:r>
          </w:p>
        </w:tc>
        <w:tc>
          <w:tcPr>
            <w:tcW w:w="428" w:type="pct"/>
          </w:tcPr>
          <w:p w:rsidR="00C17AEB" w:rsidRPr="00116710" w:rsidRDefault="00D268A0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6</w:t>
            </w:r>
          </w:p>
        </w:tc>
      </w:tr>
      <w:tr w:rsidR="00984F36" w:rsidRPr="00116710" w:rsidTr="00652707">
        <w:trPr>
          <w:trHeight w:val="232"/>
        </w:trPr>
        <w:tc>
          <w:tcPr>
            <w:tcW w:w="247" w:type="pct"/>
          </w:tcPr>
          <w:p w:rsidR="00984F36" w:rsidRPr="00116710" w:rsidRDefault="00984F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  <w:gridSpan w:val="2"/>
          </w:tcPr>
          <w:p w:rsidR="00984F36" w:rsidRPr="00116710" w:rsidRDefault="00984F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4" w:type="pct"/>
          </w:tcPr>
          <w:p w:rsidR="00984F36" w:rsidRPr="00116710" w:rsidRDefault="00984F36" w:rsidP="005920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2" w:type="pct"/>
            <w:gridSpan w:val="2"/>
          </w:tcPr>
          <w:p w:rsidR="00984F36" w:rsidRPr="00116710" w:rsidRDefault="00984F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pct"/>
          </w:tcPr>
          <w:p w:rsidR="00984F36" w:rsidRPr="00116710" w:rsidRDefault="00984F36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116710" w:rsidTr="00652707">
        <w:trPr>
          <w:trHeight w:val="359"/>
        </w:trPr>
        <w:tc>
          <w:tcPr>
            <w:tcW w:w="247" w:type="pct"/>
            <w:vMerge w:val="restart"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22.</w:t>
            </w:r>
          </w:p>
        </w:tc>
        <w:tc>
          <w:tcPr>
            <w:tcW w:w="189" w:type="pct"/>
            <w:gridSpan w:val="2"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a.</w:t>
            </w:r>
          </w:p>
        </w:tc>
        <w:tc>
          <w:tcPr>
            <w:tcW w:w="3574" w:type="pct"/>
          </w:tcPr>
          <w:p w:rsidR="00C17AEB" w:rsidRPr="00116710" w:rsidRDefault="00D268A0" w:rsidP="0059207F">
            <w:pPr>
              <w:jc w:val="both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 xml:space="preserve">Explain Double crucible technique of preparation of optical </w:t>
            </w:r>
            <w:proofErr w:type="spellStart"/>
            <w:r w:rsidRPr="00116710">
              <w:rPr>
                <w:sz w:val="24"/>
                <w:szCs w:val="24"/>
              </w:rPr>
              <w:t>fibres</w:t>
            </w:r>
            <w:proofErr w:type="spellEnd"/>
            <w:r w:rsidRPr="00116710">
              <w:rPr>
                <w:sz w:val="24"/>
                <w:szCs w:val="24"/>
              </w:rPr>
              <w:t>.</w:t>
            </w:r>
          </w:p>
        </w:tc>
        <w:tc>
          <w:tcPr>
            <w:tcW w:w="562" w:type="pct"/>
            <w:gridSpan w:val="2"/>
          </w:tcPr>
          <w:p w:rsidR="00C17AEB" w:rsidRPr="00116710" w:rsidRDefault="00EC0FAE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CO2</w:t>
            </w:r>
          </w:p>
        </w:tc>
        <w:tc>
          <w:tcPr>
            <w:tcW w:w="428" w:type="pct"/>
          </w:tcPr>
          <w:p w:rsidR="00C17AEB" w:rsidRPr="00116710" w:rsidRDefault="00D268A0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8</w:t>
            </w:r>
          </w:p>
        </w:tc>
      </w:tr>
      <w:tr w:rsidR="00C17AEB" w:rsidRPr="00116710" w:rsidTr="00652707">
        <w:trPr>
          <w:trHeight w:val="341"/>
        </w:trPr>
        <w:tc>
          <w:tcPr>
            <w:tcW w:w="247" w:type="pct"/>
            <w:vMerge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  <w:gridSpan w:val="2"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b.</w:t>
            </w:r>
          </w:p>
        </w:tc>
        <w:tc>
          <w:tcPr>
            <w:tcW w:w="3574" w:type="pct"/>
          </w:tcPr>
          <w:p w:rsidR="00C17AEB" w:rsidRPr="00116710" w:rsidRDefault="00D268A0" w:rsidP="0059207F">
            <w:pPr>
              <w:jc w:val="both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List the difference</w:t>
            </w:r>
            <w:r w:rsidR="00B61606">
              <w:rPr>
                <w:sz w:val="24"/>
                <w:szCs w:val="24"/>
              </w:rPr>
              <w:t>s</w:t>
            </w:r>
            <w:r w:rsidRPr="00116710">
              <w:rPr>
                <w:sz w:val="24"/>
                <w:szCs w:val="24"/>
              </w:rPr>
              <w:t xml:space="preserve"> bet</w:t>
            </w:r>
            <w:r w:rsidR="00B61606">
              <w:rPr>
                <w:sz w:val="24"/>
                <w:szCs w:val="24"/>
              </w:rPr>
              <w:t xml:space="preserve">ween a Harmonic oscillator and </w:t>
            </w:r>
            <w:proofErr w:type="spellStart"/>
            <w:r w:rsidR="00B61606">
              <w:rPr>
                <w:sz w:val="24"/>
                <w:szCs w:val="24"/>
              </w:rPr>
              <w:t>A</w:t>
            </w:r>
            <w:r w:rsidRPr="00116710">
              <w:rPr>
                <w:sz w:val="24"/>
                <w:szCs w:val="24"/>
              </w:rPr>
              <w:t>nharmonic</w:t>
            </w:r>
            <w:proofErr w:type="spellEnd"/>
            <w:r w:rsidRPr="00116710">
              <w:rPr>
                <w:sz w:val="24"/>
                <w:szCs w:val="24"/>
              </w:rPr>
              <w:t xml:space="preserve"> oscillator.</w:t>
            </w:r>
          </w:p>
        </w:tc>
        <w:tc>
          <w:tcPr>
            <w:tcW w:w="562" w:type="pct"/>
            <w:gridSpan w:val="2"/>
          </w:tcPr>
          <w:p w:rsidR="00C17AEB" w:rsidRPr="00116710" w:rsidRDefault="00EC0FAE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CO3</w:t>
            </w:r>
          </w:p>
        </w:tc>
        <w:tc>
          <w:tcPr>
            <w:tcW w:w="428" w:type="pct"/>
          </w:tcPr>
          <w:p w:rsidR="00C17AEB" w:rsidRPr="00116710" w:rsidRDefault="00D268A0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4</w:t>
            </w:r>
          </w:p>
        </w:tc>
      </w:tr>
      <w:tr w:rsidR="00984F36" w:rsidRPr="00116710" w:rsidTr="00652707">
        <w:trPr>
          <w:trHeight w:val="232"/>
        </w:trPr>
        <w:tc>
          <w:tcPr>
            <w:tcW w:w="247" w:type="pct"/>
          </w:tcPr>
          <w:p w:rsidR="00984F36" w:rsidRPr="00116710" w:rsidRDefault="00984F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  <w:gridSpan w:val="2"/>
          </w:tcPr>
          <w:p w:rsidR="00984F36" w:rsidRPr="00116710" w:rsidRDefault="00984F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4" w:type="pct"/>
          </w:tcPr>
          <w:p w:rsidR="00984F36" w:rsidRPr="00116710" w:rsidRDefault="00984F36" w:rsidP="005920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2" w:type="pct"/>
            <w:gridSpan w:val="2"/>
          </w:tcPr>
          <w:p w:rsidR="00984F36" w:rsidRPr="00116710" w:rsidRDefault="00984F3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pct"/>
          </w:tcPr>
          <w:p w:rsidR="00984F36" w:rsidRPr="00116710" w:rsidRDefault="00984F36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116710" w:rsidTr="00652707">
        <w:trPr>
          <w:trHeight w:val="359"/>
        </w:trPr>
        <w:tc>
          <w:tcPr>
            <w:tcW w:w="247" w:type="pct"/>
            <w:vMerge w:val="restart"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23.</w:t>
            </w:r>
          </w:p>
        </w:tc>
        <w:tc>
          <w:tcPr>
            <w:tcW w:w="189" w:type="pct"/>
            <w:gridSpan w:val="2"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a.</w:t>
            </w:r>
          </w:p>
        </w:tc>
        <w:tc>
          <w:tcPr>
            <w:tcW w:w="3574" w:type="pct"/>
          </w:tcPr>
          <w:p w:rsidR="00C17AEB" w:rsidRPr="00116710" w:rsidRDefault="00D268A0" w:rsidP="0059207F">
            <w:pPr>
              <w:jc w:val="both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Explain the recording of holography.</w:t>
            </w:r>
          </w:p>
        </w:tc>
        <w:tc>
          <w:tcPr>
            <w:tcW w:w="562" w:type="pct"/>
            <w:gridSpan w:val="2"/>
          </w:tcPr>
          <w:p w:rsidR="00C17AEB" w:rsidRPr="00116710" w:rsidRDefault="00EC0FAE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</w:tcPr>
          <w:p w:rsidR="00C17AEB" w:rsidRPr="00116710" w:rsidRDefault="00D268A0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6</w:t>
            </w:r>
          </w:p>
        </w:tc>
      </w:tr>
      <w:tr w:rsidR="00C17AEB" w:rsidRPr="00116710" w:rsidTr="00652707">
        <w:trPr>
          <w:trHeight w:val="359"/>
        </w:trPr>
        <w:tc>
          <w:tcPr>
            <w:tcW w:w="247" w:type="pct"/>
            <w:vMerge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  <w:gridSpan w:val="2"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b.</w:t>
            </w:r>
          </w:p>
        </w:tc>
        <w:tc>
          <w:tcPr>
            <w:tcW w:w="3574" w:type="pct"/>
          </w:tcPr>
          <w:p w:rsidR="00C17AEB" w:rsidRPr="00116710" w:rsidRDefault="00D268A0" w:rsidP="0059207F">
            <w:pPr>
              <w:jc w:val="both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Discuss the importance of piezoelectric materials in various fields.</w:t>
            </w:r>
          </w:p>
        </w:tc>
        <w:tc>
          <w:tcPr>
            <w:tcW w:w="562" w:type="pct"/>
            <w:gridSpan w:val="2"/>
          </w:tcPr>
          <w:p w:rsidR="00C17AEB" w:rsidRPr="00116710" w:rsidRDefault="00EC0FAE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CO5</w:t>
            </w:r>
          </w:p>
        </w:tc>
        <w:tc>
          <w:tcPr>
            <w:tcW w:w="428" w:type="pct"/>
          </w:tcPr>
          <w:p w:rsidR="00C17AEB" w:rsidRPr="00116710" w:rsidRDefault="00D268A0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6</w:t>
            </w:r>
          </w:p>
        </w:tc>
      </w:tr>
      <w:tr w:rsidR="00652707" w:rsidRPr="00116710" w:rsidTr="00652707">
        <w:trPr>
          <w:trHeight w:val="431"/>
        </w:trPr>
        <w:tc>
          <w:tcPr>
            <w:tcW w:w="261" w:type="pct"/>
            <w:gridSpan w:val="2"/>
          </w:tcPr>
          <w:p w:rsidR="00652707" w:rsidRDefault="00652707" w:rsidP="0059207F">
            <w:pPr>
              <w:jc w:val="both"/>
              <w:rPr>
                <w:b/>
                <w:u w:val="single"/>
              </w:rPr>
            </w:pPr>
          </w:p>
        </w:tc>
        <w:tc>
          <w:tcPr>
            <w:tcW w:w="175" w:type="pct"/>
          </w:tcPr>
          <w:p w:rsidR="00652707" w:rsidRDefault="00652707" w:rsidP="0059207F">
            <w:pPr>
              <w:jc w:val="both"/>
              <w:rPr>
                <w:b/>
                <w:u w:val="single"/>
              </w:rPr>
            </w:pPr>
          </w:p>
        </w:tc>
        <w:tc>
          <w:tcPr>
            <w:tcW w:w="3574" w:type="pct"/>
          </w:tcPr>
          <w:p w:rsidR="00652707" w:rsidRDefault="00652707" w:rsidP="0059207F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652707" w:rsidRDefault="00652707" w:rsidP="0059207F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116710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652707" w:rsidRPr="00116710" w:rsidRDefault="00652707" w:rsidP="0059207F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562" w:type="pct"/>
            <w:gridSpan w:val="2"/>
          </w:tcPr>
          <w:p w:rsidR="00652707" w:rsidRPr="00116710" w:rsidRDefault="00652707" w:rsidP="0059207F">
            <w:pPr>
              <w:jc w:val="both"/>
              <w:rPr>
                <w:b/>
                <w:u w:val="single"/>
              </w:rPr>
            </w:pPr>
          </w:p>
        </w:tc>
        <w:tc>
          <w:tcPr>
            <w:tcW w:w="428" w:type="pct"/>
          </w:tcPr>
          <w:p w:rsidR="00652707" w:rsidRPr="00116710" w:rsidRDefault="00652707" w:rsidP="008B13D2">
            <w:pPr>
              <w:rPr>
                <w:b/>
                <w:sz w:val="24"/>
                <w:szCs w:val="24"/>
              </w:rPr>
            </w:pPr>
          </w:p>
        </w:tc>
      </w:tr>
      <w:tr w:rsidR="00C17AEB" w:rsidRPr="00116710" w:rsidTr="00514B4C">
        <w:trPr>
          <w:trHeight w:val="953"/>
        </w:trPr>
        <w:tc>
          <w:tcPr>
            <w:tcW w:w="247" w:type="pct"/>
            <w:vMerge w:val="restart"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24.</w:t>
            </w:r>
          </w:p>
        </w:tc>
        <w:tc>
          <w:tcPr>
            <w:tcW w:w="189" w:type="pct"/>
            <w:gridSpan w:val="2"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a.</w:t>
            </w:r>
          </w:p>
        </w:tc>
        <w:tc>
          <w:tcPr>
            <w:tcW w:w="3574" w:type="pct"/>
          </w:tcPr>
          <w:p w:rsidR="00C17AEB" w:rsidRPr="00116710" w:rsidRDefault="00D268A0" w:rsidP="00B61606">
            <w:pPr>
              <w:jc w:val="both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 xml:space="preserve">Illustrate mathematically how and </w:t>
            </w:r>
            <w:r w:rsidR="00B61606">
              <w:rPr>
                <w:sz w:val="24"/>
                <w:szCs w:val="24"/>
              </w:rPr>
              <w:t xml:space="preserve">at </w:t>
            </w:r>
            <w:r w:rsidRPr="00116710">
              <w:rPr>
                <w:sz w:val="24"/>
                <w:szCs w:val="24"/>
              </w:rPr>
              <w:t>what conditions the Ampere’s circuital law fails.</w:t>
            </w:r>
            <w:r w:rsidR="00984F36" w:rsidRPr="00116710">
              <w:rPr>
                <w:sz w:val="24"/>
                <w:szCs w:val="24"/>
              </w:rPr>
              <w:t xml:space="preserve">  </w:t>
            </w:r>
            <w:r w:rsidRPr="00116710">
              <w:rPr>
                <w:sz w:val="24"/>
                <w:szCs w:val="24"/>
              </w:rPr>
              <w:t>How</w:t>
            </w:r>
            <w:r w:rsidR="00CA7978" w:rsidRPr="00116710">
              <w:rPr>
                <w:sz w:val="24"/>
                <w:szCs w:val="24"/>
              </w:rPr>
              <w:t xml:space="preserve"> did Maxwell modify the Ampere’</w:t>
            </w:r>
            <w:r w:rsidR="00B61606">
              <w:rPr>
                <w:sz w:val="24"/>
                <w:szCs w:val="24"/>
              </w:rPr>
              <w:t xml:space="preserve">s law to </w:t>
            </w:r>
            <w:proofErr w:type="gramStart"/>
            <w:r w:rsidR="00B61606">
              <w:rPr>
                <w:sz w:val="24"/>
                <w:szCs w:val="24"/>
              </w:rPr>
              <w:t>made</w:t>
            </w:r>
            <w:proofErr w:type="gramEnd"/>
            <w:r w:rsidR="00B61606">
              <w:rPr>
                <w:sz w:val="24"/>
                <w:szCs w:val="24"/>
              </w:rPr>
              <w:t xml:space="preserve"> it consiste</w:t>
            </w:r>
            <w:r w:rsidRPr="00116710">
              <w:rPr>
                <w:sz w:val="24"/>
                <w:szCs w:val="24"/>
              </w:rPr>
              <w:t>nt</w:t>
            </w:r>
            <w:r w:rsidR="00B61606">
              <w:rPr>
                <w:sz w:val="24"/>
                <w:szCs w:val="24"/>
              </w:rPr>
              <w:t xml:space="preserve"> for </w:t>
            </w:r>
            <w:r w:rsidRPr="00116710">
              <w:rPr>
                <w:sz w:val="24"/>
                <w:szCs w:val="24"/>
              </w:rPr>
              <w:t>all</w:t>
            </w:r>
            <w:r w:rsidR="00B61606">
              <w:rPr>
                <w:sz w:val="24"/>
                <w:szCs w:val="24"/>
              </w:rPr>
              <w:t xml:space="preserve"> </w:t>
            </w:r>
            <w:r w:rsidRPr="00116710">
              <w:rPr>
                <w:sz w:val="24"/>
                <w:szCs w:val="24"/>
              </w:rPr>
              <w:t>conditions?</w:t>
            </w:r>
            <w:r w:rsidR="00984F36" w:rsidRPr="00116710">
              <w:rPr>
                <w:sz w:val="24"/>
                <w:szCs w:val="24"/>
              </w:rPr>
              <w:t xml:space="preserve"> </w:t>
            </w:r>
            <w:r w:rsidRPr="00116710">
              <w:rPr>
                <w:sz w:val="24"/>
                <w:szCs w:val="24"/>
              </w:rPr>
              <w:t>Give mathematical justifications to prove its consist</w:t>
            </w:r>
            <w:r w:rsidR="00B61606">
              <w:rPr>
                <w:sz w:val="24"/>
                <w:szCs w:val="24"/>
              </w:rPr>
              <w:t>e</w:t>
            </w:r>
            <w:r w:rsidRPr="00116710">
              <w:rPr>
                <w:sz w:val="24"/>
                <w:szCs w:val="24"/>
              </w:rPr>
              <w:t>ncy.</w:t>
            </w:r>
          </w:p>
        </w:tc>
        <w:tc>
          <w:tcPr>
            <w:tcW w:w="562" w:type="pct"/>
            <w:gridSpan w:val="2"/>
          </w:tcPr>
          <w:p w:rsidR="00C17AEB" w:rsidRPr="00116710" w:rsidRDefault="00EC0FAE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CO6</w:t>
            </w:r>
          </w:p>
        </w:tc>
        <w:tc>
          <w:tcPr>
            <w:tcW w:w="428" w:type="pct"/>
          </w:tcPr>
          <w:p w:rsidR="00C17AEB" w:rsidRPr="00116710" w:rsidRDefault="00D268A0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8</w:t>
            </w:r>
          </w:p>
        </w:tc>
      </w:tr>
      <w:tr w:rsidR="00C17AEB" w:rsidRPr="00116710" w:rsidTr="00652707">
        <w:trPr>
          <w:trHeight w:val="359"/>
        </w:trPr>
        <w:tc>
          <w:tcPr>
            <w:tcW w:w="247" w:type="pct"/>
            <w:vMerge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  <w:gridSpan w:val="2"/>
          </w:tcPr>
          <w:p w:rsidR="00C17AEB" w:rsidRPr="00116710" w:rsidRDefault="00C17AEB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b.</w:t>
            </w:r>
          </w:p>
        </w:tc>
        <w:tc>
          <w:tcPr>
            <w:tcW w:w="3574" w:type="pct"/>
          </w:tcPr>
          <w:p w:rsidR="00C17AEB" w:rsidRPr="00116710" w:rsidRDefault="00D268A0" w:rsidP="0059207F">
            <w:pPr>
              <w:jc w:val="both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Write down the M</w:t>
            </w:r>
            <w:r w:rsidR="00EC0FAE" w:rsidRPr="00116710">
              <w:rPr>
                <w:sz w:val="24"/>
                <w:szCs w:val="24"/>
              </w:rPr>
              <w:t>a</w:t>
            </w:r>
            <w:r w:rsidRPr="00116710">
              <w:rPr>
                <w:sz w:val="24"/>
                <w:szCs w:val="24"/>
              </w:rPr>
              <w:t>xwell’</w:t>
            </w:r>
            <w:r w:rsidR="00CA7978" w:rsidRPr="00116710">
              <w:rPr>
                <w:sz w:val="24"/>
                <w:szCs w:val="24"/>
              </w:rPr>
              <w:t>s</w:t>
            </w:r>
            <w:r w:rsidRPr="00116710">
              <w:rPr>
                <w:sz w:val="24"/>
                <w:szCs w:val="24"/>
              </w:rPr>
              <w:t xml:space="preserve"> equation.</w:t>
            </w:r>
          </w:p>
        </w:tc>
        <w:tc>
          <w:tcPr>
            <w:tcW w:w="562" w:type="pct"/>
            <w:gridSpan w:val="2"/>
          </w:tcPr>
          <w:p w:rsidR="00C17AEB" w:rsidRPr="00116710" w:rsidRDefault="00EC0FAE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CO6</w:t>
            </w:r>
          </w:p>
        </w:tc>
        <w:tc>
          <w:tcPr>
            <w:tcW w:w="428" w:type="pct"/>
          </w:tcPr>
          <w:p w:rsidR="00C17AEB" w:rsidRPr="00116710" w:rsidRDefault="00D268A0" w:rsidP="00972E31">
            <w:pPr>
              <w:jc w:val="center"/>
              <w:rPr>
                <w:sz w:val="24"/>
                <w:szCs w:val="24"/>
              </w:rPr>
            </w:pPr>
            <w:r w:rsidRPr="00116710">
              <w:rPr>
                <w:sz w:val="24"/>
                <w:szCs w:val="24"/>
              </w:rPr>
              <w:t>4</w:t>
            </w:r>
          </w:p>
        </w:tc>
      </w:tr>
    </w:tbl>
    <w:p w:rsidR="00501272" w:rsidRPr="00116710" w:rsidRDefault="00501272" w:rsidP="006C632B">
      <w:bookmarkStart w:id="0" w:name="_GoBack"/>
      <w:bookmarkEnd w:id="0"/>
    </w:p>
    <w:sectPr w:rsidR="00501272" w:rsidRPr="00116710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27AED"/>
    <w:rsid w:val="0004039B"/>
    <w:rsid w:val="000445C5"/>
    <w:rsid w:val="00061821"/>
    <w:rsid w:val="00061FE2"/>
    <w:rsid w:val="00096353"/>
    <w:rsid w:val="000F3EFE"/>
    <w:rsid w:val="00116710"/>
    <w:rsid w:val="001201A8"/>
    <w:rsid w:val="001227DA"/>
    <w:rsid w:val="00162ECA"/>
    <w:rsid w:val="00163A40"/>
    <w:rsid w:val="0019020D"/>
    <w:rsid w:val="001B1BD3"/>
    <w:rsid w:val="001D41FE"/>
    <w:rsid w:val="001D670F"/>
    <w:rsid w:val="001E2222"/>
    <w:rsid w:val="001F54D1"/>
    <w:rsid w:val="001F7E9B"/>
    <w:rsid w:val="0027533B"/>
    <w:rsid w:val="002A080A"/>
    <w:rsid w:val="002A2805"/>
    <w:rsid w:val="002A6EE0"/>
    <w:rsid w:val="002B104C"/>
    <w:rsid w:val="002D09FF"/>
    <w:rsid w:val="002D7611"/>
    <w:rsid w:val="002D76BB"/>
    <w:rsid w:val="002E336A"/>
    <w:rsid w:val="002E552A"/>
    <w:rsid w:val="00304757"/>
    <w:rsid w:val="0030605D"/>
    <w:rsid w:val="00324247"/>
    <w:rsid w:val="00335FBF"/>
    <w:rsid w:val="00346351"/>
    <w:rsid w:val="0035371E"/>
    <w:rsid w:val="003620F5"/>
    <w:rsid w:val="00364878"/>
    <w:rsid w:val="00370F5F"/>
    <w:rsid w:val="003855F1"/>
    <w:rsid w:val="00392E95"/>
    <w:rsid w:val="003B14BC"/>
    <w:rsid w:val="003B1F06"/>
    <w:rsid w:val="003C6BB4"/>
    <w:rsid w:val="003E3FBC"/>
    <w:rsid w:val="004008B8"/>
    <w:rsid w:val="00420846"/>
    <w:rsid w:val="00421770"/>
    <w:rsid w:val="00422CA0"/>
    <w:rsid w:val="0045579E"/>
    <w:rsid w:val="0046314C"/>
    <w:rsid w:val="0046787F"/>
    <w:rsid w:val="004B4B59"/>
    <w:rsid w:val="004B6628"/>
    <w:rsid w:val="004E364E"/>
    <w:rsid w:val="004F553A"/>
    <w:rsid w:val="004F55BC"/>
    <w:rsid w:val="00501272"/>
    <w:rsid w:val="00501F18"/>
    <w:rsid w:val="0050571C"/>
    <w:rsid w:val="005133D7"/>
    <w:rsid w:val="00514B4C"/>
    <w:rsid w:val="00554B66"/>
    <w:rsid w:val="00561B8E"/>
    <w:rsid w:val="00564D40"/>
    <w:rsid w:val="00590B5A"/>
    <w:rsid w:val="0059207F"/>
    <w:rsid w:val="005A3DA4"/>
    <w:rsid w:val="005E531E"/>
    <w:rsid w:val="005F011C"/>
    <w:rsid w:val="0060072E"/>
    <w:rsid w:val="006303EE"/>
    <w:rsid w:val="00652707"/>
    <w:rsid w:val="00681B25"/>
    <w:rsid w:val="00685DC1"/>
    <w:rsid w:val="00696600"/>
    <w:rsid w:val="006B445E"/>
    <w:rsid w:val="006C0DCB"/>
    <w:rsid w:val="006C632B"/>
    <w:rsid w:val="006C7354"/>
    <w:rsid w:val="006D20F1"/>
    <w:rsid w:val="006E0067"/>
    <w:rsid w:val="006F0230"/>
    <w:rsid w:val="007255C8"/>
    <w:rsid w:val="00725A0A"/>
    <w:rsid w:val="007326F6"/>
    <w:rsid w:val="007A3FE5"/>
    <w:rsid w:val="007F770B"/>
    <w:rsid w:val="007F77F4"/>
    <w:rsid w:val="00802202"/>
    <w:rsid w:val="00863E67"/>
    <w:rsid w:val="00874F8C"/>
    <w:rsid w:val="008A2F21"/>
    <w:rsid w:val="008A56BE"/>
    <w:rsid w:val="008B0703"/>
    <w:rsid w:val="008B13D2"/>
    <w:rsid w:val="008F0950"/>
    <w:rsid w:val="00904D12"/>
    <w:rsid w:val="00914195"/>
    <w:rsid w:val="009150D3"/>
    <w:rsid w:val="0091518A"/>
    <w:rsid w:val="00942ADA"/>
    <w:rsid w:val="0094730F"/>
    <w:rsid w:val="0095679B"/>
    <w:rsid w:val="009821F4"/>
    <w:rsid w:val="00984F36"/>
    <w:rsid w:val="00997CE1"/>
    <w:rsid w:val="009B53DD"/>
    <w:rsid w:val="009B63DF"/>
    <w:rsid w:val="009C0A38"/>
    <w:rsid w:val="009C0C6F"/>
    <w:rsid w:val="009C5A1D"/>
    <w:rsid w:val="009C69A8"/>
    <w:rsid w:val="009D2221"/>
    <w:rsid w:val="00A87CF7"/>
    <w:rsid w:val="00A96A1F"/>
    <w:rsid w:val="00AA5129"/>
    <w:rsid w:val="00AA5E39"/>
    <w:rsid w:val="00AA6B40"/>
    <w:rsid w:val="00AE264C"/>
    <w:rsid w:val="00B160C8"/>
    <w:rsid w:val="00B26648"/>
    <w:rsid w:val="00B32667"/>
    <w:rsid w:val="00B34088"/>
    <w:rsid w:val="00B42152"/>
    <w:rsid w:val="00B60E7E"/>
    <w:rsid w:val="00B61606"/>
    <w:rsid w:val="00BA539E"/>
    <w:rsid w:val="00BB57D6"/>
    <w:rsid w:val="00BB5C6B"/>
    <w:rsid w:val="00BC187A"/>
    <w:rsid w:val="00BF016C"/>
    <w:rsid w:val="00BF59F8"/>
    <w:rsid w:val="00C17AEB"/>
    <w:rsid w:val="00C322A5"/>
    <w:rsid w:val="00C3743D"/>
    <w:rsid w:val="00C95F18"/>
    <w:rsid w:val="00CA4AB5"/>
    <w:rsid w:val="00CA7978"/>
    <w:rsid w:val="00CB7A50"/>
    <w:rsid w:val="00CC4741"/>
    <w:rsid w:val="00CE1825"/>
    <w:rsid w:val="00CE5503"/>
    <w:rsid w:val="00D048B8"/>
    <w:rsid w:val="00D1548D"/>
    <w:rsid w:val="00D268A0"/>
    <w:rsid w:val="00D62341"/>
    <w:rsid w:val="00D64FF9"/>
    <w:rsid w:val="00D94D54"/>
    <w:rsid w:val="00DA0E38"/>
    <w:rsid w:val="00DD136F"/>
    <w:rsid w:val="00E51765"/>
    <w:rsid w:val="00E64067"/>
    <w:rsid w:val="00E70A47"/>
    <w:rsid w:val="00E824B7"/>
    <w:rsid w:val="00EC0FAE"/>
    <w:rsid w:val="00F11EDB"/>
    <w:rsid w:val="00F162EA"/>
    <w:rsid w:val="00F203F9"/>
    <w:rsid w:val="00F266A7"/>
    <w:rsid w:val="00F552D7"/>
    <w:rsid w:val="00F55D6F"/>
    <w:rsid w:val="00FF18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13ACD-E356-41A5-9630-8CE606C24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42</cp:revision>
  <cp:lastPrinted>2019-11-01T11:05:00Z</cp:lastPrinted>
  <dcterms:created xsi:type="dcterms:W3CDTF">2019-10-03T06:33:00Z</dcterms:created>
  <dcterms:modified xsi:type="dcterms:W3CDTF">2019-12-04T09:01:00Z</dcterms:modified>
</cp:coreProperties>
</file>