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61FAC" w:rsidRDefault="00B659E1" w:rsidP="00B659E1">
      <w:pPr>
        <w:jc w:val="right"/>
        <w:rPr>
          <w:bCs/>
        </w:rPr>
      </w:pPr>
      <w:proofErr w:type="gramStart"/>
      <w:r w:rsidRPr="00561FAC">
        <w:rPr>
          <w:bCs/>
        </w:rPr>
        <w:t>Reg.</w:t>
      </w:r>
      <w:r w:rsidR="00561FAC">
        <w:rPr>
          <w:bCs/>
        </w:rPr>
        <w:t xml:space="preserve"> </w:t>
      </w:r>
      <w:r w:rsidRPr="00561FAC">
        <w:rPr>
          <w:bCs/>
        </w:rPr>
        <w:t>No.</w:t>
      </w:r>
      <w:proofErr w:type="gramEnd"/>
      <w:r w:rsidRPr="00561FA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1463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17MT2037</w:t>
            </w:r>
          </w:p>
        </w:tc>
        <w:tc>
          <w:tcPr>
            <w:tcW w:w="1890" w:type="dxa"/>
          </w:tcPr>
          <w:p w:rsidR="00B659E1" w:rsidRPr="00561FAC" w:rsidRDefault="00B659E1" w:rsidP="00342CB9">
            <w:pPr>
              <w:pStyle w:val="Title"/>
              <w:jc w:val="left"/>
              <w:rPr>
                <w:b/>
              </w:rPr>
            </w:pPr>
            <w:r w:rsidRPr="00561FA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C1463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BROADCAST TECHNOLOGY</w:t>
            </w:r>
          </w:p>
        </w:tc>
        <w:tc>
          <w:tcPr>
            <w:tcW w:w="1890" w:type="dxa"/>
          </w:tcPr>
          <w:p w:rsidR="00B659E1" w:rsidRPr="00561FAC" w:rsidRDefault="00B659E1" w:rsidP="00081DD1">
            <w:pPr>
              <w:pStyle w:val="Title"/>
              <w:jc w:val="left"/>
              <w:rPr>
                <w:b/>
              </w:rPr>
            </w:pPr>
            <w:r w:rsidRPr="00561FAC">
              <w:rPr>
                <w:b/>
              </w:rPr>
              <w:t xml:space="preserve">Max. </w:t>
            </w:r>
            <w:proofErr w:type="gramStart"/>
            <w:r w:rsidR="00081DD1" w:rsidRPr="00561FAC">
              <w:rPr>
                <w:b/>
              </w:rPr>
              <w:t>M</w:t>
            </w:r>
            <w:r w:rsidRPr="00561FA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561FAC" w:rsidRDefault="008C7BA2" w:rsidP="00561FAC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561FA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61FAC" w:rsidRDefault="008C7BA2" w:rsidP="00561FAC">
            <w:pPr>
              <w:jc w:val="center"/>
              <w:rPr>
                <w:b/>
              </w:rPr>
            </w:pPr>
            <w:r w:rsidRPr="00561FA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561FAC" w:rsidRDefault="008C7BA2" w:rsidP="00561FAC">
            <w:pPr>
              <w:jc w:val="center"/>
              <w:rPr>
                <w:b/>
              </w:rPr>
            </w:pPr>
            <w:r w:rsidRPr="00561FA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61FAC" w:rsidRDefault="008C7BA2" w:rsidP="00561FAC">
            <w:pPr>
              <w:jc w:val="center"/>
              <w:rPr>
                <w:b/>
              </w:rPr>
            </w:pPr>
            <w:r w:rsidRPr="00561FA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61FAC" w:rsidRDefault="008C7BA2" w:rsidP="00561FAC">
            <w:pPr>
              <w:rPr>
                <w:b/>
              </w:rPr>
            </w:pPr>
            <w:r w:rsidRPr="00561FAC">
              <w:rPr>
                <w:b/>
              </w:rPr>
              <w:t xml:space="preserve">Course </w:t>
            </w:r>
          </w:p>
          <w:p w:rsidR="008C7BA2" w:rsidRPr="00561FAC" w:rsidRDefault="008C7BA2" w:rsidP="00561FAC">
            <w:pPr>
              <w:rPr>
                <w:b/>
              </w:rPr>
            </w:pPr>
            <w:r w:rsidRPr="00561FA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61FAC" w:rsidRDefault="008C7BA2" w:rsidP="00561FAC">
            <w:pPr>
              <w:rPr>
                <w:b/>
              </w:rPr>
            </w:pPr>
            <w:r w:rsidRPr="00561FAC">
              <w:rPr>
                <w:b/>
              </w:rPr>
              <w:t>Marks</w:t>
            </w:r>
          </w:p>
        </w:tc>
      </w:tr>
      <w:tr w:rsidR="008C7BA2" w:rsidRPr="00561FAC" w:rsidTr="00AE7F21">
        <w:trPr>
          <w:trHeight w:val="355"/>
        </w:trPr>
        <w:tc>
          <w:tcPr>
            <w:tcW w:w="810" w:type="dxa"/>
            <w:vMerge w:val="restart"/>
            <w:shd w:val="clear" w:color="auto" w:fill="auto"/>
          </w:tcPr>
          <w:p w:rsidR="008C7BA2" w:rsidRPr="00561FAC" w:rsidRDefault="008C7BA2" w:rsidP="00561FAC">
            <w:pPr>
              <w:jc w:val="center"/>
            </w:pPr>
            <w:r w:rsidRPr="00561FA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561FAC" w:rsidRDefault="008C7BA2" w:rsidP="00561FAC">
            <w:pPr>
              <w:jc w:val="center"/>
            </w:pPr>
            <w:r w:rsidRPr="00561FA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61FAC" w:rsidRDefault="0070297C" w:rsidP="00561FAC">
            <w:r w:rsidRPr="00561FAC">
              <w:t xml:space="preserve">Discuss about </w:t>
            </w:r>
            <w:r w:rsidR="00262C9B" w:rsidRPr="00561FAC">
              <w:t>Resistors and its types</w:t>
            </w:r>
            <w:r w:rsidR="00372C93" w:rsidRPr="00561FAC">
              <w:t xml:space="preserve"> in detail</w:t>
            </w:r>
            <w:r w:rsidR="00081DD1" w:rsidRPr="00561FA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61FAC" w:rsidRDefault="00C1463A" w:rsidP="00561FAC">
            <w:pPr>
              <w:jc w:val="center"/>
            </w:pPr>
            <w:r w:rsidRPr="00561FA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61FAC" w:rsidRDefault="0070297C" w:rsidP="00561FAC">
            <w:pPr>
              <w:jc w:val="center"/>
            </w:pPr>
            <w:r w:rsidRPr="00561FAC">
              <w:t>15</w:t>
            </w:r>
          </w:p>
        </w:tc>
      </w:tr>
      <w:tr w:rsidR="008C7BA2" w:rsidRPr="00561FAC" w:rsidTr="00AE7F21">
        <w:trPr>
          <w:trHeight w:val="416"/>
        </w:trPr>
        <w:tc>
          <w:tcPr>
            <w:tcW w:w="810" w:type="dxa"/>
            <w:vMerge/>
            <w:shd w:val="clear" w:color="auto" w:fill="auto"/>
          </w:tcPr>
          <w:p w:rsidR="008C7BA2" w:rsidRPr="00561FAC" w:rsidRDefault="008C7BA2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61FAC" w:rsidRDefault="008C7BA2" w:rsidP="00561FAC">
            <w:pPr>
              <w:jc w:val="center"/>
            </w:pPr>
            <w:r w:rsidRPr="00561FA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61FAC" w:rsidRDefault="0070297C" w:rsidP="00561FAC">
            <w:r w:rsidRPr="00561FAC">
              <w:t xml:space="preserve">Explain </w:t>
            </w:r>
            <w:r w:rsidR="00262C9B" w:rsidRPr="00561FAC">
              <w:t>Voltage Dividers</w:t>
            </w:r>
            <w:r w:rsidR="00081DD1" w:rsidRPr="00561FA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61FAC" w:rsidRDefault="00C1463A" w:rsidP="00561FAC">
            <w:pPr>
              <w:jc w:val="center"/>
            </w:pPr>
            <w:r w:rsidRPr="00561FA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61FAC" w:rsidRDefault="0070297C" w:rsidP="00561FAC">
            <w:pPr>
              <w:jc w:val="center"/>
            </w:pPr>
            <w:r w:rsidRPr="00561FAC">
              <w:t>5</w:t>
            </w:r>
          </w:p>
        </w:tc>
      </w:tr>
      <w:tr w:rsidR="008C7BA2" w:rsidRPr="00561FA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61FAC" w:rsidRDefault="008C7BA2" w:rsidP="00561FAC">
            <w:pPr>
              <w:jc w:val="center"/>
              <w:rPr>
                <w:b/>
              </w:rPr>
            </w:pPr>
            <w:r w:rsidRPr="00561FAC">
              <w:rPr>
                <w:b/>
              </w:rPr>
              <w:t>(OR)</w:t>
            </w:r>
          </w:p>
        </w:tc>
      </w:tr>
      <w:tr w:rsidR="008C7BA2" w:rsidRPr="00561FAC" w:rsidTr="00AE7F21">
        <w:trPr>
          <w:trHeight w:val="412"/>
        </w:trPr>
        <w:tc>
          <w:tcPr>
            <w:tcW w:w="810" w:type="dxa"/>
            <w:vMerge w:val="restart"/>
            <w:shd w:val="clear" w:color="auto" w:fill="auto"/>
          </w:tcPr>
          <w:p w:rsidR="008C7BA2" w:rsidRPr="00561FAC" w:rsidRDefault="008C7BA2" w:rsidP="00561FAC">
            <w:pPr>
              <w:jc w:val="center"/>
            </w:pPr>
            <w:r w:rsidRPr="00561FAC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561FAC" w:rsidRDefault="008C7BA2" w:rsidP="00561FAC">
            <w:pPr>
              <w:jc w:val="center"/>
            </w:pPr>
            <w:r w:rsidRPr="00561FA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61FAC" w:rsidRDefault="00372C93" w:rsidP="00396130">
            <w:r w:rsidRPr="00561FAC">
              <w:t xml:space="preserve">Explain the </w:t>
            </w:r>
            <w:r w:rsidR="00262C9B" w:rsidRPr="00561FAC">
              <w:t xml:space="preserve">RL series </w:t>
            </w:r>
            <w:r w:rsidR="00081DD1" w:rsidRPr="00561FAC">
              <w:t>c</w:t>
            </w:r>
            <w:r w:rsidR="00262C9B" w:rsidRPr="00561FAC">
              <w:t>ircuit</w:t>
            </w:r>
            <w:r w:rsidRPr="00561FAC">
              <w:t xml:space="preserve"> in detail</w:t>
            </w:r>
            <w:r w:rsidR="00081DD1" w:rsidRPr="00561FA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61FAC" w:rsidRDefault="00C1463A" w:rsidP="00561FAC">
            <w:pPr>
              <w:jc w:val="center"/>
            </w:pPr>
            <w:r w:rsidRPr="00561FA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61FAC" w:rsidRDefault="00372C93" w:rsidP="00561FAC">
            <w:pPr>
              <w:jc w:val="center"/>
            </w:pPr>
            <w:r w:rsidRPr="00561FAC">
              <w:t>12</w:t>
            </w:r>
          </w:p>
        </w:tc>
      </w:tr>
      <w:tr w:rsidR="008C7BA2" w:rsidRPr="00561FAC" w:rsidTr="00AE7F21">
        <w:trPr>
          <w:trHeight w:val="418"/>
        </w:trPr>
        <w:tc>
          <w:tcPr>
            <w:tcW w:w="810" w:type="dxa"/>
            <w:vMerge/>
            <w:shd w:val="clear" w:color="auto" w:fill="auto"/>
          </w:tcPr>
          <w:p w:rsidR="008C7BA2" w:rsidRPr="00561FAC" w:rsidRDefault="008C7BA2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61FAC" w:rsidRDefault="008C7BA2" w:rsidP="00561FAC">
            <w:pPr>
              <w:jc w:val="center"/>
            </w:pPr>
            <w:r w:rsidRPr="00561FA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61FAC" w:rsidRDefault="00372C93" w:rsidP="00561FAC">
            <w:r w:rsidRPr="00561FAC">
              <w:t xml:space="preserve">Discuss about </w:t>
            </w:r>
            <w:r w:rsidR="00081DD1" w:rsidRPr="00561FAC">
              <w:t>l</w:t>
            </w:r>
            <w:r w:rsidR="002F4597" w:rsidRPr="00561FAC">
              <w:t xml:space="preserve">ogic </w:t>
            </w:r>
            <w:r w:rsidR="00081DD1" w:rsidRPr="00561FAC">
              <w:t>g</w:t>
            </w:r>
            <w:r w:rsidR="002F4597" w:rsidRPr="00561FAC">
              <w:t>ates</w:t>
            </w:r>
            <w:r w:rsidR="00081DD1" w:rsidRPr="00561FA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61FAC" w:rsidRDefault="00C1463A" w:rsidP="00561FAC">
            <w:pPr>
              <w:jc w:val="center"/>
            </w:pPr>
            <w:r w:rsidRPr="00561FAC">
              <w:t>CO</w:t>
            </w:r>
            <w:r w:rsidR="00AE7F21" w:rsidRPr="00561FAC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61FAC" w:rsidRDefault="00372C93" w:rsidP="00561FAC">
            <w:pPr>
              <w:jc w:val="center"/>
            </w:pPr>
            <w:r w:rsidRPr="00561FAC">
              <w:t>8</w:t>
            </w:r>
          </w:p>
        </w:tc>
      </w:tr>
      <w:tr w:rsidR="00D85619" w:rsidRPr="00561FAC" w:rsidTr="00AE7F21">
        <w:trPr>
          <w:trHeight w:val="269"/>
        </w:trPr>
        <w:tc>
          <w:tcPr>
            <w:tcW w:w="81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61FAC" w:rsidRDefault="00D85619" w:rsidP="00561FAC"/>
        </w:tc>
        <w:tc>
          <w:tcPr>
            <w:tcW w:w="117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</w:tr>
      <w:tr w:rsidR="00561FAC" w:rsidRPr="00561FAC" w:rsidTr="00AE7F21">
        <w:trPr>
          <w:trHeight w:val="417"/>
        </w:trPr>
        <w:tc>
          <w:tcPr>
            <w:tcW w:w="810" w:type="dxa"/>
            <w:vMerge w:val="restart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3.</w:t>
            </w: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a.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561FAC">
            <w:r w:rsidRPr="00561FAC">
              <w:t>Distinguish between TCP and UDP.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CO2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8</w:t>
            </w:r>
          </w:p>
        </w:tc>
      </w:tr>
      <w:tr w:rsidR="00561FAC" w:rsidRPr="00561FAC" w:rsidTr="00AE7F21">
        <w:trPr>
          <w:trHeight w:val="422"/>
        </w:trPr>
        <w:tc>
          <w:tcPr>
            <w:tcW w:w="810" w:type="dxa"/>
            <w:vMerge/>
            <w:shd w:val="clear" w:color="auto" w:fill="auto"/>
          </w:tcPr>
          <w:p w:rsidR="00561FAC" w:rsidRPr="00561FAC" w:rsidRDefault="00561FAC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b.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561FAC">
            <w:r w:rsidRPr="00561FAC">
              <w:t>Explain DNS.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CO2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4</w:t>
            </w:r>
          </w:p>
        </w:tc>
      </w:tr>
      <w:tr w:rsidR="00561FAC" w:rsidRPr="00561FAC" w:rsidTr="00AE7F21">
        <w:trPr>
          <w:trHeight w:val="400"/>
        </w:trPr>
        <w:tc>
          <w:tcPr>
            <w:tcW w:w="810" w:type="dxa"/>
            <w:vMerge/>
            <w:shd w:val="clear" w:color="auto" w:fill="auto"/>
          </w:tcPr>
          <w:p w:rsidR="00561FAC" w:rsidRPr="00561FAC" w:rsidRDefault="00561FAC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561FAC">
            <w:r w:rsidRPr="00561FAC">
              <w:t>Explain ARP.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CO2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4</w:t>
            </w:r>
          </w:p>
        </w:tc>
      </w:tr>
      <w:tr w:rsidR="00561FAC" w:rsidRPr="00561FAC" w:rsidTr="00AE7F21">
        <w:trPr>
          <w:trHeight w:val="435"/>
        </w:trPr>
        <w:tc>
          <w:tcPr>
            <w:tcW w:w="810" w:type="dxa"/>
            <w:vMerge/>
            <w:shd w:val="clear" w:color="auto" w:fill="auto"/>
          </w:tcPr>
          <w:p w:rsidR="00561FAC" w:rsidRPr="00561FAC" w:rsidRDefault="00561FAC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d.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561FAC">
            <w:r w:rsidRPr="00561FAC">
              <w:t>Define PING.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CO2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4</w:t>
            </w:r>
          </w:p>
        </w:tc>
      </w:tr>
      <w:tr w:rsidR="008C7BA2" w:rsidRPr="00561FA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61FAC" w:rsidRDefault="008C7BA2" w:rsidP="00561FAC">
            <w:pPr>
              <w:jc w:val="center"/>
              <w:rPr>
                <w:b/>
              </w:rPr>
            </w:pPr>
            <w:r w:rsidRPr="00561FAC">
              <w:rPr>
                <w:b/>
              </w:rPr>
              <w:t>(OR)</w:t>
            </w:r>
          </w:p>
        </w:tc>
      </w:tr>
      <w:tr w:rsidR="00561FAC" w:rsidRPr="00561FAC" w:rsidTr="00AE7F21">
        <w:trPr>
          <w:trHeight w:val="416"/>
        </w:trPr>
        <w:tc>
          <w:tcPr>
            <w:tcW w:w="810" w:type="dxa"/>
            <w:vMerge w:val="restart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4.</w:t>
            </w: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a.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561FAC">
            <w:r w:rsidRPr="00561FAC">
              <w:t>Write about NAS system in detail.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CO1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14</w:t>
            </w:r>
          </w:p>
        </w:tc>
      </w:tr>
      <w:tr w:rsidR="00561FAC" w:rsidRPr="00561FAC" w:rsidTr="00AE7F21">
        <w:trPr>
          <w:trHeight w:val="395"/>
        </w:trPr>
        <w:tc>
          <w:tcPr>
            <w:tcW w:w="810" w:type="dxa"/>
            <w:vMerge/>
            <w:shd w:val="clear" w:color="auto" w:fill="auto"/>
          </w:tcPr>
          <w:p w:rsidR="00561FAC" w:rsidRPr="00561FAC" w:rsidRDefault="00561FAC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b.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561FAC">
            <w:r w:rsidRPr="00561FAC">
              <w:t>Classify RAID Technology and its types.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CO1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6</w:t>
            </w:r>
          </w:p>
        </w:tc>
      </w:tr>
      <w:tr w:rsidR="00D85619" w:rsidRPr="00561FAC" w:rsidTr="00AE7F21">
        <w:trPr>
          <w:trHeight w:val="83"/>
        </w:trPr>
        <w:tc>
          <w:tcPr>
            <w:tcW w:w="81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61FAC" w:rsidRDefault="00D85619" w:rsidP="00561FAC"/>
        </w:tc>
        <w:tc>
          <w:tcPr>
            <w:tcW w:w="117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</w:tr>
      <w:tr w:rsidR="00561FAC" w:rsidRPr="00561FAC" w:rsidTr="00AE7F21">
        <w:trPr>
          <w:trHeight w:val="418"/>
        </w:trPr>
        <w:tc>
          <w:tcPr>
            <w:tcW w:w="810" w:type="dxa"/>
            <w:vMerge w:val="restart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5.</w:t>
            </w: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a.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561FAC">
            <w:r w:rsidRPr="00561FAC">
              <w:t>Explain Digital Television System in detail.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CO1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14</w:t>
            </w:r>
          </w:p>
        </w:tc>
      </w:tr>
      <w:tr w:rsidR="00561FAC" w:rsidRPr="00561FAC" w:rsidTr="00AE7F21">
        <w:trPr>
          <w:trHeight w:val="425"/>
        </w:trPr>
        <w:tc>
          <w:tcPr>
            <w:tcW w:w="810" w:type="dxa"/>
            <w:vMerge/>
            <w:shd w:val="clear" w:color="auto" w:fill="auto"/>
          </w:tcPr>
          <w:p w:rsidR="00561FAC" w:rsidRPr="00561FAC" w:rsidRDefault="00561FAC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b.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561FAC">
            <w:r w:rsidRPr="00561FAC">
              <w:t xml:space="preserve">Write about the </w:t>
            </w:r>
            <w:proofErr w:type="spellStart"/>
            <w:r w:rsidRPr="00561FAC">
              <w:t>Timecode</w:t>
            </w:r>
            <w:proofErr w:type="spellEnd"/>
            <w:r w:rsidRPr="00561FAC">
              <w:t xml:space="preserve"> Frames.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CO2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6</w:t>
            </w:r>
          </w:p>
        </w:tc>
      </w:tr>
      <w:tr w:rsidR="008C7BA2" w:rsidRPr="00561FA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61FAC" w:rsidRDefault="008C7BA2" w:rsidP="00561FAC">
            <w:pPr>
              <w:jc w:val="center"/>
              <w:rPr>
                <w:b/>
              </w:rPr>
            </w:pPr>
            <w:r w:rsidRPr="00561FAC">
              <w:rPr>
                <w:b/>
              </w:rPr>
              <w:t>(OR)</w:t>
            </w:r>
          </w:p>
        </w:tc>
      </w:tr>
      <w:tr w:rsidR="00561FAC" w:rsidRPr="00561FAC" w:rsidTr="00AE7F21">
        <w:trPr>
          <w:trHeight w:val="406"/>
        </w:trPr>
        <w:tc>
          <w:tcPr>
            <w:tcW w:w="810" w:type="dxa"/>
            <w:vMerge w:val="restart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6.</w:t>
            </w: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a.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396130">
            <w:r w:rsidRPr="00561FAC">
              <w:t xml:space="preserve">Explain in detail </w:t>
            </w:r>
            <w:proofErr w:type="gramStart"/>
            <w:r w:rsidR="00396130">
              <w:t>the</w:t>
            </w:r>
            <w:r w:rsidRPr="00561FAC">
              <w:t xml:space="preserve">  audio</w:t>
            </w:r>
            <w:proofErr w:type="gramEnd"/>
            <w:r w:rsidRPr="00561FAC">
              <w:t xml:space="preserve"> encoder interface.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CO3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15</w:t>
            </w:r>
          </w:p>
        </w:tc>
      </w:tr>
      <w:tr w:rsidR="00561FAC" w:rsidRPr="00561FAC" w:rsidTr="00AE7F21">
        <w:trPr>
          <w:trHeight w:val="427"/>
        </w:trPr>
        <w:tc>
          <w:tcPr>
            <w:tcW w:w="810" w:type="dxa"/>
            <w:vMerge/>
            <w:shd w:val="clear" w:color="auto" w:fill="auto"/>
          </w:tcPr>
          <w:p w:rsidR="00561FAC" w:rsidRPr="00561FAC" w:rsidRDefault="00561FAC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b.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561FAC">
            <w:r w:rsidRPr="00561FAC">
              <w:t>Discuss about MAM system.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CO3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5</w:t>
            </w:r>
          </w:p>
        </w:tc>
      </w:tr>
      <w:tr w:rsidR="00D85619" w:rsidRPr="00561FAC" w:rsidTr="00AE7F21">
        <w:trPr>
          <w:trHeight w:val="251"/>
        </w:trPr>
        <w:tc>
          <w:tcPr>
            <w:tcW w:w="81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61FAC" w:rsidRDefault="00D85619" w:rsidP="00561FAC"/>
        </w:tc>
        <w:tc>
          <w:tcPr>
            <w:tcW w:w="117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</w:tr>
      <w:tr w:rsidR="008C7BA2" w:rsidRPr="00561FAC" w:rsidTr="00AE7F21">
        <w:trPr>
          <w:trHeight w:val="399"/>
        </w:trPr>
        <w:tc>
          <w:tcPr>
            <w:tcW w:w="810" w:type="dxa"/>
            <w:shd w:val="clear" w:color="auto" w:fill="auto"/>
          </w:tcPr>
          <w:p w:rsidR="008C7BA2" w:rsidRPr="00561FAC" w:rsidRDefault="008C7BA2" w:rsidP="00561FAC">
            <w:pPr>
              <w:jc w:val="center"/>
            </w:pPr>
            <w:r w:rsidRPr="00561FAC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561FAC" w:rsidRDefault="008C7BA2" w:rsidP="00561FAC">
            <w:pPr>
              <w:jc w:val="center"/>
            </w:pPr>
            <w:r w:rsidRPr="00561FA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61FAC" w:rsidRDefault="00372C93" w:rsidP="00561FAC">
            <w:r w:rsidRPr="00561FAC">
              <w:t xml:space="preserve">Draw the </w:t>
            </w:r>
            <w:r w:rsidR="00081DD1" w:rsidRPr="00561FAC">
              <w:t>b</w:t>
            </w:r>
            <w:r w:rsidR="006C57B0" w:rsidRPr="00561FAC">
              <w:t>lock diagram of a studio/OB camera</w:t>
            </w:r>
            <w:r w:rsidR="00081DD1" w:rsidRPr="00561FA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61FAC" w:rsidRDefault="00C1463A" w:rsidP="00561FAC">
            <w:pPr>
              <w:jc w:val="center"/>
            </w:pPr>
            <w:r w:rsidRPr="00561FAC">
              <w:t>CO</w:t>
            </w:r>
            <w:r w:rsidR="00AE7F21" w:rsidRPr="00561FAC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61FAC" w:rsidRDefault="00C1463A" w:rsidP="00561FAC">
            <w:pPr>
              <w:jc w:val="center"/>
            </w:pPr>
            <w:r w:rsidRPr="00561FAC">
              <w:t>10</w:t>
            </w:r>
          </w:p>
        </w:tc>
      </w:tr>
      <w:tr w:rsidR="008C7BA2" w:rsidRPr="00561FAC" w:rsidTr="00AE7F21">
        <w:trPr>
          <w:trHeight w:val="404"/>
        </w:trPr>
        <w:tc>
          <w:tcPr>
            <w:tcW w:w="810" w:type="dxa"/>
            <w:shd w:val="clear" w:color="auto" w:fill="auto"/>
          </w:tcPr>
          <w:p w:rsidR="008C7BA2" w:rsidRPr="00561FAC" w:rsidRDefault="008C7BA2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61FAC" w:rsidRDefault="008C7BA2" w:rsidP="00561FAC">
            <w:pPr>
              <w:jc w:val="center"/>
            </w:pPr>
            <w:r w:rsidRPr="00561FA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61FAC" w:rsidRDefault="006C57B0" w:rsidP="00561FAC">
            <w:r w:rsidRPr="00561FAC">
              <w:t xml:space="preserve">Digital </w:t>
            </w:r>
            <w:r w:rsidR="00081DD1" w:rsidRPr="00561FAC">
              <w:t>v</w:t>
            </w:r>
            <w:r w:rsidRPr="00561FAC">
              <w:t xml:space="preserve">ideotape </w:t>
            </w:r>
            <w:proofErr w:type="spellStart"/>
            <w:r w:rsidR="00081DD1" w:rsidRPr="00561FAC">
              <w:t>r</w:t>
            </w:r>
            <w:r w:rsidRPr="00561FAC">
              <w:t>ecoder</w:t>
            </w:r>
            <w:proofErr w:type="spellEnd"/>
            <w:r w:rsidR="00081DD1" w:rsidRPr="00561FA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61FAC" w:rsidRDefault="00AE7F21" w:rsidP="00561FAC">
            <w:pPr>
              <w:jc w:val="center"/>
            </w:pPr>
            <w:r w:rsidRPr="00561FA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61FAC" w:rsidRDefault="00C1463A" w:rsidP="00561FAC">
            <w:pPr>
              <w:jc w:val="center"/>
            </w:pPr>
            <w:r w:rsidRPr="00561FAC">
              <w:t>10</w:t>
            </w:r>
          </w:p>
        </w:tc>
      </w:tr>
      <w:tr w:rsidR="008C7BA2" w:rsidRPr="00561FA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61FAC" w:rsidRDefault="008C7BA2" w:rsidP="00561FAC">
            <w:pPr>
              <w:jc w:val="center"/>
              <w:rPr>
                <w:b/>
              </w:rPr>
            </w:pPr>
            <w:r w:rsidRPr="00561FAC">
              <w:rPr>
                <w:b/>
              </w:rPr>
              <w:t>(OR)</w:t>
            </w:r>
          </w:p>
        </w:tc>
      </w:tr>
      <w:tr w:rsidR="00561FAC" w:rsidRPr="00561FAC" w:rsidTr="00AE7F21">
        <w:trPr>
          <w:trHeight w:val="415"/>
        </w:trPr>
        <w:tc>
          <w:tcPr>
            <w:tcW w:w="810" w:type="dxa"/>
            <w:vMerge w:val="restart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8.</w:t>
            </w: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a.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561FAC">
            <w:r w:rsidRPr="00561FAC">
              <w:t>Illustrate static portraiture.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CO2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8</w:t>
            </w:r>
          </w:p>
        </w:tc>
      </w:tr>
      <w:tr w:rsidR="00561FAC" w:rsidRPr="00561FAC" w:rsidTr="00AE7F21">
        <w:trPr>
          <w:trHeight w:val="406"/>
        </w:trPr>
        <w:tc>
          <w:tcPr>
            <w:tcW w:w="810" w:type="dxa"/>
            <w:vMerge/>
            <w:shd w:val="clear" w:color="auto" w:fill="auto"/>
          </w:tcPr>
          <w:p w:rsidR="00561FAC" w:rsidRPr="00561FAC" w:rsidRDefault="00561FAC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b.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396130">
            <w:r w:rsidRPr="00561FAC">
              <w:t xml:space="preserve">Explain in detail </w:t>
            </w:r>
            <w:r w:rsidR="00396130">
              <w:t>the</w:t>
            </w:r>
            <w:r w:rsidRPr="00561FAC">
              <w:t xml:space="preserve"> </w:t>
            </w:r>
            <w:proofErr w:type="spellStart"/>
            <w:r w:rsidRPr="00561FAC">
              <w:t>Transposer</w:t>
            </w:r>
            <w:proofErr w:type="spellEnd"/>
            <w:r w:rsidRPr="00561FAC">
              <w:t xml:space="preserve"> Configuration.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CO3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12</w:t>
            </w:r>
          </w:p>
        </w:tc>
      </w:tr>
      <w:tr w:rsidR="00D85619" w:rsidRPr="00561FAC" w:rsidTr="00AE7F21">
        <w:trPr>
          <w:trHeight w:val="284"/>
        </w:trPr>
        <w:tc>
          <w:tcPr>
            <w:tcW w:w="1650" w:type="dxa"/>
            <w:gridSpan w:val="2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61FAC" w:rsidRDefault="00D85619" w:rsidP="00561FA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61FAC" w:rsidRDefault="00D85619" w:rsidP="00561FAC">
            <w:pPr>
              <w:jc w:val="center"/>
            </w:pPr>
          </w:p>
        </w:tc>
      </w:tr>
      <w:tr w:rsidR="008C7BA2" w:rsidRPr="00561FAC" w:rsidTr="00AE7F21">
        <w:trPr>
          <w:trHeight w:val="419"/>
        </w:trPr>
        <w:tc>
          <w:tcPr>
            <w:tcW w:w="1650" w:type="dxa"/>
            <w:gridSpan w:val="2"/>
            <w:shd w:val="clear" w:color="auto" w:fill="auto"/>
          </w:tcPr>
          <w:p w:rsidR="008C7BA2" w:rsidRPr="00561FAC" w:rsidRDefault="008C7BA2" w:rsidP="00561FA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61FAC" w:rsidRDefault="008C7BA2" w:rsidP="00561FAC">
            <w:pPr>
              <w:rPr>
                <w:u w:val="single"/>
              </w:rPr>
            </w:pPr>
            <w:r w:rsidRPr="00561FAC">
              <w:rPr>
                <w:b/>
                <w:u w:val="single"/>
              </w:rPr>
              <w:t>Compulsory</w:t>
            </w:r>
            <w:r w:rsidRPr="00561FA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561FAC" w:rsidRDefault="008C7BA2" w:rsidP="00561FA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61FAC" w:rsidRDefault="008C7BA2" w:rsidP="00561FAC">
            <w:pPr>
              <w:jc w:val="center"/>
            </w:pPr>
          </w:p>
        </w:tc>
      </w:tr>
      <w:tr w:rsidR="00561FAC" w:rsidRPr="00561FAC" w:rsidTr="00AE7F21">
        <w:trPr>
          <w:trHeight w:val="417"/>
        </w:trPr>
        <w:tc>
          <w:tcPr>
            <w:tcW w:w="810" w:type="dxa"/>
            <w:vMerge w:val="restart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9.</w:t>
            </w: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a.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561FAC">
            <w:r w:rsidRPr="00561FAC">
              <w:t>Explain vehicle mounted and transportable earth station.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CO2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12</w:t>
            </w:r>
          </w:p>
        </w:tc>
      </w:tr>
      <w:tr w:rsidR="00561FAC" w:rsidRPr="00561FAC" w:rsidTr="00AE7F21">
        <w:trPr>
          <w:trHeight w:val="408"/>
        </w:trPr>
        <w:tc>
          <w:tcPr>
            <w:tcW w:w="810" w:type="dxa"/>
            <w:vMerge/>
            <w:shd w:val="clear" w:color="auto" w:fill="auto"/>
          </w:tcPr>
          <w:p w:rsidR="00561FAC" w:rsidRPr="00561FAC" w:rsidRDefault="00561FAC" w:rsidP="00561FA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b.</w:t>
            </w:r>
          </w:p>
        </w:tc>
        <w:tc>
          <w:tcPr>
            <w:tcW w:w="6810" w:type="dxa"/>
            <w:shd w:val="clear" w:color="auto" w:fill="auto"/>
          </w:tcPr>
          <w:p w:rsidR="00561FAC" w:rsidRPr="00561FAC" w:rsidRDefault="00561FAC" w:rsidP="00561FAC">
            <w:r w:rsidRPr="00561FAC">
              <w:t>Explain multiplexing.</w:t>
            </w:r>
          </w:p>
        </w:tc>
        <w:tc>
          <w:tcPr>
            <w:tcW w:w="117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CO1</w:t>
            </w:r>
          </w:p>
        </w:tc>
        <w:tc>
          <w:tcPr>
            <w:tcW w:w="950" w:type="dxa"/>
            <w:shd w:val="clear" w:color="auto" w:fill="auto"/>
          </w:tcPr>
          <w:p w:rsidR="00561FAC" w:rsidRPr="00561FAC" w:rsidRDefault="00561FAC" w:rsidP="00561FAC">
            <w:pPr>
              <w:jc w:val="center"/>
            </w:pPr>
            <w:r w:rsidRPr="00561FAC">
              <w:t>8</w:t>
            </w:r>
          </w:p>
        </w:tc>
      </w:tr>
    </w:tbl>
    <w:p w:rsidR="008C7BA2" w:rsidRPr="00561FAC" w:rsidRDefault="008C7BA2" w:rsidP="00561FAC"/>
    <w:p w:rsidR="008C7BA2" w:rsidRPr="00561FAC" w:rsidRDefault="008C7BA2" w:rsidP="00561FAC">
      <w:bookmarkStart w:id="0" w:name="_GoBack"/>
      <w:bookmarkEnd w:id="0"/>
    </w:p>
    <w:sectPr w:rsidR="008C7BA2" w:rsidRPr="00561FAC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7F4" w:rsidRDefault="007837F4" w:rsidP="00B659E1">
      <w:r>
        <w:separator/>
      </w:r>
    </w:p>
  </w:endnote>
  <w:endnote w:type="continuationSeparator" w:id="1">
    <w:p w:rsidR="007837F4" w:rsidRDefault="007837F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7F4" w:rsidRDefault="007837F4" w:rsidP="00B659E1">
      <w:r>
        <w:separator/>
      </w:r>
    </w:p>
  </w:footnote>
  <w:footnote w:type="continuationSeparator" w:id="1">
    <w:p w:rsidR="007837F4" w:rsidRDefault="007837F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0FAF"/>
    <w:rsid w:val="00023B9E"/>
    <w:rsid w:val="00026DD6"/>
    <w:rsid w:val="0005615D"/>
    <w:rsid w:val="00060CB9"/>
    <w:rsid w:val="00061821"/>
    <w:rsid w:val="00081DD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2C9B"/>
    <w:rsid w:val="00266439"/>
    <w:rsid w:val="0026653D"/>
    <w:rsid w:val="00283E1E"/>
    <w:rsid w:val="002D09FF"/>
    <w:rsid w:val="002D7611"/>
    <w:rsid w:val="002D76BB"/>
    <w:rsid w:val="002E336A"/>
    <w:rsid w:val="002E552A"/>
    <w:rsid w:val="002F4597"/>
    <w:rsid w:val="00304757"/>
    <w:rsid w:val="003206DF"/>
    <w:rsid w:val="00323989"/>
    <w:rsid w:val="00324247"/>
    <w:rsid w:val="003260AB"/>
    <w:rsid w:val="00372C93"/>
    <w:rsid w:val="00380146"/>
    <w:rsid w:val="003855F1"/>
    <w:rsid w:val="00396130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1FAC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57B0"/>
    <w:rsid w:val="006C7354"/>
    <w:rsid w:val="00701B86"/>
    <w:rsid w:val="0070297C"/>
    <w:rsid w:val="00714C68"/>
    <w:rsid w:val="00725A0A"/>
    <w:rsid w:val="007326F6"/>
    <w:rsid w:val="007837F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AE7F21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463A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1051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93D7-6E11-5A44-BF93-849FEE02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2019-10-10T11:45:00Z</cp:lastPrinted>
  <dcterms:created xsi:type="dcterms:W3CDTF">2019-10-10T11:45:00Z</dcterms:created>
  <dcterms:modified xsi:type="dcterms:W3CDTF">2019-12-02T06:23:00Z</dcterms:modified>
</cp:coreProperties>
</file>