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DB1156">
      <w:pPr>
        <w:pStyle w:val="Title"/>
        <w:jc w:val="right"/>
      </w:pPr>
      <w:r>
        <w:t>Reg.No. _____________</w:t>
      </w:r>
    </w:p>
    <w:p w:rsidR="00B34088" w:rsidRPr="00E824B7" w:rsidRDefault="00DB1156" w:rsidP="00CA67FB">
      <w:pPr>
        <w:jc w:val="center"/>
        <w:rPr>
          <w:rFonts w:ascii="Arial" w:hAnsi="Arial" w:cs="Arial"/>
          <w:bCs/>
        </w:rPr>
      </w:pPr>
      <w:r w:rsidRPr="00DB115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DB1156">
        <w:rPr>
          <w:b/>
          <w:sz w:val="28"/>
          <w:szCs w:val="28"/>
        </w:rPr>
        <w:t xml:space="preserve">Nov </w:t>
      </w:r>
      <w:r w:rsidR="00EF183A">
        <w:rPr>
          <w:b/>
          <w:sz w:val="28"/>
          <w:szCs w:val="28"/>
        </w:rPr>
        <w:t>/</w:t>
      </w:r>
      <w:r w:rsidR="00DB1156">
        <w:rPr>
          <w:b/>
          <w:sz w:val="28"/>
          <w:szCs w:val="28"/>
        </w:rPr>
        <w:t xml:space="preserve"> Dec</w:t>
      </w:r>
      <w:r w:rsidR="00EF183A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41404" w:rsidP="00EF183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</w:t>
            </w:r>
            <w:r w:rsidR="00EF183A">
              <w:rPr>
                <w:b/>
              </w:rPr>
              <w:t>9</w:t>
            </w:r>
          </w:p>
        </w:tc>
        <w:tc>
          <w:tcPr>
            <w:tcW w:w="1890" w:type="dxa"/>
          </w:tcPr>
          <w:p w:rsidR="0019020D" w:rsidRPr="00DB1156" w:rsidRDefault="0019020D" w:rsidP="0030630B">
            <w:pPr>
              <w:pStyle w:val="Title"/>
              <w:jc w:val="left"/>
              <w:rPr>
                <w:b/>
              </w:rPr>
            </w:pPr>
            <w:r w:rsidRPr="00DB115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35C9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TRANSFORMS AND DIFFERENTIAL EQUATIONS</w:t>
            </w:r>
          </w:p>
        </w:tc>
        <w:tc>
          <w:tcPr>
            <w:tcW w:w="1890" w:type="dxa"/>
          </w:tcPr>
          <w:p w:rsidR="0019020D" w:rsidRPr="00DB1156" w:rsidRDefault="0019020D" w:rsidP="00DB1156">
            <w:pPr>
              <w:pStyle w:val="Title"/>
              <w:jc w:val="left"/>
              <w:rPr>
                <w:b/>
              </w:rPr>
            </w:pPr>
            <w:r w:rsidRPr="00DB1156">
              <w:rPr>
                <w:b/>
              </w:rPr>
              <w:t xml:space="preserve">Max. </w:t>
            </w:r>
            <w:proofErr w:type="gramStart"/>
            <w:r w:rsidR="00DB1156">
              <w:rPr>
                <w:b/>
              </w:rPr>
              <w:t>M</w:t>
            </w:r>
            <w:r w:rsidRPr="00DB115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335C92" w:rsidTr="003E06BA">
        <w:tc>
          <w:tcPr>
            <w:tcW w:w="267" w:type="pct"/>
            <w:vAlign w:val="center"/>
          </w:tcPr>
          <w:p w:rsidR="00C17AEB" w:rsidRPr="00335C9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35C9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335C9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35C9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335C92" w:rsidRDefault="00C17AEB" w:rsidP="00C17AEB">
            <w:pPr>
              <w:rPr>
                <w:b/>
                <w:sz w:val="24"/>
                <w:szCs w:val="24"/>
              </w:rPr>
            </w:pPr>
            <w:r w:rsidRPr="00335C92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335C92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335C92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335C92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35C92">
              <w:rPr>
                <w:b/>
                <w:sz w:val="24"/>
                <w:szCs w:val="24"/>
              </w:rPr>
              <w:t>Marks</w:t>
            </w:r>
          </w:p>
        </w:tc>
      </w:tr>
      <w:tr w:rsidR="001A44B3" w:rsidRPr="00335C92" w:rsidTr="001A44B3">
        <w:tc>
          <w:tcPr>
            <w:tcW w:w="5000" w:type="pct"/>
            <w:gridSpan w:val="4"/>
          </w:tcPr>
          <w:p w:rsidR="001A44B3" w:rsidRPr="00DB1156" w:rsidRDefault="001A44B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B1156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1A44B3" w:rsidRPr="00335C92" w:rsidRDefault="001A44B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335C92" w:rsidTr="003E06BA">
        <w:tc>
          <w:tcPr>
            <w:tcW w:w="267" w:type="pc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335C92" w:rsidRDefault="00601E23" w:rsidP="00601E23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The Fourier series for the function </w:t>
            </w:r>
            <w:r w:rsidRPr="00335C92">
              <w:rPr>
                <w:position w:val="-10"/>
                <w:sz w:val="24"/>
                <w:szCs w:val="24"/>
              </w:rPr>
              <w:object w:dxaOrig="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15.75pt" o:ole="">
                  <v:imagedata r:id="rId7" o:title=""/>
                </v:shape>
                <o:OLEObject Type="Embed" ProgID="Equation.DSMT4" ShapeID="_x0000_i1025" DrawAspect="Content" ObjectID="_1635152860" r:id="rId8"/>
              </w:object>
            </w:r>
            <w:r w:rsidRPr="00335C92">
              <w:rPr>
                <w:sz w:val="24"/>
                <w:szCs w:val="24"/>
              </w:rPr>
              <w:t xml:space="preserve"> in the interval </w:t>
            </w:r>
            <w:r w:rsidRPr="00335C92">
              <w:rPr>
                <w:position w:val="-6"/>
                <w:sz w:val="24"/>
                <w:szCs w:val="24"/>
              </w:rPr>
              <w:object w:dxaOrig="1480" w:dyaOrig="279">
                <v:shape id="_x0000_i1026" type="#_x0000_t75" style="width:74.25pt;height:14.25pt" o:ole="">
                  <v:imagedata r:id="rId9" o:title=""/>
                </v:shape>
                <o:OLEObject Type="Embed" ProgID="Equation.DSMT4" ShapeID="_x0000_i1026" DrawAspect="Content" ObjectID="_1635152861" r:id="rId10"/>
              </w:object>
            </w:r>
            <w:r w:rsidRPr="00335C92">
              <w:rPr>
                <w:sz w:val="24"/>
                <w:szCs w:val="24"/>
              </w:rPr>
              <w:t xml:space="preserve"> is _______.</w:t>
            </w:r>
          </w:p>
        </w:tc>
        <w:tc>
          <w:tcPr>
            <w:tcW w:w="538" w:type="pct"/>
            <w:vAlign w:val="center"/>
          </w:tcPr>
          <w:p w:rsidR="00C17AEB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601E23" w:rsidRPr="00335C92" w:rsidTr="003E06BA">
        <w:tc>
          <w:tcPr>
            <w:tcW w:w="267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601E23" w:rsidRPr="00335C92" w:rsidRDefault="00601E23" w:rsidP="004F0C75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The Fourier cosine series for the function </w:t>
            </w:r>
            <w:r w:rsidRPr="00335C92">
              <w:rPr>
                <w:position w:val="-10"/>
                <w:sz w:val="24"/>
                <w:szCs w:val="24"/>
              </w:rPr>
              <w:object w:dxaOrig="540" w:dyaOrig="320">
                <v:shape id="_x0000_i1027" type="#_x0000_t75" style="width:27pt;height:15.75pt" o:ole="">
                  <v:imagedata r:id="rId7" o:title=""/>
                </v:shape>
                <o:OLEObject Type="Embed" ProgID="Equation.DSMT4" ShapeID="_x0000_i1027" DrawAspect="Content" ObjectID="_1635152862" r:id="rId11"/>
              </w:object>
            </w:r>
            <w:r w:rsidRPr="00335C92">
              <w:rPr>
                <w:sz w:val="24"/>
                <w:szCs w:val="24"/>
              </w:rPr>
              <w:t xml:space="preserve"> in the interval </w:t>
            </w:r>
            <w:r w:rsidRPr="00335C92">
              <w:rPr>
                <w:position w:val="-6"/>
                <w:sz w:val="24"/>
                <w:szCs w:val="24"/>
              </w:rPr>
              <w:object w:dxaOrig="900" w:dyaOrig="279">
                <v:shape id="_x0000_i1028" type="#_x0000_t75" style="width:45pt;height:14.25pt" o:ole="">
                  <v:imagedata r:id="rId12" o:title=""/>
                </v:shape>
                <o:OLEObject Type="Embed" ProgID="Equation.DSMT4" ShapeID="_x0000_i1028" DrawAspect="Content" ObjectID="_1635152863" r:id="rId13"/>
              </w:object>
            </w:r>
            <w:r w:rsidRPr="00335C92">
              <w:rPr>
                <w:sz w:val="24"/>
                <w:szCs w:val="24"/>
              </w:rPr>
              <w:t xml:space="preserve"> is ______.</w:t>
            </w:r>
          </w:p>
        </w:tc>
        <w:tc>
          <w:tcPr>
            <w:tcW w:w="538" w:type="pct"/>
            <w:vAlign w:val="center"/>
          </w:tcPr>
          <w:p w:rsidR="00601E23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C17AEB" w:rsidRPr="00335C92" w:rsidTr="003E06BA">
        <w:tc>
          <w:tcPr>
            <w:tcW w:w="267" w:type="pc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17AEB" w:rsidRPr="00335C92" w:rsidRDefault="00601E23" w:rsidP="00601E23">
            <w:pPr>
              <w:rPr>
                <w:sz w:val="24"/>
                <w:szCs w:val="24"/>
              </w:rPr>
            </w:pPr>
            <w:r w:rsidRPr="00335C92">
              <w:rPr>
                <w:position w:val="-22"/>
                <w:sz w:val="24"/>
                <w:szCs w:val="24"/>
              </w:rPr>
              <w:object w:dxaOrig="2560" w:dyaOrig="560">
                <v:shape id="_x0000_i1029" type="#_x0000_t75" style="width:128.25pt;height:27.75pt" o:ole="">
                  <v:imagedata r:id="rId14" o:title=""/>
                </v:shape>
                <o:OLEObject Type="Embed" ProgID="Equation.DSMT4" ShapeID="_x0000_i1029" DrawAspect="Content" ObjectID="_1635152864" r:id="rId15"/>
              </w:object>
            </w:r>
          </w:p>
        </w:tc>
        <w:tc>
          <w:tcPr>
            <w:tcW w:w="538" w:type="pct"/>
            <w:vAlign w:val="center"/>
          </w:tcPr>
          <w:p w:rsidR="00C17AEB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601E23" w:rsidRPr="00335C92" w:rsidTr="003E06BA">
        <w:tc>
          <w:tcPr>
            <w:tcW w:w="267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601E23" w:rsidRPr="00335C92" w:rsidRDefault="00B20564" w:rsidP="004F0C75">
            <w:pPr>
              <w:rPr>
                <w:sz w:val="24"/>
                <w:szCs w:val="24"/>
              </w:rPr>
            </w:pPr>
            <w:r w:rsidRPr="00335C92">
              <w:rPr>
                <w:position w:val="-22"/>
                <w:sz w:val="24"/>
                <w:szCs w:val="24"/>
              </w:rPr>
              <w:object w:dxaOrig="2380" w:dyaOrig="560">
                <v:shape id="_x0000_i1030" type="#_x0000_t75" style="width:119.25pt;height:27.75pt" o:ole="">
                  <v:imagedata r:id="rId16" o:title=""/>
                </v:shape>
                <o:OLEObject Type="Embed" ProgID="Equation.DSMT4" ShapeID="_x0000_i1030" DrawAspect="Content" ObjectID="_1635152865" r:id="rId17"/>
              </w:object>
            </w:r>
            <w:r w:rsidR="00601E23" w:rsidRPr="00335C9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601E23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601E23" w:rsidRPr="00335C92" w:rsidTr="003E06BA">
        <w:tc>
          <w:tcPr>
            <w:tcW w:w="267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601E23" w:rsidRPr="00335C92" w:rsidRDefault="00B20564" w:rsidP="00972E31">
            <w:pPr>
              <w:rPr>
                <w:sz w:val="24"/>
                <w:szCs w:val="24"/>
              </w:rPr>
            </w:pPr>
            <w:r w:rsidRPr="00335C92">
              <w:rPr>
                <w:position w:val="-16"/>
                <w:sz w:val="24"/>
                <w:szCs w:val="24"/>
              </w:rPr>
              <w:object w:dxaOrig="2439" w:dyaOrig="440">
                <v:shape id="_x0000_i1031" type="#_x0000_t75" style="width:122.25pt;height:21.75pt" o:ole="">
                  <v:imagedata r:id="rId18" o:title=""/>
                </v:shape>
                <o:OLEObject Type="Embed" ProgID="Equation.DSMT4" ShapeID="_x0000_i1031" DrawAspect="Content" ObjectID="_1635152866" r:id="rId19"/>
              </w:object>
            </w:r>
            <w:r w:rsidRPr="00335C9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601E23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  <w:vAlign w:val="center"/>
          </w:tcPr>
          <w:p w:rsidR="00601E23" w:rsidRPr="00335C92" w:rsidRDefault="00601E23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B20564" w:rsidRPr="00335C92" w:rsidTr="003E06BA">
        <w:trPr>
          <w:trHeight w:val="989"/>
        </w:trPr>
        <w:tc>
          <w:tcPr>
            <w:tcW w:w="267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B20564" w:rsidRPr="00335C92" w:rsidRDefault="00B20564" w:rsidP="004F0C75">
            <w:pPr>
              <w:rPr>
                <w:sz w:val="24"/>
                <w:szCs w:val="24"/>
              </w:rPr>
            </w:pPr>
            <w:r w:rsidRPr="00335C92">
              <w:rPr>
                <w:position w:val="-36"/>
                <w:sz w:val="24"/>
                <w:szCs w:val="24"/>
              </w:rPr>
              <w:object w:dxaOrig="3060" w:dyaOrig="859">
                <v:shape id="_x0000_i1032" type="#_x0000_t75" style="width:153pt;height:42.75pt" o:ole="">
                  <v:imagedata r:id="rId20" o:title=""/>
                </v:shape>
                <o:OLEObject Type="Embed" ProgID="Equation.DSMT4" ShapeID="_x0000_i1032" DrawAspect="Content" ObjectID="_1635152867" r:id="rId21"/>
              </w:object>
            </w:r>
            <w:r w:rsidRPr="00335C9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B20564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B20564" w:rsidRPr="00335C92" w:rsidTr="003E06BA">
        <w:trPr>
          <w:trHeight w:val="701"/>
        </w:trPr>
        <w:tc>
          <w:tcPr>
            <w:tcW w:w="267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B20564" w:rsidRPr="00335C92" w:rsidRDefault="00B20564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complementary function of </w:t>
            </w:r>
            <w:r w:rsidRPr="00335C92">
              <w:rPr>
                <w:position w:val="-14"/>
                <w:sz w:val="24"/>
                <w:szCs w:val="24"/>
              </w:rPr>
              <w:object w:dxaOrig="1400" w:dyaOrig="480">
                <v:shape id="_x0000_i1033" type="#_x0000_t75" style="width:69.75pt;height:24pt" o:ole="">
                  <v:imagedata r:id="rId22" o:title=""/>
                </v:shape>
                <o:OLEObject Type="Embed" ProgID="Equation.DSMT4" ShapeID="_x0000_i1033" DrawAspect="Content" ObjectID="_1635152868" r:id="rId23"/>
              </w:object>
            </w:r>
          </w:p>
        </w:tc>
        <w:tc>
          <w:tcPr>
            <w:tcW w:w="538" w:type="pct"/>
            <w:vAlign w:val="center"/>
          </w:tcPr>
          <w:p w:rsidR="00B20564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B20564" w:rsidRPr="00335C92" w:rsidTr="003E06BA">
        <w:trPr>
          <w:trHeight w:val="719"/>
        </w:trPr>
        <w:tc>
          <w:tcPr>
            <w:tcW w:w="267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B20564" w:rsidRPr="00335C92" w:rsidRDefault="00B20564" w:rsidP="004F0C75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Solve </w:t>
            </w:r>
            <w:r w:rsidRPr="00335C92">
              <w:rPr>
                <w:position w:val="-22"/>
                <w:sz w:val="24"/>
                <w:szCs w:val="24"/>
              </w:rPr>
              <w:object w:dxaOrig="1380" w:dyaOrig="560">
                <v:shape id="_x0000_i1034" type="#_x0000_t75" style="width:69pt;height:27.75pt" o:ole="">
                  <v:imagedata r:id="rId24" o:title=""/>
                </v:shape>
                <o:OLEObject Type="Embed" ProgID="Equation.DSMT4" ShapeID="_x0000_i1034" DrawAspect="Content" ObjectID="_1635152869" r:id="rId25"/>
              </w:object>
            </w:r>
          </w:p>
        </w:tc>
        <w:tc>
          <w:tcPr>
            <w:tcW w:w="538" w:type="pct"/>
            <w:vAlign w:val="center"/>
          </w:tcPr>
          <w:p w:rsidR="00B20564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B20564" w:rsidRPr="00335C92" w:rsidTr="003E06BA">
        <w:tc>
          <w:tcPr>
            <w:tcW w:w="267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B20564" w:rsidRDefault="00D81852" w:rsidP="00972E31">
            <w:pPr>
              <w:rPr>
                <w:sz w:val="24"/>
                <w:szCs w:val="24"/>
              </w:rPr>
            </w:pPr>
            <w:proofErr w:type="gramStart"/>
            <w:r w:rsidRPr="00335C92">
              <w:rPr>
                <w:sz w:val="24"/>
                <w:szCs w:val="24"/>
              </w:rPr>
              <w:t xml:space="preserve">Solve </w:t>
            </w:r>
            <w:proofErr w:type="gramEnd"/>
            <w:r w:rsidRPr="00335C92">
              <w:rPr>
                <w:position w:val="-10"/>
                <w:sz w:val="24"/>
                <w:szCs w:val="24"/>
              </w:rPr>
              <w:object w:dxaOrig="1100" w:dyaOrig="279">
                <v:shape id="_x0000_i1035" type="#_x0000_t75" style="width:54.75pt;height:14.25pt" o:ole="">
                  <v:imagedata r:id="rId26" o:title=""/>
                </v:shape>
                <o:OLEObject Type="Embed" ProgID="Equation.DSMT4" ShapeID="_x0000_i1035" DrawAspect="Content" ObjectID="_1635152870" r:id="rId27"/>
              </w:object>
            </w:r>
            <w:r w:rsidRPr="00335C92">
              <w:rPr>
                <w:sz w:val="24"/>
                <w:szCs w:val="24"/>
              </w:rPr>
              <w:t>.</w:t>
            </w:r>
          </w:p>
          <w:p w:rsidR="00DB1156" w:rsidRPr="00335C92" w:rsidRDefault="00DB1156" w:rsidP="00972E31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B20564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B20564" w:rsidRPr="00335C92" w:rsidRDefault="00B20564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  <w:tr w:rsidR="00D81852" w:rsidRPr="00335C92" w:rsidTr="003E06BA">
        <w:trPr>
          <w:trHeight w:val="728"/>
        </w:trPr>
        <w:tc>
          <w:tcPr>
            <w:tcW w:w="267" w:type="pct"/>
            <w:vAlign w:val="center"/>
          </w:tcPr>
          <w:p w:rsidR="00D81852" w:rsidRPr="00335C92" w:rsidRDefault="00D8185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D81852" w:rsidRPr="00335C92" w:rsidRDefault="00D81852" w:rsidP="00D05D9F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Obtain the complete solution of </w:t>
            </w:r>
            <w:r w:rsidRPr="00335C92">
              <w:rPr>
                <w:position w:val="-12"/>
                <w:sz w:val="24"/>
                <w:szCs w:val="24"/>
              </w:rPr>
              <w:object w:dxaOrig="2580" w:dyaOrig="480">
                <v:shape id="_x0000_i1036" type="#_x0000_t75" style="width:129pt;height:24pt" o:ole="">
                  <v:imagedata r:id="rId28" o:title=""/>
                </v:shape>
                <o:OLEObject Type="Embed" ProgID="Equation.DSMT4" ShapeID="_x0000_i1036" DrawAspect="Content" ObjectID="_1635152871" r:id="rId29"/>
              </w:object>
            </w:r>
          </w:p>
        </w:tc>
        <w:tc>
          <w:tcPr>
            <w:tcW w:w="538" w:type="pct"/>
            <w:vAlign w:val="center"/>
          </w:tcPr>
          <w:p w:rsidR="00D81852" w:rsidRPr="00335C92" w:rsidRDefault="00AA3191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  <w:vAlign w:val="center"/>
          </w:tcPr>
          <w:p w:rsidR="00D81852" w:rsidRPr="00335C92" w:rsidRDefault="00D8185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</w:t>
            </w:r>
          </w:p>
        </w:tc>
      </w:tr>
    </w:tbl>
    <w:p w:rsidR="00DB1156" w:rsidRDefault="00DB115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0"/>
        <w:gridCol w:w="1171"/>
        <w:gridCol w:w="855"/>
      </w:tblGrid>
      <w:tr w:rsidR="001A44B3" w:rsidRPr="00335C92" w:rsidTr="001A44B3">
        <w:tc>
          <w:tcPr>
            <w:tcW w:w="5000" w:type="pct"/>
            <w:gridSpan w:val="4"/>
          </w:tcPr>
          <w:p w:rsidR="001A44B3" w:rsidRDefault="001A44B3" w:rsidP="00DB115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B115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1A44B3" w:rsidRPr="00335C92" w:rsidRDefault="001A44B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1852" w:rsidRPr="00335C92" w:rsidTr="003E06BA">
        <w:trPr>
          <w:trHeight w:val="404"/>
        </w:trPr>
        <w:tc>
          <w:tcPr>
            <w:tcW w:w="242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11.</w:t>
            </w:r>
          </w:p>
        </w:tc>
        <w:tc>
          <w:tcPr>
            <w:tcW w:w="3810" w:type="pct"/>
          </w:tcPr>
          <w:p w:rsidR="00D81852" w:rsidRDefault="00D81852" w:rsidP="00D81852">
            <w:pPr>
              <w:rPr>
                <w:position w:val="-6"/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Express </w:t>
            </w:r>
            <w:r w:rsidRPr="00335C92">
              <w:rPr>
                <w:position w:val="-10"/>
                <w:sz w:val="24"/>
                <w:szCs w:val="24"/>
              </w:rPr>
              <w:object w:dxaOrig="900" w:dyaOrig="320">
                <v:shape id="_x0000_i1037" type="#_x0000_t75" style="width:45pt;height:15.75pt" o:ole="">
                  <v:imagedata r:id="rId30" o:title=""/>
                </v:shape>
                <o:OLEObject Type="Embed" ProgID="Equation.DSMT4" ShapeID="_x0000_i1037" DrawAspect="Content" ObjectID="_1635152872" r:id="rId31"/>
              </w:object>
            </w:r>
            <w:r w:rsidRPr="00335C92">
              <w:rPr>
                <w:sz w:val="24"/>
                <w:szCs w:val="24"/>
              </w:rPr>
              <w:t xml:space="preserve">  as a half range cosine series in </w:t>
            </w:r>
            <w:r w:rsidRPr="00335C92">
              <w:rPr>
                <w:position w:val="-6"/>
                <w:sz w:val="24"/>
                <w:szCs w:val="24"/>
              </w:rPr>
              <w:object w:dxaOrig="900" w:dyaOrig="279">
                <v:shape id="_x0000_i1038" type="#_x0000_t75" style="width:45pt;height:14.25pt" o:ole="">
                  <v:imagedata r:id="rId32" o:title=""/>
                </v:shape>
                <o:OLEObject Type="Embed" ProgID="Equation.DSMT4" ShapeID="_x0000_i1038" DrawAspect="Content" ObjectID="_1635152873" r:id="rId33"/>
              </w:object>
            </w:r>
          </w:p>
          <w:p w:rsidR="00DB1156" w:rsidRPr="00335C92" w:rsidRDefault="00DB1156" w:rsidP="00D81852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D81852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  <w:tr w:rsidR="00D81852" w:rsidRPr="00335C92" w:rsidTr="003E06BA">
        <w:tc>
          <w:tcPr>
            <w:tcW w:w="242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12.</w:t>
            </w:r>
          </w:p>
        </w:tc>
        <w:tc>
          <w:tcPr>
            <w:tcW w:w="3810" w:type="pct"/>
          </w:tcPr>
          <w:p w:rsidR="00D81852" w:rsidRDefault="00D81852" w:rsidP="00CB5170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Laplace transform </w:t>
            </w:r>
            <w:proofErr w:type="gramStart"/>
            <w:r w:rsidRPr="00335C92">
              <w:rPr>
                <w:sz w:val="24"/>
                <w:szCs w:val="24"/>
              </w:rPr>
              <w:t xml:space="preserve">of </w:t>
            </w:r>
            <w:proofErr w:type="gramEnd"/>
            <w:r w:rsidR="00CE6DB6" w:rsidRPr="00335C92">
              <w:rPr>
                <w:position w:val="-6"/>
                <w:sz w:val="24"/>
                <w:szCs w:val="24"/>
              </w:rPr>
              <w:object w:dxaOrig="940" w:dyaOrig="380">
                <v:shape id="_x0000_i1039" type="#_x0000_t75" style="width:47.25pt;height:18.75pt" o:ole="">
                  <v:imagedata r:id="rId34" o:title=""/>
                </v:shape>
                <o:OLEObject Type="Embed" ProgID="Equation.DSMT4" ShapeID="_x0000_i1039" DrawAspect="Content" ObjectID="_1635152874" r:id="rId35"/>
              </w:object>
            </w:r>
            <w:r w:rsidR="00CE6DB6" w:rsidRPr="00335C92">
              <w:rPr>
                <w:sz w:val="24"/>
                <w:szCs w:val="24"/>
              </w:rPr>
              <w:t>.</w:t>
            </w:r>
          </w:p>
          <w:p w:rsidR="00DB1156" w:rsidRPr="00335C92" w:rsidRDefault="00DB1156" w:rsidP="00CB5170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D81852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  <w:tr w:rsidR="00CE6DB6" w:rsidRPr="00335C92" w:rsidTr="003E06BA">
        <w:tc>
          <w:tcPr>
            <w:tcW w:w="242" w:type="pct"/>
          </w:tcPr>
          <w:p w:rsidR="00CE6DB6" w:rsidRPr="00335C92" w:rsidRDefault="00CE6DB6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13.</w:t>
            </w:r>
          </w:p>
        </w:tc>
        <w:tc>
          <w:tcPr>
            <w:tcW w:w="3810" w:type="pct"/>
          </w:tcPr>
          <w:p w:rsidR="00CE6DB6" w:rsidRDefault="00CE6DB6" w:rsidP="00D05D9F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Write the formula for Fourier sine transform and its inverse.</w:t>
            </w:r>
          </w:p>
          <w:p w:rsidR="00DB1156" w:rsidRPr="00335C92" w:rsidRDefault="00DB1156" w:rsidP="00D05D9F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CE6DB6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E6DB6" w:rsidRPr="00335C92" w:rsidRDefault="00CE6DB6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  <w:tr w:rsidR="00D81852" w:rsidRPr="00335C92" w:rsidTr="003E06BA">
        <w:tc>
          <w:tcPr>
            <w:tcW w:w="242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14.</w:t>
            </w:r>
          </w:p>
        </w:tc>
        <w:tc>
          <w:tcPr>
            <w:tcW w:w="3810" w:type="pct"/>
          </w:tcPr>
          <w:p w:rsidR="00D81852" w:rsidRDefault="00CE6DB6" w:rsidP="00972E31">
            <w:pPr>
              <w:rPr>
                <w:sz w:val="24"/>
                <w:szCs w:val="24"/>
              </w:rPr>
            </w:pPr>
            <w:proofErr w:type="gramStart"/>
            <w:r w:rsidRPr="00335C92">
              <w:rPr>
                <w:sz w:val="24"/>
                <w:szCs w:val="24"/>
              </w:rPr>
              <w:t xml:space="preserve">Solve </w:t>
            </w:r>
            <w:proofErr w:type="gramEnd"/>
            <w:r w:rsidRPr="00335C92">
              <w:rPr>
                <w:position w:val="-10"/>
                <w:sz w:val="24"/>
                <w:szCs w:val="24"/>
              </w:rPr>
              <w:object w:dxaOrig="2000" w:dyaOrig="420">
                <v:shape id="_x0000_i1040" type="#_x0000_t75" style="width:99.75pt;height:21pt" o:ole="">
                  <v:imagedata r:id="rId36" o:title=""/>
                </v:shape>
                <o:OLEObject Type="Embed" ProgID="Equation.DSMT4" ShapeID="_x0000_i1040" DrawAspect="Content" ObjectID="_1635152875" r:id="rId37"/>
              </w:object>
            </w:r>
            <w:r w:rsidR="00225B06" w:rsidRPr="00335C92">
              <w:rPr>
                <w:sz w:val="24"/>
                <w:szCs w:val="24"/>
              </w:rPr>
              <w:t>.</w:t>
            </w:r>
          </w:p>
          <w:p w:rsidR="00DB1156" w:rsidRPr="00335C92" w:rsidRDefault="00DB1156" w:rsidP="00972E31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D81852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  <w:tr w:rsidR="00D81852" w:rsidRPr="00335C92" w:rsidTr="003E06BA">
        <w:tc>
          <w:tcPr>
            <w:tcW w:w="242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15.</w:t>
            </w:r>
          </w:p>
        </w:tc>
        <w:tc>
          <w:tcPr>
            <w:tcW w:w="3810" w:type="pct"/>
          </w:tcPr>
          <w:p w:rsidR="00D81852" w:rsidRDefault="00D4377B" w:rsidP="00972E31">
            <w:pPr>
              <w:rPr>
                <w:position w:val="-10"/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Solve </w:t>
            </w:r>
            <w:r w:rsidRPr="00335C92">
              <w:rPr>
                <w:position w:val="-10"/>
                <w:sz w:val="24"/>
                <w:szCs w:val="24"/>
              </w:rPr>
              <w:object w:dxaOrig="1280" w:dyaOrig="320">
                <v:shape id="_x0000_i1041" type="#_x0000_t75" style="width:63.75pt;height:15.75pt" o:ole="">
                  <v:imagedata r:id="rId38" o:title=""/>
                </v:shape>
                <o:OLEObject Type="Embed" ProgID="Equation.DSMT4" ShapeID="_x0000_i1041" DrawAspect="Content" ObjectID="_1635152876" r:id="rId39"/>
              </w:object>
            </w:r>
          </w:p>
          <w:p w:rsidR="00DB1156" w:rsidRPr="00335C92" w:rsidRDefault="00DB1156" w:rsidP="00972E31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D81852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  <w:tr w:rsidR="00D81852" w:rsidRPr="00335C92" w:rsidTr="003E06BA">
        <w:trPr>
          <w:trHeight w:val="404"/>
        </w:trPr>
        <w:tc>
          <w:tcPr>
            <w:tcW w:w="242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16.</w:t>
            </w:r>
          </w:p>
        </w:tc>
        <w:tc>
          <w:tcPr>
            <w:tcW w:w="3810" w:type="pct"/>
          </w:tcPr>
          <w:p w:rsidR="00D81852" w:rsidRDefault="00D4377B" w:rsidP="00972E31">
            <w:pPr>
              <w:rPr>
                <w:bCs/>
                <w:sz w:val="24"/>
                <w:szCs w:val="24"/>
              </w:rPr>
            </w:pPr>
            <w:r w:rsidRPr="00335C92">
              <w:rPr>
                <w:bCs/>
                <w:sz w:val="24"/>
                <w:szCs w:val="24"/>
              </w:rPr>
              <w:t>Write the three possible solutions of the one-dimensional heat equation.</w:t>
            </w:r>
          </w:p>
          <w:p w:rsidR="00DB1156" w:rsidRPr="00335C92" w:rsidRDefault="00DB1156" w:rsidP="00972E31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D81852" w:rsidRPr="00335C92" w:rsidRDefault="00AA3191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D81852" w:rsidRPr="00335C92" w:rsidRDefault="00D81852" w:rsidP="003E06BA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7"/>
        <w:gridCol w:w="11"/>
        <w:gridCol w:w="344"/>
        <w:gridCol w:w="105"/>
        <w:gridCol w:w="8091"/>
        <w:gridCol w:w="9"/>
        <w:gridCol w:w="720"/>
        <w:gridCol w:w="846"/>
      </w:tblGrid>
      <w:tr w:rsidR="00335C92" w:rsidRPr="00335C92" w:rsidTr="00335C92">
        <w:trPr>
          <w:trHeight w:val="232"/>
        </w:trPr>
        <w:tc>
          <w:tcPr>
            <w:tcW w:w="5000" w:type="pct"/>
            <w:gridSpan w:val="8"/>
          </w:tcPr>
          <w:p w:rsidR="00335C92" w:rsidRDefault="00335C9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B1156">
              <w:rPr>
                <w:b/>
                <w:sz w:val="24"/>
                <w:szCs w:val="24"/>
                <w:u w:val="single"/>
              </w:rPr>
              <w:lastRenderedPageBreak/>
              <w:t xml:space="preserve">PART </w:t>
            </w:r>
            <w:r w:rsidR="00DB1156" w:rsidRPr="00DB1156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DB1156">
              <w:rPr>
                <w:b/>
                <w:sz w:val="24"/>
                <w:szCs w:val="24"/>
                <w:u w:val="single"/>
              </w:rPr>
              <w:t>C</w:t>
            </w:r>
            <w:r w:rsidR="00DB1156" w:rsidRPr="00DB1156">
              <w:rPr>
                <w:b/>
                <w:sz w:val="24"/>
                <w:szCs w:val="24"/>
                <w:u w:val="single"/>
              </w:rPr>
              <w:t xml:space="preserve"> </w:t>
            </w:r>
            <w:r w:rsidRPr="00DB1156">
              <w:rPr>
                <w:b/>
                <w:sz w:val="24"/>
                <w:szCs w:val="24"/>
                <w:u w:val="single"/>
              </w:rPr>
              <w:t>(6 X 12</w:t>
            </w:r>
            <w:r w:rsidR="00DB1156" w:rsidRPr="00DB1156">
              <w:rPr>
                <w:b/>
                <w:sz w:val="24"/>
                <w:szCs w:val="24"/>
                <w:u w:val="single"/>
              </w:rPr>
              <w:t xml:space="preserve"> </w:t>
            </w:r>
            <w:r w:rsidRPr="00DB1156">
              <w:rPr>
                <w:b/>
                <w:sz w:val="24"/>
                <w:szCs w:val="24"/>
                <w:u w:val="single"/>
              </w:rPr>
              <w:t>= 72 MARKS)</w:t>
            </w:r>
          </w:p>
          <w:p w:rsidR="00DB1156" w:rsidRPr="00DB1156" w:rsidRDefault="00DB115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5C92" w:rsidRPr="00DB1156" w:rsidRDefault="00335C9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B1156">
              <w:rPr>
                <w:b/>
                <w:sz w:val="24"/>
                <w:szCs w:val="24"/>
                <w:u w:val="single"/>
              </w:rPr>
              <w:t>(Answer any five Questions from Q.no 17 to 23.   Q.No 24 is a Compulsory Question)</w:t>
            </w:r>
          </w:p>
          <w:p w:rsidR="00DB1156" w:rsidRPr="00335C92" w:rsidRDefault="00DB1156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5C92" w:rsidRPr="00335C92" w:rsidTr="00DB1156">
        <w:trPr>
          <w:trHeight w:val="232"/>
        </w:trPr>
        <w:tc>
          <w:tcPr>
            <w:tcW w:w="261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17.</w:t>
            </w:r>
          </w:p>
        </w:tc>
        <w:tc>
          <w:tcPr>
            <w:tcW w:w="215" w:type="pct"/>
            <w:gridSpan w:val="3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1" w:type="pct"/>
            <w:gridSpan w:val="2"/>
          </w:tcPr>
          <w:p w:rsidR="00335C92" w:rsidRPr="00335C92" w:rsidRDefault="00335C92" w:rsidP="00335C92">
            <w:pPr>
              <w:jc w:val="both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The displacement </w:t>
            </w:r>
            <w:r w:rsidRPr="00335C92">
              <w:rPr>
                <w:position w:val="-10"/>
                <w:sz w:val="24"/>
                <w:szCs w:val="24"/>
              </w:rPr>
              <w:object w:dxaOrig="220" w:dyaOrig="260">
                <v:shape id="_x0000_i1042" type="#_x0000_t75" style="width:11.25pt;height:12.75pt" o:ole="">
                  <v:imagedata r:id="rId40" o:title=""/>
                </v:shape>
                <o:OLEObject Type="Embed" ProgID="Equation.DSMT4" ShapeID="_x0000_i1042" DrawAspect="Content" ObjectID="_1635152877" r:id="rId41"/>
              </w:object>
            </w:r>
            <w:r w:rsidRPr="00335C92">
              <w:rPr>
                <w:sz w:val="24"/>
                <w:szCs w:val="24"/>
              </w:rPr>
              <w:t xml:space="preserve">of a part of a mechanism is tabulated with corresponding angular movement </w:t>
            </w:r>
            <w:r w:rsidRPr="00335C92">
              <w:rPr>
                <w:position w:val="-6"/>
                <w:sz w:val="24"/>
                <w:szCs w:val="24"/>
              </w:rPr>
              <w:object w:dxaOrig="260" w:dyaOrig="320">
                <v:shape id="_x0000_i1043" type="#_x0000_t75" style="width:12.75pt;height:15.75pt" o:ole="">
                  <v:imagedata r:id="rId42" o:title=""/>
                </v:shape>
                <o:OLEObject Type="Embed" ProgID="Equation.DSMT4" ShapeID="_x0000_i1043" DrawAspect="Content" ObjectID="_1635152878" r:id="rId43"/>
              </w:object>
            </w:r>
            <w:r w:rsidRPr="00335C92">
              <w:rPr>
                <w:sz w:val="24"/>
                <w:szCs w:val="24"/>
              </w:rPr>
              <w:t xml:space="preserve">of the crank. Express </w:t>
            </w:r>
            <w:r w:rsidRPr="00335C92">
              <w:rPr>
                <w:position w:val="-10"/>
                <w:sz w:val="24"/>
                <w:szCs w:val="24"/>
              </w:rPr>
              <w:object w:dxaOrig="220" w:dyaOrig="260">
                <v:shape id="_x0000_i1044" type="#_x0000_t75" style="width:11.25pt;height:12.75pt" o:ole="">
                  <v:imagedata r:id="rId44" o:title=""/>
                </v:shape>
                <o:OLEObject Type="Embed" ProgID="Equation.DSMT4" ShapeID="_x0000_i1044" DrawAspect="Content" ObjectID="_1635152879" r:id="rId45"/>
              </w:object>
            </w:r>
            <w:r w:rsidRPr="00335C92">
              <w:rPr>
                <w:sz w:val="24"/>
                <w:szCs w:val="24"/>
              </w:rPr>
              <w:t>as a Fourier series negle</w:t>
            </w:r>
            <w:r w:rsidR="003E06BA">
              <w:rPr>
                <w:sz w:val="24"/>
                <w:szCs w:val="24"/>
              </w:rPr>
              <w:t>c</w:t>
            </w:r>
            <w:r w:rsidRPr="00335C92">
              <w:rPr>
                <w:sz w:val="24"/>
                <w:szCs w:val="24"/>
              </w:rPr>
              <w:t>ting the harmonic above the third: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00"/>
              <w:gridCol w:w="711"/>
              <w:gridCol w:w="601"/>
              <w:gridCol w:w="601"/>
              <w:gridCol w:w="601"/>
              <w:gridCol w:w="601"/>
              <w:gridCol w:w="601"/>
              <w:gridCol w:w="601"/>
              <w:gridCol w:w="601"/>
              <w:gridCol w:w="601"/>
              <w:gridCol w:w="601"/>
              <w:gridCol w:w="601"/>
              <w:gridCol w:w="601"/>
            </w:tblGrid>
            <w:tr w:rsidR="00335C92" w:rsidRPr="00335C92" w:rsidTr="00335C92">
              <w:tc>
                <w:tcPr>
                  <w:tcW w:w="600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position w:val="-6"/>
                      <w:sz w:val="20"/>
                      <w:szCs w:val="20"/>
                    </w:rPr>
                    <w:object w:dxaOrig="260" w:dyaOrig="320">
                      <v:shape id="_x0000_i1045" type="#_x0000_t75" style="width:12.75pt;height:15.75pt" o:ole="">
                        <v:imagedata r:id="rId46" o:title=""/>
                      </v:shape>
                      <o:OLEObject Type="Embed" ProgID="Equation.DSMT4" ShapeID="_x0000_i1045" DrawAspect="Content" ObjectID="_1635152880" r:id="rId47"/>
                    </w:object>
                  </w:r>
                </w:p>
              </w:tc>
              <w:tc>
                <w:tcPr>
                  <w:tcW w:w="71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330</w:t>
                  </w:r>
                </w:p>
              </w:tc>
            </w:tr>
            <w:tr w:rsidR="00335C92" w:rsidRPr="00335C92" w:rsidTr="00335C92">
              <w:tc>
                <w:tcPr>
                  <w:tcW w:w="600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position w:val="-10"/>
                      <w:sz w:val="20"/>
                      <w:szCs w:val="20"/>
                    </w:rPr>
                    <w:object w:dxaOrig="220" w:dyaOrig="260">
                      <v:shape id="_x0000_i1046" type="#_x0000_t75" style="width:11.25pt;height:12.75pt" o:ole="">
                        <v:imagedata r:id="rId48" o:title=""/>
                      </v:shape>
                      <o:OLEObject Type="Embed" ProgID="Equation.DSMT4" ShapeID="_x0000_i1046" DrawAspect="Content" ObjectID="_1635152881" r:id="rId49"/>
                    </w:object>
                  </w:r>
                </w:p>
              </w:tc>
              <w:tc>
                <w:tcPr>
                  <w:tcW w:w="71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1.80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1.10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0.30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0.16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1.50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1.30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2.16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1.25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1.30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1.52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1.76</w:t>
                  </w:r>
                </w:p>
              </w:tc>
              <w:tc>
                <w:tcPr>
                  <w:tcW w:w="601" w:type="dxa"/>
                </w:tcPr>
                <w:p w:rsidR="00335C92" w:rsidRPr="00335C92" w:rsidRDefault="00335C92" w:rsidP="00972E31">
                  <w:pPr>
                    <w:rPr>
                      <w:sz w:val="20"/>
                      <w:szCs w:val="20"/>
                    </w:rPr>
                  </w:pPr>
                  <w:r w:rsidRPr="00335C92">
                    <w:rPr>
                      <w:sz w:val="20"/>
                      <w:szCs w:val="20"/>
                    </w:rPr>
                    <w:t>2.00</w:t>
                  </w:r>
                </w:p>
              </w:tc>
            </w:tr>
          </w:tbl>
          <w:p w:rsidR="00335C92" w:rsidRPr="00335C92" w:rsidRDefault="00335C92" w:rsidP="00972E31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CO1</w:t>
            </w:r>
          </w:p>
        </w:tc>
        <w:tc>
          <w:tcPr>
            <w:tcW w:w="396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215" w:type="pct"/>
            <w:gridSpan w:val="3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335C92">
            <w:pPr>
              <w:jc w:val="both"/>
            </w:pPr>
          </w:p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C17AEB" w:rsidRPr="00335C92" w:rsidTr="00DB1156">
        <w:trPr>
          <w:trHeight w:val="232"/>
        </w:trPr>
        <w:tc>
          <w:tcPr>
            <w:tcW w:w="261" w:type="pct"/>
            <w:vMerge w:val="restar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18.</w:t>
            </w: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a.</w:t>
            </w:r>
          </w:p>
        </w:tc>
        <w:tc>
          <w:tcPr>
            <w:tcW w:w="3791" w:type="pct"/>
            <w:gridSpan w:val="2"/>
          </w:tcPr>
          <w:p w:rsidR="00C17AEB" w:rsidRPr="00335C92" w:rsidRDefault="004C58DB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Evaluate </w:t>
            </w:r>
            <w:r w:rsidRPr="00335C92">
              <w:rPr>
                <w:position w:val="-32"/>
                <w:sz w:val="24"/>
                <w:szCs w:val="24"/>
              </w:rPr>
              <w:object w:dxaOrig="1579" w:dyaOrig="760">
                <v:shape id="_x0000_i1047" type="#_x0000_t75" style="width:78.75pt;height:38.25pt" o:ole="">
                  <v:imagedata r:id="rId50" o:title=""/>
                </v:shape>
                <o:OLEObject Type="Embed" ProgID="Equation.DSMT4" ShapeID="_x0000_i1047" DrawAspect="Content" ObjectID="_1635152882" r:id="rId51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396" w:type="pct"/>
          </w:tcPr>
          <w:p w:rsidR="00C17AEB" w:rsidRPr="00335C92" w:rsidRDefault="00317119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C17AEB" w:rsidRPr="00335C92" w:rsidTr="00DB1156">
        <w:trPr>
          <w:trHeight w:val="232"/>
        </w:trPr>
        <w:tc>
          <w:tcPr>
            <w:tcW w:w="261" w:type="pct"/>
            <w:vMerge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b.</w:t>
            </w:r>
          </w:p>
        </w:tc>
        <w:tc>
          <w:tcPr>
            <w:tcW w:w="3791" w:type="pct"/>
            <w:gridSpan w:val="2"/>
          </w:tcPr>
          <w:p w:rsidR="00C17AEB" w:rsidRPr="00335C92" w:rsidRDefault="004C58DB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inverse Laplace transform of </w:t>
            </w:r>
            <w:r w:rsidRPr="00335C92">
              <w:rPr>
                <w:position w:val="-28"/>
                <w:sz w:val="24"/>
                <w:szCs w:val="24"/>
              </w:rPr>
              <w:object w:dxaOrig="920" w:dyaOrig="660">
                <v:shape id="_x0000_i1048" type="#_x0000_t75" style="width:45.75pt;height:33pt" o:ole="">
                  <v:imagedata r:id="rId52" o:title=""/>
                </v:shape>
                <o:OLEObject Type="Embed" ProgID="Equation.DSMT4" ShapeID="_x0000_i1048" DrawAspect="Content" ObjectID="_1635152883" r:id="rId53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396" w:type="pct"/>
          </w:tcPr>
          <w:p w:rsidR="00C17AEB" w:rsidRPr="00335C92" w:rsidRDefault="00317119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972E31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335C92" w:rsidRPr="00335C92" w:rsidTr="00DB1156">
        <w:trPr>
          <w:trHeight w:val="232"/>
        </w:trPr>
        <w:tc>
          <w:tcPr>
            <w:tcW w:w="261" w:type="pct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19.</w:t>
            </w:r>
          </w:p>
        </w:tc>
        <w:tc>
          <w:tcPr>
            <w:tcW w:w="215" w:type="pct"/>
            <w:gridSpan w:val="3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1" w:type="pct"/>
            <w:gridSpan w:val="2"/>
          </w:tcPr>
          <w:p w:rsidR="00335C92" w:rsidRPr="00335C92" w:rsidRDefault="00335C92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Fourier sine transform </w:t>
            </w:r>
            <w:proofErr w:type="gramStart"/>
            <w:r w:rsidRPr="00335C92">
              <w:rPr>
                <w:sz w:val="24"/>
                <w:szCs w:val="24"/>
              </w:rPr>
              <w:t xml:space="preserve">of </w:t>
            </w:r>
            <w:proofErr w:type="gramEnd"/>
            <w:r w:rsidRPr="00335C92">
              <w:rPr>
                <w:position w:val="-6"/>
                <w:sz w:val="24"/>
                <w:szCs w:val="24"/>
              </w:rPr>
              <w:object w:dxaOrig="380" w:dyaOrig="340">
                <v:shape id="_x0000_i1049" type="#_x0000_t75" style="width:18.75pt;height:17.25pt" o:ole="">
                  <v:imagedata r:id="rId54" o:title=""/>
                </v:shape>
                <o:OLEObject Type="Embed" ProgID="Equation.DSMT4" ShapeID="_x0000_i1049" DrawAspect="Content" ObjectID="_1635152884" r:id="rId55"/>
              </w:object>
            </w:r>
            <w:r w:rsidRPr="00335C92">
              <w:rPr>
                <w:sz w:val="24"/>
                <w:szCs w:val="24"/>
              </w:rPr>
              <w:t xml:space="preserve">. Hence show that </w:t>
            </w:r>
            <w:r w:rsidRPr="00335C92">
              <w:rPr>
                <w:position w:val="-32"/>
                <w:sz w:val="24"/>
                <w:szCs w:val="24"/>
              </w:rPr>
              <w:object w:dxaOrig="2659" w:dyaOrig="740">
                <v:shape id="_x0000_i1050" type="#_x0000_t75" style="width:132.75pt;height:36.75pt" o:ole="">
                  <v:imagedata r:id="rId56" o:title=""/>
                </v:shape>
                <o:OLEObject Type="Embed" ProgID="Equation.DSMT4" ShapeID="_x0000_i1050" DrawAspect="Content" ObjectID="_1635152885" r:id="rId57"/>
              </w:object>
            </w:r>
          </w:p>
        </w:tc>
        <w:tc>
          <w:tcPr>
            <w:tcW w:w="337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CO3</w:t>
            </w:r>
          </w:p>
        </w:tc>
        <w:tc>
          <w:tcPr>
            <w:tcW w:w="396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972E31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335C92" w:rsidRPr="00335C92" w:rsidTr="00DB1156">
        <w:trPr>
          <w:trHeight w:val="232"/>
        </w:trPr>
        <w:tc>
          <w:tcPr>
            <w:tcW w:w="261" w:type="pct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20.</w:t>
            </w:r>
          </w:p>
        </w:tc>
        <w:tc>
          <w:tcPr>
            <w:tcW w:w="215" w:type="pct"/>
            <w:gridSpan w:val="3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1" w:type="pct"/>
            <w:gridSpan w:val="2"/>
          </w:tcPr>
          <w:p w:rsidR="00335C92" w:rsidRPr="00335C92" w:rsidRDefault="00335C92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Using method of variation of parameter, solve </w:t>
            </w:r>
            <w:r w:rsidRPr="00335C92">
              <w:rPr>
                <w:position w:val="-24"/>
                <w:sz w:val="24"/>
                <w:szCs w:val="24"/>
              </w:rPr>
              <w:object w:dxaOrig="1780" w:dyaOrig="660">
                <v:shape id="_x0000_i1051" type="#_x0000_t75" style="width:89.25pt;height:33pt" o:ole="">
                  <v:imagedata r:id="rId58" o:title=""/>
                </v:shape>
                <o:OLEObject Type="Embed" ProgID="Equation.DSMT4" ShapeID="_x0000_i1051" DrawAspect="Content" ObjectID="_1635152886" r:id="rId59"/>
              </w:object>
            </w:r>
          </w:p>
        </w:tc>
        <w:tc>
          <w:tcPr>
            <w:tcW w:w="337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CO4</w:t>
            </w:r>
          </w:p>
        </w:tc>
        <w:tc>
          <w:tcPr>
            <w:tcW w:w="396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972E31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335C92" w:rsidRPr="00335C92" w:rsidTr="00DB1156">
        <w:trPr>
          <w:trHeight w:val="232"/>
        </w:trPr>
        <w:tc>
          <w:tcPr>
            <w:tcW w:w="261" w:type="pct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21.</w:t>
            </w:r>
          </w:p>
        </w:tc>
        <w:tc>
          <w:tcPr>
            <w:tcW w:w="215" w:type="pct"/>
            <w:gridSpan w:val="3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1" w:type="pct"/>
            <w:gridSpan w:val="2"/>
          </w:tcPr>
          <w:p w:rsidR="00335C92" w:rsidRPr="00335C92" w:rsidRDefault="00335C92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complete solution of </w:t>
            </w:r>
            <w:r w:rsidRPr="00335C92">
              <w:rPr>
                <w:position w:val="-16"/>
                <w:sz w:val="24"/>
                <w:szCs w:val="24"/>
              </w:rPr>
              <w:object w:dxaOrig="2860" w:dyaOrig="440">
                <v:shape id="_x0000_i1052" type="#_x0000_t75" style="width:143.25pt;height:21.75pt" o:ole="">
                  <v:imagedata r:id="rId60" o:title=""/>
                </v:shape>
                <o:OLEObject Type="Embed" ProgID="Equation.DSMT4" ShapeID="_x0000_i1052" DrawAspect="Content" ObjectID="_1635152887" r:id="rId61"/>
              </w:object>
            </w:r>
          </w:p>
        </w:tc>
        <w:tc>
          <w:tcPr>
            <w:tcW w:w="337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CO4</w:t>
            </w:r>
          </w:p>
        </w:tc>
        <w:tc>
          <w:tcPr>
            <w:tcW w:w="396" w:type="pct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972E31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C17AEB" w:rsidRPr="00335C92" w:rsidTr="00DB1156">
        <w:trPr>
          <w:trHeight w:val="234"/>
        </w:trPr>
        <w:tc>
          <w:tcPr>
            <w:tcW w:w="261" w:type="pct"/>
            <w:vMerge w:val="restar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22.</w:t>
            </w: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a.</w:t>
            </w:r>
          </w:p>
        </w:tc>
        <w:tc>
          <w:tcPr>
            <w:tcW w:w="3791" w:type="pct"/>
            <w:gridSpan w:val="2"/>
          </w:tcPr>
          <w:p w:rsidR="00C17AEB" w:rsidRPr="00335C92" w:rsidRDefault="0010527B" w:rsidP="00335C92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Solve </w:t>
            </w:r>
            <w:r w:rsidR="00544A6E" w:rsidRPr="00335C92">
              <w:rPr>
                <w:position w:val="-28"/>
                <w:sz w:val="24"/>
                <w:szCs w:val="24"/>
              </w:rPr>
              <w:object w:dxaOrig="2500" w:dyaOrig="700">
                <v:shape id="_x0000_i1053" type="#_x0000_t75" style="width:125.25pt;height:35.25pt" o:ole="">
                  <v:imagedata r:id="rId62" o:title=""/>
                </v:shape>
                <o:OLEObject Type="Embed" ProgID="Equation.DSMT4" ShapeID="_x0000_i1053" DrawAspect="Content" ObjectID="_1635152888" r:id="rId63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CO5</w:t>
            </w:r>
          </w:p>
        </w:tc>
        <w:tc>
          <w:tcPr>
            <w:tcW w:w="396" w:type="pct"/>
          </w:tcPr>
          <w:p w:rsidR="00C17AEB" w:rsidRPr="00335C92" w:rsidRDefault="00544A6E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C17AEB" w:rsidRPr="00335C92" w:rsidTr="00DB1156">
        <w:trPr>
          <w:trHeight w:val="232"/>
        </w:trPr>
        <w:tc>
          <w:tcPr>
            <w:tcW w:w="261" w:type="pct"/>
            <w:vMerge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b.</w:t>
            </w:r>
          </w:p>
        </w:tc>
        <w:tc>
          <w:tcPr>
            <w:tcW w:w="3791" w:type="pct"/>
            <w:gridSpan w:val="2"/>
          </w:tcPr>
          <w:p w:rsidR="00C17AEB" w:rsidRPr="00335C92" w:rsidRDefault="00544A6E" w:rsidP="00335C92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Solve </w:t>
            </w:r>
            <w:r w:rsidRPr="00335C92">
              <w:rPr>
                <w:position w:val="-10"/>
                <w:sz w:val="24"/>
                <w:szCs w:val="24"/>
              </w:rPr>
              <w:object w:dxaOrig="1260" w:dyaOrig="320">
                <v:shape id="_x0000_i1054" type="#_x0000_t75" style="width:63pt;height:15.75pt" o:ole="">
                  <v:imagedata r:id="rId64" o:title=""/>
                </v:shape>
                <o:OLEObject Type="Embed" ProgID="Equation.DSMT4" ShapeID="_x0000_i1054" DrawAspect="Content" ObjectID="_1635152889" r:id="rId65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CO5</w:t>
            </w:r>
          </w:p>
        </w:tc>
        <w:tc>
          <w:tcPr>
            <w:tcW w:w="396" w:type="pct"/>
          </w:tcPr>
          <w:p w:rsidR="00C17AEB" w:rsidRPr="00335C92" w:rsidRDefault="00544A6E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335C92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C17AEB" w:rsidRPr="00335C92" w:rsidTr="00DB1156">
        <w:trPr>
          <w:trHeight w:val="226"/>
        </w:trPr>
        <w:tc>
          <w:tcPr>
            <w:tcW w:w="261" w:type="pct"/>
            <w:vMerge w:val="restart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23.</w:t>
            </w: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a.</w:t>
            </w:r>
          </w:p>
        </w:tc>
        <w:tc>
          <w:tcPr>
            <w:tcW w:w="3791" w:type="pct"/>
            <w:gridSpan w:val="2"/>
          </w:tcPr>
          <w:p w:rsidR="00C17AEB" w:rsidRPr="00335C92" w:rsidRDefault="003C1B15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Evaluate </w:t>
            </w:r>
            <w:r w:rsidRPr="00335C92">
              <w:rPr>
                <w:position w:val="-32"/>
                <w:sz w:val="24"/>
                <w:szCs w:val="24"/>
              </w:rPr>
              <w:object w:dxaOrig="1600" w:dyaOrig="760">
                <v:shape id="_x0000_i1055" type="#_x0000_t75" style="width:80.25pt;height:38.25pt" o:ole="">
                  <v:imagedata r:id="rId66" o:title=""/>
                </v:shape>
                <o:OLEObject Type="Embed" ProgID="Equation.DSMT4" ShapeID="_x0000_i1055" DrawAspect="Content" ObjectID="_1635152890" r:id="rId67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396" w:type="pct"/>
          </w:tcPr>
          <w:p w:rsidR="00C17AEB" w:rsidRPr="00335C92" w:rsidRDefault="003C1B15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C17AEB" w:rsidRPr="00335C92" w:rsidTr="00DB1156">
        <w:trPr>
          <w:trHeight w:val="232"/>
        </w:trPr>
        <w:tc>
          <w:tcPr>
            <w:tcW w:w="261" w:type="pct"/>
            <w:vMerge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gridSpan w:val="3"/>
            <w:vAlign w:val="center"/>
          </w:tcPr>
          <w:p w:rsidR="00C17AEB" w:rsidRPr="00335C92" w:rsidRDefault="00C17AEB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b.</w:t>
            </w:r>
          </w:p>
        </w:tc>
        <w:tc>
          <w:tcPr>
            <w:tcW w:w="3791" w:type="pct"/>
            <w:gridSpan w:val="2"/>
          </w:tcPr>
          <w:p w:rsidR="00C17AEB" w:rsidRPr="00335C92" w:rsidRDefault="003C1B15" w:rsidP="00972E31">
            <w:pPr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Find the inverse Laplace transform of </w:t>
            </w:r>
            <w:r w:rsidRPr="00335C92">
              <w:rPr>
                <w:position w:val="-32"/>
                <w:sz w:val="24"/>
                <w:szCs w:val="24"/>
              </w:rPr>
              <w:object w:dxaOrig="1359" w:dyaOrig="760">
                <v:shape id="_x0000_i1056" type="#_x0000_t75" style="width:68.25pt;height:38.25pt" o:ole="">
                  <v:imagedata r:id="rId68" o:title=""/>
                </v:shape>
                <o:OLEObject Type="Embed" ProgID="Equation.DSMT4" ShapeID="_x0000_i1056" DrawAspect="Content" ObjectID="_1635152891" r:id="rId69"/>
              </w:object>
            </w:r>
          </w:p>
        </w:tc>
        <w:tc>
          <w:tcPr>
            <w:tcW w:w="337" w:type="pct"/>
          </w:tcPr>
          <w:p w:rsidR="00C17AEB" w:rsidRPr="00335C92" w:rsidRDefault="00AA3191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CO2</w:t>
            </w:r>
          </w:p>
        </w:tc>
        <w:tc>
          <w:tcPr>
            <w:tcW w:w="396" w:type="pct"/>
          </w:tcPr>
          <w:p w:rsidR="00C17AEB" w:rsidRPr="00335C92" w:rsidRDefault="003C1B15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6</w:t>
            </w:r>
          </w:p>
        </w:tc>
      </w:tr>
      <w:tr w:rsidR="00DB1156" w:rsidRPr="00335C92" w:rsidTr="00DB1156">
        <w:trPr>
          <w:trHeight w:val="232"/>
        </w:trPr>
        <w:tc>
          <w:tcPr>
            <w:tcW w:w="261" w:type="pct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215" w:type="pct"/>
            <w:gridSpan w:val="3"/>
            <w:vAlign w:val="center"/>
          </w:tcPr>
          <w:p w:rsidR="00DB1156" w:rsidRPr="00335C92" w:rsidRDefault="00DB1156" w:rsidP="00972E31">
            <w:pPr>
              <w:jc w:val="center"/>
            </w:pPr>
          </w:p>
        </w:tc>
        <w:tc>
          <w:tcPr>
            <w:tcW w:w="3791" w:type="pct"/>
            <w:gridSpan w:val="2"/>
          </w:tcPr>
          <w:p w:rsidR="00DB1156" w:rsidRPr="00335C92" w:rsidRDefault="00DB1156" w:rsidP="00972E31"/>
        </w:tc>
        <w:tc>
          <w:tcPr>
            <w:tcW w:w="337" w:type="pct"/>
          </w:tcPr>
          <w:p w:rsidR="00DB1156" w:rsidRPr="00335C92" w:rsidRDefault="00DB1156" w:rsidP="00335C92">
            <w:pPr>
              <w:jc w:val="center"/>
            </w:pPr>
          </w:p>
        </w:tc>
        <w:tc>
          <w:tcPr>
            <w:tcW w:w="396" w:type="pct"/>
          </w:tcPr>
          <w:p w:rsidR="00DB1156" w:rsidRPr="00335C92" w:rsidRDefault="00DB1156" w:rsidP="00335C92">
            <w:pPr>
              <w:jc w:val="center"/>
            </w:pPr>
          </w:p>
        </w:tc>
      </w:tr>
      <w:tr w:rsidR="00C17AEB" w:rsidRPr="00335C92" w:rsidTr="00DB1156">
        <w:trPr>
          <w:trHeight w:val="320"/>
        </w:trPr>
        <w:tc>
          <w:tcPr>
            <w:tcW w:w="4604" w:type="pct"/>
            <w:gridSpan w:val="7"/>
          </w:tcPr>
          <w:p w:rsidR="00C17AEB" w:rsidRPr="00335C92" w:rsidRDefault="00C17AEB" w:rsidP="00335C92">
            <w:pPr>
              <w:rPr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335C92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396" w:type="pct"/>
          </w:tcPr>
          <w:p w:rsidR="00C17AEB" w:rsidRPr="00335C92" w:rsidRDefault="00C17AEB" w:rsidP="00335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5C92" w:rsidRPr="00335C92" w:rsidTr="00DB1156">
        <w:trPr>
          <w:trHeight w:val="323"/>
        </w:trPr>
        <w:tc>
          <w:tcPr>
            <w:tcW w:w="266" w:type="pct"/>
            <w:gridSpan w:val="2"/>
            <w:vAlign w:val="center"/>
          </w:tcPr>
          <w:p w:rsidR="00335C92" w:rsidRPr="00335C92" w:rsidRDefault="00335C92" w:rsidP="00972E31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24.</w:t>
            </w:r>
          </w:p>
        </w:tc>
        <w:tc>
          <w:tcPr>
            <w:tcW w:w="161" w:type="pct"/>
            <w:vAlign w:val="center"/>
          </w:tcPr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6" w:type="pct"/>
            <w:gridSpan w:val="2"/>
          </w:tcPr>
          <w:p w:rsidR="00335C92" w:rsidRPr="00335C92" w:rsidRDefault="00335C92" w:rsidP="00335C92">
            <w:pPr>
              <w:jc w:val="both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 xml:space="preserve">An insulated rod of length </w:t>
            </w:r>
            <w:r w:rsidRPr="00335C92">
              <w:rPr>
                <w:position w:val="-6"/>
                <w:sz w:val="24"/>
                <w:szCs w:val="24"/>
              </w:rPr>
              <w:object w:dxaOrig="139" w:dyaOrig="279">
                <v:shape id="_x0000_i1057" type="#_x0000_t75" style="width:6.75pt;height:14.25pt" o:ole="">
                  <v:imagedata r:id="rId70" o:title=""/>
                </v:shape>
                <o:OLEObject Type="Embed" ProgID="Equation.DSMT4" ShapeID="_x0000_i1057" DrawAspect="Content" ObjectID="_1635152892" r:id="rId71"/>
              </w:object>
            </w:r>
            <w:r w:rsidRPr="00335C92">
              <w:rPr>
                <w:sz w:val="24"/>
                <w:szCs w:val="24"/>
              </w:rPr>
              <w:t xml:space="preserve"> has its ends A and B maintained at </w:t>
            </w:r>
            <w:r w:rsidRPr="00335C92">
              <w:rPr>
                <w:position w:val="-6"/>
                <w:sz w:val="24"/>
                <w:szCs w:val="24"/>
              </w:rPr>
              <w:object w:dxaOrig="460" w:dyaOrig="380">
                <v:shape id="_x0000_i1058" type="#_x0000_t75" style="width:23.25pt;height:18.75pt" o:ole="">
                  <v:imagedata r:id="rId72" o:title=""/>
                </v:shape>
                <o:OLEObject Type="Embed" ProgID="Equation.DSMT4" ShapeID="_x0000_i1058" DrawAspect="Content" ObjectID="_1635152893" r:id="rId73"/>
              </w:object>
            </w:r>
            <w:r w:rsidRPr="00335C92">
              <w:rPr>
                <w:sz w:val="24"/>
                <w:szCs w:val="24"/>
              </w:rPr>
              <w:t xml:space="preserve">and </w:t>
            </w:r>
            <w:r w:rsidRPr="00335C92">
              <w:rPr>
                <w:position w:val="-6"/>
                <w:sz w:val="24"/>
                <w:szCs w:val="24"/>
              </w:rPr>
              <w:object w:dxaOrig="680" w:dyaOrig="380">
                <v:shape id="_x0000_i1059" type="#_x0000_t75" style="width:33.75pt;height:18.75pt" o:ole="">
                  <v:imagedata r:id="rId74" o:title=""/>
                </v:shape>
                <o:OLEObject Type="Embed" ProgID="Equation.DSMT4" ShapeID="_x0000_i1059" DrawAspect="Content" ObjectID="_1635152894" r:id="rId75"/>
              </w:object>
            </w:r>
            <w:r w:rsidRPr="00335C92">
              <w:rPr>
                <w:sz w:val="24"/>
                <w:szCs w:val="24"/>
              </w:rPr>
              <w:t xml:space="preserve"> respectively until steady state </w:t>
            </w:r>
            <w:proofErr w:type="gramStart"/>
            <w:r w:rsidRPr="00335C92">
              <w:rPr>
                <w:sz w:val="24"/>
                <w:szCs w:val="24"/>
              </w:rPr>
              <w:t>condition prevail</w:t>
            </w:r>
            <w:proofErr w:type="gramEnd"/>
            <w:r w:rsidRPr="00335C92">
              <w:rPr>
                <w:sz w:val="24"/>
                <w:szCs w:val="24"/>
              </w:rPr>
              <w:t xml:space="preserve">. If B is suddenly reduced to </w:t>
            </w:r>
            <w:r w:rsidRPr="00335C92">
              <w:rPr>
                <w:position w:val="-6"/>
                <w:sz w:val="24"/>
                <w:szCs w:val="24"/>
              </w:rPr>
              <w:object w:dxaOrig="460" w:dyaOrig="380">
                <v:shape id="_x0000_i1060" type="#_x0000_t75" style="width:23.25pt;height:18.75pt" o:ole="">
                  <v:imagedata r:id="rId72" o:title=""/>
                </v:shape>
                <o:OLEObject Type="Embed" ProgID="Equation.DSMT4" ShapeID="_x0000_i1060" DrawAspect="Content" ObjectID="_1635152895" r:id="rId76"/>
              </w:object>
            </w:r>
            <w:r w:rsidRPr="00335C92">
              <w:rPr>
                <w:sz w:val="24"/>
                <w:szCs w:val="24"/>
              </w:rPr>
              <w:t xml:space="preserve">and maintained </w:t>
            </w:r>
            <w:proofErr w:type="gramStart"/>
            <w:r w:rsidRPr="00335C92">
              <w:rPr>
                <w:sz w:val="24"/>
                <w:szCs w:val="24"/>
              </w:rPr>
              <w:t xml:space="preserve">at </w:t>
            </w:r>
            <w:proofErr w:type="gramEnd"/>
            <w:r w:rsidRPr="00335C92">
              <w:rPr>
                <w:position w:val="-6"/>
                <w:sz w:val="24"/>
                <w:szCs w:val="24"/>
              </w:rPr>
              <w:object w:dxaOrig="460" w:dyaOrig="380">
                <v:shape id="_x0000_i1061" type="#_x0000_t75" style="width:23.25pt;height:18.75pt" o:ole="">
                  <v:imagedata r:id="rId72" o:title=""/>
                </v:shape>
                <o:OLEObject Type="Embed" ProgID="Equation.DSMT4" ShapeID="_x0000_i1061" DrawAspect="Content" ObjectID="_1635152896" r:id="rId77"/>
              </w:object>
            </w:r>
            <w:r w:rsidRPr="00335C92">
              <w:rPr>
                <w:sz w:val="24"/>
                <w:szCs w:val="24"/>
              </w:rPr>
              <w:t xml:space="preserve">, find the temperature at a distance </w:t>
            </w:r>
            <w:r w:rsidRPr="00335C92">
              <w:rPr>
                <w:position w:val="-6"/>
                <w:sz w:val="24"/>
                <w:szCs w:val="24"/>
              </w:rPr>
              <w:object w:dxaOrig="200" w:dyaOrig="220">
                <v:shape id="_x0000_i1062" type="#_x0000_t75" style="width:9.75pt;height:11.25pt" o:ole="">
                  <v:imagedata r:id="rId78" o:title=""/>
                </v:shape>
                <o:OLEObject Type="Embed" ProgID="Equation.DSMT4" ShapeID="_x0000_i1062" DrawAspect="Content" ObjectID="_1635152897" r:id="rId79"/>
              </w:object>
            </w:r>
            <w:r w:rsidRPr="00335C92">
              <w:rPr>
                <w:sz w:val="24"/>
                <w:szCs w:val="24"/>
              </w:rPr>
              <w:t xml:space="preserve">from A at time </w:t>
            </w:r>
            <w:r w:rsidRPr="00335C92">
              <w:rPr>
                <w:position w:val="-6"/>
                <w:sz w:val="24"/>
                <w:szCs w:val="24"/>
              </w:rPr>
              <w:object w:dxaOrig="139" w:dyaOrig="240">
                <v:shape id="_x0000_i1063" type="#_x0000_t75" style="width:6.75pt;height:12pt" o:ole="">
                  <v:imagedata r:id="rId80" o:title=""/>
                </v:shape>
                <o:OLEObject Type="Embed" ProgID="Equation.DSMT4" ShapeID="_x0000_i1063" DrawAspect="Content" ObjectID="_1635152898" r:id="rId81"/>
              </w:object>
            </w:r>
            <w:r w:rsidRPr="00335C92">
              <w:rPr>
                <w:sz w:val="24"/>
                <w:szCs w:val="24"/>
              </w:rPr>
              <w:t>.</w:t>
            </w:r>
          </w:p>
        </w:tc>
        <w:tc>
          <w:tcPr>
            <w:tcW w:w="341" w:type="pct"/>
            <w:gridSpan w:val="2"/>
          </w:tcPr>
          <w:p w:rsidR="00DB1156" w:rsidRDefault="00DB1156" w:rsidP="00335C92">
            <w:pPr>
              <w:jc w:val="center"/>
              <w:rPr>
                <w:sz w:val="24"/>
                <w:szCs w:val="24"/>
              </w:rPr>
            </w:pPr>
          </w:p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CO6</w:t>
            </w:r>
          </w:p>
        </w:tc>
        <w:tc>
          <w:tcPr>
            <w:tcW w:w="396" w:type="pct"/>
          </w:tcPr>
          <w:p w:rsidR="00DB1156" w:rsidRDefault="00DB1156" w:rsidP="00335C92">
            <w:pPr>
              <w:jc w:val="center"/>
              <w:rPr>
                <w:sz w:val="24"/>
                <w:szCs w:val="24"/>
              </w:rPr>
            </w:pPr>
          </w:p>
          <w:p w:rsidR="00335C92" w:rsidRPr="00335C92" w:rsidRDefault="00335C92" w:rsidP="00335C92">
            <w:pPr>
              <w:jc w:val="center"/>
              <w:rPr>
                <w:sz w:val="24"/>
                <w:szCs w:val="24"/>
              </w:rPr>
            </w:pPr>
            <w:r w:rsidRPr="00335C92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335C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A5E51"/>
    <w:multiLevelType w:val="hybridMultilevel"/>
    <w:tmpl w:val="122C858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53BF7E64"/>
    <w:multiLevelType w:val="hybridMultilevel"/>
    <w:tmpl w:val="3E3CF9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3F93"/>
    <w:rsid w:val="000445C5"/>
    <w:rsid w:val="00061821"/>
    <w:rsid w:val="00061FE2"/>
    <w:rsid w:val="000F3EFE"/>
    <w:rsid w:val="0010527B"/>
    <w:rsid w:val="0019020D"/>
    <w:rsid w:val="001A44B3"/>
    <w:rsid w:val="001D41FE"/>
    <w:rsid w:val="001D670F"/>
    <w:rsid w:val="001E2222"/>
    <w:rsid w:val="001E5C95"/>
    <w:rsid w:val="001F54D1"/>
    <w:rsid w:val="001F7E9B"/>
    <w:rsid w:val="00215B17"/>
    <w:rsid w:val="00225B06"/>
    <w:rsid w:val="002649B4"/>
    <w:rsid w:val="002A080A"/>
    <w:rsid w:val="002D09FF"/>
    <w:rsid w:val="002D7611"/>
    <w:rsid w:val="002D76BB"/>
    <w:rsid w:val="002E1A88"/>
    <w:rsid w:val="002E336A"/>
    <w:rsid w:val="002E552A"/>
    <w:rsid w:val="00304757"/>
    <w:rsid w:val="00307DB8"/>
    <w:rsid w:val="00317119"/>
    <w:rsid w:val="00324247"/>
    <w:rsid w:val="00326039"/>
    <w:rsid w:val="00335C92"/>
    <w:rsid w:val="00335FBF"/>
    <w:rsid w:val="0034381E"/>
    <w:rsid w:val="003620F5"/>
    <w:rsid w:val="00364878"/>
    <w:rsid w:val="00370F5F"/>
    <w:rsid w:val="003855F1"/>
    <w:rsid w:val="003B14BC"/>
    <w:rsid w:val="003B1F06"/>
    <w:rsid w:val="003C1B15"/>
    <w:rsid w:val="003C6BB4"/>
    <w:rsid w:val="003E06BA"/>
    <w:rsid w:val="004008B8"/>
    <w:rsid w:val="00422CA0"/>
    <w:rsid w:val="00441404"/>
    <w:rsid w:val="0046314C"/>
    <w:rsid w:val="004659CE"/>
    <w:rsid w:val="0046787F"/>
    <w:rsid w:val="004C58DB"/>
    <w:rsid w:val="004F553A"/>
    <w:rsid w:val="00501F18"/>
    <w:rsid w:val="0050571C"/>
    <w:rsid w:val="005133D7"/>
    <w:rsid w:val="00515D0B"/>
    <w:rsid w:val="00544A6E"/>
    <w:rsid w:val="00561B8E"/>
    <w:rsid w:val="00590B5A"/>
    <w:rsid w:val="005A3DA4"/>
    <w:rsid w:val="005E531E"/>
    <w:rsid w:val="005F011C"/>
    <w:rsid w:val="00601E23"/>
    <w:rsid w:val="00681B25"/>
    <w:rsid w:val="00684D2C"/>
    <w:rsid w:val="006C7354"/>
    <w:rsid w:val="006D20F1"/>
    <w:rsid w:val="00714CA2"/>
    <w:rsid w:val="007255C8"/>
    <w:rsid w:val="00725A0A"/>
    <w:rsid w:val="007326F6"/>
    <w:rsid w:val="007601B1"/>
    <w:rsid w:val="007D2463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50FCC"/>
    <w:rsid w:val="0095679B"/>
    <w:rsid w:val="009821F4"/>
    <w:rsid w:val="009B53DD"/>
    <w:rsid w:val="009C0C6F"/>
    <w:rsid w:val="009C5A1D"/>
    <w:rsid w:val="00A96A1F"/>
    <w:rsid w:val="00A97691"/>
    <w:rsid w:val="00AA3191"/>
    <w:rsid w:val="00AA5129"/>
    <w:rsid w:val="00AA5E39"/>
    <w:rsid w:val="00AA6B40"/>
    <w:rsid w:val="00AC4D47"/>
    <w:rsid w:val="00AD42F4"/>
    <w:rsid w:val="00AE264C"/>
    <w:rsid w:val="00B160C8"/>
    <w:rsid w:val="00B20564"/>
    <w:rsid w:val="00B34088"/>
    <w:rsid w:val="00B42152"/>
    <w:rsid w:val="00B5506E"/>
    <w:rsid w:val="00B60E7E"/>
    <w:rsid w:val="00BA539E"/>
    <w:rsid w:val="00BB57D6"/>
    <w:rsid w:val="00BB5C6B"/>
    <w:rsid w:val="00BC187A"/>
    <w:rsid w:val="00BF016C"/>
    <w:rsid w:val="00C17AEB"/>
    <w:rsid w:val="00C3743D"/>
    <w:rsid w:val="00C95F18"/>
    <w:rsid w:val="00CA4AB5"/>
    <w:rsid w:val="00CA74A0"/>
    <w:rsid w:val="00CB5170"/>
    <w:rsid w:val="00CB7A50"/>
    <w:rsid w:val="00CC4741"/>
    <w:rsid w:val="00CE1825"/>
    <w:rsid w:val="00CE5503"/>
    <w:rsid w:val="00CE6DB6"/>
    <w:rsid w:val="00D133AF"/>
    <w:rsid w:val="00D1548D"/>
    <w:rsid w:val="00D4377B"/>
    <w:rsid w:val="00D62341"/>
    <w:rsid w:val="00D64FF9"/>
    <w:rsid w:val="00D81852"/>
    <w:rsid w:val="00D94D54"/>
    <w:rsid w:val="00DA0E38"/>
    <w:rsid w:val="00DB1156"/>
    <w:rsid w:val="00DD136F"/>
    <w:rsid w:val="00DE22BA"/>
    <w:rsid w:val="00E00695"/>
    <w:rsid w:val="00E42D35"/>
    <w:rsid w:val="00E51765"/>
    <w:rsid w:val="00E70A47"/>
    <w:rsid w:val="00E824B7"/>
    <w:rsid w:val="00EF183A"/>
    <w:rsid w:val="00F11EDB"/>
    <w:rsid w:val="00F162EA"/>
    <w:rsid w:val="00F266A7"/>
    <w:rsid w:val="00F55D6F"/>
    <w:rsid w:val="00FE3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51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51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oleObject" Target="embeddings/oleObject36.bin"/><Relationship Id="rId84" Type="http://schemas.microsoft.com/office/2007/relationships/stylesWithEffects" Target="stylesWithEffects.xml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7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13872-0AB3-42D3-B647-69A46A4D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2018-08-27T06:20:00Z</cp:lastPrinted>
  <dcterms:created xsi:type="dcterms:W3CDTF">2019-03-20T10:50:00Z</dcterms:created>
  <dcterms:modified xsi:type="dcterms:W3CDTF">2019-11-13T06:51:00Z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