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62AF4" w:rsidRDefault="00B659E1" w:rsidP="00B659E1">
      <w:pPr>
        <w:jc w:val="right"/>
        <w:rPr>
          <w:bCs/>
        </w:rPr>
      </w:pPr>
      <w:proofErr w:type="gramStart"/>
      <w:r w:rsidRPr="00962AF4">
        <w:rPr>
          <w:bCs/>
        </w:rPr>
        <w:t>Reg.</w:t>
      </w:r>
      <w:r w:rsidR="00962AF4">
        <w:rPr>
          <w:bCs/>
        </w:rPr>
        <w:t xml:space="preserve"> </w:t>
      </w:r>
      <w:r w:rsidRPr="00962AF4">
        <w:rPr>
          <w:bCs/>
        </w:rPr>
        <w:t>No.</w:t>
      </w:r>
      <w:proofErr w:type="gramEnd"/>
      <w:r w:rsidRPr="00962AF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806E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15MA3017</w:t>
            </w:r>
            <w:bookmarkStart w:id="0" w:name="_GoBack"/>
            <w:bookmarkEnd w:id="0"/>
          </w:p>
        </w:tc>
        <w:tc>
          <w:tcPr>
            <w:tcW w:w="1890" w:type="dxa"/>
          </w:tcPr>
          <w:p w:rsidR="00B659E1" w:rsidRPr="00962AF4" w:rsidRDefault="00B659E1" w:rsidP="00342CB9">
            <w:pPr>
              <w:pStyle w:val="Title"/>
              <w:jc w:val="left"/>
              <w:rPr>
                <w:b/>
              </w:rPr>
            </w:pPr>
            <w:r w:rsidRPr="00962AF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806EB" w:rsidP="00342CB9">
            <w:pPr>
              <w:pStyle w:val="Title"/>
              <w:jc w:val="left"/>
              <w:rPr>
                <w:b/>
              </w:rPr>
            </w:pPr>
            <w:r w:rsidRPr="00E806EB">
              <w:rPr>
                <w:b/>
                <w:szCs w:val="24"/>
              </w:rPr>
              <w:t>MATHEMATICS FOR COMPETITIVE EXAMINATIONS</w:t>
            </w:r>
          </w:p>
        </w:tc>
        <w:tc>
          <w:tcPr>
            <w:tcW w:w="1890" w:type="dxa"/>
          </w:tcPr>
          <w:p w:rsidR="00B659E1" w:rsidRPr="00962AF4" w:rsidRDefault="00962AF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962AF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F6B6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930"/>
        <w:gridCol w:w="1170"/>
        <w:gridCol w:w="950"/>
      </w:tblGrid>
      <w:tr w:rsidR="00287D7F" w:rsidRPr="00BF6B64" w:rsidTr="00962AF4">
        <w:trPr>
          <w:trHeight w:val="132"/>
        </w:trPr>
        <w:tc>
          <w:tcPr>
            <w:tcW w:w="720" w:type="dxa"/>
            <w:shd w:val="clear" w:color="auto" w:fill="auto"/>
          </w:tcPr>
          <w:p w:rsidR="00287D7F" w:rsidRPr="00BF6B64" w:rsidRDefault="00287D7F" w:rsidP="004B78F5">
            <w:pPr>
              <w:jc w:val="center"/>
              <w:rPr>
                <w:b/>
              </w:rPr>
            </w:pPr>
            <w:r w:rsidRPr="00BF6B64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287D7F" w:rsidRPr="00BF6B64" w:rsidRDefault="00287D7F" w:rsidP="004B78F5">
            <w:pPr>
              <w:jc w:val="center"/>
              <w:rPr>
                <w:b/>
              </w:rPr>
            </w:pPr>
            <w:r w:rsidRPr="00BF6B64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287D7F" w:rsidRPr="00BF6B64" w:rsidRDefault="00287D7F" w:rsidP="004B78F5">
            <w:pPr>
              <w:jc w:val="center"/>
              <w:rPr>
                <w:b/>
              </w:rPr>
            </w:pPr>
            <w:r w:rsidRPr="00BF6B6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87D7F" w:rsidRPr="00BF6B64" w:rsidRDefault="00287D7F" w:rsidP="004B78F5">
            <w:pPr>
              <w:rPr>
                <w:b/>
              </w:rPr>
            </w:pPr>
            <w:r w:rsidRPr="00BF6B64">
              <w:rPr>
                <w:b/>
              </w:rPr>
              <w:t xml:space="preserve">Course </w:t>
            </w:r>
          </w:p>
          <w:p w:rsidR="00287D7F" w:rsidRPr="00BF6B64" w:rsidRDefault="00287D7F" w:rsidP="004B78F5">
            <w:pPr>
              <w:rPr>
                <w:b/>
              </w:rPr>
            </w:pPr>
            <w:r w:rsidRPr="00BF6B6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287D7F" w:rsidRPr="00BF6B64" w:rsidRDefault="00287D7F" w:rsidP="004B78F5">
            <w:pPr>
              <w:rPr>
                <w:b/>
              </w:rPr>
            </w:pPr>
            <w:r w:rsidRPr="00BF6B64">
              <w:rPr>
                <w:b/>
              </w:rPr>
              <w:t>Marks</w:t>
            </w:r>
          </w:p>
        </w:tc>
      </w:tr>
      <w:tr w:rsidR="00287D7F" w:rsidRPr="00BF6B64" w:rsidTr="00962AF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1.</w:t>
            </w:r>
          </w:p>
        </w:tc>
        <w:tc>
          <w:tcPr>
            <w:tcW w:w="81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287D7F" w:rsidRPr="00BF6B64" w:rsidRDefault="00380F8F" w:rsidP="00962AF4">
            <w:pPr>
              <w:pStyle w:val="Default"/>
              <w:jc w:val="both"/>
            </w:pPr>
            <w:r w:rsidRPr="00BF6B64">
              <w:t>Find the least five digit number which is exactly divisible by 12, 15 and 18.</w:t>
            </w:r>
          </w:p>
        </w:tc>
        <w:tc>
          <w:tcPr>
            <w:tcW w:w="1170" w:type="dxa"/>
            <w:shd w:val="clear" w:color="auto" w:fill="auto"/>
          </w:tcPr>
          <w:p w:rsidR="00287D7F" w:rsidRPr="00BF6B64" w:rsidRDefault="00C8102B" w:rsidP="004B78F5">
            <w:pPr>
              <w:jc w:val="center"/>
            </w:pPr>
            <w:r w:rsidRPr="00BF6B64">
              <w:t>CO2</w:t>
            </w:r>
          </w:p>
        </w:tc>
        <w:tc>
          <w:tcPr>
            <w:tcW w:w="95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8</w:t>
            </w:r>
          </w:p>
        </w:tc>
      </w:tr>
      <w:tr w:rsidR="00287D7F" w:rsidRPr="00BF6B64" w:rsidTr="00962AF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287D7F" w:rsidRPr="00BF6B64" w:rsidRDefault="00287D7F" w:rsidP="004B78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b.</w:t>
            </w:r>
          </w:p>
        </w:tc>
        <w:tc>
          <w:tcPr>
            <w:tcW w:w="6930" w:type="dxa"/>
            <w:shd w:val="clear" w:color="auto" w:fill="auto"/>
          </w:tcPr>
          <w:p w:rsidR="00287D7F" w:rsidRPr="00BF6B64" w:rsidRDefault="000E6691" w:rsidP="00BF6B64">
            <w:pPr>
              <w:pStyle w:val="NoSpacing"/>
              <w:jc w:val="both"/>
            </w:pPr>
            <w:r w:rsidRPr="00BF6B64">
              <w:rPr>
                <w:rFonts w:eastAsia="Calibri"/>
                <w:lang w:val="en-IN" w:eastAsia="en-IN"/>
              </w:rPr>
              <w:t>In how many different ways can the letters of the word '</w:t>
            </w:r>
            <w:r w:rsidR="00380F8F" w:rsidRPr="00BF6B64">
              <w:rPr>
                <w:rFonts w:eastAsia="Calibri"/>
                <w:lang w:val="en-IN" w:eastAsia="en-IN"/>
              </w:rPr>
              <w:t>ENGINEERING</w:t>
            </w:r>
            <w:r w:rsidRPr="00BF6B64">
              <w:rPr>
                <w:rFonts w:eastAsia="Calibri"/>
                <w:lang w:val="en-IN" w:eastAsia="en-IN"/>
              </w:rPr>
              <w:t>' be arranged in such a way that the vowels always come together?</w:t>
            </w:r>
          </w:p>
        </w:tc>
        <w:tc>
          <w:tcPr>
            <w:tcW w:w="1170" w:type="dxa"/>
            <w:shd w:val="clear" w:color="auto" w:fill="auto"/>
          </w:tcPr>
          <w:p w:rsidR="00287D7F" w:rsidRPr="00BF6B64" w:rsidRDefault="00C8102B" w:rsidP="004B78F5">
            <w:pPr>
              <w:jc w:val="center"/>
            </w:pPr>
            <w:r w:rsidRPr="00BF6B64">
              <w:t>CO2</w:t>
            </w:r>
          </w:p>
        </w:tc>
        <w:tc>
          <w:tcPr>
            <w:tcW w:w="95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8</w:t>
            </w:r>
          </w:p>
        </w:tc>
      </w:tr>
      <w:tr w:rsidR="00287D7F" w:rsidRPr="00BF6B64" w:rsidTr="00962AF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287D7F" w:rsidRPr="00BF6B64" w:rsidRDefault="00287D7F" w:rsidP="004B78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c.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287D7F" w:rsidRPr="00BF6B64" w:rsidRDefault="000E6691" w:rsidP="00962AF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BF6B64">
              <w:rPr>
                <w:rFonts w:eastAsia="Calibri"/>
                <w:color w:val="000000"/>
                <w:lang w:val="en-IN" w:eastAsia="en-IN"/>
              </w:rPr>
              <w:t xml:space="preserve">In a group of 6 boys and 4 girls, four children are to be selected. </w:t>
            </w:r>
            <w:r w:rsidR="00C8102B" w:rsidRPr="00BF6B64">
              <w:rPr>
                <w:rFonts w:eastAsia="Calibri"/>
                <w:color w:val="000000"/>
                <w:lang w:val="en-IN" w:eastAsia="en-IN"/>
              </w:rPr>
              <w:t xml:space="preserve">Find the probability </w:t>
            </w:r>
            <w:r w:rsidRPr="00BF6B64">
              <w:rPr>
                <w:rFonts w:eastAsia="Calibri"/>
                <w:color w:val="000000"/>
                <w:lang w:val="en-IN" w:eastAsia="en-IN"/>
              </w:rPr>
              <w:t xml:space="preserve">that </w:t>
            </w:r>
            <w:r w:rsidR="00C8102B" w:rsidRPr="00BF6B64">
              <w:rPr>
                <w:rFonts w:eastAsia="Calibri"/>
                <w:color w:val="000000"/>
                <w:lang w:val="en-IN" w:eastAsia="en-IN"/>
              </w:rPr>
              <w:t xml:space="preserve">there is </w:t>
            </w:r>
            <w:r w:rsidRPr="00BF6B64">
              <w:rPr>
                <w:rFonts w:eastAsia="Calibri"/>
                <w:color w:val="000000"/>
                <w:lang w:val="en-IN" w:eastAsia="en-IN"/>
              </w:rPr>
              <w:t xml:space="preserve">at least one </w:t>
            </w:r>
            <w:r w:rsidR="00984F6D" w:rsidRPr="00BF6B64">
              <w:rPr>
                <w:rFonts w:eastAsia="Calibri"/>
                <w:color w:val="000000"/>
                <w:lang w:val="en-IN" w:eastAsia="en-IN"/>
              </w:rPr>
              <w:t>girl</w:t>
            </w:r>
            <w:r w:rsidR="00962AF4" w:rsidRPr="00BF6B64">
              <w:rPr>
                <w:rFonts w:eastAsia="Calibri"/>
                <w:color w:val="000000"/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87D7F" w:rsidRPr="00BF6B64" w:rsidRDefault="00C8102B" w:rsidP="004B78F5">
            <w:pPr>
              <w:jc w:val="center"/>
            </w:pPr>
            <w:r w:rsidRPr="00BF6B64">
              <w:t>CO3</w:t>
            </w:r>
          </w:p>
        </w:tc>
        <w:tc>
          <w:tcPr>
            <w:tcW w:w="95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4</w:t>
            </w:r>
          </w:p>
        </w:tc>
      </w:tr>
      <w:tr w:rsidR="00287D7F" w:rsidRPr="00BF6B64" w:rsidTr="004B78F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87D7F" w:rsidRPr="00BF6B64" w:rsidRDefault="00287D7F" w:rsidP="004B78F5">
            <w:pPr>
              <w:jc w:val="center"/>
              <w:rPr>
                <w:b/>
              </w:rPr>
            </w:pPr>
            <w:r w:rsidRPr="00BF6B64">
              <w:rPr>
                <w:b/>
              </w:rPr>
              <w:t>(OR)</w:t>
            </w:r>
          </w:p>
        </w:tc>
      </w:tr>
      <w:tr w:rsidR="00287D7F" w:rsidRPr="00BF6B64" w:rsidTr="00962AF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2.</w:t>
            </w:r>
          </w:p>
        </w:tc>
        <w:tc>
          <w:tcPr>
            <w:tcW w:w="81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a.</w:t>
            </w:r>
          </w:p>
        </w:tc>
        <w:tc>
          <w:tcPr>
            <w:tcW w:w="6930" w:type="dxa"/>
            <w:shd w:val="clear" w:color="auto" w:fill="auto"/>
          </w:tcPr>
          <w:p w:rsidR="00287D7F" w:rsidRPr="00BF6B64" w:rsidRDefault="00213120" w:rsidP="00962AF4">
            <w:pPr>
              <w:jc w:val="both"/>
            </w:pPr>
            <w:r w:rsidRPr="00BF6B64">
              <w:t xml:space="preserve">The ratio between two numbers is 3:4. If each number be increased by 5, the ratio becomes 4:5.  Find the two numbers. </w:t>
            </w:r>
          </w:p>
        </w:tc>
        <w:tc>
          <w:tcPr>
            <w:tcW w:w="1170" w:type="dxa"/>
            <w:shd w:val="clear" w:color="auto" w:fill="auto"/>
          </w:tcPr>
          <w:p w:rsidR="00287D7F" w:rsidRPr="00BF6B64" w:rsidRDefault="00C8102B" w:rsidP="004B78F5">
            <w:pPr>
              <w:jc w:val="center"/>
            </w:pPr>
            <w:r w:rsidRPr="00BF6B64">
              <w:t>CO1</w:t>
            </w:r>
          </w:p>
        </w:tc>
        <w:tc>
          <w:tcPr>
            <w:tcW w:w="95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8</w:t>
            </w:r>
          </w:p>
        </w:tc>
      </w:tr>
      <w:tr w:rsidR="00287D7F" w:rsidRPr="00BF6B64" w:rsidTr="00962AF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287D7F" w:rsidRPr="00BF6B64" w:rsidRDefault="00287D7F" w:rsidP="004B78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287D7F" w:rsidRPr="00BF6B64" w:rsidRDefault="00871BDE" w:rsidP="00962AF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BF6B64">
              <w:rPr>
                <w:rFonts w:eastAsia="Calibri"/>
                <w:color w:val="000000"/>
                <w:lang w:val="en-IN" w:eastAsia="en-IN"/>
              </w:rPr>
              <w:t>A, B and C started a business investing Rs.42</w:t>
            </w:r>
            <w:proofErr w:type="gramStart"/>
            <w:r w:rsidRPr="00BF6B64">
              <w:rPr>
                <w:rFonts w:eastAsia="Calibri"/>
                <w:color w:val="000000"/>
                <w:lang w:val="en-IN" w:eastAsia="en-IN"/>
              </w:rPr>
              <w:t>,000</w:t>
            </w:r>
            <w:proofErr w:type="gramEnd"/>
            <w:r w:rsidRPr="00BF6B64">
              <w:rPr>
                <w:rFonts w:eastAsia="Calibri"/>
                <w:color w:val="000000"/>
                <w:lang w:val="en-IN" w:eastAsia="en-IN"/>
              </w:rPr>
              <w:t>, Rs. 30,000 and Rs. 28,000 respectively. After 4 months, A withdrew Rs.12</w:t>
            </w:r>
            <w:proofErr w:type="gramStart"/>
            <w:r w:rsidRPr="00BF6B64">
              <w:rPr>
                <w:rFonts w:eastAsia="Calibri"/>
                <w:color w:val="000000"/>
                <w:lang w:val="en-IN" w:eastAsia="en-IN"/>
              </w:rPr>
              <w:t>,000</w:t>
            </w:r>
            <w:proofErr w:type="gramEnd"/>
            <w:r w:rsidRPr="00BF6B64">
              <w:rPr>
                <w:rFonts w:eastAsia="Calibri"/>
                <w:color w:val="000000"/>
                <w:lang w:val="en-IN" w:eastAsia="en-IN"/>
              </w:rPr>
              <w:t>, B withdrew Rs.6,000 and C withdrew Rs.8,000. If, after 10 months, a total profit of Rs. 46,420 is earned, what is the share of C?</w:t>
            </w:r>
          </w:p>
        </w:tc>
        <w:tc>
          <w:tcPr>
            <w:tcW w:w="1170" w:type="dxa"/>
            <w:shd w:val="clear" w:color="auto" w:fill="auto"/>
          </w:tcPr>
          <w:p w:rsidR="00287D7F" w:rsidRPr="00BF6B64" w:rsidRDefault="00C8102B" w:rsidP="004B78F5">
            <w:pPr>
              <w:jc w:val="center"/>
            </w:pPr>
            <w:r w:rsidRPr="00BF6B64">
              <w:t>CO1</w:t>
            </w:r>
          </w:p>
        </w:tc>
        <w:tc>
          <w:tcPr>
            <w:tcW w:w="95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8</w:t>
            </w:r>
          </w:p>
        </w:tc>
      </w:tr>
      <w:tr w:rsidR="00287D7F" w:rsidRPr="00BF6B64" w:rsidTr="00962AF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287D7F" w:rsidRPr="00BF6B64" w:rsidRDefault="00287D7F" w:rsidP="004B78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c.</w:t>
            </w:r>
          </w:p>
        </w:tc>
        <w:tc>
          <w:tcPr>
            <w:tcW w:w="6930" w:type="dxa"/>
            <w:shd w:val="clear" w:color="auto" w:fill="auto"/>
          </w:tcPr>
          <w:p w:rsidR="00287D7F" w:rsidRPr="00BF6B64" w:rsidRDefault="00287D7F" w:rsidP="00962AF4">
            <w:pPr>
              <w:jc w:val="both"/>
            </w:pPr>
            <w:r w:rsidRPr="00BF6B64">
              <w:t xml:space="preserve">If </w:t>
            </w:r>
            <w:r w:rsidR="00851A02" w:rsidRPr="00BF6B64">
              <w:rPr>
                <w:position w:val="-24"/>
              </w:rPr>
              <w:object w:dxaOrig="154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33.75pt" o:ole="">
                  <v:imagedata r:id="rId9" o:title=""/>
                </v:shape>
                <o:OLEObject Type="Embed" ProgID="Equation.3" ShapeID="_x0000_i1025" DrawAspect="Content" ObjectID="_1635752353" r:id="rId10"/>
              </w:object>
            </w:r>
            <w:r w:rsidRPr="00BF6B64">
              <w:t xml:space="preserve"> then find the value of x.</w:t>
            </w:r>
          </w:p>
        </w:tc>
        <w:tc>
          <w:tcPr>
            <w:tcW w:w="1170" w:type="dxa"/>
            <w:shd w:val="clear" w:color="auto" w:fill="auto"/>
          </w:tcPr>
          <w:p w:rsidR="00287D7F" w:rsidRPr="00BF6B64" w:rsidRDefault="00C8102B" w:rsidP="004B78F5">
            <w:pPr>
              <w:jc w:val="center"/>
            </w:pPr>
            <w:r w:rsidRPr="00BF6B64">
              <w:t>CO2</w:t>
            </w:r>
          </w:p>
        </w:tc>
        <w:tc>
          <w:tcPr>
            <w:tcW w:w="950" w:type="dxa"/>
            <w:shd w:val="clear" w:color="auto" w:fill="auto"/>
          </w:tcPr>
          <w:p w:rsidR="00287D7F" w:rsidRPr="00BF6B64" w:rsidRDefault="00287D7F" w:rsidP="004B78F5">
            <w:pPr>
              <w:jc w:val="center"/>
            </w:pPr>
            <w:r w:rsidRPr="00BF6B64">
              <w:t>4</w:t>
            </w:r>
          </w:p>
        </w:tc>
      </w:tr>
      <w:tr w:rsidR="00287D7F" w:rsidRPr="00976F6E" w:rsidTr="00962AF4">
        <w:trPr>
          <w:trHeight w:val="90"/>
        </w:trPr>
        <w:tc>
          <w:tcPr>
            <w:tcW w:w="720" w:type="dxa"/>
            <w:shd w:val="clear" w:color="auto" w:fill="auto"/>
          </w:tcPr>
          <w:p w:rsidR="00287D7F" w:rsidRPr="00976F6E" w:rsidRDefault="00287D7F" w:rsidP="004B7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287D7F" w:rsidRPr="00976F6E" w:rsidRDefault="00287D7F" w:rsidP="004B7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0" w:type="dxa"/>
            <w:shd w:val="clear" w:color="auto" w:fill="auto"/>
          </w:tcPr>
          <w:p w:rsidR="00287D7F" w:rsidRPr="00976F6E" w:rsidRDefault="00287D7F" w:rsidP="00962AF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287D7F" w:rsidRPr="00976F6E" w:rsidRDefault="00287D7F" w:rsidP="004B7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287D7F" w:rsidRPr="00976F6E" w:rsidRDefault="00287D7F" w:rsidP="004B78F5">
            <w:pPr>
              <w:jc w:val="center"/>
              <w:rPr>
                <w:sz w:val="16"/>
                <w:szCs w:val="16"/>
              </w:rPr>
            </w:pP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3.</w:t>
            </w: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a.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>30</w:t>
            </w:r>
            <w:proofErr w:type="gramStart"/>
            <w:r w:rsidRPr="00BF6B64">
              <w:t>%  of</w:t>
            </w:r>
            <w:proofErr w:type="gramEnd"/>
            <w:r w:rsidRPr="00BF6B64">
              <w:t xml:space="preserve"> A’s salary is equal to 20% of 3/5</w:t>
            </w:r>
            <w:r w:rsidRPr="00BF6B64">
              <w:rPr>
                <w:vertAlign w:val="superscript"/>
              </w:rPr>
              <w:t>th</w:t>
            </w:r>
            <w:r w:rsidRPr="00BF6B64">
              <w:t xml:space="preserve">  of B’s salary. If B’s salary is Rs. 2400, what is A’s salary?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CO1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4B78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b.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>The average of two numbers A and B is 20, that of B and C is 19 and of C and A is 21. What is the value of A?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CO1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66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4B78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c.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 xml:space="preserve">Simplify: </w:t>
            </w:r>
            <w:r w:rsidRPr="00BF6B64">
              <w:rPr>
                <w:position w:val="-118"/>
              </w:rPr>
              <w:object w:dxaOrig="1780" w:dyaOrig="1560">
                <v:shape id="_x0000_i1026" type="#_x0000_t75" style="width:89.25pt;height:78pt" o:ole="">
                  <v:imagedata r:id="rId11" o:title=""/>
                </v:shape>
                <o:OLEObject Type="Embed" ProgID="Equation.3" ShapeID="_x0000_i1026" DrawAspect="Content" ObjectID="_1635752354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CO1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4</w:t>
            </w:r>
          </w:p>
        </w:tc>
      </w:tr>
      <w:tr w:rsidR="00287D7F" w:rsidRPr="00BF6B64" w:rsidTr="004B78F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87D7F" w:rsidRPr="00BF6B64" w:rsidRDefault="00287D7F" w:rsidP="004B78F5">
            <w:pPr>
              <w:jc w:val="center"/>
              <w:rPr>
                <w:b/>
              </w:rPr>
            </w:pPr>
            <w:r w:rsidRPr="00BF6B64">
              <w:rPr>
                <w:b/>
              </w:rPr>
              <w:t>(OR)</w:t>
            </w: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4.</w:t>
            </w: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962AF4" w:rsidRPr="00BF6B64" w:rsidRDefault="00962AF4" w:rsidP="00962AF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 w:eastAsia="en-IN"/>
              </w:rPr>
            </w:pPr>
            <w:r w:rsidRPr="00BF6B64">
              <w:rPr>
                <w:rFonts w:eastAsia="Calibri"/>
                <w:color w:val="000000"/>
                <w:lang w:val="en-IN" w:eastAsia="en-IN"/>
              </w:rPr>
              <w:t>The ratio of the age of Tina and her mother is 1:2. After 6 years ratio of their ages be 11:20. 9 years before, what was the ratio of their ages?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CO4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4B78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b.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>Rajiv sold two books at the rate of Rs.1.40 each. He sells one book on 20% profit and other on 20% loss. Find his gain or loss percent.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CO1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66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4B78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c.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 xml:space="preserve">Find the value of </w:t>
            </w:r>
            <w:r w:rsidRPr="00BF6B64">
              <w:rPr>
                <w:position w:val="-12"/>
              </w:rPr>
              <w:object w:dxaOrig="2180" w:dyaOrig="499">
                <v:shape id="_x0000_i1027" type="#_x0000_t75" style="width:108.75pt;height:24.75pt" o:ole="">
                  <v:imagedata r:id="rId13" o:title=""/>
                </v:shape>
                <o:OLEObject Type="Embed" ProgID="Equation.3" ShapeID="_x0000_i1027" DrawAspect="Content" ObjectID="_1635752355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CO2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4B78F5">
            <w:pPr>
              <w:jc w:val="center"/>
            </w:pPr>
            <w:r w:rsidRPr="00BF6B64">
              <w:t>4</w:t>
            </w:r>
          </w:p>
        </w:tc>
      </w:tr>
      <w:tr w:rsidR="00287D7F" w:rsidRPr="00976F6E" w:rsidTr="00962AF4">
        <w:trPr>
          <w:trHeight w:val="90"/>
        </w:trPr>
        <w:tc>
          <w:tcPr>
            <w:tcW w:w="720" w:type="dxa"/>
            <w:shd w:val="clear" w:color="auto" w:fill="auto"/>
          </w:tcPr>
          <w:p w:rsidR="00287D7F" w:rsidRPr="00976F6E" w:rsidRDefault="00287D7F" w:rsidP="004B7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287D7F" w:rsidRPr="00976F6E" w:rsidRDefault="00287D7F" w:rsidP="004B7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0" w:type="dxa"/>
            <w:shd w:val="clear" w:color="auto" w:fill="auto"/>
          </w:tcPr>
          <w:p w:rsidR="00287D7F" w:rsidRPr="00976F6E" w:rsidRDefault="00287D7F" w:rsidP="00962AF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287D7F" w:rsidRPr="00976F6E" w:rsidRDefault="00287D7F" w:rsidP="004B7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287D7F" w:rsidRPr="00976F6E" w:rsidRDefault="00287D7F" w:rsidP="004B78F5">
            <w:pPr>
              <w:jc w:val="center"/>
              <w:rPr>
                <w:sz w:val="16"/>
                <w:szCs w:val="16"/>
              </w:rPr>
            </w:pP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62AF4" w:rsidRPr="00BF6B64" w:rsidRDefault="00962AF4" w:rsidP="00962AF4">
            <w:pPr>
              <w:pStyle w:val="NoSpacing"/>
              <w:jc w:val="center"/>
            </w:pPr>
            <w:r w:rsidRPr="00BF6B64">
              <w:t>5.</w:t>
            </w: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962AF4">
            <w:pPr>
              <w:pStyle w:val="NoSpacing"/>
              <w:jc w:val="center"/>
            </w:pPr>
            <w:r w:rsidRPr="00BF6B64">
              <w:t>a.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BF6B64">
            <w:pPr>
              <w:pStyle w:val="NoSpacing"/>
              <w:jc w:val="both"/>
            </w:pPr>
            <w:r w:rsidRPr="00BF6B64">
              <w:t xml:space="preserve">The Simple Interest on certain sum for 2 years at 5% per annum is Rs.300. </w:t>
            </w:r>
            <w:r w:rsidR="00BF6B64">
              <w:t xml:space="preserve"> W</w:t>
            </w:r>
            <w:r w:rsidRPr="00BF6B64">
              <w:t>hat is the extra money gained as interest if the rate is 8% per annum on the same sum for 2 years?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962AF4">
            <w:pPr>
              <w:pStyle w:val="NoSpacing"/>
              <w:jc w:val="center"/>
            </w:pPr>
            <w:r w:rsidRPr="00BF6B64">
              <w:t>CO1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962AF4">
            <w:pPr>
              <w:pStyle w:val="NoSpacing"/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032EA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b.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/>
              </w:rPr>
            </w:pPr>
            <w:r w:rsidRPr="00BF6B64">
              <w:rPr>
                <w:rFonts w:eastAsia="Calibri"/>
                <w:color w:val="000000"/>
                <w:lang w:val="en-IN"/>
              </w:rPr>
              <w:t xml:space="preserve">A can </w:t>
            </w:r>
            <w:proofErr w:type="gramStart"/>
            <w:r w:rsidRPr="00BF6B64">
              <w:rPr>
                <w:rFonts w:eastAsia="Calibri"/>
                <w:color w:val="000000"/>
                <w:lang w:val="en-IN"/>
              </w:rPr>
              <w:t>lay</w:t>
            </w:r>
            <w:proofErr w:type="gramEnd"/>
            <w:r w:rsidRPr="00BF6B64">
              <w:rPr>
                <w:rFonts w:eastAsia="Calibri"/>
                <w:color w:val="000000"/>
                <w:lang w:val="en-IN"/>
              </w:rPr>
              <w:t xml:space="preserve"> railway track between two given stations in 16 days and B can do the same job in 12 days, with help of C, they did the job in 4 days only. In how many days C alone can do the job?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CO4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032EA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spacing w:line="276" w:lineRule="auto"/>
              <w:jc w:val="both"/>
            </w:pPr>
            <w:r w:rsidRPr="00BF6B64">
              <w:t>What is the angle formed by the hour hand and minute hand of the clock</w:t>
            </w:r>
            <w:r w:rsidR="00841CF3">
              <w:t>,</w:t>
            </w:r>
            <w:r w:rsidRPr="00BF6B64">
              <w:t xml:space="preserve"> if the time is 4.20?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CO2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4</w:t>
            </w:r>
          </w:p>
        </w:tc>
      </w:tr>
      <w:tr w:rsidR="00032EA8" w:rsidRPr="00BF6B64" w:rsidTr="004B78F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32EA8" w:rsidRPr="00BF6B64" w:rsidRDefault="00032EA8" w:rsidP="00032EA8">
            <w:pPr>
              <w:jc w:val="center"/>
              <w:rPr>
                <w:b/>
              </w:rPr>
            </w:pPr>
            <w:r w:rsidRPr="00BF6B64">
              <w:rPr>
                <w:b/>
              </w:rPr>
              <w:t>(OR)</w:t>
            </w: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6.</w:t>
            </w: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a.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 xml:space="preserve">Two pipes A and B </w:t>
            </w:r>
            <w:r w:rsidR="00FA598F">
              <w:t>c</w:t>
            </w:r>
            <w:r w:rsidRPr="00BF6B64">
              <w:t xml:space="preserve">an fill the tank in 15 hours and 20 hours respectively while a third pipe C </w:t>
            </w:r>
            <w:r w:rsidR="00FA598F">
              <w:t>c</w:t>
            </w:r>
            <w:r w:rsidRPr="00BF6B64">
              <w:t xml:space="preserve">an empty the tank in 25 hours. All the three pipes are opened in the beginning. After 10 hours, C is closed. </w:t>
            </w:r>
            <w:r w:rsidR="00FA598F">
              <w:t xml:space="preserve"> </w:t>
            </w:r>
            <w:r w:rsidRPr="00BF6B64">
              <w:t>Find the time taken to fill the tank.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CO4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032EA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b.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>At what time between 4 and 5 O’ clock will the hand of the clock be at right angle?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CO3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032EA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 xml:space="preserve">In what proportion must wheat at Rs. 17 per kg be mixed with wheat at Rs.14 per kg, so that the mixture </w:t>
            </w:r>
            <w:proofErr w:type="gramStart"/>
            <w:r w:rsidRPr="00BF6B64">
              <w:t>be</w:t>
            </w:r>
            <w:proofErr w:type="gramEnd"/>
            <w:r w:rsidRPr="00BF6B64">
              <w:t xml:space="preserve"> worth Rs.15 per kg?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CO1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4</w:t>
            </w:r>
          </w:p>
        </w:tc>
      </w:tr>
      <w:tr w:rsidR="00032EA8" w:rsidRPr="00BF6B64" w:rsidTr="00962AF4">
        <w:trPr>
          <w:trHeight w:val="90"/>
        </w:trPr>
        <w:tc>
          <w:tcPr>
            <w:tcW w:w="720" w:type="dxa"/>
            <w:shd w:val="clear" w:color="auto" w:fill="auto"/>
          </w:tcPr>
          <w:p w:rsidR="00032EA8" w:rsidRPr="00BF6B64" w:rsidRDefault="00032EA8" w:rsidP="00032EA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32EA8" w:rsidRPr="00BF6B64" w:rsidRDefault="00032EA8" w:rsidP="00032EA8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32EA8" w:rsidRPr="00BF6B64" w:rsidRDefault="00032EA8" w:rsidP="00962AF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32EA8" w:rsidRPr="00BF6B64" w:rsidRDefault="00032EA8" w:rsidP="00032E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32EA8" w:rsidRPr="00BF6B64" w:rsidRDefault="00032EA8" w:rsidP="00032EA8">
            <w:pPr>
              <w:jc w:val="center"/>
            </w:pP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7.</w:t>
            </w: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a.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FA598F">
            <w:pPr>
              <w:jc w:val="both"/>
            </w:pPr>
            <w:r w:rsidRPr="00BF6B64">
              <w:t xml:space="preserve">Two trains running in the same </w:t>
            </w:r>
            <w:proofErr w:type="gramStart"/>
            <w:r w:rsidRPr="00BF6B64">
              <w:t>direction  at</w:t>
            </w:r>
            <w:proofErr w:type="gramEnd"/>
            <w:r w:rsidRPr="00BF6B64">
              <w:t xml:space="preserve"> 40 </w:t>
            </w:r>
            <w:proofErr w:type="spellStart"/>
            <w:r w:rsidRPr="00BF6B64">
              <w:t>kmph</w:t>
            </w:r>
            <w:proofErr w:type="spellEnd"/>
            <w:r w:rsidRPr="00BF6B64">
              <w:t xml:space="preserve"> and 22 </w:t>
            </w:r>
            <w:proofErr w:type="spellStart"/>
            <w:r w:rsidRPr="00BF6B64">
              <w:t>kmph</w:t>
            </w:r>
            <w:proofErr w:type="spellEnd"/>
            <w:r w:rsidRPr="00BF6B64">
              <w:t xml:space="preserve"> completely pass one another in one minute. If the length of first train is 125 m, then find the length of the second train.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CO4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032EA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b.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 xml:space="preserve">The current of a stream runs at the rate of 4 </w:t>
            </w:r>
            <w:proofErr w:type="spellStart"/>
            <w:r w:rsidRPr="00BF6B64">
              <w:t>kmph</w:t>
            </w:r>
            <w:proofErr w:type="spellEnd"/>
            <w:r w:rsidRPr="00BF6B64">
              <w:t>. A boat goes 6 km and back to the starting point in 2 hours. Find the speed of the boat in still water.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CO4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032EA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 xml:space="preserve">X covers a certain distance in 14 hrs 40 min. He covers one half of the distance by train at 60 </w:t>
            </w:r>
            <w:proofErr w:type="spellStart"/>
            <w:r w:rsidRPr="00BF6B64">
              <w:t>kmp</w:t>
            </w:r>
            <w:r w:rsidR="00841CF3">
              <w:t>h</w:t>
            </w:r>
            <w:proofErr w:type="spellEnd"/>
            <w:r w:rsidR="00841CF3">
              <w:t xml:space="preserve"> and rest half by road at 50 </w:t>
            </w:r>
            <w:proofErr w:type="spellStart"/>
            <w:r w:rsidR="00841CF3">
              <w:t>km</w:t>
            </w:r>
            <w:r w:rsidRPr="00BF6B64">
              <w:t>ph</w:t>
            </w:r>
            <w:proofErr w:type="spellEnd"/>
            <w:r w:rsidRPr="00BF6B64">
              <w:t xml:space="preserve">. Find the distance travelled by him. 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CO4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4</w:t>
            </w:r>
          </w:p>
        </w:tc>
      </w:tr>
      <w:tr w:rsidR="00032EA8" w:rsidRPr="00BF6B64" w:rsidTr="004B78F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32EA8" w:rsidRPr="00BF6B64" w:rsidRDefault="00032EA8" w:rsidP="00032EA8">
            <w:pPr>
              <w:jc w:val="center"/>
              <w:rPr>
                <w:b/>
              </w:rPr>
            </w:pPr>
            <w:r w:rsidRPr="00BF6B64">
              <w:rPr>
                <w:b/>
              </w:rPr>
              <w:t>(OR)</w:t>
            </w:r>
          </w:p>
        </w:tc>
      </w:tr>
      <w:tr w:rsidR="00962AF4" w:rsidRPr="00BF6B64" w:rsidTr="00962AF4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8.</w:t>
            </w: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a.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>On the same side of a tower, two objects are located. Observed from the top of the tower, their angles of depression are 45° and 60°. If the height of the tower is 600 m, find the distance between the objects.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CO4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032EA8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EC679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b.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>Find the day of the week on 26</w:t>
            </w:r>
            <w:r w:rsidRPr="00BF6B64">
              <w:rPr>
                <w:vertAlign w:val="superscript"/>
              </w:rPr>
              <w:t>th</w:t>
            </w:r>
            <w:r w:rsidRPr="00BF6B64">
              <w:t xml:space="preserve"> April, 1995.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CO3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8</w:t>
            </w:r>
          </w:p>
        </w:tc>
      </w:tr>
      <w:tr w:rsidR="00962AF4" w:rsidRPr="00BF6B64" w:rsidTr="00962AF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EC679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c.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rPr>
                <w:color w:val="000000"/>
              </w:rPr>
              <w:t xml:space="preserve">If </w:t>
            </w:r>
            <w:proofErr w:type="spellStart"/>
            <w:r w:rsidRPr="00BF6B64">
              <w:rPr>
                <w:color w:val="000000"/>
              </w:rPr>
              <w:t>cos</w:t>
            </w:r>
            <w:proofErr w:type="spellEnd"/>
            <w:r w:rsidRPr="00BF6B64">
              <w:rPr>
                <w:color w:val="000000"/>
              </w:rPr>
              <w:t xml:space="preserve"> θ + sec θ = 2, </w:t>
            </w:r>
            <w:r w:rsidR="00076F79">
              <w:rPr>
                <w:color w:val="000000"/>
              </w:rPr>
              <w:t xml:space="preserve">find </w:t>
            </w:r>
            <w:r w:rsidRPr="00BF6B64">
              <w:rPr>
                <w:color w:val="000000"/>
              </w:rPr>
              <w:t>the value of</w:t>
            </w:r>
            <w:r w:rsidR="00076F79">
              <w:rPr>
                <w:color w:val="000000"/>
              </w:rPr>
              <w:t xml:space="preserve"> </w:t>
            </w:r>
            <w:r w:rsidRPr="00BF6B64">
              <w:rPr>
                <w:color w:val="000000"/>
              </w:rPr>
              <w:t>θ.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CO4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4</w:t>
            </w:r>
          </w:p>
        </w:tc>
      </w:tr>
      <w:tr w:rsidR="00EC6798" w:rsidRPr="00BF6B64" w:rsidTr="00962AF4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EC6798" w:rsidRPr="00BF6B64" w:rsidRDefault="00EC6798" w:rsidP="00EC6798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EC6798">
            <w:pPr>
              <w:rPr>
                <w:b/>
                <w:u w:val="single"/>
              </w:rPr>
            </w:pPr>
          </w:p>
          <w:p w:rsidR="00EC6798" w:rsidRPr="00BF6B64" w:rsidRDefault="00EC6798" w:rsidP="00EC6798">
            <w:pPr>
              <w:rPr>
                <w:u w:val="single"/>
              </w:rPr>
            </w:pPr>
            <w:r w:rsidRPr="00BF6B64">
              <w:rPr>
                <w:b/>
                <w:u w:val="single"/>
              </w:rPr>
              <w:t>Compulsory</w:t>
            </w:r>
            <w:r w:rsidRPr="00BF6B64">
              <w:rPr>
                <w:u w:val="single"/>
              </w:rPr>
              <w:t>:</w:t>
            </w:r>
          </w:p>
          <w:p w:rsidR="00962AF4" w:rsidRPr="00BF6B64" w:rsidRDefault="00962AF4" w:rsidP="00EC679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C6798" w:rsidRPr="00BF6B64" w:rsidRDefault="00EC6798" w:rsidP="00EC679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C6798" w:rsidRPr="00BF6B64" w:rsidRDefault="00EC6798" w:rsidP="00EC6798">
            <w:pPr>
              <w:jc w:val="center"/>
            </w:pPr>
          </w:p>
        </w:tc>
      </w:tr>
      <w:tr w:rsidR="00962AF4" w:rsidRPr="00BF6B64" w:rsidTr="00962AF4">
        <w:trPr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9.</w:t>
            </w: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a.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 xml:space="preserve">The </w:t>
            </w:r>
            <w:proofErr w:type="gramStart"/>
            <w:r w:rsidRPr="00BF6B64">
              <w:t>table  represent</w:t>
            </w:r>
            <w:proofErr w:type="gramEnd"/>
            <w:r w:rsidRPr="00BF6B64">
              <w:t xml:space="preserve"> gross profit and net profit (in thousands) for the period 1990-1993.</w:t>
            </w:r>
          </w:p>
          <w:p w:rsidR="00962AF4" w:rsidRPr="00BF6B64" w:rsidRDefault="00962AF4" w:rsidP="00EC6798"/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304"/>
              <w:gridCol w:w="1559"/>
              <w:gridCol w:w="1701"/>
            </w:tblGrid>
            <w:tr w:rsidR="00962AF4" w:rsidRPr="00BF6B64" w:rsidTr="00962AF4">
              <w:trPr>
                <w:jc w:val="center"/>
              </w:trPr>
              <w:tc>
                <w:tcPr>
                  <w:tcW w:w="1304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Year</w:t>
                  </w:r>
                </w:p>
              </w:tc>
              <w:tc>
                <w:tcPr>
                  <w:tcW w:w="1559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Gross profit</w:t>
                  </w:r>
                </w:p>
              </w:tc>
              <w:tc>
                <w:tcPr>
                  <w:tcW w:w="1701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Net profit</w:t>
                  </w:r>
                </w:p>
              </w:tc>
            </w:tr>
            <w:tr w:rsidR="00962AF4" w:rsidRPr="00BF6B64" w:rsidTr="00962AF4">
              <w:trPr>
                <w:jc w:val="center"/>
              </w:trPr>
              <w:tc>
                <w:tcPr>
                  <w:tcW w:w="1304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1990</w:t>
                  </w:r>
                </w:p>
              </w:tc>
              <w:tc>
                <w:tcPr>
                  <w:tcW w:w="1559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30</w:t>
                  </w:r>
                </w:p>
              </w:tc>
              <w:tc>
                <w:tcPr>
                  <w:tcW w:w="1701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10</w:t>
                  </w:r>
                </w:p>
              </w:tc>
            </w:tr>
            <w:tr w:rsidR="00962AF4" w:rsidRPr="00BF6B64" w:rsidTr="00962AF4">
              <w:trPr>
                <w:jc w:val="center"/>
              </w:trPr>
              <w:tc>
                <w:tcPr>
                  <w:tcW w:w="1304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1991</w:t>
                  </w:r>
                </w:p>
              </w:tc>
              <w:tc>
                <w:tcPr>
                  <w:tcW w:w="1559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40</w:t>
                  </w:r>
                </w:p>
              </w:tc>
              <w:tc>
                <w:tcPr>
                  <w:tcW w:w="1701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25</w:t>
                  </w:r>
                </w:p>
              </w:tc>
            </w:tr>
            <w:tr w:rsidR="00962AF4" w:rsidRPr="00BF6B64" w:rsidTr="00962AF4">
              <w:trPr>
                <w:jc w:val="center"/>
              </w:trPr>
              <w:tc>
                <w:tcPr>
                  <w:tcW w:w="1304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1992</w:t>
                  </w:r>
                </w:p>
              </w:tc>
              <w:tc>
                <w:tcPr>
                  <w:tcW w:w="1559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45</w:t>
                  </w:r>
                </w:p>
              </w:tc>
              <w:tc>
                <w:tcPr>
                  <w:tcW w:w="1701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25</w:t>
                  </w:r>
                </w:p>
              </w:tc>
            </w:tr>
            <w:tr w:rsidR="00962AF4" w:rsidRPr="00BF6B64" w:rsidTr="00962AF4">
              <w:trPr>
                <w:jc w:val="center"/>
              </w:trPr>
              <w:tc>
                <w:tcPr>
                  <w:tcW w:w="1304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1993</w:t>
                  </w:r>
                </w:p>
              </w:tc>
              <w:tc>
                <w:tcPr>
                  <w:tcW w:w="1559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60</w:t>
                  </w:r>
                </w:p>
              </w:tc>
              <w:tc>
                <w:tcPr>
                  <w:tcW w:w="1701" w:type="dxa"/>
                </w:tcPr>
                <w:p w:rsidR="00962AF4" w:rsidRPr="00BF6B64" w:rsidRDefault="00962AF4" w:rsidP="00962AF4">
                  <w:pPr>
                    <w:jc w:val="center"/>
                  </w:pPr>
                  <w:r w:rsidRPr="00BF6B64">
                    <w:t>30</w:t>
                  </w:r>
                </w:p>
              </w:tc>
            </w:tr>
          </w:tbl>
          <w:p w:rsidR="00962AF4" w:rsidRPr="00BF6B64" w:rsidRDefault="00962AF4" w:rsidP="00EC6798"/>
          <w:p w:rsidR="00962AF4" w:rsidRPr="00BF6B64" w:rsidRDefault="00962AF4" w:rsidP="00EC6798">
            <w:pPr>
              <w:rPr>
                <w:u w:val="single"/>
              </w:rPr>
            </w:pPr>
            <w:r w:rsidRPr="00BF6B64">
              <w:rPr>
                <w:u w:val="single"/>
              </w:rPr>
              <w:t>Answer the following:</w:t>
            </w:r>
          </w:p>
          <w:p w:rsidR="00962AF4" w:rsidRPr="00BF6B64" w:rsidRDefault="00962AF4" w:rsidP="00962AF4">
            <w:proofErr w:type="spellStart"/>
            <w:r w:rsidRPr="00BF6B64">
              <w:t>i</w:t>
            </w:r>
            <w:proofErr w:type="spellEnd"/>
            <w:r w:rsidRPr="00BF6B64">
              <w:t xml:space="preserve">)    Find the percentage of the difference in the two profits over </w:t>
            </w:r>
          </w:p>
          <w:p w:rsidR="00962AF4" w:rsidRPr="00BF6B64" w:rsidRDefault="00962AF4" w:rsidP="00962AF4">
            <w:r w:rsidRPr="00BF6B64">
              <w:t xml:space="preserve">       </w:t>
            </w:r>
            <w:proofErr w:type="gramStart"/>
            <w:r w:rsidRPr="00BF6B64">
              <w:t>average</w:t>
            </w:r>
            <w:proofErr w:type="gramEnd"/>
            <w:r w:rsidRPr="00BF6B64">
              <w:t xml:space="preserve"> gross profit for the entire period (1990-1993). </w:t>
            </w:r>
          </w:p>
          <w:p w:rsidR="00962AF4" w:rsidRPr="00BF6B64" w:rsidRDefault="00962AF4" w:rsidP="00962AF4">
            <w:r w:rsidRPr="00BF6B64">
              <w:t>ii)   Find the average annual growth of gross profit in Rs.</w:t>
            </w:r>
          </w:p>
          <w:p w:rsidR="00962AF4" w:rsidRPr="00BF6B64" w:rsidRDefault="00962AF4" w:rsidP="00962AF4">
            <w:r w:rsidRPr="00BF6B64">
              <w:t>iii)  In which year the net profit is half of the gross profit.</w:t>
            </w:r>
          </w:p>
          <w:p w:rsidR="00962AF4" w:rsidRPr="00BF6B64" w:rsidRDefault="00962AF4" w:rsidP="00962AF4">
            <w:r w:rsidRPr="00BF6B64">
              <w:t xml:space="preserve">iv)  Find the ratio of total net profit to the total gross profit for the </w:t>
            </w:r>
          </w:p>
          <w:p w:rsidR="00962AF4" w:rsidRPr="00BF6B64" w:rsidRDefault="00962AF4" w:rsidP="00962AF4">
            <w:r w:rsidRPr="00BF6B64">
              <w:t xml:space="preserve">       </w:t>
            </w:r>
            <w:proofErr w:type="gramStart"/>
            <w:r w:rsidRPr="00BF6B64">
              <w:t>period</w:t>
            </w:r>
            <w:proofErr w:type="gramEnd"/>
            <w:r w:rsidRPr="00BF6B64">
              <w:t xml:space="preserve"> 1990-93.</w:t>
            </w:r>
          </w:p>
          <w:p w:rsidR="00962AF4" w:rsidRPr="00BF6B64" w:rsidRDefault="00962AF4" w:rsidP="00962AF4">
            <w:r w:rsidRPr="00BF6B64">
              <w:t>v)   In which year does the net profit increase more than the gross</w:t>
            </w:r>
          </w:p>
          <w:p w:rsidR="00962AF4" w:rsidRPr="00BF6B64" w:rsidRDefault="00962AF4" w:rsidP="00962AF4">
            <w:r w:rsidRPr="00BF6B64">
              <w:t xml:space="preserve">      </w:t>
            </w:r>
            <w:proofErr w:type="gramStart"/>
            <w:r w:rsidRPr="00BF6B64">
              <w:t>profit</w:t>
            </w:r>
            <w:proofErr w:type="gramEnd"/>
            <w:r w:rsidRPr="00BF6B64">
              <w:t>?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CO3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10</w:t>
            </w:r>
          </w:p>
        </w:tc>
      </w:tr>
      <w:tr w:rsidR="00962AF4" w:rsidRPr="00BF6B64" w:rsidTr="00962AF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EC679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b.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>What is the unit digit in</w:t>
            </w:r>
            <w:r w:rsidRPr="00BF6B64">
              <w:rPr>
                <w:position w:val="-10"/>
              </w:rPr>
              <w:object w:dxaOrig="2799" w:dyaOrig="360">
                <v:shape id="_x0000_i1028" type="#_x0000_t75" style="width:140.25pt;height:18pt" o:ole="">
                  <v:imagedata r:id="rId15" o:title=""/>
                </v:shape>
                <o:OLEObject Type="Embed" ProgID="Equation.3" ShapeID="_x0000_i1028" DrawAspect="Content" ObjectID="_1635752356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CO2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5</w:t>
            </w:r>
          </w:p>
        </w:tc>
      </w:tr>
      <w:tr w:rsidR="00962AF4" w:rsidRPr="00BF6B64" w:rsidTr="00962AF4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962AF4" w:rsidRPr="00BF6B64" w:rsidRDefault="00962AF4" w:rsidP="00EC679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c.</w:t>
            </w:r>
          </w:p>
        </w:tc>
        <w:tc>
          <w:tcPr>
            <w:tcW w:w="6930" w:type="dxa"/>
            <w:shd w:val="clear" w:color="auto" w:fill="auto"/>
          </w:tcPr>
          <w:p w:rsidR="00962AF4" w:rsidRPr="00BF6B64" w:rsidRDefault="00962AF4" w:rsidP="00962AF4">
            <w:pPr>
              <w:jc w:val="both"/>
            </w:pPr>
            <w:r w:rsidRPr="00BF6B64">
              <w:t>The sum of two numbers is twice their difference. If one of the numbers is 10, find the next number.</w:t>
            </w:r>
          </w:p>
        </w:tc>
        <w:tc>
          <w:tcPr>
            <w:tcW w:w="117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CO2</w:t>
            </w:r>
          </w:p>
        </w:tc>
        <w:tc>
          <w:tcPr>
            <w:tcW w:w="950" w:type="dxa"/>
            <w:shd w:val="clear" w:color="auto" w:fill="auto"/>
          </w:tcPr>
          <w:p w:rsidR="00962AF4" w:rsidRPr="00BF6B64" w:rsidRDefault="00962AF4" w:rsidP="00EC6798">
            <w:pPr>
              <w:jc w:val="center"/>
            </w:pPr>
            <w:r w:rsidRPr="00BF6B64">
              <w:t>5</w:t>
            </w:r>
          </w:p>
        </w:tc>
      </w:tr>
    </w:tbl>
    <w:p w:rsidR="008C7BA2" w:rsidRPr="00BF6B64" w:rsidRDefault="008C7BA2" w:rsidP="008C7BA2"/>
    <w:p w:rsidR="002529BA" w:rsidRPr="00BF6B64" w:rsidRDefault="002529BA" w:rsidP="008C7BA2"/>
    <w:p w:rsidR="002529BA" w:rsidRPr="00BF6B64" w:rsidRDefault="002529BA" w:rsidP="008C7BA2"/>
    <w:sectPr w:rsidR="002529BA" w:rsidRPr="00BF6B6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D56" w:rsidRDefault="00C30D56" w:rsidP="00B659E1">
      <w:r>
        <w:separator/>
      </w:r>
    </w:p>
  </w:endnote>
  <w:endnote w:type="continuationSeparator" w:id="1">
    <w:p w:rsidR="00C30D56" w:rsidRDefault="00C30D5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D56" w:rsidRDefault="00C30D56" w:rsidP="00B659E1">
      <w:r>
        <w:separator/>
      </w:r>
    </w:p>
  </w:footnote>
  <w:footnote w:type="continuationSeparator" w:id="1">
    <w:p w:rsidR="00C30D56" w:rsidRDefault="00C30D5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7066"/>
    <w:multiLevelType w:val="hybridMultilevel"/>
    <w:tmpl w:val="7C6EF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4666E"/>
    <w:multiLevelType w:val="hybridMultilevel"/>
    <w:tmpl w:val="756E6DE4"/>
    <w:lvl w:ilvl="0" w:tplc="F74EF4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1907"/>
    <w:rsid w:val="00023B9E"/>
    <w:rsid w:val="00032EA8"/>
    <w:rsid w:val="00060CB9"/>
    <w:rsid w:val="00061821"/>
    <w:rsid w:val="00076F79"/>
    <w:rsid w:val="000E180A"/>
    <w:rsid w:val="000E4455"/>
    <w:rsid w:val="000E6691"/>
    <w:rsid w:val="000F3EFE"/>
    <w:rsid w:val="00121F8A"/>
    <w:rsid w:val="001D41FE"/>
    <w:rsid w:val="001D670F"/>
    <w:rsid w:val="001E2222"/>
    <w:rsid w:val="001E67B6"/>
    <w:rsid w:val="001F54D1"/>
    <w:rsid w:val="001F7E9B"/>
    <w:rsid w:val="00204EB0"/>
    <w:rsid w:val="00211ABA"/>
    <w:rsid w:val="00213120"/>
    <w:rsid w:val="00235351"/>
    <w:rsid w:val="002529BA"/>
    <w:rsid w:val="00266439"/>
    <w:rsid w:val="0026653D"/>
    <w:rsid w:val="00287D7F"/>
    <w:rsid w:val="002D09FF"/>
    <w:rsid w:val="002D7611"/>
    <w:rsid w:val="002D76BB"/>
    <w:rsid w:val="002E336A"/>
    <w:rsid w:val="002E552A"/>
    <w:rsid w:val="00304757"/>
    <w:rsid w:val="00305ED8"/>
    <w:rsid w:val="003206DF"/>
    <w:rsid w:val="00323989"/>
    <w:rsid w:val="00324247"/>
    <w:rsid w:val="00380146"/>
    <w:rsid w:val="00380F8F"/>
    <w:rsid w:val="003855F1"/>
    <w:rsid w:val="003B14BC"/>
    <w:rsid w:val="003B1F06"/>
    <w:rsid w:val="003C6BB4"/>
    <w:rsid w:val="003D6DA3"/>
    <w:rsid w:val="003F728C"/>
    <w:rsid w:val="003F75A1"/>
    <w:rsid w:val="00460118"/>
    <w:rsid w:val="0046314C"/>
    <w:rsid w:val="00465475"/>
    <w:rsid w:val="0046787F"/>
    <w:rsid w:val="0047231A"/>
    <w:rsid w:val="00480B1C"/>
    <w:rsid w:val="004F787A"/>
    <w:rsid w:val="00501F18"/>
    <w:rsid w:val="0050571C"/>
    <w:rsid w:val="005133D7"/>
    <w:rsid w:val="00514147"/>
    <w:rsid w:val="005527A4"/>
    <w:rsid w:val="00552CF0"/>
    <w:rsid w:val="005814FF"/>
    <w:rsid w:val="00581B1F"/>
    <w:rsid w:val="0059663E"/>
    <w:rsid w:val="005A62C5"/>
    <w:rsid w:val="005C6A6E"/>
    <w:rsid w:val="005D0F4A"/>
    <w:rsid w:val="005D3355"/>
    <w:rsid w:val="005F011C"/>
    <w:rsid w:val="00617DFE"/>
    <w:rsid w:val="0062605C"/>
    <w:rsid w:val="00627751"/>
    <w:rsid w:val="0063144A"/>
    <w:rsid w:val="0064710A"/>
    <w:rsid w:val="00660C25"/>
    <w:rsid w:val="00670A67"/>
    <w:rsid w:val="00681B25"/>
    <w:rsid w:val="006A6211"/>
    <w:rsid w:val="006C1D35"/>
    <w:rsid w:val="006C39BE"/>
    <w:rsid w:val="006C7354"/>
    <w:rsid w:val="00701B86"/>
    <w:rsid w:val="00714C68"/>
    <w:rsid w:val="00725A0A"/>
    <w:rsid w:val="007326F6"/>
    <w:rsid w:val="007A6801"/>
    <w:rsid w:val="007D483D"/>
    <w:rsid w:val="00802202"/>
    <w:rsid w:val="00806A39"/>
    <w:rsid w:val="00814615"/>
    <w:rsid w:val="0081627E"/>
    <w:rsid w:val="00841CF3"/>
    <w:rsid w:val="00851A02"/>
    <w:rsid w:val="00871BDE"/>
    <w:rsid w:val="00875196"/>
    <w:rsid w:val="0088784C"/>
    <w:rsid w:val="00890499"/>
    <w:rsid w:val="008A56BE"/>
    <w:rsid w:val="008A6193"/>
    <w:rsid w:val="008B0703"/>
    <w:rsid w:val="008C7BA2"/>
    <w:rsid w:val="0090362A"/>
    <w:rsid w:val="00904D12"/>
    <w:rsid w:val="00911266"/>
    <w:rsid w:val="00942884"/>
    <w:rsid w:val="009432D9"/>
    <w:rsid w:val="0095679B"/>
    <w:rsid w:val="00962AF4"/>
    <w:rsid w:val="00963CB5"/>
    <w:rsid w:val="00976F6E"/>
    <w:rsid w:val="00984F6D"/>
    <w:rsid w:val="009B1993"/>
    <w:rsid w:val="009B53DD"/>
    <w:rsid w:val="009C5A1D"/>
    <w:rsid w:val="009E09A3"/>
    <w:rsid w:val="009E4D4D"/>
    <w:rsid w:val="00A47E2A"/>
    <w:rsid w:val="00A551F7"/>
    <w:rsid w:val="00AA3F2E"/>
    <w:rsid w:val="00AA5E39"/>
    <w:rsid w:val="00AA6B40"/>
    <w:rsid w:val="00AE264C"/>
    <w:rsid w:val="00B009B1"/>
    <w:rsid w:val="00B20598"/>
    <w:rsid w:val="00B253AE"/>
    <w:rsid w:val="00B46868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6B64"/>
    <w:rsid w:val="00C30D56"/>
    <w:rsid w:val="00C33FFF"/>
    <w:rsid w:val="00C3743D"/>
    <w:rsid w:val="00C60C6A"/>
    <w:rsid w:val="00C7040A"/>
    <w:rsid w:val="00C71847"/>
    <w:rsid w:val="00C8102B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44D7"/>
    <w:rsid w:val="00DE0497"/>
    <w:rsid w:val="00E22D22"/>
    <w:rsid w:val="00E44059"/>
    <w:rsid w:val="00E54572"/>
    <w:rsid w:val="00E5735F"/>
    <w:rsid w:val="00E577A9"/>
    <w:rsid w:val="00E70A47"/>
    <w:rsid w:val="00E806EB"/>
    <w:rsid w:val="00E824B7"/>
    <w:rsid w:val="00EB0ECB"/>
    <w:rsid w:val="00EB0EE0"/>
    <w:rsid w:val="00EB26EF"/>
    <w:rsid w:val="00EC6798"/>
    <w:rsid w:val="00F11EDB"/>
    <w:rsid w:val="00F162EA"/>
    <w:rsid w:val="00F208C0"/>
    <w:rsid w:val="00F266A7"/>
    <w:rsid w:val="00F32118"/>
    <w:rsid w:val="00F55D6F"/>
    <w:rsid w:val="00FA5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287D7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eastAsia="en-IN" w:bidi="ar-SA"/>
    </w:rPr>
  </w:style>
  <w:style w:type="paragraph" w:styleId="NoSpacing">
    <w:name w:val="No Spacing"/>
    <w:uiPriority w:val="1"/>
    <w:qFormat/>
    <w:rsid w:val="00962AF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63B45-533A-42F0-8DC3-FC9FCDDAC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18</cp:revision>
  <cp:lastPrinted>2018-02-03T04:50:00Z</cp:lastPrinted>
  <dcterms:created xsi:type="dcterms:W3CDTF">2019-10-10T16:50:00Z</dcterms:created>
  <dcterms:modified xsi:type="dcterms:W3CDTF">2019-11-20T05:23:00Z</dcterms:modified>
</cp:coreProperties>
</file>