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Pr="00CE2DDC" w:rsidRDefault="005D0F4A" w:rsidP="00E30C39">
      <w:pPr>
        <w:jc w:val="right"/>
        <w:rPr>
          <w:bCs/>
        </w:rPr>
      </w:pPr>
      <w:proofErr w:type="gramStart"/>
      <w:r w:rsidRPr="00CE2DDC">
        <w:rPr>
          <w:bCs/>
        </w:rPr>
        <w:t>Reg.</w:t>
      </w:r>
      <w:r w:rsidR="00CE2DDC">
        <w:rPr>
          <w:bCs/>
        </w:rPr>
        <w:t xml:space="preserve"> </w:t>
      </w:r>
      <w:r w:rsidRPr="00CE2DDC">
        <w:rPr>
          <w:bCs/>
        </w:rPr>
        <w:t>No.</w:t>
      </w:r>
      <w:proofErr w:type="gramEnd"/>
      <w:r w:rsidRPr="00CE2DDC">
        <w:rPr>
          <w:bCs/>
        </w:rPr>
        <w:t xml:space="preserve"> ____________</w:t>
      </w:r>
    </w:p>
    <w:p w:rsidR="005D3355" w:rsidRDefault="00E30C39" w:rsidP="005D3355">
      <w:pPr>
        <w:jc w:val="center"/>
        <w:rPr>
          <w:rFonts w:ascii="Arial" w:hAnsi="Arial" w:cs="Arial"/>
          <w:bCs/>
        </w:rPr>
      </w:pPr>
      <w:r w:rsidRPr="00E30C39">
        <w:rPr>
          <w:rFonts w:ascii="Arial" w:hAnsi="Arial" w:cs="Arial"/>
          <w:bCs/>
          <w:noProof/>
        </w:rPr>
        <w:drawing>
          <wp:inline distT="0" distB="0" distL="0" distR="0">
            <wp:extent cx="1885950" cy="657225"/>
            <wp:effectExtent l="0" t="0" r="0" b="0"/>
            <wp:docPr id="2" name="Picture 1" descr="Karunya Logo.png.png"/>
            <wp:cNvGraphicFramePr/>
            <a:graphic xmlns:a="http://schemas.openxmlformats.org/drawingml/2006/main">
              <a:graphicData uri="http://schemas.openxmlformats.org/drawingml/2006/picture">
                <pic:pic xmlns:pic="http://schemas.openxmlformats.org/drawingml/2006/picture">
                  <pic:nvPicPr>
                    <pic:cNvPr id="0" name="Picture 1" descr="Karunya Logo.png.png"/>
                    <pic:cNvPicPr>
                      <a:picLocks noChangeAspect="1" noChangeArrowheads="1"/>
                    </pic:cNvPicPr>
                  </pic:nvPicPr>
                  <pic:blipFill>
                    <a:blip r:embed="rId6"/>
                    <a:srcRect/>
                    <a:stretch>
                      <a:fillRect/>
                    </a:stretch>
                  </pic:blipFill>
                  <pic:spPr bwMode="auto">
                    <a:xfrm>
                      <a:off x="0" y="0"/>
                      <a:ext cx="1885950" cy="657225"/>
                    </a:xfrm>
                    <a:prstGeom prst="rect">
                      <a:avLst/>
                    </a:prstGeom>
                    <a:noFill/>
                    <a:ln w="9525">
                      <a:noFill/>
                      <a:miter lim="800000"/>
                      <a:headEnd/>
                      <a:tailEnd/>
                    </a:ln>
                  </pic:spPr>
                </pic:pic>
              </a:graphicData>
            </a:graphic>
          </wp:inline>
        </w:drawing>
      </w:r>
    </w:p>
    <w:p w:rsidR="00C13A95" w:rsidRPr="00E824B7" w:rsidRDefault="00C13A95" w:rsidP="005D3355">
      <w:pPr>
        <w:jc w:val="center"/>
        <w:rPr>
          <w:rFonts w:ascii="Arial" w:hAnsi="Arial" w:cs="Arial"/>
          <w:bCs/>
        </w:rPr>
      </w:pPr>
    </w:p>
    <w:p w:rsidR="00E22D22" w:rsidRDefault="00E22D22" w:rsidP="00E22D22">
      <w:pPr>
        <w:jc w:val="center"/>
        <w:rPr>
          <w:b/>
          <w:sz w:val="28"/>
          <w:szCs w:val="28"/>
        </w:rPr>
      </w:pPr>
      <w:r>
        <w:rPr>
          <w:b/>
          <w:sz w:val="28"/>
          <w:szCs w:val="28"/>
        </w:rPr>
        <w:t xml:space="preserve">End Semester Examination – </w:t>
      </w:r>
      <w:r w:rsidR="00E30C39">
        <w:rPr>
          <w:b/>
          <w:sz w:val="28"/>
          <w:szCs w:val="28"/>
        </w:rPr>
        <w:t xml:space="preserve">Nov </w:t>
      </w:r>
      <w:r>
        <w:rPr>
          <w:b/>
          <w:sz w:val="28"/>
          <w:szCs w:val="28"/>
        </w:rPr>
        <w:t>/</w:t>
      </w:r>
      <w:r w:rsidR="00E30C39">
        <w:rPr>
          <w:b/>
          <w:sz w:val="28"/>
          <w:szCs w:val="28"/>
        </w:rPr>
        <w:t xml:space="preserve"> Dec</w:t>
      </w:r>
      <w:r>
        <w:rPr>
          <w:b/>
          <w:sz w:val="28"/>
          <w:szCs w:val="28"/>
        </w:rPr>
        <w:t xml:space="preserve"> – 2019</w:t>
      </w:r>
    </w:p>
    <w:tbl>
      <w:tblPr>
        <w:tblW w:w="10548" w:type="dxa"/>
        <w:tblBorders>
          <w:bottom w:val="single" w:sz="4" w:space="0" w:color="auto"/>
        </w:tblBorders>
        <w:tblLook w:val="01E0"/>
      </w:tblPr>
      <w:tblGrid>
        <w:gridCol w:w="1616"/>
        <w:gridCol w:w="6052"/>
        <w:gridCol w:w="1800"/>
        <w:gridCol w:w="1080"/>
      </w:tblGrid>
      <w:tr w:rsidR="005527A4" w:rsidRPr="00AA3F2E" w:rsidTr="00B627BF">
        <w:tc>
          <w:tcPr>
            <w:tcW w:w="1616" w:type="dxa"/>
          </w:tcPr>
          <w:p w:rsidR="005527A4" w:rsidRPr="00AA3F2E" w:rsidRDefault="005527A4" w:rsidP="00875196">
            <w:pPr>
              <w:pStyle w:val="Title"/>
              <w:jc w:val="left"/>
              <w:rPr>
                <w:b/>
              </w:rPr>
            </w:pPr>
            <w:bookmarkStart w:id="0" w:name="_GoBack"/>
            <w:bookmarkEnd w:id="0"/>
          </w:p>
        </w:tc>
        <w:tc>
          <w:tcPr>
            <w:tcW w:w="6052" w:type="dxa"/>
          </w:tcPr>
          <w:p w:rsidR="005527A4" w:rsidRPr="00AA3F2E" w:rsidRDefault="005527A4" w:rsidP="00875196">
            <w:pPr>
              <w:pStyle w:val="Title"/>
              <w:jc w:val="left"/>
              <w:rPr>
                <w:b/>
              </w:rPr>
            </w:pPr>
          </w:p>
        </w:tc>
        <w:tc>
          <w:tcPr>
            <w:tcW w:w="1800" w:type="dxa"/>
          </w:tcPr>
          <w:p w:rsidR="005527A4" w:rsidRPr="00AA3F2E" w:rsidRDefault="005527A4" w:rsidP="00875196">
            <w:pPr>
              <w:pStyle w:val="Title"/>
              <w:ind w:left="-468" w:firstLine="468"/>
              <w:jc w:val="left"/>
              <w:rPr>
                <w:b/>
              </w:rPr>
            </w:pPr>
          </w:p>
        </w:tc>
        <w:tc>
          <w:tcPr>
            <w:tcW w:w="1080" w:type="dxa"/>
          </w:tcPr>
          <w:p w:rsidR="005527A4" w:rsidRPr="00AA3F2E" w:rsidRDefault="005527A4" w:rsidP="00875196">
            <w:pPr>
              <w:pStyle w:val="Title"/>
              <w:jc w:val="left"/>
              <w:rPr>
                <w:b/>
              </w:rPr>
            </w:pPr>
          </w:p>
        </w:tc>
      </w:tr>
      <w:tr w:rsidR="000644B1" w:rsidRPr="00AA3F2E" w:rsidTr="00B627BF">
        <w:tc>
          <w:tcPr>
            <w:tcW w:w="1616" w:type="dxa"/>
          </w:tcPr>
          <w:p w:rsidR="000644B1" w:rsidRPr="00AA3F2E" w:rsidRDefault="000644B1" w:rsidP="00875196">
            <w:pPr>
              <w:pStyle w:val="Title"/>
              <w:jc w:val="left"/>
              <w:rPr>
                <w:b/>
              </w:rPr>
            </w:pPr>
            <w:r w:rsidRPr="00AA3F2E">
              <w:rPr>
                <w:b/>
              </w:rPr>
              <w:t>Code           :</w:t>
            </w:r>
          </w:p>
        </w:tc>
        <w:tc>
          <w:tcPr>
            <w:tcW w:w="6052" w:type="dxa"/>
            <w:vAlign w:val="bottom"/>
          </w:tcPr>
          <w:p w:rsidR="000644B1" w:rsidRPr="000644B1" w:rsidRDefault="000644B1" w:rsidP="00B627BF">
            <w:pPr>
              <w:spacing w:line="0" w:lineRule="atLeast"/>
              <w:rPr>
                <w:b/>
                <w:color w:val="FF0000"/>
              </w:rPr>
            </w:pPr>
            <w:r w:rsidRPr="000644B1">
              <w:rPr>
                <w:b/>
              </w:rPr>
              <w:t>1</w:t>
            </w:r>
            <w:r w:rsidR="00B627BF">
              <w:rPr>
                <w:b/>
              </w:rPr>
              <w:t>7FP2012</w:t>
            </w:r>
            <w:r w:rsidRPr="000644B1">
              <w:rPr>
                <w:b/>
              </w:rPr>
              <w:tab/>
            </w:r>
            <w:r w:rsidRPr="000644B1">
              <w:rPr>
                <w:b/>
              </w:rPr>
              <w:tab/>
            </w:r>
          </w:p>
        </w:tc>
        <w:tc>
          <w:tcPr>
            <w:tcW w:w="1800" w:type="dxa"/>
          </w:tcPr>
          <w:p w:rsidR="000644B1" w:rsidRPr="00AA3F2E" w:rsidRDefault="000644B1" w:rsidP="00875196">
            <w:pPr>
              <w:pStyle w:val="Title"/>
              <w:jc w:val="left"/>
              <w:rPr>
                <w:b/>
              </w:rPr>
            </w:pPr>
            <w:r w:rsidRPr="00AA3F2E">
              <w:rPr>
                <w:b/>
              </w:rPr>
              <w:t>Duration      :</w:t>
            </w:r>
          </w:p>
        </w:tc>
        <w:tc>
          <w:tcPr>
            <w:tcW w:w="1080" w:type="dxa"/>
          </w:tcPr>
          <w:p w:rsidR="000644B1" w:rsidRPr="00AA3F2E" w:rsidRDefault="000644B1" w:rsidP="00875196">
            <w:pPr>
              <w:pStyle w:val="Title"/>
              <w:jc w:val="left"/>
              <w:rPr>
                <w:b/>
              </w:rPr>
            </w:pPr>
            <w:r w:rsidRPr="00AA3F2E">
              <w:rPr>
                <w:b/>
              </w:rPr>
              <w:t>3hrs</w:t>
            </w:r>
          </w:p>
        </w:tc>
      </w:tr>
      <w:tr w:rsidR="000644B1" w:rsidRPr="00AA3F2E" w:rsidTr="00B627BF">
        <w:tc>
          <w:tcPr>
            <w:tcW w:w="1616" w:type="dxa"/>
          </w:tcPr>
          <w:p w:rsidR="000644B1" w:rsidRPr="00AA3F2E" w:rsidRDefault="000644B1" w:rsidP="00875196">
            <w:pPr>
              <w:pStyle w:val="Title"/>
              <w:jc w:val="left"/>
              <w:rPr>
                <w:b/>
              </w:rPr>
            </w:pPr>
            <w:r w:rsidRPr="00AA3F2E">
              <w:rPr>
                <w:b/>
              </w:rPr>
              <w:t xml:space="preserve">Sub. </w:t>
            </w:r>
            <w:proofErr w:type="gramStart"/>
            <w:r w:rsidRPr="00AA3F2E">
              <w:rPr>
                <w:b/>
              </w:rPr>
              <w:t>Name :</w:t>
            </w:r>
            <w:proofErr w:type="gramEnd"/>
          </w:p>
        </w:tc>
        <w:tc>
          <w:tcPr>
            <w:tcW w:w="6052" w:type="dxa"/>
          </w:tcPr>
          <w:p w:rsidR="000644B1" w:rsidRPr="000644B1" w:rsidRDefault="00B627BF" w:rsidP="00B627BF">
            <w:pPr>
              <w:spacing w:line="0" w:lineRule="atLeast"/>
              <w:rPr>
                <w:b/>
                <w:color w:val="FF0000"/>
              </w:rPr>
            </w:pPr>
            <w:r>
              <w:rPr>
                <w:b/>
              </w:rPr>
              <w:t>UNIT OPERATIONS IN FOOD PROCESS ENGINEERING</w:t>
            </w:r>
            <w:r w:rsidR="00E30C39">
              <w:rPr>
                <w:b/>
              </w:rPr>
              <w:t xml:space="preserve"> </w:t>
            </w:r>
            <w:r>
              <w:rPr>
                <w:b/>
              </w:rPr>
              <w:t>-</w:t>
            </w:r>
            <w:r w:rsidR="00E30C39">
              <w:rPr>
                <w:b/>
              </w:rPr>
              <w:t xml:space="preserve"> </w:t>
            </w:r>
            <w:r>
              <w:rPr>
                <w:b/>
              </w:rPr>
              <w:t>I</w:t>
            </w:r>
          </w:p>
        </w:tc>
        <w:tc>
          <w:tcPr>
            <w:tcW w:w="1800" w:type="dxa"/>
          </w:tcPr>
          <w:p w:rsidR="000644B1" w:rsidRPr="00AA3F2E" w:rsidRDefault="000644B1" w:rsidP="00E30C39">
            <w:pPr>
              <w:pStyle w:val="Title"/>
              <w:jc w:val="left"/>
              <w:rPr>
                <w:b/>
              </w:rPr>
            </w:pPr>
            <w:r w:rsidRPr="00AA3F2E">
              <w:rPr>
                <w:b/>
              </w:rPr>
              <w:t xml:space="preserve">Max. </w:t>
            </w:r>
            <w:proofErr w:type="gramStart"/>
            <w:r w:rsidR="00E30C39">
              <w:rPr>
                <w:b/>
              </w:rPr>
              <w:t>M</w:t>
            </w:r>
            <w:r w:rsidRPr="00AA3F2E">
              <w:rPr>
                <w:b/>
              </w:rPr>
              <w:t>arks :</w:t>
            </w:r>
            <w:proofErr w:type="gramEnd"/>
          </w:p>
        </w:tc>
        <w:tc>
          <w:tcPr>
            <w:tcW w:w="1080" w:type="dxa"/>
          </w:tcPr>
          <w:p w:rsidR="000644B1" w:rsidRPr="00AA3F2E" w:rsidRDefault="000644B1" w:rsidP="00875196">
            <w:pPr>
              <w:pStyle w:val="Title"/>
              <w:jc w:val="left"/>
              <w:rPr>
                <w:b/>
              </w:rPr>
            </w:pPr>
            <w:r w:rsidRPr="00AA3F2E">
              <w:rPr>
                <w:b/>
              </w:rPr>
              <w:t>100</w:t>
            </w:r>
          </w:p>
        </w:tc>
      </w:tr>
    </w:tbl>
    <w:p w:rsidR="005527A4" w:rsidRDefault="005527A4" w:rsidP="005527A4">
      <w:pPr>
        <w:pStyle w:val="Title"/>
        <w:jc w:val="left"/>
        <w:rPr>
          <w:b/>
        </w:rPr>
      </w:pPr>
    </w:p>
    <w:p w:rsidR="008C7BA2" w:rsidRDefault="008C7BA2" w:rsidP="008C7BA2">
      <w:pPr>
        <w:jc w:val="center"/>
        <w:rPr>
          <w:b/>
          <w:u w:val="single"/>
        </w:rPr>
      </w:pPr>
      <w:r w:rsidRPr="004C0F5A">
        <w:rPr>
          <w:b/>
          <w:u w:val="single"/>
        </w:rPr>
        <w:t>ANSWER ALL QUESTIONS</w:t>
      </w:r>
      <w:r>
        <w:rPr>
          <w:b/>
          <w:u w:val="single"/>
        </w:rPr>
        <w:t xml:space="preserve"> (5 x 20 = 100 Marks)</w:t>
      </w:r>
    </w:p>
    <w:p w:rsidR="008C7BA2" w:rsidRDefault="008C7BA2" w:rsidP="008C7BA2">
      <w:pPr>
        <w:jc w:val="center"/>
        <w:rPr>
          <w:b/>
          <w:u w:val="single"/>
        </w:rPr>
      </w:pPr>
    </w:p>
    <w:tbl>
      <w:tblPr>
        <w:tblW w:w="10580" w:type="dxa"/>
        <w:tblInd w:w="1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810"/>
        <w:gridCol w:w="840"/>
        <w:gridCol w:w="6810"/>
        <w:gridCol w:w="1170"/>
        <w:gridCol w:w="950"/>
      </w:tblGrid>
      <w:tr w:rsidR="008C7BA2" w:rsidRPr="00394B7F" w:rsidTr="008C7BA2">
        <w:trPr>
          <w:trHeight w:val="132"/>
        </w:trPr>
        <w:tc>
          <w:tcPr>
            <w:tcW w:w="810" w:type="dxa"/>
            <w:shd w:val="clear" w:color="auto" w:fill="auto"/>
          </w:tcPr>
          <w:p w:rsidR="008C7BA2" w:rsidRPr="00394B7F" w:rsidRDefault="008C7BA2" w:rsidP="008C7BA2">
            <w:pPr>
              <w:jc w:val="center"/>
              <w:rPr>
                <w:b/>
              </w:rPr>
            </w:pPr>
            <w:r w:rsidRPr="00394B7F">
              <w:rPr>
                <w:b/>
              </w:rPr>
              <w:t>Q. No.</w:t>
            </w:r>
          </w:p>
        </w:tc>
        <w:tc>
          <w:tcPr>
            <w:tcW w:w="840" w:type="dxa"/>
            <w:shd w:val="clear" w:color="auto" w:fill="auto"/>
          </w:tcPr>
          <w:p w:rsidR="008C7BA2" w:rsidRPr="00394B7F" w:rsidRDefault="008C7BA2" w:rsidP="008C7BA2">
            <w:pPr>
              <w:jc w:val="center"/>
              <w:rPr>
                <w:b/>
              </w:rPr>
            </w:pPr>
            <w:r w:rsidRPr="00394B7F">
              <w:rPr>
                <w:b/>
              </w:rPr>
              <w:t>Sub Div.</w:t>
            </w:r>
          </w:p>
        </w:tc>
        <w:tc>
          <w:tcPr>
            <w:tcW w:w="6810" w:type="dxa"/>
            <w:shd w:val="clear" w:color="auto" w:fill="auto"/>
          </w:tcPr>
          <w:p w:rsidR="008C7BA2" w:rsidRPr="00394B7F" w:rsidRDefault="008C7BA2" w:rsidP="00193F27">
            <w:pPr>
              <w:jc w:val="center"/>
              <w:rPr>
                <w:b/>
              </w:rPr>
            </w:pPr>
            <w:r w:rsidRPr="00394B7F">
              <w:rPr>
                <w:b/>
              </w:rPr>
              <w:t>Questions</w:t>
            </w:r>
          </w:p>
        </w:tc>
        <w:tc>
          <w:tcPr>
            <w:tcW w:w="1170" w:type="dxa"/>
            <w:shd w:val="clear" w:color="auto" w:fill="auto"/>
          </w:tcPr>
          <w:p w:rsidR="008C7BA2" w:rsidRPr="00394B7F" w:rsidRDefault="008C7BA2" w:rsidP="001D60DE">
            <w:pPr>
              <w:jc w:val="center"/>
              <w:rPr>
                <w:b/>
              </w:rPr>
            </w:pPr>
            <w:r w:rsidRPr="00394B7F">
              <w:rPr>
                <w:b/>
              </w:rPr>
              <w:t>Course</w:t>
            </w:r>
          </w:p>
          <w:p w:rsidR="008C7BA2" w:rsidRPr="00394B7F" w:rsidRDefault="008C7BA2" w:rsidP="001D60DE">
            <w:pPr>
              <w:jc w:val="center"/>
              <w:rPr>
                <w:b/>
              </w:rPr>
            </w:pPr>
            <w:r w:rsidRPr="00394B7F">
              <w:rPr>
                <w:b/>
              </w:rPr>
              <w:t>Outcome</w:t>
            </w:r>
          </w:p>
        </w:tc>
        <w:tc>
          <w:tcPr>
            <w:tcW w:w="950" w:type="dxa"/>
            <w:shd w:val="clear" w:color="auto" w:fill="auto"/>
          </w:tcPr>
          <w:p w:rsidR="008C7BA2" w:rsidRPr="00394B7F" w:rsidRDefault="008C7BA2" w:rsidP="001D60DE">
            <w:pPr>
              <w:jc w:val="center"/>
              <w:rPr>
                <w:b/>
              </w:rPr>
            </w:pPr>
            <w:r w:rsidRPr="00394B7F">
              <w:rPr>
                <w:b/>
              </w:rPr>
              <w:t>Marks</w:t>
            </w:r>
          </w:p>
        </w:tc>
      </w:tr>
      <w:tr w:rsidR="008C7BA2" w:rsidRPr="00394B7F" w:rsidTr="008C7BA2">
        <w:trPr>
          <w:trHeight w:val="90"/>
        </w:trPr>
        <w:tc>
          <w:tcPr>
            <w:tcW w:w="810" w:type="dxa"/>
            <w:vMerge w:val="restart"/>
            <w:shd w:val="clear" w:color="auto" w:fill="auto"/>
          </w:tcPr>
          <w:p w:rsidR="008C7BA2" w:rsidRPr="00394B7F" w:rsidRDefault="008C7BA2" w:rsidP="008C7BA2">
            <w:pPr>
              <w:jc w:val="center"/>
            </w:pPr>
            <w:r w:rsidRPr="00394B7F">
              <w:t>1.</w:t>
            </w:r>
          </w:p>
        </w:tc>
        <w:tc>
          <w:tcPr>
            <w:tcW w:w="840" w:type="dxa"/>
            <w:shd w:val="clear" w:color="auto" w:fill="auto"/>
          </w:tcPr>
          <w:p w:rsidR="008C7BA2" w:rsidRPr="00394B7F" w:rsidRDefault="008C7BA2" w:rsidP="008C7BA2">
            <w:pPr>
              <w:jc w:val="center"/>
            </w:pPr>
            <w:r w:rsidRPr="00394B7F">
              <w:t>a.</w:t>
            </w:r>
          </w:p>
        </w:tc>
        <w:tc>
          <w:tcPr>
            <w:tcW w:w="6810" w:type="dxa"/>
            <w:shd w:val="clear" w:color="auto" w:fill="auto"/>
          </w:tcPr>
          <w:p w:rsidR="008C7BA2" w:rsidRPr="00394B7F" w:rsidRDefault="00594C6D" w:rsidP="006B7572">
            <w:pPr>
              <w:jc w:val="both"/>
            </w:pPr>
            <w:r w:rsidRPr="00394B7F">
              <w:t xml:space="preserve">Explain the </w:t>
            </w:r>
            <w:r w:rsidR="006B7572" w:rsidRPr="00394B7F">
              <w:t xml:space="preserve">moisture content measurement </w:t>
            </w:r>
            <w:r w:rsidRPr="00394B7F">
              <w:t xml:space="preserve">method of </w:t>
            </w:r>
            <w:r w:rsidR="006B7572">
              <w:t>food grains</w:t>
            </w:r>
            <w:r w:rsidRPr="00394B7F">
              <w:t xml:space="preserve"> using Brown </w:t>
            </w:r>
            <w:proofErr w:type="spellStart"/>
            <w:r w:rsidRPr="00394B7F">
              <w:t>Duvel</w:t>
            </w:r>
            <w:proofErr w:type="spellEnd"/>
            <w:r w:rsidRPr="00394B7F">
              <w:t xml:space="preserve"> distillation method.</w:t>
            </w:r>
          </w:p>
        </w:tc>
        <w:tc>
          <w:tcPr>
            <w:tcW w:w="1170" w:type="dxa"/>
            <w:shd w:val="clear" w:color="auto" w:fill="auto"/>
          </w:tcPr>
          <w:p w:rsidR="008C7BA2" w:rsidRPr="00394B7F" w:rsidRDefault="00394B7F" w:rsidP="00193F27">
            <w:pPr>
              <w:jc w:val="center"/>
            </w:pPr>
            <w:r>
              <w:t>CO</w:t>
            </w:r>
            <w:r w:rsidR="00486F53">
              <w:t>1</w:t>
            </w:r>
          </w:p>
        </w:tc>
        <w:tc>
          <w:tcPr>
            <w:tcW w:w="950" w:type="dxa"/>
            <w:shd w:val="clear" w:color="auto" w:fill="auto"/>
          </w:tcPr>
          <w:p w:rsidR="008C7BA2" w:rsidRPr="00394B7F" w:rsidRDefault="00394B7F" w:rsidP="00193F27">
            <w:pPr>
              <w:jc w:val="center"/>
            </w:pPr>
            <w:r>
              <w:t>10</w:t>
            </w:r>
          </w:p>
        </w:tc>
      </w:tr>
      <w:tr w:rsidR="00394B7F" w:rsidRPr="00394B7F" w:rsidTr="00B1688C">
        <w:trPr>
          <w:trHeight w:val="1601"/>
        </w:trPr>
        <w:tc>
          <w:tcPr>
            <w:tcW w:w="810" w:type="dxa"/>
            <w:vMerge/>
            <w:shd w:val="clear" w:color="auto" w:fill="auto"/>
          </w:tcPr>
          <w:p w:rsidR="00394B7F" w:rsidRPr="00394B7F" w:rsidRDefault="00394B7F" w:rsidP="008C7BA2">
            <w:pPr>
              <w:jc w:val="center"/>
            </w:pPr>
          </w:p>
        </w:tc>
        <w:tc>
          <w:tcPr>
            <w:tcW w:w="840" w:type="dxa"/>
            <w:shd w:val="clear" w:color="auto" w:fill="auto"/>
          </w:tcPr>
          <w:p w:rsidR="00394B7F" w:rsidRPr="00394B7F" w:rsidRDefault="00394B7F" w:rsidP="008C7BA2">
            <w:pPr>
              <w:jc w:val="center"/>
            </w:pPr>
            <w:r w:rsidRPr="00394B7F">
              <w:t>b.</w:t>
            </w:r>
          </w:p>
        </w:tc>
        <w:tc>
          <w:tcPr>
            <w:tcW w:w="6810" w:type="dxa"/>
            <w:shd w:val="clear" w:color="auto" w:fill="auto"/>
          </w:tcPr>
          <w:p w:rsidR="00394B7F" w:rsidRPr="00394B7F" w:rsidRDefault="00394B7F" w:rsidP="00594C6D">
            <w:pPr>
              <w:jc w:val="both"/>
            </w:pPr>
            <w:r w:rsidRPr="00394B7F">
              <w:t xml:space="preserve">Determine the values of </w:t>
            </w:r>
            <w:r w:rsidR="00AD468B">
              <w:t>“</w:t>
            </w:r>
            <w:r w:rsidRPr="00394B7F">
              <w:t>c</w:t>
            </w:r>
            <w:r w:rsidR="00AD468B">
              <w:t>”</w:t>
            </w:r>
            <w:r w:rsidRPr="00394B7F">
              <w:t xml:space="preserve"> and </w:t>
            </w:r>
            <w:r w:rsidR="00AD468B">
              <w:t>“</w:t>
            </w:r>
            <w:r w:rsidRPr="00394B7F">
              <w:t>n</w:t>
            </w:r>
            <w:r w:rsidR="00AD468B">
              <w:t>”</w:t>
            </w:r>
            <w:r w:rsidRPr="00394B7F">
              <w:t xml:space="preserve"> from Henderson’s equation for the following data.  </w:t>
            </w:r>
          </w:p>
          <w:tbl>
            <w:tblPr>
              <w:tblW w:w="0" w:type="auto"/>
              <w:jc w:val="center"/>
              <w:tblInd w:w="16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09"/>
              <w:gridCol w:w="1484"/>
              <w:gridCol w:w="1530"/>
            </w:tblGrid>
            <w:tr w:rsidR="00394B7F" w:rsidRPr="00394B7F" w:rsidTr="00217D3F">
              <w:trPr>
                <w:jc w:val="center"/>
              </w:trPr>
              <w:tc>
                <w:tcPr>
                  <w:tcW w:w="1509" w:type="dxa"/>
                </w:tcPr>
                <w:p w:rsidR="00394B7F" w:rsidRPr="00394B7F" w:rsidRDefault="00394B7F" w:rsidP="00217D3F">
                  <w:pPr>
                    <w:jc w:val="center"/>
                    <w:rPr>
                      <w:b/>
                    </w:rPr>
                  </w:pPr>
                  <w:r w:rsidRPr="00394B7F">
                    <w:rPr>
                      <w:b/>
                    </w:rPr>
                    <w:t>RH (%)</w:t>
                  </w:r>
                </w:p>
              </w:tc>
              <w:tc>
                <w:tcPr>
                  <w:tcW w:w="1484" w:type="dxa"/>
                </w:tcPr>
                <w:p w:rsidR="00394B7F" w:rsidRPr="00394B7F" w:rsidRDefault="00BE72F9" w:rsidP="00AD468B">
                  <w:pPr>
                    <w:jc w:val="center"/>
                    <w:rPr>
                      <w:b/>
                    </w:rPr>
                  </w:pPr>
                  <w:r>
                    <w:rPr>
                      <w:b/>
                    </w:rPr>
                    <w:t xml:space="preserve">t </w:t>
                  </w:r>
                  <w:r w:rsidR="00394B7F" w:rsidRPr="00394B7F">
                    <w:rPr>
                      <w:b/>
                    </w:rPr>
                    <w:t>(</w:t>
                  </w:r>
                  <w:r w:rsidR="00AD468B">
                    <w:rPr>
                      <w:rFonts w:ascii="Cambria Math" w:hAnsi="Cambria Math"/>
                      <w:b/>
                    </w:rPr>
                    <w:t>℃</w:t>
                  </w:r>
                  <w:r w:rsidR="00394B7F" w:rsidRPr="00394B7F">
                    <w:rPr>
                      <w:b/>
                    </w:rPr>
                    <w:t>)</w:t>
                  </w:r>
                </w:p>
              </w:tc>
              <w:tc>
                <w:tcPr>
                  <w:tcW w:w="1530" w:type="dxa"/>
                </w:tcPr>
                <w:p w:rsidR="00394B7F" w:rsidRPr="00394B7F" w:rsidRDefault="00394B7F" w:rsidP="00217D3F">
                  <w:pPr>
                    <w:jc w:val="center"/>
                    <w:rPr>
                      <w:b/>
                    </w:rPr>
                  </w:pPr>
                  <w:r w:rsidRPr="00394B7F">
                    <w:rPr>
                      <w:b/>
                    </w:rPr>
                    <w:t>Me (%)</w:t>
                  </w:r>
                </w:p>
              </w:tc>
            </w:tr>
            <w:tr w:rsidR="00394B7F" w:rsidRPr="00394B7F" w:rsidTr="00217D3F">
              <w:trPr>
                <w:jc w:val="center"/>
              </w:trPr>
              <w:tc>
                <w:tcPr>
                  <w:tcW w:w="1509" w:type="dxa"/>
                </w:tcPr>
                <w:p w:rsidR="00394B7F" w:rsidRPr="00394B7F" w:rsidRDefault="00394B7F" w:rsidP="00217D3F">
                  <w:pPr>
                    <w:jc w:val="center"/>
                  </w:pPr>
                  <w:r w:rsidRPr="00394B7F">
                    <w:t>40</w:t>
                  </w:r>
                </w:p>
              </w:tc>
              <w:tc>
                <w:tcPr>
                  <w:tcW w:w="1484" w:type="dxa"/>
                </w:tcPr>
                <w:p w:rsidR="00394B7F" w:rsidRPr="00394B7F" w:rsidRDefault="00394B7F" w:rsidP="00217D3F">
                  <w:pPr>
                    <w:jc w:val="center"/>
                  </w:pPr>
                  <w:r w:rsidRPr="00394B7F">
                    <w:t>60</w:t>
                  </w:r>
                </w:p>
              </w:tc>
              <w:tc>
                <w:tcPr>
                  <w:tcW w:w="1530" w:type="dxa"/>
                </w:tcPr>
                <w:p w:rsidR="00394B7F" w:rsidRPr="00394B7F" w:rsidRDefault="00394B7F" w:rsidP="00217D3F">
                  <w:pPr>
                    <w:jc w:val="center"/>
                  </w:pPr>
                  <w:r w:rsidRPr="00394B7F">
                    <w:t>8.6</w:t>
                  </w:r>
                </w:p>
              </w:tc>
            </w:tr>
            <w:tr w:rsidR="00394B7F" w:rsidRPr="00394B7F" w:rsidTr="00217D3F">
              <w:trPr>
                <w:jc w:val="center"/>
              </w:trPr>
              <w:tc>
                <w:tcPr>
                  <w:tcW w:w="1509" w:type="dxa"/>
                </w:tcPr>
                <w:p w:rsidR="00394B7F" w:rsidRPr="00394B7F" w:rsidRDefault="00394B7F" w:rsidP="00217D3F">
                  <w:pPr>
                    <w:jc w:val="center"/>
                  </w:pPr>
                  <w:r w:rsidRPr="00394B7F">
                    <w:t>80</w:t>
                  </w:r>
                </w:p>
              </w:tc>
              <w:tc>
                <w:tcPr>
                  <w:tcW w:w="1484" w:type="dxa"/>
                </w:tcPr>
                <w:p w:rsidR="00394B7F" w:rsidRPr="00394B7F" w:rsidRDefault="00394B7F" w:rsidP="00217D3F">
                  <w:pPr>
                    <w:jc w:val="center"/>
                  </w:pPr>
                  <w:r w:rsidRPr="00394B7F">
                    <w:t>60</w:t>
                  </w:r>
                </w:p>
              </w:tc>
              <w:tc>
                <w:tcPr>
                  <w:tcW w:w="1530" w:type="dxa"/>
                </w:tcPr>
                <w:p w:rsidR="00394B7F" w:rsidRPr="00394B7F" w:rsidRDefault="00394B7F" w:rsidP="00217D3F">
                  <w:pPr>
                    <w:jc w:val="center"/>
                  </w:pPr>
                  <w:r w:rsidRPr="00394B7F">
                    <w:t>14.5</w:t>
                  </w:r>
                </w:p>
              </w:tc>
            </w:tr>
          </w:tbl>
          <w:p w:rsidR="00394B7F" w:rsidRPr="00394B7F" w:rsidRDefault="00394B7F" w:rsidP="003C20C1">
            <w:pPr>
              <w:jc w:val="both"/>
            </w:pPr>
          </w:p>
        </w:tc>
        <w:tc>
          <w:tcPr>
            <w:tcW w:w="1170" w:type="dxa"/>
            <w:shd w:val="clear" w:color="auto" w:fill="auto"/>
          </w:tcPr>
          <w:p w:rsidR="00394B7F" w:rsidRPr="00394B7F" w:rsidRDefault="00394B7F" w:rsidP="00932BE2">
            <w:pPr>
              <w:jc w:val="center"/>
            </w:pPr>
            <w:r>
              <w:t>CO</w:t>
            </w:r>
            <w:r w:rsidR="00486F53">
              <w:t>2</w:t>
            </w:r>
          </w:p>
        </w:tc>
        <w:tc>
          <w:tcPr>
            <w:tcW w:w="950" w:type="dxa"/>
            <w:shd w:val="clear" w:color="auto" w:fill="auto"/>
          </w:tcPr>
          <w:p w:rsidR="00394B7F" w:rsidRPr="00394B7F" w:rsidRDefault="00394B7F" w:rsidP="00193F27">
            <w:pPr>
              <w:jc w:val="center"/>
            </w:pPr>
            <w:r>
              <w:t>10</w:t>
            </w:r>
          </w:p>
        </w:tc>
      </w:tr>
      <w:tr w:rsidR="00394B7F" w:rsidRPr="00394B7F" w:rsidTr="008C7BA2">
        <w:trPr>
          <w:trHeight w:val="90"/>
        </w:trPr>
        <w:tc>
          <w:tcPr>
            <w:tcW w:w="10580" w:type="dxa"/>
            <w:gridSpan w:val="5"/>
            <w:shd w:val="clear" w:color="auto" w:fill="auto"/>
          </w:tcPr>
          <w:p w:rsidR="00394B7F" w:rsidRPr="00A764BF" w:rsidRDefault="00394B7F" w:rsidP="008C7BA2">
            <w:pPr>
              <w:jc w:val="center"/>
              <w:rPr>
                <w:b/>
              </w:rPr>
            </w:pPr>
            <w:r w:rsidRPr="00A764BF">
              <w:rPr>
                <w:b/>
              </w:rPr>
              <w:t>(OR)</w:t>
            </w:r>
          </w:p>
        </w:tc>
      </w:tr>
      <w:tr w:rsidR="00394B7F" w:rsidRPr="00394B7F" w:rsidTr="008C7BA2">
        <w:trPr>
          <w:trHeight w:val="90"/>
        </w:trPr>
        <w:tc>
          <w:tcPr>
            <w:tcW w:w="810" w:type="dxa"/>
            <w:vMerge w:val="restart"/>
            <w:shd w:val="clear" w:color="auto" w:fill="auto"/>
          </w:tcPr>
          <w:p w:rsidR="00394B7F" w:rsidRPr="00394B7F" w:rsidRDefault="00394B7F" w:rsidP="008C7BA2">
            <w:pPr>
              <w:jc w:val="center"/>
            </w:pPr>
            <w:r w:rsidRPr="00394B7F">
              <w:t>2.</w:t>
            </w:r>
          </w:p>
        </w:tc>
        <w:tc>
          <w:tcPr>
            <w:tcW w:w="840" w:type="dxa"/>
            <w:shd w:val="clear" w:color="auto" w:fill="auto"/>
          </w:tcPr>
          <w:p w:rsidR="00394B7F" w:rsidRPr="00394B7F" w:rsidRDefault="00394B7F" w:rsidP="008C7BA2">
            <w:pPr>
              <w:jc w:val="center"/>
            </w:pPr>
            <w:r w:rsidRPr="00394B7F">
              <w:t>a.</w:t>
            </w:r>
          </w:p>
        </w:tc>
        <w:tc>
          <w:tcPr>
            <w:tcW w:w="6810" w:type="dxa"/>
            <w:shd w:val="clear" w:color="auto" w:fill="auto"/>
          </w:tcPr>
          <w:p w:rsidR="00B1688C" w:rsidRDefault="00394B7F" w:rsidP="00551843">
            <w:pPr>
              <w:jc w:val="both"/>
            </w:pPr>
            <w:r w:rsidRPr="00394B7F">
              <w:t>Describe the working of spray dryer with neat diagram.</w:t>
            </w:r>
          </w:p>
          <w:p w:rsidR="00394B7F" w:rsidRPr="00394B7F" w:rsidRDefault="00394B7F" w:rsidP="00551843">
            <w:pPr>
              <w:jc w:val="both"/>
            </w:pPr>
            <w:r w:rsidRPr="00394B7F">
              <w:tab/>
            </w:r>
          </w:p>
        </w:tc>
        <w:tc>
          <w:tcPr>
            <w:tcW w:w="1170" w:type="dxa"/>
            <w:shd w:val="clear" w:color="auto" w:fill="auto"/>
          </w:tcPr>
          <w:p w:rsidR="00394B7F" w:rsidRPr="00394B7F" w:rsidRDefault="00394B7F" w:rsidP="00932BE2">
            <w:pPr>
              <w:jc w:val="center"/>
            </w:pPr>
            <w:r>
              <w:t>CO</w:t>
            </w:r>
            <w:r w:rsidR="002C2CC9">
              <w:t>2</w:t>
            </w:r>
          </w:p>
        </w:tc>
        <w:tc>
          <w:tcPr>
            <w:tcW w:w="950" w:type="dxa"/>
            <w:shd w:val="clear" w:color="auto" w:fill="auto"/>
          </w:tcPr>
          <w:p w:rsidR="00394B7F" w:rsidRPr="00394B7F" w:rsidRDefault="00394B7F" w:rsidP="00193F27">
            <w:pPr>
              <w:jc w:val="center"/>
            </w:pPr>
            <w:r>
              <w:t>10</w:t>
            </w:r>
          </w:p>
        </w:tc>
      </w:tr>
      <w:tr w:rsidR="00394B7F" w:rsidRPr="00394B7F" w:rsidTr="008C7BA2">
        <w:trPr>
          <w:trHeight w:val="42"/>
        </w:trPr>
        <w:tc>
          <w:tcPr>
            <w:tcW w:w="810" w:type="dxa"/>
            <w:vMerge/>
            <w:shd w:val="clear" w:color="auto" w:fill="auto"/>
          </w:tcPr>
          <w:p w:rsidR="00394B7F" w:rsidRPr="00394B7F" w:rsidRDefault="00394B7F" w:rsidP="008C7BA2">
            <w:pPr>
              <w:jc w:val="center"/>
            </w:pPr>
          </w:p>
        </w:tc>
        <w:tc>
          <w:tcPr>
            <w:tcW w:w="840" w:type="dxa"/>
            <w:shd w:val="clear" w:color="auto" w:fill="auto"/>
          </w:tcPr>
          <w:p w:rsidR="00394B7F" w:rsidRPr="00394B7F" w:rsidRDefault="00394B7F" w:rsidP="008C7BA2">
            <w:pPr>
              <w:jc w:val="center"/>
            </w:pPr>
            <w:r w:rsidRPr="00394B7F">
              <w:t>b.</w:t>
            </w:r>
          </w:p>
        </w:tc>
        <w:tc>
          <w:tcPr>
            <w:tcW w:w="6810" w:type="dxa"/>
            <w:shd w:val="clear" w:color="auto" w:fill="auto"/>
          </w:tcPr>
          <w:p w:rsidR="00394B7F" w:rsidRPr="00394B7F" w:rsidRDefault="00394B7F" w:rsidP="00551843">
            <w:pPr>
              <w:jc w:val="both"/>
            </w:pPr>
            <w:r w:rsidRPr="00394B7F">
              <w:t xml:space="preserve">Determine the total time required for drying period for the data given below:   </w:t>
            </w:r>
          </w:p>
          <w:p w:rsidR="00394B7F" w:rsidRPr="00394B7F" w:rsidRDefault="00394B7F" w:rsidP="00551843">
            <w:pPr>
              <w:jc w:val="both"/>
            </w:pPr>
            <w:r w:rsidRPr="00394B7F">
              <w:t>The food material is dried from 28 to 6% moisture content (</w:t>
            </w:r>
            <w:proofErr w:type="spellStart"/>
            <w:r w:rsidRPr="00394B7F">
              <w:t>wb</w:t>
            </w:r>
            <w:proofErr w:type="spellEnd"/>
            <w:r w:rsidRPr="00394B7F">
              <w:t>)</w:t>
            </w:r>
          </w:p>
          <w:p w:rsidR="00394B7F" w:rsidRPr="00394B7F" w:rsidRDefault="00394B7F" w:rsidP="00551843">
            <w:pPr>
              <w:jc w:val="both"/>
            </w:pPr>
            <w:r w:rsidRPr="00394B7F">
              <w:t>Weight of dry solids (W</w:t>
            </w:r>
            <w:r w:rsidRPr="00394B7F">
              <w:rPr>
                <w:vertAlign w:val="subscript"/>
              </w:rPr>
              <w:t>d</w:t>
            </w:r>
            <w:r w:rsidRPr="00394B7F">
              <w:t>) = 300 kg</w:t>
            </w:r>
          </w:p>
          <w:p w:rsidR="00394B7F" w:rsidRPr="00394B7F" w:rsidRDefault="00394B7F" w:rsidP="00551843">
            <w:pPr>
              <w:jc w:val="both"/>
            </w:pPr>
            <w:r w:rsidRPr="00394B7F">
              <w:t>Weight of dry solids per unit drying area = 20 kg / m</w:t>
            </w:r>
            <w:r w:rsidRPr="00394B7F">
              <w:rPr>
                <w:vertAlign w:val="superscript"/>
              </w:rPr>
              <w:t>2</w:t>
            </w:r>
            <w:r w:rsidRPr="00394B7F">
              <w:tab/>
            </w:r>
          </w:p>
          <w:p w:rsidR="00394B7F" w:rsidRPr="00394B7F" w:rsidRDefault="00394B7F" w:rsidP="00551843">
            <w:pPr>
              <w:jc w:val="both"/>
            </w:pPr>
            <w:r w:rsidRPr="00394B7F">
              <w:t>Moisture content at the end of constant rate period(X</w:t>
            </w:r>
            <w:r w:rsidRPr="00394B7F">
              <w:rPr>
                <w:vertAlign w:val="subscript"/>
              </w:rPr>
              <w:t>C</w:t>
            </w:r>
            <w:r w:rsidRPr="00394B7F">
              <w:t>) = 0.23 kg moisture/kg of dry solids</w:t>
            </w:r>
          </w:p>
          <w:p w:rsidR="00394B7F" w:rsidRPr="00394B7F" w:rsidRDefault="00394B7F" w:rsidP="00551843">
            <w:pPr>
              <w:jc w:val="both"/>
            </w:pPr>
            <w:r w:rsidRPr="00394B7F">
              <w:t>Rate of drying at the end of constant rate period (R</w:t>
            </w:r>
            <w:r w:rsidRPr="00394B7F">
              <w:rPr>
                <w:vertAlign w:val="subscript"/>
              </w:rPr>
              <w:t>C</w:t>
            </w:r>
            <w:r w:rsidRPr="00394B7F">
              <w:t>) =1.45 kg/m</w:t>
            </w:r>
            <w:r w:rsidRPr="00394B7F">
              <w:rPr>
                <w:vertAlign w:val="superscript"/>
              </w:rPr>
              <w:t>2</w:t>
            </w:r>
            <w:r w:rsidRPr="00394B7F">
              <w:t xml:space="preserve"> hr</w:t>
            </w:r>
          </w:p>
          <w:p w:rsidR="00394B7F" w:rsidRPr="00394B7F" w:rsidRDefault="00394B7F" w:rsidP="00551843">
            <w:pPr>
              <w:jc w:val="both"/>
            </w:pPr>
            <w:r w:rsidRPr="00394B7F">
              <w:t>Rate of drying at the end of falling rate period (R</w:t>
            </w:r>
            <w:r w:rsidRPr="00394B7F">
              <w:rPr>
                <w:vertAlign w:val="subscript"/>
              </w:rPr>
              <w:t>2</w:t>
            </w:r>
            <w:r w:rsidRPr="00394B7F">
              <w:t>)</w:t>
            </w:r>
            <w:r w:rsidRPr="00394B7F">
              <w:tab/>
              <w:t>=0.073kg/m</w:t>
            </w:r>
            <w:r w:rsidRPr="00394B7F">
              <w:rPr>
                <w:vertAlign w:val="superscript"/>
              </w:rPr>
              <w:t>2</w:t>
            </w:r>
            <w:r w:rsidRPr="00394B7F">
              <w:t xml:space="preserve"> hr</w:t>
            </w:r>
          </w:p>
        </w:tc>
        <w:tc>
          <w:tcPr>
            <w:tcW w:w="1170" w:type="dxa"/>
            <w:shd w:val="clear" w:color="auto" w:fill="auto"/>
          </w:tcPr>
          <w:p w:rsidR="00394B7F" w:rsidRPr="00394B7F" w:rsidRDefault="00394B7F" w:rsidP="00DC056B">
            <w:pPr>
              <w:jc w:val="center"/>
            </w:pPr>
            <w:r>
              <w:t>CO</w:t>
            </w:r>
            <w:r w:rsidR="00DC056B">
              <w:t>4</w:t>
            </w:r>
          </w:p>
        </w:tc>
        <w:tc>
          <w:tcPr>
            <w:tcW w:w="950" w:type="dxa"/>
            <w:shd w:val="clear" w:color="auto" w:fill="auto"/>
          </w:tcPr>
          <w:p w:rsidR="00394B7F" w:rsidRPr="00394B7F" w:rsidRDefault="00394B7F" w:rsidP="00193F27">
            <w:pPr>
              <w:jc w:val="center"/>
            </w:pPr>
            <w:r>
              <w:t>10</w:t>
            </w:r>
          </w:p>
        </w:tc>
      </w:tr>
      <w:tr w:rsidR="00394B7F" w:rsidRPr="00394B7F" w:rsidTr="008C7BA2">
        <w:trPr>
          <w:trHeight w:val="90"/>
        </w:trPr>
        <w:tc>
          <w:tcPr>
            <w:tcW w:w="810" w:type="dxa"/>
            <w:shd w:val="clear" w:color="auto" w:fill="auto"/>
          </w:tcPr>
          <w:p w:rsidR="00394B7F" w:rsidRPr="00394B7F" w:rsidRDefault="00394B7F" w:rsidP="008C7BA2">
            <w:pPr>
              <w:jc w:val="center"/>
            </w:pPr>
          </w:p>
        </w:tc>
        <w:tc>
          <w:tcPr>
            <w:tcW w:w="840" w:type="dxa"/>
            <w:shd w:val="clear" w:color="auto" w:fill="auto"/>
          </w:tcPr>
          <w:p w:rsidR="00394B7F" w:rsidRPr="00394B7F" w:rsidRDefault="00394B7F" w:rsidP="008C7BA2">
            <w:pPr>
              <w:jc w:val="center"/>
            </w:pPr>
          </w:p>
        </w:tc>
        <w:tc>
          <w:tcPr>
            <w:tcW w:w="6810" w:type="dxa"/>
            <w:shd w:val="clear" w:color="auto" w:fill="auto"/>
          </w:tcPr>
          <w:p w:rsidR="00394B7F" w:rsidRPr="00394B7F" w:rsidRDefault="00394B7F" w:rsidP="00551843">
            <w:pPr>
              <w:jc w:val="both"/>
            </w:pPr>
          </w:p>
        </w:tc>
        <w:tc>
          <w:tcPr>
            <w:tcW w:w="1170" w:type="dxa"/>
            <w:shd w:val="clear" w:color="auto" w:fill="auto"/>
          </w:tcPr>
          <w:p w:rsidR="00394B7F" w:rsidRPr="00394B7F" w:rsidRDefault="00394B7F" w:rsidP="00193F27">
            <w:pPr>
              <w:jc w:val="center"/>
            </w:pPr>
          </w:p>
        </w:tc>
        <w:tc>
          <w:tcPr>
            <w:tcW w:w="950" w:type="dxa"/>
            <w:shd w:val="clear" w:color="auto" w:fill="auto"/>
          </w:tcPr>
          <w:p w:rsidR="00394B7F" w:rsidRPr="00394B7F" w:rsidRDefault="00394B7F" w:rsidP="00193F27">
            <w:pPr>
              <w:jc w:val="center"/>
            </w:pPr>
          </w:p>
        </w:tc>
      </w:tr>
      <w:tr w:rsidR="00394B7F" w:rsidRPr="00394B7F" w:rsidTr="008C7BA2">
        <w:trPr>
          <w:trHeight w:val="90"/>
        </w:trPr>
        <w:tc>
          <w:tcPr>
            <w:tcW w:w="810" w:type="dxa"/>
            <w:shd w:val="clear" w:color="auto" w:fill="auto"/>
          </w:tcPr>
          <w:p w:rsidR="00394B7F" w:rsidRPr="00394B7F" w:rsidRDefault="00394B7F" w:rsidP="008C7BA2">
            <w:pPr>
              <w:jc w:val="center"/>
            </w:pPr>
            <w:r w:rsidRPr="00394B7F">
              <w:t>3.</w:t>
            </w:r>
          </w:p>
        </w:tc>
        <w:tc>
          <w:tcPr>
            <w:tcW w:w="840" w:type="dxa"/>
            <w:shd w:val="clear" w:color="auto" w:fill="auto"/>
          </w:tcPr>
          <w:p w:rsidR="00394B7F" w:rsidRPr="00394B7F" w:rsidRDefault="00394B7F" w:rsidP="008C7BA2">
            <w:pPr>
              <w:jc w:val="center"/>
            </w:pPr>
          </w:p>
        </w:tc>
        <w:tc>
          <w:tcPr>
            <w:tcW w:w="6810" w:type="dxa"/>
            <w:shd w:val="clear" w:color="auto" w:fill="auto"/>
          </w:tcPr>
          <w:p w:rsidR="00394B7F" w:rsidRPr="00394B7F" w:rsidRDefault="00394B7F" w:rsidP="00551843">
            <w:pPr>
              <w:jc w:val="both"/>
            </w:pPr>
            <w:r w:rsidRPr="00394B7F">
              <w:t>Discuss filtration process with neat diagram. Derive the formulae for constant rate and constant pressure filtration processes.</w:t>
            </w:r>
            <w:r w:rsidRPr="00394B7F">
              <w:tab/>
              <w:t xml:space="preserve">   </w:t>
            </w:r>
          </w:p>
        </w:tc>
        <w:tc>
          <w:tcPr>
            <w:tcW w:w="1170" w:type="dxa"/>
            <w:shd w:val="clear" w:color="auto" w:fill="auto"/>
          </w:tcPr>
          <w:p w:rsidR="00394B7F" w:rsidRPr="00394B7F" w:rsidRDefault="00394B7F" w:rsidP="00932BE2">
            <w:pPr>
              <w:jc w:val="center"/>
            </w:pPr>
            <w:r>
              <w:t>CO</w:t>
            </w:r>
            <w:r w:rsidR="00486F53">
              <w:t>1</w:t>
            </w:r>
          </w:p>
        </w:tc>
        <w:tc>
          <w:tcPr>
            <w:tcW w:w="950" w:type="dxa"/>
            <w:shd w:val="clear" w:color="auto" w:fill="auto"/>
          </w:tcPr>
          <w:p w:rsidR="00394B7F" w:rsidRPr="00394B7F" w:rsidRDefault="00394B7F" w:rsidP="00193F27">
            <w:pPr>
              <w:jc w:val="center"/>
            </w:pPr>
            <w:r w:rsidRPr="00394B7F">
              <w:t>20</w:t>
            </w:r>
          </w:p>
        </w:tc>
      </w:tr>
      <w:tr w:rsidR="00394B7F" w:rsidRPr="00394B7F" w:rsidTr="008C7BA2">
        <w:trPr>
          <w:trHeight w:val="90"/>
        </w:trPr>
        <w:tc>
          <w:tcPr>
            <w:tcW w:w="10580" w:type="dxa"/>
            <w:gridSpan w:val="5"/>
            <w:shd w:val="clear" w:color="auto" w:fill="auto"/>
          </w:tcPr>
          <w:p w:rsidR="00394B7F" w:rsidRPr="00A764BF" w:rsidRDefault="00394B7F" w:rsidP="008C7BA2">
            <w:pPr>
              <w:jc w:val="center"/>
              <w:rPr>
                <w:b/>
              </w:rPr>
            </w:pPr>
            <w:r w:rsidRPr="00A764BF">
              <w:rPr>
                <w:b/>
              </w:rPr>
              <w:t>(OR)</w:t>
            </w:r>
          </w:p>
        </w:tc>
      </w:tr>
      <w:tr w:rsidR="00551843" w:rsidRPr="00394B7F" w:rsidTr="00B1688C">
        <w:trPr>
          <w:trHeight w:val="386"/>
        </w:trPr>
        <w:tc>
          <w:tcPr>
            <w:tcW w:w="810" w:type="dxa"/>
            <w:vMerge w:val="restart"/>
            <w:shd w:val="clear" w:color="auto" w:fill="auto"/>
          </w:tcPr>
          <w:p w:rsidR="00551843" w:rsidRPr="00394B7F" w:rsidRDefault="00551843" w:rsidP="008C7BA2">
            <w:pPr>
              <w:jc w:val="center"/>
            </w:pPr>
            <w:r w:rsidRPr="00394B7F">
              <w:t>4.</w:t>
            </w:r>
          </w:p>
        </w:tc>
        <w:tc>
          <w:tcPr>
            <w:tcW w:w="840" w:type="dxa"/>
            <w:shd w:val="clear" w:color="auto" w:fill="auto"/>
          </w:tcPr>
          <w:p w:rsidR="00551843" w:rsidRPr="00394B7F" w:rsidRDefault="00551843" w:rsidP="008C7BA2">
            <w:pPr>
              <w:jc w:val="center"/>
            </w:pPr>
            <w:r w:rsidRPr="00394B7F">
              <w:t>a.</w:t>
            </w:r>
          </w:p>
        </w:tc>
        <w:tc>
          <w:tcPr>
            <w:tcW w:w="6810" w:type="dxa"/>
            <w:shd w:val="clear" w:color="auto" w:fill="auto"/>
          </w:tcPr>
          <w:p w:rsidR="00551843" w:rsidRPr="00394B7F" w:rsidRDefault="00551843" w:rsidP="0033160C">
            <w:r w:rsidRPr="00394B7F">
              <w:t xml:space="preserve">Explain the working of basket centrifuge with neat figure. </w:t>
            </w:r>
          </w:p>
        </w:tc>
        <w:tc>
          <w:tcPr>
            <w:tcW w:w="1170" w:type="dxa"/>
            <w:shd w:val="clear" w:color="auto" w:fill="auto"/>
          </w:tcPr>
          <w:p w:rsidR="00551843" w:rsidRPr="00394B7F" w:rsidRDefault="00551843" w:rsidP="00932BE2">
            <w:pPr>
              <w:jc w:val="center"/>
            </w:pPr>
            <w:r>
              <w:t>CO3</w:t>
            </w:r>
          </w:p>
        </w:tc>
        <w:tc>
          <w:tcPr>
            <w:tcW w:w="950" w:type="dxa"/>
            <w:shd w:val="clear" w:color="auto" w:fill="auto"/>
          </w:tcPr>
          <w:p w:rsidR="00551843" w:rsidRPr="00394B7F" w:rsidRDefault="00551843" w:rsidP="00E851DA">
            <w:pPr>
              <w:jc w:val="center"/>
            </w:pPr>
            <w:r w:rsidRPr="00394B7F">
              <w:t>10</w:t>
            </w:r>
          </w:p>
        </w:tc>
      </w:tr>
      <w:tr w:rsidR="00551843" w:rsidRPr="00394B7F" w:rsidTr="008C7BA2">
        <w:trPr>
          <w:trHeight w:val="90"/>
        </w:trPr>
        <w:tc>
          <w:tcPr>
            <w:tcW w:w="810" w:type="dxa"/>
            <w:vMerge/>
            <w:shd w:val="clear" w:color="auto" w:fill="auto"/>
          </w:tcPr>
          <w:p w:rsidR="00551843" w:rsidRPr="00394B7F" w:rsidRDefault="00551843" w:rsidP="008C7BA2">
            <w:pPr>
              <w:jc w:val="center"/>
            </w:pPr>
          </w:p>
        </w:tc>
        <w:tc>
          <w:tcPr>
            <w:tcW w:w="840" w:type="dxa"/>
            <w:shd w:val="clear" w:color="auto" w:fill="auto"/>
          </w:tcPr>
          <w:p w:rsidR="00551843" w:rsidRPr="00394B7F" w:rsidRDefault="00551843" w:rsidP="008C7BA2">
            <w:pPr>
              <w:jc w:val="center"/>
            </w:pPr>
            <w:r w:rsidRPr="00394B7F">
              <w:t>b.</w:t>
            </w:r>
          </w:p>
        </w:tc>
        <w:tc>
          <w:tcPr>
            <w:tcW w:w="6810" w:type="dxa"/>
            <w:shd w:val="clear" w:color="auto" w:fill="auto"/>
          </w:tcPr>
          <w:p w:rsidR="00551843" w:rsidRPr="00F520D2" w:rsidRDefault="00551843" w:rsidP="00B1688C">
            <w:pPr>
              <w:jc w:val="both"/>
            </w:pPr>
            <w:r w:rsidRPr="00F520D2">
              <w:rPr>
                <w:bCs/>
              </w:rPr>
              <w:t>A basket centrifuge with solid walls of 0.</w:t>
            </w:r>
            <w:r>
              <w:rPr>
                <w:bCs/>
              </w:rPr>
              <w:t>7m height contains 20</w:t>
            </w:r>
            <w:r w:rsidRPr="00F520D2">
              <w:rPr>
                <w:bCs/>
              </w:rPr>
              <w:t xml:space="preserve">0 kg of water. The centrifuge rotates at </w:t>
            </w:r>
            <w:r>
              <w:rPr>
                <w:bCs/>
              </w:rPr>
              <w:t>50</w:t>
            </w:r>
            <w:r w:rsidRPr="00F520D2">
              <w:rPr>
                <w:bCs/>
              </w:rPr>
              <w:t xml:space="preserve">00 rpm. Consider the density of water as 1000 </w:t>
            </w:r>
            <w:r>
              <w:rPr>
                <w:bCs/>
              </w:rPr>
              <w:t>k</w:t>
            </w:r>
            <w:r w:rsidRPr="00F520D2">
              <w:rPr>
                <w:bCs/>
              </w:rPr>
              <w:t>g/m</w:t>
            </w:r>
            <w:r w:rsidRPr="00F520D2">
              <w:rPr>
                <w:bCs/>
                <w:vertAlign w:val="superscript"/>
              </w:rPr>
              <w:t>3</w:t>
            </w:r>
            <w:r>
              <w:rPr>
                <w:bCs/>
              </w:rPr>
              <w:t xml:space="preserve">. </w:t>
            </w:r>
            <w:r w:rsidRPr="00F520D2">
              <w:rPr>
                <w:bCs/>
              </w:rPr>
              <w:t xml:space="preserve">Calculate the </w:t>
            </w:r>
            <w:proofErr w:type="gramStart"/>
            <w:r w:rsidRPr="00F520D2">
              <w:rPr>
                <w:bCs/>
              </w:rPr>
              <w:t>following :</w:t>
            </w:r>
            <w:proofErr w:type="gramEnd"/>
            <w:r w:rsidRPr="00F520D2">
              <w:rPr>
                <w:bCs/>
              </w:rPr>
              <w:t xml:space="preserve"> </w:t>
            </w:r>
            <w:proofErr w:type="spellStart"/>
            <w:r>
              <w:rPr>
                <w:bCs/>
              </w:rPr>
              <w:t>i</w:t>
            </w:r>
            <w:proofErr w:type="spellEnd"/>
            <w:r w:rsidRPr="00F520D2">
              <w:rPr>
                <w:bCs/>
              </w:rPr>
              <w:t xml:space="preserve">) Angular Velocity, </w:t>
            </w:r>
            <w:r>
              <w:rPr>
                <w:bCs/>
              </w:rPr>
              <w:t>ii</w:t>
            </w:r>
            <w:r w:rsidRPr="00F520D2">
              <w:rPr>
                <w:bCs/>
              </w:rPr>
              <w:t>) Inner radius of the annular water mass (r</w:t>
            </w:r>
            <w:r w:rsidRPr="00F520D2">
              <w:rPr>
                <w:bCs/>
                <w:vertAlign w:val="subscript"/>
              </w:rPr>
              <w:t>2</w:t>
            </w:r>
            <w:r w:rsidRPr="00F520D2">
              <w:rPr>
                <w:bCs/>
                <w:vertAlign w:val="superscript"/>
              </w:rPr>
              <w:t>2</w:t>
            </w:r>
            <w:r w:rsidRPr="00F520D2">
              <w:rPr>
                <w:bCs/>
              </w:rPr>
              <w:t xml:space="preserve"> – r</w:t>
            </w:r>
            <w:r w:rsidRPr="00F520D2">
              <w:rPr>
                <w:bCs/>
                <w:vertAlign w:val="subscript"/>
              </w:rPr>
              <w:t>1</w:t>
            </w:r>
            <w:r w:rsidRPr="00F520D2">
              <w:rPr>
                <w:bCs/>
                <w:vertAlign w:val="superscript"/>
              </w:rPr>
              <w:t>2</w:t>
            </w:r>
            <w:r w:rsidRPr="00F520D2">
              <w:rPr>
                <w:bCs/>
              </w:rPr>
              <w:t xml:space="preserve">) and </w:t>
            </w:r>
            <w:r>
              <w:rPr>
                <w:bCs/>
              </w:rPr>
              <w:t>iii</w:t>
            </w:r>
            <w:r w:rsidRPr="00F520D2">
              <w:rPr>
                <w:bCs/>
              </w:rPr>
              <w:t xml:space="preserve">) The pressure (P) developed </w:t>
            </w:r>
            <w:r>
              <w:rPr>
                <w:bCs/>
              </w:rPr>
              <w:t>on</w:t>
            </w:r>
            <w:r w:rsidRPr="00F520D2">
              <w:rPr>
                <w:bCs/>
              </w:rPr>
              <w:t xml:space="preserve"> the walls of the centrifuge. </w:t>
            </w:r>
          </w:p>
        </w:tc>
        <w:tc>
          <w:tcPr>
            <w:tcW w:w="1170" w:type="dxa"/>
            <w:shd w:val="clear" w:color="auto" w:fill="auto"/>
          </w:tcPr>
          <w:p w:rsidR="00551843" w:rsidRPr="00394B7F" w:rsidRDefault="00551843" w:rsidP="00486F53">
            <w:pPr>
              <w:jc w:val="center"/>
            </w:pPr>
            <w:r>
              <w:t>CO4</w:t>
            </w:r>
          </w:p>
        </w:tc>
        <w:tc>
          <w:tcPr>
            <w:tcW w:w="950" w:type="dxa"/>
            <w:shd w:val="clear" w:color="auto" w:fill="auto"/>
          </w:tcPr>
          <w:p w:rsidR="00551843" w:rsidRPr="00394B7F" w:rsidRDefault="00551843" w:rsidP="00E851DA">
            <w:pPr>
              <w:jc w:val="center"/>
            </w:pPr>
            <w:r w:rsidRPr="00394B7F">
              <w:t>10</w:t>
            </w:r>
          </w:p>
        </w:tc>
      </w:tr>
      <w:tr w:rsidR="00394B7F" w:rsidRPr="00394B7F" w:rsidTr="008C7BA2">
        <w:trPr>
          <w:trHeight w:val="90"/>
        </w:trPr>
        <w:tc>
          <w:tcPr>
            <w:tcW w:w="810" w:type="dxa"/>
            <w:shd w:val="clear" w:color="auto" w:fill="auto"/>
          </w:tcPr>
          <w:p w:rsidR="00394B7F" w:rsidRPr="00394B7F" w:rsidRDefault="00394B7F" w:rsidP="008C7BA2">
            <w:pPr>
              <w:jc w:val="center"/>
            </w:pPr>
          </w:p>
        </w:tc>
        <w:tc>
          <w:tcPr>
            <w:tcW w:w="840" w:type="dxa"/>
            <w:shd w:val="clear" w:color="auto" w:fill="auto"/>
          </w:tcPr>
          <w:p w:rsidR="00394B7F" w:rsidRPr="00394B7F" w:rsidRDefault="00394B7F" w:rsidP="008C7BA2">
            <w:pPr>
              <w:jc w:val="center"/>
            </w:pPr>
          </w:p>
        </w:tc>
        <w:tc>
          <w:tcPr>
            <w:tcW w:w="6810" w:type="dxa"/>
            <w:shd w:val="clear" w:color="auto" w:fill="auto"/>
          </w:tcPr>
          <w:p w:rsidR="00394B7F" w:rsidRPr="00394B7F" w:rsidRDefault="00394B7F" w:rsidP="00932BE2">
            <w:pPr>
              <w:jc w:val="both"/>
              <w:rPr>
                <w:color w:val="FF0000"/>
              </w:rPr>
            </w:pPr>
          </w:p>
        </w:tc>
        <w:tc>
          <w:tcPr>
            <w:tcW w:w="1170" w:type="dxa"/>
            <w:shd w:val="clear" w:color="auto" w:fill="auto"/>
          </w:tcPr>
          <w:p w:rsidR="00394B7F" w:rsidRPr="00394B7F" w:rsidRDefault="00394B7F" w:rsidP="00193F27">
            <w:pPr>
              <w:jc w:val="center"/>
            </w:pPr>
          </w:p>
        </w:tc>
        <w:tc>
          <w:tcPr>
            <w:tcW w:w="950" w:type="dxa"/>
            <w:shd w:val="clear" w:color="auto" w:fill="auto"/>
          </w:tcPr>
          <w:p w:rsidR="00394B7F" w:rsidRPr="00394B7F" w:rsidRDefault="00394B7F" w:rsidP="00193F27">
            <w:pPr>
              <w:jc w:val="center"/>
            </w:pPr>
          </w:p>
        </w:tc>
      </w:tr>
      <w:tr w:rsidR="00551843" w:rsidRPr="00394B7F" w:rsidTr="008C7BA2">
        <w:trPr>
          <w:trHeight w:val="90"/>
        </w:trPr>
        <w:tc>
          <w:tcPr>
            <w:tcW w:w="810" w:type="dxa"/>
            <w:vMerge w:val="restart"/>
            <w:shd w:val="clear" w:color="auto" w:fill="auto"/>
          </w:tcPr>
          <w:p w:rsidR="00551843" w:rsidRPr="00394B7F" w:rsidRDefault="00551843" w:rsidP="008C7BA2">
            <w:pPr>
              <w:jc w:val="center"/>
            </w:pPr>
            <w:r w:rsidRPr="00394B7F">
              <w:t>5.</w:t>
            </w:r>
          </w:p>
        </w:tc>
        <w:tc>
          <w:tcPr>
            <w:tcW w:w="840" w:type="dxa"/>
            <w:shd w:val="clear" w:color="auto" w:fill="auto"/>
          </w:tcPr>
          <w:p w:rsidR="00551843" w:rsidRPr="00394B7F" w:rsidRDefault="00551843" w:rsidP="008C7BA2">
            <w:pPr>
              <w:jc w:val="center"/>
            </w:pPr>
            <w:r w:rsidRPr="00394B7F">
              <w:t>a.</w:t>
            </w:r>
          </w:p>
        </w:tc>
        <w:tc>
          <w:tcPr>
            <w:tcW w:w="6810" w:type="dxa"/>
            <w:shd w:val="clear" w:color="auto" w:fill="auto"/>
          </w:tcPr>
          <w:p w:rsidR="00551843" w:rsidRPr="00394B7F" w:rsidRDefault="00551843" w:rsidP="00106651">
            <w:pPr>
              <w:jc w:val="both"/>
              <w:rPr>
                <w:color w:val="FF0000"/>
              </w:rPr>
            </w:pPr>
            <w:r w:rsidRPr="00394B7F">
              <w:t>Draw neat sketch of long tube falling film evaporator and explain its working.</w:t>
            </w:r>
          </w:p>
        </w:tc>
        <w:tc>
          <w:tcPr>
            <w:tcW w:w="1170" w:type="dxa"/>
            <w:shd w:val="clear" w:color="auto" w:fill="auto"/>
          </w:tcPr>
          <w:p w:rsidR="00551843" w:rsidRPr="00394B7F" w:rsidRDefault="00551843" w:rsidP="00932BE2">
            <w:pPr>
              <w:jc w:val="center"/>
            </w:pPr>
            <w:r>
              <w:t>CO3</w:t>
            </w:r>
          </w:p>
        </w:tc>
        <w:tc>
          <w:tcPr>
            <w:tcW w:w="950" w:type="dxa"/>
            <w:shd w:val="clear" w:color="auto" w:fill="auto"/>
          </w:tcPr>
          <w:p w:rsidR="00551843" w:rsidRPr="00394B7F" w:rsidRDefault="00551843" w:rsidP="00193F27">
            <w:pPr>
              <w:jc w:val="center"/>
            </w:pPr>
            <w:r>
              <w:t>10</w:t>
            </w:r>
          </w:p>
        </w:tc>
      </w:tr>
      <w:tr w:rsidR="00551843" w:rsidRPr="00394B7F" w:rsidTr="008C7BA2">
        <w:trPr>
          <w:trHeight w:val="90"/>
        </w:trPr>
        <w:tc>
          <w:tcPr>
            <w:tcW w:w="810" w:type="dxa"/>
            <w:vMerge/>
            <w:shd w:val="clear" w:color="auto" w:fill="auto"/>
          </w:tcPr>
          <w:p w:rsidR="00551843" w:rsidRPr="00394B7F" w:rsidRDefault="00551843" w:rsidP="008C7BA2">
            <w:pPr>
              <w:jc w:val="center"/>
            </w:pPr>
          </w:p>
        </w:tc>
        <w:tc>
          <w:tcPr>
            <w:tcW w:w="840" w:type="dxa"/>
            <w:shd w:val="clear" w:color="auto" w:fill="auto"/>
          </w:tcPr>
          <w:p w:rsidR="00551843" w:rsidRPr="00394B7F" w:rsidRDefault="00551843" w:rsidP="008C7BA2">
            <w:pPr>
              <w:jc w:val="center"/>
            </w:pPr>
            <w:r w:rsidRPr="00394B7F">
              <w:t>b.</w:t>
            </w:r>
          </w:p>
        </w:tc>
        <w:tc>
          <w:tcPr>
            <w:tcW w:w="6810" w:type="dxa"/>
            <w:shd w:val="clear" w:color="auto" w:fill="auto"/>
          </w:tcPr>
          <w:p w:rsidR="00551843" w:rsidRPr="00394B7F" w:rsidRDefault="00551843" w:rsidP="00AF5E20">
            <w:pPr>
              <w:jc w:val="both"/>
            </w:pPr>
            <w:r w:rsidRPr="00394B7F">
              <w:t>A Single effect evaporator is to be used to concentrat</w:t>
            </w:r>
            <w:r>
              <w:t>e a food solution containing 12</w:t>
            </w:r>
            <w:r w:rsidRPr="00394B7F">
              <w:t xml:space="preserve">% (by mass) dissolved solids to 60% solids. The feed stream enters the evaporator at 291 K with a feed rate of 100 kg/min. Steam is available at a pressure of 2.4 </w:t>
            </w:r>
            <w:proofErr w:type="gramStart"/>
            <w:r w:rsidRPr="00394B7F">
              <w:t>bar</w:t>
            </w:r>
            <w:proofErr w:type="gramEnd"/>
            <w:r w:rsidRPr="00394B7F">
              <w:t xml:space="preserve"> and an absolute pressure of 0.07 bar is maintained in the evaporator. Assuming that the properties of the solution are the same as those of water and taking the overall heat transfer coefficient to be 2300 </w:t>
            </w:r>
            <w:r w:rsidRPr="00394B7F">
              <w:lastRenderedPageBreak/>
              <w:t>W/m</w:t>
            </w:r>
            <w:r w:rsidRPr="00394B7F">
              <w:rPr>
                <w:vertAlign w:val="superscript"/>
              </w:rPr>
              <w:t>2</w:t>
            </w:r>
            <w:r w:rsidRPr="00394B7F">
              <w:t xml:space="preserve"> K, calculate the rate of steam consumption and the necessary heat transfer surface area. </w:t>
            </w:r>
          </w:p>
          <w:p w:rsidR="00551843" w:rsidRPr="00394B7F" w:rsidRDefault="00551843" w:rsidP="00AF5E20">
            <w:pPr>
              <w:jc w:val="both"/>
            </w:pPr>
            <w:r w:rsidRPr="00394B7F">
              <w:t>The specific enthalpy data obtained from the steam tables are given below:</w:t>
            </w:r>
          </w:p>
          <w:p w:rsidR="00551843" w:rsidRPr="00394B7F" w:rsidRDefault="00551843" w:rsidP="00AF5E20">
            <w:pPr>
              <w:ind w:left="1440"/>
              <w:jc w:val="both"/>
            </w:pPr>
            <w:r w:rsidRPr="00394B7F">
              <w:t>Enthalpy of steam (</w:t>
            </w:r>
            <w:proofErr w:type="spellStart"/>
            <w:r w:rsidRPr="00394B7F">
              <w:t>h</w:t>
            </w:r>
            <w:r w:rsidRPr="00394B7F">
              <w:rPr>
                <w:vertAlign w:val="subscript"/>
              </w:rPr>
              <w:t>S</w:t>
            </w:r>
            <w:proofErr w:type="spellEnd"/>
            <w:r w:rsidRPr="00394B7F">
              <w:t>)</w:t>
            </w:r>
            <w:r w:rsidRPr="00394B7F">
              <w:tab/>
              <w:t>= 2715 kJ/kg</w:t>
            </w:r>
          </w:p>
          <w:p w:rsidR="00551843" w:rsidRPr="00394B7F" w:rsidRDefault="00551843" w:rsidP="00AF5E20">
            <w:pPr>
              <w:ind w:left="1440"/>
              <w:jc w:val="both"/>
            </w:pPr>
            <w:r w:rsidRPr="00394B7F">
              <w:t>Enthalpy of condensate(</w:t>
            </w:r>
            <w:proofErr w:type="spellStart"/>
            <w:r w:rsidRPr="00394B7F">
              <w:t>h</w:t>
            </w:r>
            <w:r w:rsidRPr="00394B7F">
              <w:rPr>
                <w:vertAlign w:val="subscript"/>
              </w:rPr>
              <w:t>C</w:t>
            </w:r>
            <w:proofErr w:type="spellEnd"/>
            <w:r w:rsidRPr="00394B7F">
              <w:t>)</w:t>
            </w:r>
            <w:r w:rsidRPr="00394B7F">
              <w:tab/>
              <w:t>=  530 kJ/kg</w:t>
            </w:r>
          </w:p>
          <w:p w:rsidR="00551843" w:rsidRPr="00394B7F" w:rsidRDefault="00551843" w:rsidP="00AF5E20">
            <w:pPr>
              <w:ind w:left="1440"/>
              <w:jc w:val="both"/>
            </w:pPr>
            <w:r w:rsidRPr="00394B7F">
              <w:t>Enthalpy of feed (</w:t>
            </w:r>
            <w:proofErr w:type="spellStart"/>
            <w:r w:rsidRPr="00394B7F">
              <w:t>h</w:t>
            </w:r>
            <w:r w:rsidRPr="00394B7F">
              <w:rPr>
                <w:vertAlign w:val="subscript"/>
              </w:rPr>
              <w:t>F</w:t>
            </w:r>
            <w:proofErr w:type="spellEnd"/>
            <w:r w:rsidRPr="00394B7F">
              <w:t>)</w:t>
            </w:r>
            <w:r w:rsidRPr="00394B7F">
              <w:tab/>
            </w:r>
            <w:r w:rsidRPr="00394B7F">
              <w:tab/>
              <w:t>= 75.5 kJ/kg</w:t>
            </w:r>
          </w:p>
          <w:p w:rsidR="00551843" w:rsidRPr="00394B7F" w:rsidRDefault="00551843" w:rsidP="00AF5E20">
            <w:pPr>
              <w:ind w:left="1440"/>
              <w:jc w:val="both"/>
            </w:pPr>
            <w:r w:rsidRPr="00394B7F">
              <w:t xml:space="preserve">Enthalpy of </w:t>
            </w:r>
            <w:proofErr w:type="spellStart"/>
            <w:r w:rsidRPr="00394B7F">
              <w:t>vapour</w:t>
            </w:r>
            <w:proofErr w:type="spellEnd"/>
            <w:r w:rsidRPr="00394B7F">
              <w:t xml:space="preserve"> (</w:t>
            </w:r>
            <w:proofErr w:type="spellStart"/>
            <w:r w:rsidRPr="00394B7F">
              <w:t>h</w:t>
            </w:r>
            <w:r w:rsidRPr="00394B7F">
              <w:rPr>
                <w:vertAlign w:val="subscript"/>
              </w:rPr>
              <w:t>V</w:t>
            </w:r>
            <w:proofErr w:type="spellEnd"/>
            <w:r w:rsidRPr="00394B7F">
              <w:t>)</w:t>
            </w:r>
            <w:r w:rsidRPr="00394B7F">
              <w:tab/>
              <w:t>= 2572 kJ/kg</w:t>
            </w:r>
          </w:p>
          <w:p w:rsidR="00551843" w:rsidRPr="00394B7F" w:rsidRDefault="00551843" w:rsidP="00AF5E20">
            <w:pPr>
              <w:ind w:left="1440"/>
              <w:jc w:val="both"/>
            </w:pPr>
            <w:r w:rsidRPr="00394B7F">
              <w:t>Enthalpy of concentrated liquor (</w:t>
            </w:r>
            <w:proofErr w:type="spellStart"/>
            <w:r w:rsidRPr="00394B7F">
              <w:t>h</w:t>
            </w:r>
            <w:r w:rsidRPr="00394B7F">
              <w:rPr>
                <w:vertAlign w:val="subscript"/>
              </w:rPr>
              <w:t>L</w:t>
            </w:r>
            <w:proofErr w:type="spellEnd"/>
            <w:r w:rsidRPr="00394B7F">
              <w:t>)</w:t>
            </w:r>
            <w:r w:rsidRPr="00394B7F">
              <w:tab/>
              <w:t xml:space="preserve">  = 163 kJ/kg</w:t>
            </w:r>
          </w:p>
          <w:p w:rsidR="00551843" w:rsidRPr="00394B7F" w:rsidRDefault="00551843" w:rsidP="00B1688C">
            <w:pPr>
              <w:jc w:val="both"/>
              <w:rPr>
                <w:color w:val="FF0000"/>
              </w:rPr>
            </w:pPr>
            <w:r w:rsidRPr="00394B7F">
              <w:t>The temperature of steam (T</w:t>
            </w:r>
            <w:r w:rsidRPr="00394B7F">
              <w:rPr>
                <w:vertAlign w:val="subscript"/>
              </w:rPr>
              <w:t>S</w:t>
            </w:r>
            <w:r w:rsidRPr="00394B7F">
              <w:t xml:space="preserve">) at 2.4 </w:t>
            </w:r>
            <w:proofErr w:type="gramStart"/>
            <w:r w:rsidRPr="00394B7F">
              <w:t>bar</w:t>
            </w:r>
            <w:proofErr w:type="gramEnd"/>
            <w:r w:rsidRPr="00394B7F">
              <w:t xml:space="preserve"> is 125</w:t>
            </w:r>
            <w:r>
              <w:t>.5</w:t>
            </w:r>
            <w:r>
              <w:rPr>
                <w:rFonts w:ascii="Cambria Math" w:hAnsi="Cambria Math"/>
              </w:rPr>
              <w:t xml:space="preserve">℃ </w:t>
            </w:r>
            <w:r w:rsidRPr="00394B7F">
              <w:t>and the temperature of the saturated liquid water (T</w:t>
            </w:r>
            <w:r w:rsidRPr="00394B7F">
              <w:rPr>
                <w:vertAlign w:val="subscript"/>
              </w:rPr>
              <w:t>E</w:t>
            </w:r>
            <w:r w:rsidRPr="00394B7F">
              <w:t>) at the evaporator at a pressure of 0.07 bar is 3</w:t>
            </w:r>
            <w:r>
              <w:t>6</w:t>
            </w:r>
            <w:r>
              <w:rPr>
                <w:rFonts w:ascii="Cambria Math" w:hAnsi="Cambria Math"/>
              </w:rPr>
              <w:t>℃</w:t>
            </w:r>
            <w:r w:rsidRPr="00394B7F">
              <w:t>.</w:t>
            </w:r>
            <w:r w:rsidRPr="00394B7F">
              <w:tab/>
            </w:r>
          </w:p>
        </w:tc>
        <w:tc>
          <w:tcPr>
            <w:tcW w:w="1170" w:type="dxa"/>
            <w:shd w:val="clear" w:color="auto" w:fill="auto"/>
          </w:tcPr>
          <w:p w:rsidR="00551843" w:rsidRPr="00394B7F" w:rsidRDefault="00551843" w:rsidP="00932BE2">
            <w:pPr>
              <w:jc w:val="center"/>
            </w:pPr>
            <w:r>
              <w:lastRenderedPageBreak/>
              <w:t>CO5</w:t>
            </w:r>
          </w:p>
        </w:tc>
        <w:tc>
          <w:tcPr>
            <w:tcW w:w="950" w:type="dxa"/>
            <w:shd w:val="clear" w:color="auto" w:fill="auto"/>
          </w:tcPr>
          <w:p w:rsidR="00551843" w:rsidRPr="00394B7F" w:rsidRDefault="00551843" w:rsidP="00193F27">
            <w:pPr>
              <w:jc w:val="center"/>
            </w:pPr>
            <w:r>
              <w:t>10</w:t>
            </w:r>
          </w:p>
        </w:tc>
      </w:tr>
      <w:tr w:rsidR="00394B7F" w:rsidRPr="00394B7F" w:rsidTr="008C7BA2">
        <w:trPr>
          <w:trHeight w:val="90"/>
        </w:trPr>
        <w:tc>
          <w:tcPr>
            <w:tcW w:w="10580" w:type="dxa"/>
            <w:gridSpan w:val="5"/>
            <w:shd w:val="clear" w:color="auto" w:fill="auto"/>
          </w:tcPr>
          <w:p w:rsidR="00394B7F" w:rsidRPr="00A764BF" w:rsidRDefault="00394B7F" w:rsidP="008C7BA2">
            <w:pPr>
              <w:jc w:val="center"/>
              <w:rPr>
                <w:b/>
              </w:rPr>
            </w:pPr>
            <w:r w:rsidRPr="00A764BF">
              <w:rPr>
                <w:b/>
              </w:rPr>
              <w:lastRenderedPageBreak/>
              <w:t>(OR)</w:t>
            </w:r>
          </w:p>
        </w:tc>
      </w:tr>
      <w:tr w:rsidR="00551843" w:rsidRPr="00394B7F" w:rsidTr="008C7BA2">
        <w:trPr>
          <w:trHeight w:val="90"/>
        </w:trPr>
        <w:tc>
          <w:tcPr>
            <w:tcW w:w="810" w:type="dxa"/>
            <w:vMerge w:val="restart"/>
            <w:shd w:val="clear" w:color="auto" w:fill="auto"/>
          </w:tcPr>
          <w:p w:rsidR="00551843" w:rsidRPr="00394B7F" w:rsidRDefault="00551843" w:rsidP="008C7BA2">
            <w:pPr>
              <w:jc w:val="center"/>
            </w:pPr>
            <w:r w:rsidRPr="00394B7F">
              <w:t>6.</w:t>
            </w:r>
          </w:p>
        </w:tc>
        <w:tc>
          <w:tcPr>
            <w:tcW w:w="840" w:type="dxa"/>
            <w:shd w:val="clear" w:color="auto" w:fill="auto"/>
          </w:tcPr>
          <w:p w:rsidR="00551843" w:rsidRPr="00394B7F" w:rsidRDefault="00551843" w:rsidP="008C7BA2">
            <w:pPr>
              <w:jc w:val="center"/>
            </w:pPr>
            <w:r w:rsidRPr="00394B7F">
              <w:t>a.</w:t>
            </w:r>
          </w:p>
        </w:tc>
        <w:tc>
          <w:tcPr>
            <w:tcW w:w="6810" w:type="dxa"/>
            <w:shd w:val="clear" w:color="auto" w:fill="auto"/>
          </w:tcPr>
          <w:p w:rsidR="00551843" w:rsidRPr="00394B7F" w:rsidRDefault="00551843" w:rsidP="001D60DE">
            <w:pPr>
              <w:jc w:val="both"/>
            </w:pPr>
            <w:r>
              <w:t>Describe</w:t>
            </w:r>
            <w:r w:rsidRPr="00394B7F">
              <w:t xml:space="preserve"> the different types of feeding methods in triple effect evaporators with suitable figures.</w:t>
            </w:r>
          </w:p>
        </w:tc>
        <w:tc>
          <w:tcPr>
            <w:tcW w:w="1170" w:type="dxa"/>
            <w:shd w:val="clear" w:color="auto" w:fill="auto"/>
          </w:tcPr>
          <w:p w:rsidR="00551843" w:rsidRPr="00394B7F" w:rsidRDefault="00551843" w:rsidP="00193F27">
            <w:pPr>
              <w:jc w:val="center"/>
            </w:pPr>
            <w:r>
              <w:t>CO1</w:t>
            </w:r>
          </w:p>
        </w:tc>
        <w:tc>
          <w:tcPr>
            <w:tcW w:w="950" w:type="dxa"/>
            <w:shd w:val="clear" w:color="auto" w:fill="auto"/>
          </w:tcPr>
          <w:p w:rsidR="00551843" w:rsidRPr="00394B7F" w:rsidRDefault="00551843" w:rsidP="00193F27">
            <w:pPr>
              <w:jc w:val="center"/>
            </w:pPr>
            <w:r w:rsidRPr="00394B7F">
              <w:t>15</w:t>
            </w:r>
          </w:p>
        </w:tc>
      </w:tr>
      <w:tr w:rsidR="00551843" w:rsidRPr="00394B7F" w:rsidTr="008C7BA2">
        <w:trPr>
          <w:trHeight w:val="90"/>
        </w:trPr>
        <w:tc>
          <w:tcPr>
            <w:tcW w:w="810" w:type="dxa"/>
            <w:vMerge/>
            <w:shd w:val="clear" w:color="auto" w:fill="auto"/>
          </w:tcPr>
          <w:p w:rsidR="00551843" w:rsidRPr="00394B7F" w:rsidRDefault="00551843" w:rsidP="008C7BA2">
            <w:pPr>
              <w:jc w:val="center"/>
            </w:pPr>
          </w:p>
        </w:tc>
        <w:tc>
          <w:tcPr>
            <w:tcW w:w="840" w:type="dxa"/>
            <w:shd w:val="clear" w:color="auto" w:fill="auto"/>
          </w:tcPr>
          <w:p w:rsidR="00551843" w:rsidRPr="00394B7F" w:rsidRDefault="00551843" w:rsidP="008C7BA2">
            <w:pPr>
              <w:jc w:val="center"/>
            </w:pPr>
            <w:r w:rsidRPr="00394B7F">
              <w:t>b.</w:t>
            </w:r>
          </w:p>
        </w:tc>
        <w:tc>
          <w:tcPr>
            <w:tcW w:w="6810" w:type="dxa"/>
            <w:shd w:val="clear" w:color="auto" w:fill="auto"/>
          </w:tcPr>
          <w:p w:rsidR="00551843" w:rsidRPr="00394B7F" w:rsidRDefault="00551843" w:rsidP="00EB6E7D">
            <w:pPr>
              <w:jc w:val="both"/>
            </w:pPr>
            <w:r w:rsidRPr="00394B7F">
              <w:t>An evaporator is used to concentrate fruit juice. A feed of 50</w:t>
            </w:r>
            <w:r>
              <w:t>,</w:t>
            </w:r>
            <w:r w:rsidRPr="00394B7F">
              <w:t>000 kg/day of juice containing 30% sugar is evaporate</w:t>
            </w:r>
            <w:r>
              <w:t xml:space="preserve">d producing a 65% solution. a) </w:t>
            </w:r>
            <w:r w:rsidRPr="00394B7F">
              <w:t>Draw the process flow diagram and indi</w:t>
            </w:r>
            <w:r>
              <w:t xml:space="preserve">cate the inputs and </w:t>
            </w:r>
            <w:proofErr w:type="gramStart"/>
            <w:r>
              <w:t>outputs,</w:t>
            </w:r>
            <w:proofErr w:type="gramEnd"/>
            <w:r>
              <w:t xml:space="preserve"> b)</w:t>
            </w:r>
            <w:r w:rsidRPr="00394B7F">
              <w:t xml:space="preserve"> Calculate the weight of solution produced and amount of water evaporated.</w:t>
            </w:r>
          </w:p>
        </w:tc>
        <w:tc>
          <w:tcPr>
            <w:tcW w:w="1170" w:type="dxa"/>
            <w:shd w:val="clear" w:color="auto" w:fill="auto"/>
          </w:tcPr>
          <w:p w:rsidR="00551843" w:rsidRPr="00394B7F" w:rsidRDefault="00551843" w:rsidP="00193F27">
            <w:pPr>
              <w:jc w:val="center"/>
            </w:pPr>
            <w:r>
              <w:t>CO4</w:t>
            </w:r>
          </w:p>
        </w:tc>
        <w:tc>
          <w:tcPr>
            <w:tcW w:w="950" w:type="dxa"/>
            <w:shd w:val="clear" w:color="auto" w:fill="auto"/>
          </w:tcPr>
          <w:p w:rsidR="00551843" w:rsidRPr="00394B7F" w:rsidRDefault="00551843" w:rsidP="00193F27">
            <w:pPr>
              <w:jc w:val="center"/>
            </w:pPr>
            <w:r w:rsidRPr="00394B7F">
              <w:t>5</w:t>
            </w:r>
          </w:p>
        </w:tc>
      </w:tr>
      <w:tr w:rsidR="00394B7F" w:rsidRPr="00394B7F" w:rsidTr="008C7BA2">
        <w:trPr>
          <w:trHeight w:val="90"/>
        </w:trPr>
        <w:tc>
          <w:tcPr>
            <w:tcW w:w="810" w:type="dxa"/>
            <w:shd w:val="clear" w:color="auto" w:fill="auto"/>
          </w:tcPr>
          <w:p w:rsidR="00394B7F" w:rsidRPr="00394B7F" w:rsidRDefault="00394B7F" w:rsidP="008C7BA2">
            <w:pPr>
              <w:jc w:val="center"/>
            </w:pPr>
          </w:p>
        </w:tc>
        <w:tc>
          <w:tcPr>
            <w:tcW w:w="840" w:type="dxa"/>
            <w:shd w:val="clear" w:color="auto" w:fill="auto"/>
          </w:tcPr>
          <w:p w:rsidR="00394B7F" w:rsidRPr="00394B7F" w:rsidRDefault="00394B7F" w:rsidP="008C7BA2">
            <w:pPr>
              <w:jc w:val="center"/>
            </w:pPr>
          </w:p>
        </w:tc>
        <w:tc>
          <w:tcPr>
            <w:tcW w:w="6810" w:type="dxa"/>
            <w:shd w:val="clear" w:color="auto" w:fill="auto"/>
          </w:tcPr>
          <w:p w:rsidR="00394B7F" w:rsidRPr="00394B7F" w:rsidRDefault="00394B7F" w:rsidP="00193F27"/>
        </w:tc>
        <w:tc>
          <w:tcPr>
            <w:tcW w:w="1170" w:type="dxa"/>
            <w:shd w:val="clear" w:color="auto" w:fill="auto"/>
          </w:tcPr>
          <w:p w:rsidR="00394B7F" w:rsidRPr="00394B7F" w:rsidRDefault="00394B7F" w:rsidP="00193F27">
            <w:pPr>
              <w:jc w:val="center"/>
            </w:pPr>
          </w:p>
        </w:tc>
        <w:tc>
          <w:tcPr>
            <w:tcW w:w="950" w:type="dxa"/>
            <w:shd w:val="clear" w:color="auto" w:fill="auto"/>
          </w:tcPr>
          <w:p w:rsidR="00394B7F" w:rsidRPr="00394B7F" w:rsidRDefault="00394B7F" w:rsidP="00193F27">
            <w:pPr>
              <w:jc w:val="center"/>
            </w:pPr>
          </w:p>
        </w:tc>
      </w:tr>
      <w:tr w:rsidR="00551843" w:rsidRPr="00394B7F" w:rsidTr="008C7BA2">
        <w:trPr>
          <w:trHeight w:val="90"/>
        </w:trPr>
        <w:tc>
          <w:tcPr>
            <w:tcW w:w="810" w:type="dxa"/>
            <w:vMerge w:val="restart"/>
            <w:shd w:val="clear" w:color="auto" w:fill="auto"/>
          </w:tcPr>
          <w:p w:rsidR="00551843" w:rsidRPr="00394B7F" w:rsidRDefault="00551843" w:rsidP="008C7BA2">
            <w:pPr>
              <w:jc w:val="center"/>
            </w:pPr>
            <w:r w:rsidRPr="00394B7F">
              <w:t>7.</w:t>
            </w:r>
          </w:p>
        </w:tc>
        <w:tc>
          <w:tcPr>
            <w:tcW w:w="840" w:type="dxa"/>
            <w:shd w:val="clear" w:color="auto" w:fill="auto"/>
          </w:tcPr>
          <w:p w:rsidR="00551843" w:rsidRPr="00394B7F" w:rsidRDefault="00551843" w:rsidP="008C7BA2">
            <w:pPr>
              <w:jc w:val="center"/>
            </w:pPr>
            <w:r w:rsidRPr="00394B7F">
              <w:t>a.</w:t>
            </w:r>
          </w:p>
        </w:tc>
        <w:tc>
          <w:tcPr>
            <w:tcW w:w="6810" w:type="dxa"/>
            <w:shd w:val="clear" w:color="auto" w:fill="auto"/>
          </w:tcPr>
          <w:p w:rsidR="00551843" w:rsidRPr="00394B7F" w:rsidRDefault="00551843" w:rsidP="00F46805">
            <w:pPr>
              <w:jc w:val="both"/>
            </w:pPr>
            <w:r w:rsidRPr="00394B7F">
              <w:t>Discuss the principle of size reducti</w:t>
            </w:r>
            <w:r>
              <w:t>o</w:t>
            </w:r>
            <w:r w:rsidRPr="00394B7F">
              <w:t>n and explain the different laws of grinding.</w:t>
            </w:r>
          </w:p>
        </w:tc>
        <w:tc>
          <w:tcPr>
            <w:tcW w:w="1170" w:type="dxa"/>
            <w:shd w:val="clear" w:color="auto" w:fill="auto"/>
          </w:tcPr>
          <w:p w:rsidR="00551843" w:rsidRDefault="00551843" w:rsidP="002C2CC9">
            <w:pPr>
              <w:jc w:val="center"/>
            </w:pPr>
            <w:r w:rsidRPr="002E0B9E">
              <w:t>CO</w:t>
            </w:r>
            <w:r>
              <w:t>5</w:t>
            </w:r>
          </w:p>
        </w:tc>
        <w:tc>
          <w:tcPr>
            <w:tcW w:w="950" w:type="dxa"/>
            <w:shd w:val="clear" w:color="auto" w:fill="auto"/>
          </w:tcPr>
          <w:p w:rsidR="00551843" w:rsidRPr="00394B7F" w:rsidRDefault="00551843" w:rsidP="00193F27">
            <w:pPr>
              <w:jc w:val="center"/>
            </w:pPr>
            <w:r w:rsidRPr="00394B7F">
              <w:t>10</w:t>
            </w:r>
          </w:p>
        </w:tc>
      </w:tr>
      <w:tr w:rsidR="00551843" w:rsidRPr="00394B7F" w:rsidTr="008C7BA2">
        <w:trPr>
          <w:trHeight w:val="90"/>
        </w:trPr>
        <w:tc>
          <w:tcPr>
            <w:tcW w:w="810" w:type="dxa"/>
            <w:vMerge/>
            <w:shd w:val="clear" w:color="auto" w:fill="auto"/>
          </w:tcPr>
          <w:p w:rsidR="00551843" w:rsidRPr="00394B7F" w:rsidRDefault="00551843" w:rsidP="008C7BA2">
            <w:pPr>
              <w:jc w:val="center"/>
            </w:pPr>
          </w:p>
        </w:tc>
        <w:tc>
          <w:tcPr>
            <w:tcW w:w="840" w:type="dxa"/>
            <w:shd w:val="clear" w:color="auto" w:fill="auto"/>
          </w:tcPr>
          <w:p w:rsidR="00551843" w:rsidRPr="00394B7F" w:rsidRDefault="00551843" w:rsidP="008C7BA2">
            <w:pPr>
              <w:jc w:val="center"/>
            </w:pPr>
            <w:r w:rsidRPr="00394B7F">
              <w:t>b.</w:t>
            </w:r>
          </w:p>
        </w:tc>
        <w:tc>
          <w:tcPr>
            <w:tcW w:w="6810" w:type="dxa"/>
            <w:shd w:val="clear" w:color="auto" w:fill="auto"/>
          </w:tcPr>
          <w:p w:rsidR="00551843" w:rsidRPr="00394B7F" w:rsidRDefault="00551843" w:rsidP="00381722">
            <w:pPr>
              <w:jc w:val="both"/>
              <w:rPr>
                <w:color w:val="FF0000"/>
              </w:rPr>
            </w:pPr>
            <w:r w:rsidRPr="00394B7F">
              <w:t xml:space="preserve">Food grains of average initial size 8 mm were reduced to 0.006 mm size using a 12 hp motor. Check whether this motor would be adequate to reduce the size of the particles to 0.008 mm? Assume </w:t>
            </w:r>
            <w:proofErr w:type="spellStart"/>
            <w:r w:rsidRPr="00394B7F">
              <w:t>Rittinger</w:t>
            </w:r>
            <w:proofErr w:type="spellEnd"/>
            <w:r w:rsidRPr="00394B7F">
              <w:t xml:space="preserve"> equation and 1 hp = 745.7 watts.</w:t>
            </w:r>
            <w:r w:rsidRPr="00394B7F">
              <w:tab/>
            </w:r>
          </w:p>
        </w:tc>
        <w:tc>
          <w:tcPr>
            <w:tcW w:w="1170" w:type="dxa"/>
            <w:shd w:val="clear" w:color="auto" w:fill="auto"/>
          </w:tcPr>
          <w:p w:rsidR="00551843" w:rsidRDefault="00551843" w:rsidP="002C2CC9">
            <w:pPr>
              <w:jc w:val="center"/>
            </w:pPr>
            <w:r w:rsidRPr="002E0B9E">
              <w:t>CO</w:t>
            </w:r>
            <w:r>
              <w:t>6</w:t>
            </w:r>
          </w:p>
        </w:tc>
        <w:tc>
          <w:tcPr>
            <w:tcW w:w="950" w:type="dxa"/>
            <w:shd w:val="clear" w:color="auto" w:fill="auto"/>
          </w:tcPr>
          <w:p w:rsidR="00551843" w:rsidRPr="00394B7F" w:rsidRDefault="00551843" w:rsidP="00193F27">
            <w:pPr>
              <w:jc w:val="center"/>
            </w:pPr>
            <w:r w:rsidRPr="00394B7F">
              <w:t>10</w:t>
            </w:r>
          </w:p>
        </w:tc>
      </w:tr>
      <w:tr w:rsidR="00394B7F" w:rsidRPr="00394B7F" w:rsidTr="008C7BA2">
        <w:trPr>
          <w:trHeight w:val="42"/>
        </w:trPr>
        <w:tc>
          <w:tcPr>
            <w:tcW w:w="10580" w:type="dxa"/>
            <w:gridSpan w:val="5"/>
            <w:shd w:val="clear" w:color="auto" w:fill="auto"/>
          </w:tcPr>
          <w:p w:rsidR="00394B7F" w:rsidRPr="00A764BF" w:rsidRDefault="00394B7F" w:rsidP="008C7BA2">
            <w:pPr>
              <w:jc w:val="center"/>
              <w:rPr>
                <w:b/>
              </w:rPr>
            </w:pPr>
            <w:r w:rsidRPr="00A764BF">
              <w:rPr>
                <w:b/>
              </w:rPr>
              <w:t>(OR)</w:t>
            </w:r>
          </w:p>
        </w:tc>
      </w:tr>
      <w:tr w:rsidR="00551843" w:rsidRPr="00394B7F" w:rsidTr="00B1688C">
        <w:trPr>
          <w:trHeight w:val="359"/>
        </w:trPr>
        <w:tc>
          <w:tcPr>
            <w:tcW w:w="810" w:type="dxa"/>
            <w:vMerge w:val="restart"/>
            <w:shd w:val="clear" w:color="auto" w:fill="auto"/>
          </w:tcPr>
          <w:p w:rsidR="00551843" w:rsidRPr="00394B7F" w:rsidRDefault="00551843" w:rsidP="008C7BA2">
            <w:pPr>
              <w:jc w:val="center"/>
            </w:pPr>
            <w:r w:rsidRPr="00394B7F">
              <w:t>8.</w:t>
            </w:r>
          </w:p>
        </w:tc>
        <w:tc>
          <w:tcPr>
            <w:tcW w:w="840" w:type="dxa"/>
            <w:shd w:val="clear" w:color="auto" w:fill="auto"/>
          </w:tcPr>
          <w:p w:rsidR="00551843" w:rsidRPr="00394B7F" w:rsidRDefault="00551843" w:rsidP="008C7BA2">
            <w:pPr>
              <w:jc w:val="center"/>
            </w:pPr>
            <w:r w:rsidRPr="00394B7F">
              <w:t>a.</w:t>
            </w:r>
          </w:p>
        </w:tc>
        <w:tc>
          <w:tcPr>
            <w:tcW w:w="6810" w:type="dxa"/>
            <w:shd w:val="clear" w:color="auto" w:fill="auto"/>
          </w:tcPr>
          <w:p w:rsidR="00551843" w:rsidRPr="00394B7F" w:rsidRDefault="00551843" w:rsidP="00C07E8A">
            <w:pPr>
              <w:jc w:val="both"/>
            </w:pPr>
            <w:r>
              <w:t>Elaborate</w:t>
            </w:r>
            <w:r w:rsidRPr="00394B7F">
              <w:t xml:space="preserve"> the working of hammer mill with suitable diagram.</w:t>
            </w:r>
          </w:p>
        </w:tc>
        <w:tc>
          <w:tcPr>
            <w:tcW w:w="1170" w:type="dxa"/>
            <w:shd w:val="clear" w:color="auto" w:fill="auto"/>
          </w:tcPr>
          <w:p w:rsidR="00551843" w:rsidRDefault="00551843" w:rsidP="002C2CC9">
            <w:pPr>
              <w:jc w:val="center"/>
            </w:pPr>
            <w:r w:rsidRPr="00872B88">
              <w:t>CO</w:t>
            </w:r>
            <w:r>
              <w:t>6</w:t>
            </w:r>
          </w:p>
        </w:tc>
        <w:tc>
          <w:tcPr>
            <w:tcW w:w="950" w:type="dxa"/>
            <w:shd w:val="clear" w:color="auto" w:fill="auto"/>
          </w:tcPr>
          <w:p w:rsidR="00551843" w:rsidRPr="00394B7F" w:rsidRDefault="00551843" w:rsidP="00193F27">
            <w:pPr>
              <w:jc w:val="center"/>
            </w:pPr>
            <w:r w:rsidRPr="00394B7F">
              <w:t>10</w:t>
            </w:r>
          </w:p>
        </w:tc>
      </w:tr>
      <w:tr w:rsidR="00551843" w:rsidRPr="00394B7F" w:rsidTr="008C7BA2">
        <w:trPr>
          <w:trHeight w:val="42"/>
        </w:trPr>
        <w:tc>
          <w:tcPr>
            <w:tcW w:w="810" w:type="dxa"/>
            <w:vMerge/>
            <w:shd w:val="clear" w:color="auto" w:fill="auto"/>
          </w:tcPr>
          <w:p w:rsidR="00551843" w:rsidRPr="00394B7F" w:rsidRDefault="00551843" w:rsidP="008C7BA2">
            <w:pPr>
              <w:jc w:val="center"/>
            </w:pPr>
          </w:p>
        </w:tc>
        <w:tc>
          <w:tcPr>
            <w:tcW w:w="840" w:type="dxa"/>
            <w:shd w:val="clear" w:color="auto" w:fill="auto"/>
          </w:tcPr>
          <w:p w:rsidR="00551843" w:rsidRPr="00394B7F" w:rsidRDefault="00551843" w:rsidP="008C7BA2">
            <w:pPr>
              <w:jc w:val="center"/>
            </w:pPr>
            <w:r w:rsidRPr="00394B7F">
              <w:t>b.</w:t>
            </w:r>
          </w:p>
        </w:tc>
        <w:tc>
          <w:tcPr>
            <w:tcW w:w="6810" w:type="dxa"/>
            <w:shd w:val="clear" w:color="auto" w:fill="auto"/>
          </w:tcPr>
          <w:p w:rsidR="00551843" w:rsidRPr="00394B7F" w:rsidRDefault="00551843" w:rsidP="00F46805">
            <w:pPr>
              <w:jc w:val="both"/>
            </w:pPr>
            <w:r w:rsidRPr="00394B7F">
              <w:t xml:space="preserve">Sugar crystals were ground from an average diameter of 600 µm to powder with an average diameter of 150 µm. The net energy consumption was 0.7 kWh per ton. Calculate the net energy consumption for grinding the crystals to 60 µm powder. Apply </w:t>
            </w:r>
            <w:proofErr w:type="spellStart"/>
            <w:r w:rsidRPr="00394B7F">
              <w:t>Rittinger’s</w:t>
            </w:r>
            <w:proofErr w:type="spellEnd"/>
            <w:r w:rsidRPr="00394B7F">
              <w:t xml:space="preserve"> and Kick</w:t>
            </w:r>
            <w:r>
              <w:t>’</w:t>
            </w:r>
            <w:r w:rsidRPr="00394B7F">
              <w:t>s law.</w:t>
            </w:r>
          </w:p>
        </w:tc>
        <w:tc>
          <w:tcPr>
            <w:tcW w:w="1170" w:type="dxa"/>
            <w:shd w:val="clear" w:color="auto" w:fill="auto"/>
          </w:tcPr>
          <w:p w:rsidR="00551843" w:rsidRDefault="00551843" w:rsidP="00486F53">
            <w:pPr>
              <w:jc w:val="center"/>
            </w:pPr>
            <w:r w:rsidRPr="00872B88">
              <w:t>CO</w:t>
            </w:r>
            <w:r>
              <w:t>5</w:t>
            </w:r>
          </w:p>
        </w:tc>
        <w:tc>
          <w:tcPr>
            <w:tcW w:w="950" w:type="dxa"/>
            <w:shd w:val="clear" w:color="auto" w:fill="auto"/>
          </w:tcPr>
          <w:p w:rsidR="00551843" w:rsidRPr="00394B7F" w:rsidRDefault="00551843" w:rsidP="00193F27">
            <w:pPr>
              <w:jc w:val="center"/>
            </w:pPr>
            <w:r w:rsidRPr="00394B7F">
              <w:t>10</w:t>
            </w:r>
          </w:p>
        </w:tc>
      </w:tr>
      <w:tr w:rsidR="00394B7F" w:rsidRPr="00394B7F" w:rsidTr="00E30C39">
        <w:trPr>
          <w:trHeight w:val="386"/>
        </w:trPr>
        <w:tc>
          <w:tcPr>
            <w:tcW w:w="1650" w:type="dxa"/>
            <w:gridSpan w:val="2"/>
            <w:shd w:val="clear" w:color="auto" w:fill="auto"/>
          </w:tcPr>
          <w:p w:rsidR="00394B7F" w:rsidRPr="00394B7F" w:rsidRDefault="00394B7F" w:rsidP="008C7BA2">
            <w:pPr>
              <w:jc w:val="center"/>
            </w:pPr>
          </w:p>
        </w:tc>
        <w:tc>
          <w:tcPr>
            <w:tcW w:w="6810" w:type="dxa"/>
            <w:shd w:val="clear" w:color="auto" w:fill="auto"/>
          </w:tcPr>
          <w:p w:rsidR="00A764BF" w:rsidRDefault="00A764BF" w:rsidP="00193F27">
            <w:pPr>
              <w:rPr>
                <w:b/>
                <w:u w:val="single"/>
              </w:rPr>
            </w:pPr>
          </w:p>
          <w:p w:rsidR="00394B7F" w:rsidRDefault="00394B7F" w:rsidP="00193F27">
            <w:pPr>
              <w:rPr>
                <w:u w:val="single"/>
              </w:rPr>
            </w:pPr>
            <w:r w:rsidRPr="00394B7F">
              <w:rPr>
                <w:b/>
                <w:u w:val="single"/>
              </w:rPr>
              <w:t>Compulsory</w:t>
            </w:r>
            <w:r w:rsidRPr="00394B7F">
              <w:rPr>
                <w:u w:val="single"/>
              </w:rPr>
              <w:t>:</w:t>
            </w:r>
            <w:r w:rsidR="00D2214D">
              <w:rPr>
                <w:u w:val="single"/>
              </w:rPr>
              <w:t xml:space="preserve"> </w:t>
            </w:r>
          </w:p>
          <w:p w:rsidR="00A764BF" w:rsidRPr="00394B7F" w:rsidRDefault="00A764BF" w:rsidP="00193F27">
            <w:pPr>
              <w:rPr>
                <w:u w:val="single"/>
              </w:rPr>
            </w:pPr>
          </w:p>
        </w:tc>
        <w:tc>
          <w:tcPr>
            <w:tcW w:w="1170" w:type="dxa"/>
            <w:shd w:val="clear" w:color="auto" w:fill="auto"/>
          </w:tcPr>
          <w:p w:rsidR="00394B7F" w:rsidRPr="00394B7F" w:rsidRDefault="00394B7F" w:rsidP="00193F27">
            <w:pPr>
              <w:jc w:val="center"/>
            </w:pPr>
          </w:p>
        </w:tc>
        <w:tc>
          <w:tcPr>
            <w:tcW w:w="950" w:type="dxa"/>
            <w:shd w:val="clear" w:color="auto" w:fill="auto"/>
          </w:tcPr>
          <w:p w:rsidR="00394B7F" w:rsidRPr="00394B7F" w:rsidRDefault="00394B7F" w:rsidP="00193F27">
            <w:pPr>
              <w:jc w:val="center"/>
            </w:pPr>
          </w:p>
        </w:tc>
      </w:tr>
      <w:tr w:rsidR="00551843" w:rsidRPr="00394B7F" w:rsidTr="00B1688C">
        <w:trPr>
          <w:trHeight w:val="458"/>
        </w:trPr>
        <w:tc>
          <w:tcPr>
            <w:tcW w:w="810" w:type="dxa"/>
            <w:vMerge w:val="restart"/>
            <w:shd w:val="clear" w:color="auto" w:fill="auto"/>
          </w:tcPr>
          <w:p w:rsidR="00551843" w:rsidRPr="00394B7F" w:rsidRDefault="00551843" w:rsidP="008C7BA2">
            <w:pPr>
              <w:jc w:val="center"/>
            </w:pPr>
            <w:r w:rsidRPr="00394B7F">
              <w:t>9.</w:t>
            </w:r>
          </w:p>
        </w:tc>
        <w:tc>
          <w:tcPr>
            <w:tcW w:w="840" w:type="dxa"/>
            <w:shd w:val="clear" w:color="auto" w:fill="auto"/>
          </w:tcPr>
          <w:p w:rsidR="00551843" w:rsidRPr="00394B7F" w:rsidRDefault="00551843" w:rsidP="008C7BA2">
            <w:pPr>
              <w:jc w:val="center"/>
            </w:pPr>
            <w:r w:rsidRPr="00394B7F">
              <w:t>a.</w:t>
            </w:r>
          </w:p>
        </w:tc>
        <w:tc>
          <w:tcPr>
            <w:tcW w:w="6810" w:type="dxa"/>
            <w:shd w:val="clear" w:color="auto" w:fill="auto"/>
          </w:tcPr>
          <w:p w:rsidR="00551843" w:rsidRPr="00394B7F" w:rsidRDefault="00551843" w:rsidP="00BD308E">
            <w:pPr>
              <w:jc w:val="both"/>
            </w:pPr>
            <w:r w:rsidRPr="00394B7F">
              <w:t xml:space="preserve">Draw the diagram of planetary mixer and </w:t>
            </w:r>
            <w:r>
              <w:t>explain</w:t>
            </w:r>
            <w:r w:rsidRPr="00394B7F">
              <w:t xml:space="preserve"> its working.</w:t>
            </w:r>
          </w:p>
        </w:tc>
        <w:tc>
          <w:tcPr>
            <w:tcW w:w="1170" w:type="dxa"/>
            <w:shd w:val="clear" w:color="auto" w:fill="auto"/>
          </w:tcPr>
          <w:p w:rsidR="00551843" w:rsidRDefault="00551843" w:rsidP="00394B7F">
            <w:pPr>
              <w:jc w:val="center"/>
            </w:pPr>
            <w:r w:rsidRPr="00767D83">
              <w:t>CO</w:t>
            </w:r>
            <w:r>
              <w:t>1</w:t>
            </w:r>
          </w:p>
        </w:tc>
        <w:tc>
          <w:tcPr>
            <w:tcW w:w="950" w:type="dxa"/>
            <w:shd w:val="clear" w:color="auto" w:fill="auto"/>
          </w:tcPr>
          <w:p w:rsidR="00551843" w:rsidRPr="00394B7F" w:rsidRDefault="00551843" w:rsidP="00CC345F">
            <w:pPr>
              <w:jc w:val="center"/>
            </w:pPr>
            <w:r w:rsidRPr="00394B7F">
              <w:t>10</w:t>
            </w:r>
          </w:p>
        </w:tc>
      </w:tr>
      <w:tr w:rsidR="00551843" w:rsidRPr="00394B7F" w:rsidTr="008C7BA2">
        <w:trPr>
          <w:trHeight w:val="42"/>
        </w:trPr>
        <w:tc>
          <w:tcPr>
            <w:tcW w:w="810" w:type="dxa"/>
            <w:vMerge/>
            <w:shd w:val="clear" w:color="auto" w:fill="auto"/>
          </w:tcPr>
          <w:p w:rsidR="00551843" w:rsidRPr="00394B7F" w:rsidRDefault="00551843" w:rsidP="008C7BA2">
            <w:pPr>
              <w:jc w:val="center"/>
            </w:pPr>
          </w:p>
        </w:tc>
        <w:tc>
          <w:tcPr>
            <w:tcW w:w="840" w:type="dxa"/>
            <w:shd w:val="clear" w:color="auto" w:fill="auto"/>
          </w:tcPr>
          <w:p w:rsidR="00551843" w:rsidRPr="00394B7F" w:rsidRDefault="00551843" w:rsidP="008C7BA2">
            <w:pPr>
              <w:jc w:val="center"/>
            </w:pPr>
            <w:r w:rsidRPr="00394B7F">
              <w:t>b.</w:t>
            </w:r>
          </w:p>
        </w:tc>
        <w:tc>
          <w:tcPr>
            <w:tcW w:w="6810" w:type="dxa"/>
            <w:shd w:val="clear" w:color="auto" w:fill="auto"/>
          </w:tcPr>
          <w:p w:rsidR="00551843" w:rsidRPr="00394B7F" w:rsidRDefault="00551843" w:rsidP="00800691">
            <w:pPr>
              <w:jc w:val="both"/>
              <w:rPr>
                <w:b/>
                <w:u w:val="single"/>
              </w:rPr>
            </w:pPr>
            <w:r w:rsidRPr="00394B7F">
              <w:t xml:space="preserve">A vitamin premix of 1 kg is added to 999 kg of a food supplement. After mixing for 8 minutes in a blender, three samples each of 100 grams were collected and analyzed for the vitamin premix. The results of each sample in grams </w:t>
            </w:r>
            <w:proofErr w:type="gramStart"/>
            <w:r w:rsidRPr="00394B7F">
              <w:t>are :</w:t>
            </w:r>
            <w:proofErr w:type="gramEnd"/>
            <w:r w:rsidRPr="00394B7F">
              <w:t xml:space="preserve"> 0.12, 0.08,  0.11. Find the standard deviation, mixing index and time required for proper mixing for a standard deviation of 0.01.</w:t>
            </w:r>
          </w:p>
        </w:tc>
        <w:tc>
          <w:tcPr>
            <w:tcW w:w="1170" w:type="dxa"/>
            <w:shd w:val="clear" w:color="auto" w:fill="auto"/>
          </w:tcPr>
          <w:p w:rsidR="00551843" w:rsidRDefault="00551843" w:rsidP="00394B7F">
            <w:pPr>
              <w:jc w:val="center"/>
            </w:pPr>
            <w:r w:rsidRPr="00767D83">
              <w:t>CO</w:t>
            </w:r>
            <w:r>
              <w:t>6</w:t>
            </w:r>
          </w:p>
        </w:tc>
        <w:tc>
          <w:tcPr>
            <w:tcW w:w="950" w:type="dxa"/>
            <w:shd w:val="clear" w:color="auto" w:fill="auto"/>
          </w:tcPr>
          <w:p w:rsidR="00551843" w:rsidRPr="00394B7F" w:rsidRDefault="00551843" w:rsidP="00CC345F">
            <w:pPr>
              <w:jc w:val="center"/>
            </w:pPr>
            <w:r w:rsidRPr="00394B7F">
              <w:t>10</w:t>
            </w:r>
          </w:p>
        </w:tc>
      </w:tr>
    </w:tbl>
    <w:p w:rsidR="008C7BA2" w:rsidRDefault="008C7BA2" w:rsidP="008C7BA2"/>
    <w:p w:rsidR="008C7BA2" w:rsidRDefault="008C7BA2" w:rsidP="008C7BA2">
      <w:pPr>
        <w:jc w:val="center"/>
      </w:pPr>
    </w:p>
    <w:sectPr w:rsidR="008C7BA2" w:rsidSect="00551843">
      <w:pgSz w:w="11907" w:h="16839" w:code="9"/>
      <w:pgMar w:top="576" w:right="576" w:bottom="57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15EEC"/>
    <w:multiLevelType w:val="hybridMultilevel"/>
    <w:tmpl w:val="8674A6F4"/>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178E57DC"/>
    <w:multiLevelType w:val="hybridMultilevel"/>
    <w:tmpl w:val="01B84BAA"/>
    <w:lvl w:ilvl="0" w:tplc="E8A0BE3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10E463B"/>
    <w:multiLevelType w:val="hybridMultilevel"/>
    <w:tmpl w:val="ECDC69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C8C10DC"/>
    <w:multiLevelType w:val="hybridMultilevel"/>
    <w:tmpl w:val="DDEAE9DC"/>
    <w:lvl w:ilvl="0" w:tplc="31722A0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
    <w:nsid w:val="4D3C2BD7"/>
    <w:multiLevelType w:val="hybridMultilevel"/>
    <w:tmpl w:val="B6D22E6E"/>
    <w:lvl w:ilvl="0" w:tplc="95C2BA7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2E72D30"/>
    <w:multiLevelType w:val="hybridMultilevel"/>
    <w:tmpl w:val="DFAC6A2C"/>
    <w:lvl w:ilvl="0" w:tplc="D14E13D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4"/>
  </w:num>
  <w:num w:numId="2">
    <w:abstractNumId w:val="5"/>
  </w:num>
  <w:num w:numId="3">
    <w:abstractNumId w:val="7"/>
  </w:num>
  <w:num w:numId="4">
    <w:abstractNumId w:val="0"/>
  </w:num>
  <w:num w:numId="5">
    <w:abstractNumId w:val="1"/>
  </w:num>
  <w:num w:numId="6">
    <w:abstractNumId w:val="3"/>
  </w:num>
  <w:num w:numId="7">
    <w:abstractNumId w:val="6"/>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20"/>
  <w:characterSpacingControl w:val="doNotCompress"/>
  <w:compat/>
  <w:rsids>
    <w:rsidRoot w:val="002E336A"/>
    <w:rsid w:val="0000691E"/>
    <w:rsid w:val="00023B9E"/>
    <w:rsid w:val="00025F0D"/>
    <w:rsid w:val="00044D8E"/>
    <w:rsid w:val="00060CB9"/>
    <w:rsid w:val="00061821"/>
    <w:rsid w:val="000644B1"/>
    <w:rsid w:val="00077744"/>
    <w:rsid w:val="00090EB7"/>
    <w:rsid w:val="000C7501"/>
    <w:rsid w:val="000D0165"/>
    <w:rsid w:val="000E180A"/>
    <w:rsid w:val="000E4455"/>
    <w:rsid w:val="000F3EFE"/>
    <w:rsid w:val="001D41FE"/>
    <w:rsid w:val="001D60DE"/>
    <w:rsid w:val="001D670F"/>
    <w:rsid w:val="001E2222"/>
    <w:rsid w:val="001F54D1"/>
    <w:rsid w:val="001F7E9B"/>
    <w:rsid w:val="00204EB0"/>
    <w:rsid w:val="00211ABA"/>
    <w:rsid w:val="0022190B"/>
    <w:rsid w:val="00221F66"/>
    <w:rsid w:val="00235351"/>
    <w:rsid w:val="00266439"/>
    <w:rsid w:val="0026653D"/>
    <w:rsid w:val="002C2CC9"/>
    <w:rsid w:val="002D09FF"/>
    <w:rsid w:val="002D7611"/>
    <w:rsid w:val="002D76BB"/>
    <w:rsid w:val="002E336A"/>
    <w:rsid w:val="002E552A"/>
    <w:rsid w:val="00303A89"/>
    <w:rsid w:val="00304757"/>
    <w:rsid w:val="00311AA9"/>
    <w:rsid w:val="003206DF"/>
    <w:rsid w:val="00323989"/>
    <w:rsid w:val="00324247"/>
    <w:rsid w:val="0033160C"/>
    <w:rsid w:val="00351EDD"/>
    <w:rsid w:val="00377A7B"/>
    <w:rsid w:val="00380146"/>
    <w:rsid w:val="00381722"/>
    <w:rsid w:val="003855F1"/>
    <w:rsid w:val="00394B7F"/>
    <w:rsid w:val="003B14BC"/>
    <w:rsid w:val="003B1F06"/>
    <w:rsid w:val="003C20C1"/>
    <w:rsid w:val="003C6BB4"/>
    <w:rsid w:val="003D6DA3"/>
    <w:rsid w:val="003F728C"/>
    <w:rsid w:val="00460118"/>
    <w:rsid w:val="0046314C"/>
    <w:rsid w:val="0046787F"/>
    <w:rsid w:val="00486F53"/>
    <w:rsid w:val="004A1BA4"/>
    <w:rsid w:val="004F787A"/>
    <w:rsid w:val="00501F18"/>
    <w:rsid w:val="0050571C"/>
    <w:rsid w:val="005133D7"/>
    <w:rsid w:val="00516C3B"/>
    <w:rsid w:val="00536AD4"/>
    <w:rsid w:val="00551843"/>
    <w:rsid w:val="005527A4"/>
    <w:rsid w:val="00552CF0"/>
    <w:rsid w:val="005814FF"/>
    <w:rsid w:val="00581B1F"/>
    <w:rsid w:val="00594C6D"/>
    <w:rsid w:val="0059663E"/>
    <w:rsid w:val="005D0F4A"/>
    <w:rsid w:val="005D3355"/>
    <w:rsid w:val="005E36A3"/>
    <w:rsid w:val="005F011C"/>
    <w:rsid w:val="0062605C"/>
    <w:rsid w:val="00635531"/>
    <w:rsid w:val="0064172D"/>
    <w:rsid w:val="0064710A"/>
    <w:rsid w:val="00670A67"/>
    <w:rsid w:val="00681B25"/>
    <w:rsid w:val="006B7572"/>
    <w:rsid w:val="006C1D35"/>
    <w:rsid w:val="006C39BE"/>
    <w:rsid w:val="006C7354"/>
    <w:rsid w:val="006E4E6A"/>
    <w:rsid w:val="0071450A"/>
    <w:rsid w:val="00714C68"/>
    <w:rsid w:val="00725A0A"/>
    <w:rsid w:val="007326F6"/>
    <w:rsid w:val="007478B2"/>
    <w:rsid w:val="0077294A"/>
    <w:rsid w:val="007B0899"/>
    <w:rsid w:val="007C615E"/>
    <w:rsid w:val="00800691"/>
    <w:rsid w:val="00802202"/>
    <w:rsid w:val="00806A39"/>
    <w:rsid w:val="00814615"/>
    <w:rsid w:val="0081627E"/>
    <w:rsid w:val="00856692"/>
    <w:rsid w:val="00875196"/>
    <w:rsid w:val="008826AF"/>
    <w:rsid w:val="0088784C"/>
    <w:rsid w:val="008A56BE"/>
    <w:rsid w:val="008A6193"/>
    <w:rsid w:val="008B0703"/>
    <w:rsid w:val="008C7BA2"/>
    <w:rsid w:val="0090362A"/>
    <w:rsid w:val="00904D12"/>
    <w:rsid w:val="00911266"/>
    <w:rsid w:val="009354E4"/>
    <w:rsid w:val="00942884"/>
    <w:rsid w:val="0095679B"/>
    <w:rsid w:val="00963CB5"/>
    <w:rsid w:val="009B53DD"/>
    <w:rsid w:val="009C147E"/>
    <w:rsid w:val="009C5A1D"/>
    <w:rsid w:val="009E09A3"/>
    <w:rsid w:val="009E1F6B"/>
    <w:rsid w:val="00A47E2A"/>
    <w:rsid w:val="00A764BF"/>
    <w:rsid w:val="00A8244D"/>
    <w:rsid w:val="00AA3F2E"/>
    <w:rsid w:val="00AA5E39"/>
    <w:rsid w:val="00AA6B40"/>
    <w:rsid w:val="00AD468B"/>
    <w:rsid w:val="00AE264C"/>
    <w:rsid w:val="00AF5E20"/>
    <w:rsid w:val="00B009B1"/>
    <w:rsid w:val="00B1107E"/>
    <w:rsid w:val="00B1688C"/>
    <w:rsid w:val="00B20598"/>
    <w:rsid w:val="00B20711"/>
    <w:rsid w:val="00B253AE"/>
    <w:rsid w:val="00B60E7E"/>
    <w:rsid w:val="00B627BF"/>
    <w:rsid w:val="00B83AB6"/>
    <w:rsid w:val="00B939EF"/>
    <w:rsid w:val="00BA2F7E"/>
    <w:rsid w:val="00BA539E"/>
    <w:rsid w:val="00BB5C6B"/>
    <w:rsid w:val="00BC7D01"/>
    <w:rsid w:val="00BD308E"/>
    <w:rsid w:val="00BE572D"/>
    <w:rsid w:val="00BE72F9"/>
    <w:rsid w:val="00BF25ED"/>
    <w:rsid w:val="00BF3DE7"/>
    <w:rsid w:val="00C07A12"/>
    <w:rsid w:val="00C07E8A"/>
    <w:rsid w:val="00C13511"/>
    <w:rsid w:val="00C13A95"/>
    <w:rsid w:val="00C33FFF"/>
    <w:rsid w:val="00C3743D"/>
    <w:rsid w:val="00C60C6A"/>
    <w:rsid w:val="00C71847"/>
    <w:rsid w:val="00C81140"/>
    <w:rsid w:val="00C95F18"/>
    <w:rsid w:val="00CB2395"/>
    <w:rsid w:val="00CB3446"/>
    <w:rsid w:val="00CB7A50"/>
    <w:rsid w:val="00CD31A5"/>
    <w:rsid w:val="00CE1825"/>
    <w:rsid w:val="00CE2DDC"/>
    <w:rsid w:val="00CE5503"/>
    <w:rsid w:val="00D0319F"/>
    <w:rsid w:val="00D2214D"/>
    <w:rsid w:val="00D3698C"/>
    <w:rsid w:val="00D62341"/>
    <w:rsid w:val="00D64FF9"/>
    <w:rsid w:val="00D805C4"/>
    <w:rsid w:val="00D85619"/>
    <w:rsid w:val="00D93180"/>
    <w:rsid w:val="00D94D54"/>
    <w:rsid w:val="00DB38C1"/>
    <w:rsid w:val="00DC056B"/>
    <w:rsid w:val="00DE0497"/>
    <w:rsid w:val="00E22D22"/>
    <w:rsid w:val="00E30C39"/>
    <w:rsid w:val="00E44059"/>
    <w:rsid w:val="00E45FF8"/>
    <w:rsid w:val="00E54572"/>
    <w:rsid w:val="00E56A09"/>
    <w:rsid w:val="00E5735F"/>
    <w:rsid w:val="00E577A9"/>
    <w:rsid w:val="00E65F1D"/>
    <w:rsid w:val="00E6685B"/>
    <w:rsid w:val="00E70A47"/>
    <w:rsid w:val="00E824B7"/>
    <w:rsid w:val="00E827AF"/>
    <w:rsid w:val="00E86D45"/>
    <w:rsid w:val="00EB0EE0"/>
    <w:rsid w:val="00EB26EF"/>
    <w:rsid w:val="00EB6E7D"/>
    <w:rsid w:val="00F11EDB"/>
    <w:rsid w:val="00F162EA"/>
    <w:rsid w:val="00F208C0"/>
    <w:rsid w:val="00F266A7"/>
    <w:rsid w:val="00F32118"/>
    <w:rsid w:val="00F46805"/>
    <w:rsid w:val="00F55D6F"/>
    <w:rsid w:val="00FB53B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link w:val="ListParagraphChar"/>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3D6DA3"/>
    <w:rPr>
      <w:color w:val="808080"/>
    </w:rPr>
  </w:style>
  <w:style w:type="character" w:customStyle="1" w:styleId="ListParagraphChar">
    <w:name w:val="List Paragraph Char"/>
    <w:link w:val="ListParagraph"/>
    <w:uiPriority w:val="34"/>
    <w:rsid w:val="00536AD4"/>
    <w:rPr>
      <w:rFonts w:ascii="Times New Roman" w:eastAsia="Times New Roman" w:hAnsi="Times New Roman" w:cs="Times New Roman"/>
      <w:sz w:val="24"/>
      <w:szCs w:val="24"/>
      <w:lang w:bidi="ar-S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D50C02-BF90-4E47-ACD4-660A67B69E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306</TotalTime>
  <Pages>2</Pages>
  <Words>654</Words>
  <Characters>3733</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4379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62</cp:revision>
  <cp:lastPrinted>2018-02-03T04:50:00Z</cp:lastPrinted>
  <dcterms:created xsi:type="dcterms:W3CDTF">2019-03-18T06:30:00Z</dcterms:created>
  <dcterms:modified xsi:type="dcterms:W3CDTF">2019-11-30T06:30:00Z</dcterms:modified>
</cp:coreProperties>
</file>