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FA4931" w:rsidRDefault="00B659E1" w:rsidP="00B659E1">
      <w:pPr>
        <w:jc w:val="right"/>
        <w:rPr>
          <w:bCs/>
        </w:rPr>
      </w:pPr>
      <w:proofErr w:type="gramStart"/>
      <w:r w:rsidRPr="00FA4931">
        <w:rPr>
          <w:bCs/>
        </w:rPr>
        <w:t>Reg.</w:t>
      </w:r>
      <w:r w:rsidR="00FA4931">
        <w:rPr>
          <w:bCs/>
        </w:rPr>
        <w:t xml:space="preserve"> </w:t>
      </w:r>
      <w:r w:rsidRPr="00FA4931">
        <w:rPr>
          <w:bCs/>
        </w:rPr>
        <w:t>No.</w:t>
      </w:r>
      <w:proofErr w:type="gramEnd"/>
      <w:r w:rsidRPr="00FA4931">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80270F" w:rsidP="00342CB9">
            <w:pPr>
              <w:pStyle w:val="Title"/>
              <w:jc w:val="left"/>
              <w:rPr>
                <w:b/>
              </w:rPr>
            </w:pPr>
            <w:r>
              <w:rPr>
                <w:b/>
              </w:rPr>
              <w:t>17EN2010</w:t>
            </w:r>
          </w:p>
        </w:tc>
        <w:tc>
          <w:tcPr>
            <w:tcW w:w="1890" w:type="dxa"/>
          </w:tcPr>
          <w:p w:rsidR="00B659E1" w:rsidRPr="00FA4931" w:rsidRDefault="00B659E1" w:rsidP="00342CB9">
            <w:pPr>
              <w:pStyle w:val="Title"/>
              <w:jc w:val="left"/>
              <w:rPr>
                <w:b/>
              </w:rPr>
            </w:pPr>
            <w:r w:rsidRPr="00FA4931">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FA4931" w:rsidP="00342CB9">
            <w:pPr>
              <w:pStyle w:val="Title"/>
              <w:jc w:val="left"/>
              <w:rPr>
                <w:b/>
              </w:rPr>
            </w:pPr>
            <w:r>
              <w:rPr>
                <w:b/>
                <w:szCs w:val="24"/>
              </w:rPr>
              <w:t>LIFE AND LITERATURE</w:t>
            </w:r>
          </w:p>
        </w:tc>
        <w:tc>
          <w:tcPr>
            <w:tcW w:w="1890" w:type="dxa"/>
          </w:tcPr>
          <w:p w:rsidR="00B659E1" w:rsidRPr="00FA4931" w:rsidRDefault="00B659E1" w:rsidP="00FA4931">
            <w:pPr>
              <w:pStyle w:val="Title"/>
              <w:jc w:val="left"/>
              <w:rPr>
                <w:b/>
              </w:rPr>
            </w:pPr>
            <w:r w:rsidRPr="00FA4931">
              <w:rPr>
                <w:b/>
              </w:rPr>
              <w:t xml:space="preserve">Max. </w:t>
            </w:r>
            <w:proofErr w:type="gramStart"/>
            <w:r w:rsidR="00FA4931">
              <w:rPr>
                <w:b/>
              </w:rPr>
              <w:t>M</w:t>
            </w:r>
            <w:r w:rsidRPr="00FA4931">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Pr="00FA4931" w:rsidRDefault="00B659E1" w:rsidP="008C7BA2">
      <w:pPr>
        <w:jc w:val="center"/>
        <w:rPr>
          <w:b/>
          <w:u w:val="single"/>
        </w:rPr>
      </w:pPr>
    </w:p>
    <w:p w:rsidR="008C7BA2" w:rsidRPr="00FA4931" w:rsidRDefault="008C7BA2" w:rsidP="008C7BA2">
      <w:pPr>
        <w:jc w:val="center"/>
        <w:rPr>
          <w:b/>
          <w:u w:val="single"/>
        </w:rPr>
      </w:pPr>
      <w:r w:rsidRPr="00FA4931">
        <w:rPr>
          <w:b/>
          <w:u w:val="single"/>
        </w:rPr>
        <w:t>ANSWER ALL QUESTIONS (5 x 20 = 100 Marks)</w:t>
      </w:r>
    </w:p>
    <w:p w:rsidR="008C7BA2" w:rsidRPr="00FA4931"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FA4931" w:rsidTr="0088063A">
        <w:trPr>
          <w:trHeight w:val="132"/>
        </w:trPr>
        <w:tc>
          <w:tcPr>
            <w:tcW w:w="810" w:type="dxa"/>
            <w:shd w:val="clear" w:color="auto" w:fill="auto"/>
            <w:vAlign w:val="center"/>
          </w:tcPr>
          <w:p w:rsidR="008C7BA2" w:rsidRPr="00FA4931" w:rsidRDefault="008C7BA2" w:rsidP="0088063A">
            <w:pPr>
              <w:jc w:val="center"/>
              <w:rPr>
                <w:b/>
              </w:rPr>
            </w:pPr>
            <w:r w:rsidRPr="00FA4931">
              <w:rPr>
                <w:b/>
              </w:rPr>
              <w:t>Q. No.</w:t>
            </w:r>
          </w:p>
        </w:tc>
        <w:tc>
          <w:tcPr>
            <w:tcW w:w="840" w:type="dxa"/>
            <w:shd w:val="clear" w:color="auto" w:fill="auto"/>
            <w:vAlign w:val="center"/>
          </w:tcPr>
          <w:p w:rsidR="008C7BA2" w:rsidRPr="00FA4931" w:rsidRDefault="008C7BA2" w:rsidP="0088063A">
            <w:pPr>
              <w:jc w:val="center"/>
              <w:rPr>
                <w:b/>
              </w:rPr>
            </w:pPr>
            <w:r w:rsidRPr="00FA4931">
              <w:rPr>
                <w:b/>
              </w:rPr>
              <w:t>Sub Div.</w:t>
            </w:r>
          </w:p>
        </w:tc>
        <w:tc>
          <w:tcPr>
            <w:tcW w:w="6810" w:type="dxa"/>
            <w:shd w:val="clear" w:color="auto" w:fill="auto"/>
            <w:vAlign w:val="center"/>
          </w:tcPr>
          <w:p w:rsidR="008C7BA2" w:rsidRPr="00FA4931" w:rsidRDefault="008C7BA2" w:rsidP="0088063A">
            <w:pPr>
              <w:jc w:val="center"/>
              <w:rPr>
                <w:b/>
              </w:rPr>
            </w:pPr>
            <w:r w:rsidRPr="00FA4931">
              <w:rPr>
                <w:b/>
              </w:rPr>
              <w:t>Questions</w:t>
            </w:r>
          </w:p>
        </w:tc>
        <w:tc>
          <w:tcPr>
            <w:tcW w:w="1170" w:type="dxa"/>
            <w:shd w:val="clear" w:color="auto" w:fill="auto"/>
            <w:vAlign w:val="center"/>
          </w:tcPr>
          <w:p w:rsidR="008C7BA2" w:rsidRPr="00FA4931" w:rsidRDefault="008C7BA2" w:rsidP="0088063A">
            <w:pPr>
              <w:jc w:val="center"/>
              <w:rPr>
                <w:b/>
              </w:rPr>
            </w:pPr>
            <w:r w:rsidRPr="00FA4931">
              <w:rPr>
                <w:b/>
              </w:rPr>
              <w:t>Course</w:t>
            </w:r>
          </w:p>
          <w:p w:rsidR="008C7BA2" w:rsidRPr="00FA4931" w:rsidRDefault="008C7BA2" w:rsidP="0088063A">
            <w:pPr>
              <w:jc w:val="center"/>
              <w:rPr>
                <w:b/>
              </w:rPr>
            </w:pPr>
            <w:r w:rsidRPr="00FA4931">
              <w:rPr>
                <w:b/>
              </w:rPr>
              <w:t>Outcome</w:t>
            </w:r>
          </w:p>
        </w:tc>
        <w:tc>
          <w:tcPr>
            <w:tcW w:w="950" w:type="dxa"/>
            <w:shd w:val="clear" w:color="auto" w:fill="auto"/>
            <w:vAlign w:val="center"/>
          </w:tcPr>
          <w:p w:rsidR="008C7BA2" w:rsidRPr="00FA4931" w:rsidRDefault="008C7BA2" w:rsidP="0088063A">
            <w:pPr>
              <w:jc w:val="center"/>
              <w:rPr>
                <w:b/>
              </w:rPr>
            </w:pPr>
            <w:r w:rsidRPr="00FA4931">
              <w:rPr>
                <w:b/>
              </w:rPr>
              <w:t>Marks</w:t>
            </w: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1.</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 xml:space="preserve">Liberty is not a personal affair only, but a social contract and an accommodation of interest – how does A.G Gardiner prove this in the discourse </w:t>
            </w:r>
            <w:r w:rsidRPr="00FA4931">
              <w:rPr>
                <w:i/>
                <w:iCs/>
                <w:lang w:val="en-GB"/>
              </w:rPr>
              <w:t xml:space="preserve">On the rule of the Road. </w:t>
            </w:r>
          </w:p>
        </w:tc>
        <w:tc>
          <w:tcPr>
            <w:tcW w:w="1170" w:type="dxa"/>
            <w:shd w:val="clear" w:color="auto" w:fill="auto"/>
            <w:vAlign w:val="center"/>
          </w:tcPr>
          <w:p w:rsidR="008C7BA2" w:rsidRPr="00FA4931" w:rsidRDefault="00EE6BB4" w:rsidP="00060E54">
            <w:pPr>
              <w:jc w:val="center"/>
            </w:pPr>
            <w:r w:rsidRPr="00FA4931">
              <w:t>CO1</w:t>
            </w:r>
          </w:p>
        </w:tc>
        <w:tc>
          <w:tcPr>
            <w:tcW w:w="950" w:type="dxa"/>
            <w:shd w:val="clear" w:color="auto" w:fill="auto"/>
            <w:vAlign w:val="center"/>
          </w:tcPr>
          <w:p w:rsidR="008C7BA2" w:rsidRPr="00FA4931" w:rsidRDefault="00110A06" w:rsidP="00060E54">
            <w:pPr>
              <w:jc w:val="center"/>
            </w:pPr>
            <w:r w:rsidRPr="00FA4931">
              <w:t>20</w:t>
            </w:r>
          </w:p>
        </w:tc>
      </w:tr>
      <w:tr w:rsidR="008C7BA2" w:rsidRPr="00FA4931" w:rsidTr="00060E54">
        <w:trPr>
          <w:trHeight w:val="90"/>
        </w:trPr>
        <w:tc>
          <w:tcPr>
            <w:tcW w:w="10580" w:type="dxa"/>
            <w:gridSpan w:val="5"/>
            <w:shd w:val="clear" w:color="auto" w:fill="auto"/>
            <w:vAlign w:val="center"/>
          </w:tcPr>
          <w:p w:rsidR="008C7BA2" w:rsidRPr="00FA4931" w:rsidRDefault="008C7BA2" w:rsidP="00060E54">
            <w:pPr>
              <w:jc w:val="center"/>
              <w:rPr>
                <w:b/>
              </w:rPr>
            </w:pPr>
            <w:r w:rsidRPr="00FA4931">
              <w:rPr>
                <w:b/>
              </w:rPr>
              <w:t>(OR)</w:t>
            </w: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2.</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 xml:space="preserve">Trace the development in the relationship between the postmaster and </w:t>
            </w:r>
            <w:proofErr w:type="spellStart"/>
            <w:r w:rsidRPr="00FA4931">
              <w:rPr>
                <w:lang w:val="en-GB"/>
              </w:rPr>
              <w:t>Ratan</w:t>
            </w:r>
            <w:proofErr w:type="spellEnd"/>
            <w:r w:rsidR="00026F75" w:rsidRPr="00FA4931">
              <w:rPr>
                <w:lang w:val="en-GB"/>
              </w:rPr>
              <w:t xml:space="preserve"> as portrayed by </w:t>
            </w:r>
            <w:proofErr w:type="spellStart"/>
            <w:r w:rsidR="00026F75" w:rsidRPr="00FA4931">
              <w:rPr>
                <w:lang w:val="en-GB"/>
              </w:rPr>
              <w:t>Rabindranath</w:t>
            </w:r>
            <w:proofErr w:type="spellEnd"/>
            <w:r w:rsidR="00026F75" w:rsidRPr="00FA4931">
              <w:rPr>
                <w:lang w:val="en-GB"/>
              </w:rPr>
              <w:t xml:space="preserve"> Tagore</w:t>
            </w:r>
            <w:r w:rsidRPr="00FA4931">
              <w:rPr>
                <w:lang w:val="en-GB"/>
              </w:rPr>
              <w:t xml:space="preserve">. </w:t>
            </w:r>
          </w:p>
        </w:tc>
        <w:tc>
          <w:tcPr>
            <w:tcW w:w="1170" w:type="dxa"/>
            <w:shd w:val="clear" w:color="auto" w:fill="auto"/>
            <w:vAlign w:val="center"/>
          </w:tcPr>
          <w:p w:rsidR="008C7BA2" w:rsidRPr="00FA4931" w:rsidRDefault="00EE6BB4" w:rsidP="00060E54">
            <w:pPr>
              <w:jc w:val="center"/>
            </w:pPr>
            <w:r w:rsidRPr="00FA4931">
              <w:t>CO1</w:t>
            </w:r>
          </w:p>
        </w:tc>
        <w:tc>
          <w:tcPr>
            <w:tcW w:w="950" w:type="dxa"/>
            <w:shd w:val="clear" w:color="auto" w:fill="auto"/>
            <w:vAlign w:val="center"/>
          </w:tcPr>
          <w:p w:rsidR="008C7BA2" w:rsidRPr="00FA4931" w:rsidRDefault="00110A06" w:rsidP="00060E54">
            <w:pPr>
              <w:jc w:val="center"/>
            </w:pPr>
            <w:r w:rsidRPr="00FA4931">
              <w:t>20</w:t>
            </w:r>
          </w:p>
        </w:tc>
      </w:tr>
      <w:tr w:rsidR="00D85619" w:rsidRPr="00FA4931" w:rsidTr="00060E54">
        <w:trPr>
          <w:trHeight w:val="90"/>
        </w:trPr>
        <w:tc>
          <w:tcPr>
            <w:tcW w:w="810" w:type="dxa"/>
            <w:shd w:val="clear" w:color="auto" w:fill="auto"/>
            <w:vAlign w:val="center"/>
          </w:tcPr>
          <w:p w:rsidR="00D85619" w:rsidRPr="00FA4931" w:rsidRDefault="00D85619" w:rsidP="00060E54">
            <w:pPr>
              <w:jc w:val="center"/>
            </w:pPr>
          </w:p>
        </w:tc>
        <w:tc>
          <w:tcPr>
            <w:tcW w:w="840" w:type="dxa"/>
            <w:shd w:val="clear" w:color="auto" w:fill="auto"/>
            <w:vAlign w:val="center"/>
          </w:tcPr>
          <w:p w:rsidR="00D85619" w:rsidRPr="00FA4931" w:rsidRDefault="00D85619" w:rsidP="00060E54">
            <w:pPr>
              <w:jc w:val="center"/>
            </w:pPr>
          </w:p>
        </w:tc>
        <w:tc>
          <w:tcPr>
            <w:tcW w:w="6810" w:type="dxa"/>
            <w:shd w:val="clear" w:color="auto" w:fill="auto"/>
          </w:tcPr>
          <w:p w:rsidR="00D85619" w:rsidRPr="00FA4931" w:rsidRDefault="00D85619" w:rsidP="00FA4931">
            <w:pPr>
              <w:jc w:val="both"/>
            </w:pPr>
          </w:p>
        </w:tc>
        <w:tc>
          <w:tcPr>
            <w:tcW w:w="1170" w:type="dxa"/>
            <w:shd w:val="clear" w:color="auto" w:fill="auto"/>
            <w:vAlign w:val="center"/>
          </w:tcPr>
          <w:p w:rsidR="00D85619" w:rsidRPr="00FA4931" w:rsidRDefault="00D85619" w:rsidP="00060E54">
            <w:pPr>
              <w:jc w:val="center"/>
            </w:pPr>
          </w:p>
        </w:tc>
        <w:tc>
          <w:tcPr>
            <w:tcW w:w="950" w:type="dxa"/>
            <w:shd w:val="clear" w:color="auto" w:fill="auto"/>
            <w:vAlign w:val="center"/>
          </w:tcPr>
          <w:p w:rsidR="00D85619" w:rsidRPr="00FA4931" w:rsidRDefault="00D85619" w:rsidP="00060E54">
            <w:pPr>
              <w:jc w:val="center"/>
            </w:pP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3.</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 xml:space="preserve">The pen portrait of </w:t>
            </w:r>
            <w:r w:rsidRPr="00FA4931">
              <w:rPr>
                <w:i/>
                <w:iCs/>
                <w:lang w:val="en-GB"/>
              </w:rPr>
              <w:t xml:space="preserve">The Village Schoolmaster </w:t>
            </w:r>
            <w:r w:rsidRPr="00FA4931">
              <w:rPr>
                <w:lang w:val="en-GB"/>
              </w:rPr>
              <w:t xml:space="preserve">is humorous and endearing – Elucidate. </w:t>
            </w:r>
          </w:p>
        </w:tc>
        <w:tc>
          <w:tcPr>
            <w:tcW w:w="1170" w:type="dxa"/>
            <w:shd w:val="clear" w:color="auto" w:fill="auto"/>
            <w:vAlign w:val="center"/>
          </w:tcPr>
          <w:p w:rsidR="008C7BA2" w:rsidRPr="00FA4931" w:rsidRDefault="00650A83" w:rsidP="00060E54">
            <w:pPr>
              <w:jc w:val="center"/>
            </w:pPr>
            <w:r w:rsidRPr="00FA4931">
              <w:t>CO2</w:t>
            </w:r>
          </w:p>
        </w:tc>
        <w:tc>
          <w:tcPr>
            <w:tcW w:w="950" w:type="dxa"/>
            <w:shd w:val="clear" w:color="auto" w:fill="auto"/>
            <w:vAlign w:val="center"/>
          </w:tcPr>
          <w:p w:rsidR="008C7BA2" w:rsidRPr="00FA4931" w:rsidRDefault="00110A06" w:rsidP="00060E54">
            <w:pPr>
              <w:jc w:val="center"/>
            </w:pPr>
            <w:r w:rsidRPr="00FA4931">
              <w:t>20</w:t>
            </w:r>
          </w:p>
        </w:tc>
      </w:tr>
      <w:tr w:rsidR="008C7BA2" w:rsidRPr="00FA4931" w:rsidTr="00060E54">
        <w:trPr>
          <w:trHeight w:val="90"/>
        </w:trPr>
        <w:tc>
          <w:tcPr>
            <w:tcW w:w="10580" w:type="dxa"/>
            <w:gridSpan w:val="5"/>
            <w:shd w:val="clear" w:color="auto" w:fill="auto"/>
            <w:vAlign w:val="center"/>
          </w:tcPr>
          <w:p w:rsidR="008C7BA2" w:rsidRPr="00FA4931" w:rsidRDefault="008C7BA2" w:rsidP="00060E54">
            <w:pPr>
              <w:jc w:val="center"/>
              <w:rPr>
                <w:b/>
              </w:rPr>
            </w:pPr>
            <w:r w:rsidRPr="00FA4931">
              <w:rPr>
                <w:b/>
              </w:rPr>
              <w:t>(OR)</w:t>
            </w: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4.</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 xml:space="preserve">Trace the story of </w:t>
            </w:r>
            <w:r w:rsidR="00026F75" w:rsidRPr="00FA4931">
              <w:rPr>
                <w:lang w:val="en-GB"/>
              </w:rPr>
              <w:t>W.B. Yeats</w:t>
            </w:r>
            <w:r w:rsidR="00B00E64">
              <w:rPr>
                <w:lang w:val="en-GB"/>
              </w:rPr>
              <w:t xml:space="preserve"> ‘</w:t>
            </w:r>
            <w:r w:rsidRPr="00FA4931">
              <w:rPr>
                <w:i/>
                <w:iCs/>
                <w:lang w:val="en-GB"/>
              </w:rPr>
              <w:t>The Ballad of Father Gilligan</w:t>
            </w:r>
            <w:r w:rsidR="00B00E64">
              <w:rPr>
                <w:i/>
                <w:iCs/>
                <w:lang w:val="en-GB"/>
              </w:rPr>
              <w:t>’</w:t>
            </w:r>
            <w:r w:rsidRPr="00FA4931">
              <w:rPr>
                <w:i/>
                <w:iCs/>
                <w:lang w:val="en-GB"/>
              </w:rPr>
              <w:t xml:space="preserve"> </w:t>
            </w:r>
            <w:r w:rsidRPr="00FA4931">
              <w:rPr>
                <w:lang w:val="en-GB"/>
              </w:rPr>
              <w:t xml:space="preserve">bringing out the typical features of a Ballad. </w:t>
            </w:r>
          </w:p>
        </w:tc>
        <w:tc>
          <w:tcPr>
            <w:tcW w:w="1170" w:type="dxa"/>
            <w:shd w:val="clear" w:color="auto" w:fill="auto"/>
            <w:vAlign w:val="center"/>
          </w:tcPr>
          <w:p w:rsidR="008C7BA2" w:rsidRPr="00FA4931" w:rsidRDefault="00650A83" w:rsidP="00060E54">
            <w:pPr>
              <w:jc w:val="center"/>
            </w:pPr>
            <w:r w:rsidRPr="00FA4931">
              <w:t>CO2</w:t>
            </w:r>
          </w:p>
        </w:tc>
        <w:tc>
          <w:tcPr>
            <w:tcW w:w="950" w:type="dxa"/>
            <w:shd w:val="clear" w:color="auto" w:fill="auto"/>
            <w:vAlign w:val="center"/>
          </w:tcPr>
          <w:p w:rsidR="008C7BA2" w:rsidRPr="00FA4931" w:rsidRDefault="00110A06" w:rsidP="00060E54">
            <w:pPr>
              <w:jc w:val="center"/>
            </w:pPr>
            <w:r w:rsidRPr="00FA4931">
              <w:t>20</w:t>
            </w:r>
          </w:p>
        </w:tc>
      </w:tr>
      <w:tr w:rsidR="00D85619" w:rsidRPr="00FA4931" w:rsidTr="00060E54">
        <w:trPr>
          <w:trHeight w:val="90"/>
        </w:trPr>
        <w:tc>
          <w:tcPr>
            <w:tcW w:w="810" w:type="dxa"/>
            <w:shd w:val="clear" w:color="auto" w:fill="auto"/>
            <w:vAlign w:val="center"/>
          </w:tcPr>
          <w:p w:rsidR="00D85619" w:rsidRPr="00FA4931" w:rsidRDefault="00D85619" w:rsidP="00060E54">
            <w:pPr>
              <w:jc w:val="center"/>
            </w:pPr>
          </w:p>
        </w:tc>
        <w:tc>
          <w:tcPr>
            <w:tcW w:w="840" w:type="dxa"/>
            <w:shd w:val="clear" w:color="auto" w:fill="auto"/>
            <w:vAlign w:val="center"/>
          </w:tcPr>
          <w:p w:rsidR="00D85619" w:rsidRPr="00FA4931" w:rsidRDefault="00D85619" w:rsidP="00060E54">
            <w:pPr>
              <w:jc w:val="center"/>
            </w:pPr>
          </w:p>
        </w:tc>
        <w:tc>
          <w:tcPr>
            <w:tcW w:w="6810" w:type="dxa"/>
            <w:shd w:val="clear" w:color="auto" w:fill="auto"/>
          </w:tcPr>
          <w:p w:rsidR="00D85619" w:rsidRPr="00FA4931" w:rsidRDefault="00D85619" w:rsidP="00FA4931">
            <w:pPr>
              <w:jc w:val="both"/>
            </w:pPr>
          </w:p>
        </w:tc>
        <w:tc>
          <w:tcPr>
            <w:tcW w:w="1170" w:type="dxa"/>
            <w:shd w:val="clear" w:color="auto" w:fill="auto"/>
            <w:vAlign w:val="center"/>
          </w:tcPr>
          <w:p w:rsidR="00D85619" w:rsidRPr="00FA4931" w:rsidRDefault="00D85619" w:rsidP="00060E54">
            <w:pPr>
              <w:jc w:val="center"/>
            </w:pPr>
          </w:p>
        </w:tc>
        <w:tc>
          <w:tcPr>
            <w:tcW w:w="950" w:type="dxa"/>
            <w:shd w:val="clear" w:color="auto" w:fill="auto"/>
            <w:vAlign w:val="center"/>
          </w:tcPr>
          <w:p w:rsidR="00D85619" w:rsidRPr="00FA4931" w:rsidRDefault="00D85619" w:rsidP="00060E54">
            <w:pPr>
              <w:jc w:val="center"/>
            </w:pP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5.</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 xml:space="preserve">Write an essay on the portrayal of class discrimination and social issues in </w:t>
            </w:r>
            <w:r w:rsidRPr="00FA4931">
              <w:rPr>
                <w:i/>
                <w:iCs/>
                <w:lang w:val="en-GB"/>
              </w:rPr>
              <w:t>The Doll’s House</w:t>
            </w:r>
            <w:r w:rsidR="00026F75" w:rsidRPr="00FA4931">
              <w:rPr>
                <w:iCs/>
                <w:lang w:val="en-GB"/>
              </w:rPr>
              <w:t xml:space="preserve"> as brought out by Katherine Mansfield</w:t>
            </w:r>
            <w:r w:rsidRPr="00FA4931">
              <w:rPr>
                <w:lang w:val="en-GB"/>
              </w:rPr>
              <w:t xml:space="preserve">. </w:t>
            </w:r>
          </w:p>
        </w:tc>
        <w:tc>
          <w:tcPr>
            <w:tcW w:w="1170" w:type="dxa"/>
            <w:shd w:val="clear" w:color="auto" w:fill="auto"/>
            <w:vAlign w:val="center"/>
          </w:tcPr>
          <w:p w:rsidR="008C7BA2" w:rsidRPr="00FA4931" w:rsidRDefault="00650A83" w:rsidP="00060E54">
            <w:pPr>
              <w:jc w:val="center"/>
            </w:pPr>
            <w:r w:rsidRPr="00FA4931">
              <w:t>CO3</w:t>
            </w:r>
          </w:p>
        </w:tc>
        <w:tc>
          <w:tcPr>
            <w:tcW w:w="950" w:type="dxa"/>
            <w:shd w:val="clear" w:color="auto" w:fill="auto"/>
            <w:vAlign w:val="center"/>
          </w:tcPr>
          <w:p w:rsidR="008C7BA2" w:rsidRPr="00FA4931" w:rsidRDefault="00110A06" w:rsidP="00060E54">
            <w:pPr>
              <w:jc w:val="center"/>
            </w:pPr>
            <w:r w:rsidRPr="00FA4931">
              <w:t>20</w:t>
            </w:r>
          </w:p>
        </w:tc>
      </w:tr>
      <w:tr w:rsidR="008C7BA2" w:rsidRPr="00FA4931" w:rsidTr="00060E54">
        <w:trPr>
          <w:trHeight w:val="90"/>
        </w:trPr>
        <w:tc>
          <w:tcPr>
            <w:tcW w:w="10580" w:type="dxa"/>
            <w:gridSpan w:val="5"/>
            <w:shd w:val="clear" w:color="auto" w:fill="auto"/>
            <w:vAlign w:val="center"/>
          </w:tcPr>
          <w:p w:rsidR="008C7BA2" w:rsidRPr="00FA4931" w:rsidRDefault="008C7BA2" w:rsidP="00060E54">
            <w:pPr>
              <w:jc w:val="center"/>
              <w:rPr>
                <w:b/>
              </w:rPr>
            </w:pPr>
            <w:r w:rsidRPr="00FA4931">
              <w:rPr>
                <w:b/>
              </w:rPr>
              <w:t>(OR)</w:t>
            </w: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6.</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rPr>
                <w:lang w:val="en-GB"/>
              </w:rPr>
            </w:pPr>
            <w:r w:rsidRPr="00FA4931">
              <w:rPr>
                <w:lang w:val="en-GB"/>
              </w:rPr>
              <w:t>Millionaire models are rare enough but model millionaires are rarer still – Justify</w:t>
            </w:r>
            <w:r w:rsidR="00026F75" w:rsidRPr="00FA4931">
              <w:rPr>
                <w:lang w:val="en-GB"/>
              </w:rPr>
              <w:t xml:space="preserve"> with reference to Oscar Wilde’s short story</w:t>
            </w:r>
            <w:r w:rsidRPr="00FA4931">
              <w:rPr>
                <w:lang w:val="en-GB"/>
              </w:rPr>
              <w:t xml:space="preserve">. </w:t>
            </w:r>
          </w:p>
        </w:tc>
        <w:tc>
          <w:tcPr>
            <w:tcW w:w="1170" w:type="dxa"/>
            <w:shd w:val="clear" w:color="auto" w:fill="auto"/>
            <w:vAlign w:val="center"/>
          </w:tcPr>
          <w:p w:rsidR="008C7BA2" w:rsidRPr="00FA4931" w:rsidRDefault="00650A83" w:rsidP="00060E54">
            <w:pPr>
              <w:jc w:val="center"/>
            </w:pPr>
            <w:r w:rsidRPr="00FA4931">
              <w:t>CO3</w:t>
            </w:r>
          </w:p>
        </w:tc>
        <w:tc>
          <w:tcPr>
            <w:tcW w:w="950" w:type="dxa"/>
            <w:shd w:val="clear" w:color="auto" w:fill="auto"/>
            <w:vAlign w:val="center"/>
          </w:tcPr>
          <w:p w:rsidR="008C7BA2" w:rsidRPr="00FA4931" w:rsidRDefault="00110A06" w:rsidP="00060E54">
            <w:pPr>
              <w:jc w:val="center"/>
            </w:pPr>
            <w:r w:rsidRPr="00FA4931">
              <w:t>20</w:t>
            </w:r>
          </w:p>
        </w:tc>
      </w:tr>
      <w:tr w:rsidR="00D85619" w:rsidRPr="00FA4931" w:rsidTr="00060E54">
        <w:trPr>
          <w:trHeight w:val="90"/>
        </w:trPr>
        <w:tc>
          <w:tcPr>
            <w:tcW w:w="810" w:type="dxa"/>
            <w:shd w:val="clear" w:color="auto" w:fill="auto"/>
            <w:vAlign w:val="center"/>
          </w:tcPr>
          <w:p w:rsidR="00D85619" w:rsidRPr="00FA4931" w:rsidRDefault="00D85619" w:rsidP="00060E54">
            <w:pPr>
              <w:jc w:val="center"/>
            </w:pPr>
          </w:p>
        </w:tc>
        <w:tc>
          <w:tcPr>
            <w:tcW w:w="840" w:type="dxa"/>
            <w:shd w:val="clear" w:color="auto" w:fill="auto"/>
            <w:vAlign w:val="center"/>
          </w:tcPr>
          <w:p w:rsidR="00D85619" w:rsidRPr="00FA4931" w:rsidRDefault="00D85619" w:rsidP="00060E54">
            <w:pPr>
              <w:jc w:val="center"/>
            </w:pPr>
          </w:p>
        </w:tc>
        <w:tc>
          <w:tcPr>
            <w:tcW w:w="6810" w:type="dxa"/>
            <w:shd w:val="clear" w:color="auto" w:fill="auto"/>
          </w:tcPr>
          <w:p w:rsidR="00D85619" w:rsidRPr="00FA4931" w:rsidRDefault="00D85619" w:rsidP="00FA4931">
            <w:pPr>
              <w:jc w:val="both"/>
            </w:pPr>
          </w:p>
        </w:tc>
        <w:tc>
          <w:tcPr>
            <w:tcW w:w="1170" w:type="dxa"/>
            <w:shd w:val="clear" w:color="auto" w:fill="auto"/>
            <w:vAlign w:val="center"/>
          </w:tcPr>
          <w:p w:rsidR="00D85619" w:rsidRPr="00FA4931" w:rsidRDefault="00D85619" w:rsidP="00060E54">
            <w:pPr>
              <w:jc w:val="center"/>
            </w:pPr>
          </w:p>
        </w:tc>
        <w:tc>
          <w:tcPr>
            <w:tcW w:w="950" w:type="dxa"/>
            <w:shd w:val="clear" w:color="auto" w:fill="auto"/>
            <w:vAlign w:val="center"/>
          </w:tcPr>
          <w:p w:rsidR="00D85619" w:rsidRPr="00FA4931" w:rsidRDefault="00D85619" w:rsidP="00060E54">
            <w:pPr>
              <w:jc w:val="center"/>
            </w:pPr>
          </w:p>
        </w:tc>
      </w:tr>
      <w:tr w:rsidR="008C7BA2" w:rsidRPr="00FA4931" w:rsidTr="00060E54">
        <w:trPr>
          <w:trHeight w:val="90"/>
        </w:trPr>
        <w:tc>
          <w:tcPr>
            <w:tcW w:w="810" w:type="dxa"/>
            <w:shd w:val="clear" w:color="auto" w:fill="auto"/>
            <w:vAlign w:val="center"/>
          </w:tcPr>
          <w:p w:rsidR="008C7BA2" w:rsidRPr="00FA4931" w:rsidRDefault="008C7BA2" w:rsidP="00060E54">
            <w:pPr>
              <w:jc w:val="center"/>
            </w:pPr>
            <w:r w:rsidRPr="00FA4931">
              <w:t>7.</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pPr>
            <w:r w:rsidRPr="00FA4931">
              <w:rPr>
                <w:i/>
              </w:rPr>
              <w:t>The Old Man and the Sea</w:t>
            </w:r>
            <w:r w:rsidRPr="00FA4931">
              <w:t xml:space="preserve"> is the story of an epic struggle between an old seasoned fisherman and the greatest catch of his life – Elucidate.</w:t>
            </w:r>
          </w:p>
        </w:tc>
        <w:tc>
          <w:tcPr>
            <w:tcW w:w="1170" w:type="dxa"/>
            <w:shd w:val="clear" w:color="auto" w:fill="auto"/>
            <w:vAlign w:val="center"/>
          </w:tcPr>
          <w:p w:rsidR="008C7BA2" w:rsidRPr="00FA4931" w:rsidRDefault="00650A83" w:rsidP="00060E54">
            <w:pPr>
              <w:jc w:val="center"/>
            </w:pPr>
            <w:r w:rsidRPr="00FA4931">
              <w:t>CO5</w:t>
            </w:r>
          </w:p>
        </w:tc>
        <w:tc>
          <w:tcPr>
            <w:tcW w:w="950" w:type="dxa"/>
            <w:shd w:val="clear" w:color="auto" w:fill="auto"/>
            <w:vAlign w:val="center"/>
          </w:tcPr>
          <w:p w:rsidR="008C7BA2" w:rsidRPr="00FA4931" w:rsidRDefault="00110A06" w:rsidP="00060E54">
            <w:pPr>
              <w:jc w:val="center"/>
            </w:pPr>
            <w:r w:rsidRPr="00FA4931">
              <w:t>20</w:t>
            </w:r>
          </w:p>
        </w:tc>
      </w:tr>
      <w:tr w:rsidR="008C7BA2" w:rsidRPr="00FA4931" w:rsidTr="00060E54">
        <w:trPr>
          <w:trHeight w:val="42"/>
        </w:trPr>
        <w:tc>
          <w:tcPr>
            <w:tcW w:w="10580" w:type="dxa"/>
            <w:gridSpan w:val="5"/>
            <w:shd w:val="clear" w:color="auto" w:fill="auto"/>
            <w:vAlign w:val="center"/>
          </w:tcPr>
          <w:p w:rsidR="008C7BA2" w:rsidRPr="00FA4931" w:rsidRDefault="008C7BA2" w:rsidP="00060E54">
            <w:pPr>
              <w:jc w:val="center"/>
              <w:rPr>
                <w:b/>
              </w:rPr>
            </w:pPr>
            <w:r w:rsidRPr="00FA4931">
              <w:rPr>
                <w:b/>
              </w:rPr>
              <w:t>(OR)</w:t>
            </w:r>
          </w:p>
        </w:tc>
      </w:tr>
      <w:tr w:rsidR="008C7BA2" w:rsidRPr="00FA4931" w:rsidTr="00FA4931">
        <w:trPr>
          <w:trHeight w:val="332"/>
        </w:trPr>
        <w:tc>
          <w:tcPr>
            <w:tcW w:w="810" w:type="dxa"/>
            <w:shd w:val="clear" w:color="auto" w:fill="auto"/>
            <w:vAlign w:val="center"/>
          </w:tcPr>
          <w:p w:rsidR="008C7BA2" w:rsidRPr="00FA4931" w:rsidRDefault="008C7BA2" w:rsidP="00060E54">
            <w:pPr>
              <w:jc w:val="center"/>
            </w:pPr>
            <w:r w:rsidRPr="00FA4931">
              <w:t>8.</w:t>
            </w:r>
          </w:p>
        </w:tc>
        <w:tc>
          <w:tcPr>
            <w:tcW w:w="840" w:type="dxa"/>
            <w:shd w:val="clear" w:color="auto" w:fill="auto"/>
            <w:vAlign w:val="center"/>
          </w:tcPr>
          <w:p w:rsidR="008C7BA2" w:rsidRPr="00FA4931" w:rsidRDefault="008C7BA2" w:rsidP="00060E54">
            <w:pPr>
              <w:jc w:val="center"/>
            </w:pPr>
          </w:p>
        </w:tc>
        <w:tc>
          <w:tcPr>
            <w:tcW w:w="6810" w:type="dxa"/>
            <w:shd w:val="clear" w:color="auto" w:fill="auto"/>
          </w:tcPr>
          <w:p w:rsidR="008C7BA2" w:rsidRPr="00FA4931" w:rsidRDefault="00110A06" w:rsidP="00FA4931">
            <w:pPr>
              <w:jc w:val="both"/>
            </w:pPr>
            <w:r w:rsidRPr="00FA4931">
              <w:t>Write a detailed review on the book you read recently.</w:t>
            </w:r>
          </w:p>
        </w:tc>
        <w:tc>
          <w:tcPr>
            <w:tcW w:w="1170" w:type="dxa"/>
            <w:shd w:val="clear" w:color="auto" w:fill="auto"/>
            <w:vAlign w:val="center"/>
          </w:tcPr>
          <w:p w:rsidR="008C7BA2" w:rsidRPr="00FA4931" w:rsidRDefault="00110A06" w:rsidP="00060E54">
            <w:pPr>
              <w:jc w:val="center"/>
            </w:pPr>
            <w:r w:rsidRPr="00FA4931">
              <w:t>CO5</w:t>
            </w:r>
          </w:p>
        </w:tc>
        <w:tc>
          <w:tcPr>
            <w:tcW w:w="950" w:type="dxa"/>
            <w:shd w:val="clear" w:color="auto" w:fill="auto"/>
            <w:vAlign w:val="center"/>
          </w:tcPr>
          <w:p w:rsidR="008C7BA2" w:rsidRPr="00FA4931" w:rsidRDefault="00110A06" w:rsidP="00060E54">
            <w:pPr>
              <w:jc w:val="center"/>
            </w:pPr>
            <w:r w:rsidRPr="00FA4931">
              <w:t>20</w:t>
            </w:r>
          </w:p>
        </w:tc>
      </w:tr>
      <w:tr w:rsidR="008C7BA2" w:rsidRPr="00FA4931" w:rsidTr="00060E54">
        <w:trPr>
          <w:trHeight w:val="42"/>
        </w:trPr>
        <w:tc>
          <w:tcPr>
            <w:tcW w:w="1650" w:type="dxa"/>
            <w:gridSpan w:val="2"/>
            <w:shd w:val="clear" w:color="auto" w:fill="auto"/>
            <w:vAlign w:val="center"/>
          </w:tcPr>
          <w:p w:rsidR="008C7BA2" w:rsidRPr="00FA4931" w:rsidRDefault="008C7BA2" w:rsidP="00060E54">
            <w:pPr>
              <w:jc w:val="center"/>
            </w:pPr>
          </w:p>
        </w:tc>
        <w:tc>
          <w:tcPr>
            <w:tcW w:w="6810" w:type="dxa"/>
            <w:shd w:val="clear" w:color="auto" w:fill="auto"/>
          </w:tcPr>
          <w:p w:rsidR="00FA4931" w:rsidRDefault="00FA4931" w:rsidP="00193F27">
            <w:pPr>
              <w:rPr>
                <w:b/>
                <w:u w:val="single"/>
              </w:rPr>
            </w:pPr>
          </w:p>
          <w:p w:rsidR="008C7BA2" w:rsidRDefault="008C7BA2" w:rsidP="00193F27">
            <w:pPr>
              <w:rPr>
                <w:u w:val="single"/>
              </w:rPr>
            </w:pPr>
            <w:r w:rsidRPr="00FA4931">
              <w:rPr>
                <w:b/>
                <w:u w:val="single"/>
              </w:rPr>
              <w:t>Compulsory</w:t>
            </w:r>
            <w:r w:rsidRPr="00FA4931">
              <w:rPr>
                <w:u w:val="single"/>
              </w:rPr>
              <w:t>:</w:t>
            </w:r>
          </w:p>
          <w:p w:rsidR="00FA4931" w:rsidRPr="00FA4931" w:rsidRDefault="00FA4931" w:rsidP="00193F27">
            <w:pPr>
              <w:rPr>
                <w:u w:val="single"/>
              </w:rPr>
            </w:pPr>
          </w:p>
        </w:tc>
        <w:tc>
          <w:tcPr>
            <w:tcW w:w="1170" w:type="dxa"/>
            <w:shd w:val="clear" w:color="auto" w:fill="auto"/>
            <w:vAlign w:val="center"/>
          </w:tcPr>
          <w:p w:rsidR="008C7BA2" w:rsidRPr="00FA4931" w:rsidRDefault="008C7BA2" w:rsidP="00060E54">
            <w:pPr>
              <w:jc w:val="center"/>
            </w:pPr>
          </w:p>
        </w:tc>
        <w:tc>
          <w:tcPr>
            <w:tcW w:w="950" w:type="dxa"/>
            <w:shd w:val="clear" w:color="auto" w:fill="auto"/>
            <w:vAlign w:val="center"/>
          </w:tcPr>
          <w:p w:rsidR="008C7BA2" w:rsidRPr="00FA4931" w:rsidRDefault="008C7BA2" w:rsidP="00060E54">
            <w:pPr>
              <w:jc w:val="center"/>
            </w:pPr>
          </w:p>
        </w:tc>
      </w:tr>
      <w:tr w:rsidR="00FA4931" w:rsidRPr="00FA4931" w:rsidTr="00FA4931">
        <w:trPr>
          <w:trHeight w:val="917"/>
        </w:trPr>
        <w:tc>
          <w:tcPr>
            <w:tcW w:w="810" w:type="dxa"/>
            <w:vMerge w:val="restart"/>
            <w:shd w:val="clear" w:color="auto" w:fill="auto"/>
            <w:vAlign w:val="center"/>
          </w:tcPr>
          <w:p w:rsidR="00FA4931" w:rsidRPr="00FA4931" w:rsidRDefault="00FA4931" w:rsidP="00060E54">
            <w:pPr>
              <w:jc w:val="center"/>
            </w:pPr>
            <w:r w:rsidRPr="00FA4931">
              <w:t>9.</w:t>
            </w:r>
          </w:p>
        </w:tc>
        <w:tc>
          <w:tcPr>
            <w:tcW w:w="840" w:type="dxa"/>
            <w:shd w:val="clear" w:color="auto" w:fill="auto"/>
            <w:vAlign w:val="center"/>
          </w:tcPr>
          <w:p w:rsidR="00FA4931" w:rsidRPr="00FA4931" w:rsidRDefault="00FA4931" w:rsidP="00060E54">
            <w:pPr>
              <w:jc w:val="center"/>
            </w:pPr>
            <w:r w:rsidRPr="00FA4931">
              <w:t>a.</w:t>
            </w:r>
          </w:p>
        </w:tc>
        <w:tc>
          <w:tcPr>
            <w:tcW w:w="6810" w:type="dxa"/>
            <w:shd w:val="clear" w:color="auto" w:fill="auto"/>
          </w:tcPr>
          <w:p w:rsidR="00FA4931" w:rsidRPr="00FA4931" w:rsidRDefault="00FA4931" w:rsidP="00FA4931">
            <w:pPr>
              <w:jc w:val="both"/>
            </w:pPr>
            <w:r w:rsidRPr="00FA4931">
              <w:t xml:space="preserve">Write the biography of Steve Jobs, the founder of Apple Inc., highlighting his accomplishments and stating </w:t>
            </w:r>
            <w:proofErr w:type="spellStart"/>
            <w:r w:rsidRPr="00FA4931">
              <w:t>atleast</w:t>
            </w:r>
            <w:proofErr w:type="spellEnd"/>
            <w:r w:rsidRPr="00FA4931">
              <w:t xml:space="preserve"> three of his character traits that you would wish to </w:t>
            </w:r>
            <w:bookmarkStart w:id="0" w:name="_GoBack"/>
            <w:bookmarkEnd w:id="0"/>
            <w:r w:rsidRPr="00FA4931">
              <w:t>imbibe.</w:t>
            </w:r>
          </w:p>
        </w:tc>
        <w:tc>
          <w:tcPr>
            <w:tcW w:w="1170" w:type="dxa"/>
            <w:shd w:val="clear" w:color="auto" w:fill="auto"/>
            <w:vAlign w:val="center"/>
          </w:tcPr>
          <w:p w:rsidR="00FA4931" w:rsidRPr="00FA4931" w:rsidRDefault="00FA4931" w:rsidP="00060E54">
            <w:pPr>
              <w:jc w:val="center"/>
            </w:pPr>
            <w:r w:rsidRPr="00FA4931">
              <w:t>CO4</w:t>
            </w:r>
          </w:p>
        </w:tc>
        <w:tc>
          <w:tcPr>
            <w:tcW w:w="950" w:type="dxa"/>
            <w:shd w:val="clear" w:color="auto" w:fill="auto"/>
            <w:vAlign w:val="center"/>
          </w:tcPr>
          <w:p w:rsidR="00FA4931" w:rsidRPr="00FA4931" w:rsidRDefault="00FA4931" w:rsidP="00060E54">
            <w:pPr>
              <w:jc w:val="center"/>
            </w:pPr>
            <w:r w:rsidRPr="00FA4931">
              <w:t>10</w:t>
            </w:r>
          </w:p>
        </w:tc>
      </w:tr>
      <w:tr w:rsidR="00FA4931" w:rsidRPr="00FA4931" w:rsidTr="00FA4931">
        <w:trPr>
          <w:trHeight w:val="917"/>
        </w:trPr>
        <w:tc>
          <w:tcPr>
            <w:tcW w:w="810" w:type="dxa"/>
            <w:vMerge/>
            <w:shd w:val="clear" w:color="auto" w:fill="auto"/>
            <w:vAlign w:val="center"/>
          </w:tcPr>
          <w:p w:rsidR="00FA4931" w:rsidRPr="00FA4931" w:rsidRDefault="00FA4931" w:rsidP="00060E54">
            <w:pPr>
              <w:jc w:val="center"/>
            </w:pPr>
          </w:p>
        </w:tc>
        <w:tc>
          <w:tcPr>
            <w:tcW w:w="840" w:type="dxa"/>
            <w:shd w:val="clear" w:color="auto" w:fill="auto"/>
            <w:vAlign w:val="center"/>
          </w:tcPr>
          <w:p w:rsidR="00FA4931" w:rsidRPr="00FA4931" w:rsidRDefault="00FA4931" w:rsidP="00060E54">
            <w:pPr>
              <w:jc w:val="center"/>
            </w:pPr>
            <w:r w:rsidRPr="00FA4931">
              <w:t>b.</w:t>
            </w:r>
          </w:p>
        </w:tc>
        <w:tc>
          <w:tcPr>
            <w:tcW w:w="6810" w:type="dxa"/>
            <w:shd w:val="clear" w:color="auto" w:fill="auto"/>
          </w:tcPr>
          <w:p w:rsidR="00FA4931" w:rsidRPr="00FA4931" w:rsidRDefault="00FA4931" w:rsidP="00FA4931">
            <w:pPr>
              <w:jc w:val="both"/>
              <w:rPr>
                <w:lang w:val="en-GB"/>
              </w:rPr>
            </w:pPr>
            <w:r w:rsidRPr="00FA4931">
              <w:rPr>
                <w:lang w:val="en-GB"/>
              </w:rPr>
              <w:t xml:space="preserve">Imagine that an angel of God appears before you and asks three wishes that would be granted if you justify your stand. What would be your reaction and how would you justify convincingly. </w:t>
            </w:r>
          </w:p>
        </w:tc>
        <w:tc>
          <w:tcPr>
            <w:tcW w:w="1170" w:type="dxa"/>
            <w:shd w:val="clear" w:color="auto" w:fill="auto"/>
            <w:vAlign w:val="center"/>
          </w:tcPr>
          <w:p w:rsidR="00FA4931" w:rsidRPr="00FA4931" w:rsidRDefault="00FA4931" w:rsidP="00060E54">
            <w:pPr>
              <w:jc w:val="center"/>
            </w:pPr>
            <w:r w:rsidRPr="00FA4931">
              <w:t>CO6</w:t>
            </w:r>
          </w:p>
        </w:tc>
        <w:tc>
          <w:tcPr>
            <w:tcW w:w="950" w:type="dxa"/>
            <w:shd w:val="clear" w:color="auto" w:fill="auto"/>
            <w:vAlign w:val="center"/>
          </w:tcPr>
          <w:p w:rsidR="00FA4931" w:rsidRPr="00FA4931" w:rsidRDefault="00FA4931" w:rsidP="00060E54">
            <w:pPr>
              <w:jc w:val="center"/>
            </w:pPr>
            <w:r w:rsidRPr="00FA4931">
              <w:t>10</w:t>
            </w:r>
          </w:p>
        </w:tc>
      </w:tr>
    </w:tbl>
    <w:p w:rsidR="008C7BA2" w:rsidRPr="00FA4931" w:rsidRDefault="008C7BA2" w:rsidP="008C7BA2"/>
    <w:p w:rsidR="008C7BA2" w:rsidRPr="00FA4931" w:rsidRDefault="008C7BA2" w:rsidP="008C7BA2">
      <w:pPr>
        <w:ind w:left="720"/>
      </w:pPr>
    </w:p>
    <w:p w:rsidR="008C7BA2" w:rsidRPr="00FA4931" w:rsidRDefault="008C7BA2" w:rsidP="008C7BA2"/>
    <w:sectPr w:rsidR="008C7BA2" w:rsidRPr="00FA4931"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28F" w:rsidRDefault="00DA628F" w:rsidP="00B659E1">
      <w:r>
        <w:separator/>
      </w:r>
    </w:p>
  </w:endnote>
  <w:endnote w:type="continuationSeparator" w:id="1">
    <w:p w:rsidR="00DA628F" w:rsidRDefault="00DA628F"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28F" w:rsidRDefault="00DA628F" w:rsidP="00B659E1">
      <w:r>
        <w:separator/>
      </w:r>
    </w:p>
  </w:footnote>
  <w:footnote w:type="continuationSeparator" w:id="1">
    <w:p w:rsidR="00DA628F" w:rsidRDefault="00DA628F"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26F75"/>
    <w:rsid w:val="00060CB9"/>
    <w:rsid w:val="00060E54"/>
    <w:rsid w:val="00061821"/>
    <w:rsid w:val="000E180A"/>
    <w:rsid w:val="000E4455"/>
    <w:rsid w:val="000F3EFE"/>
    <w:rsid w:val="00110A06"/>
    <w:rsid w:val="001242B9"/>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50A83"/>
    <w:rsid w:val="00670A67"/>
    <w:rsid w:val="00681B25"/>
    <w:rsid w:val="006B78E9"/>
    <w:rsid w:val="006C1D35"/>
    <w:rsid w:val="006C39BE"/>
    <w:rsid w:val="006C7354"/>
    <w:rsid w:val="00701B86"/>
    <w:rsid w:val="00714C68"/>
    <w:rsid w:val="00725A0A"/>
    <w:rsid w:val="007326F6"/>
    <w:rsid w:val="00802202"/>
    <w:rsid w:val="0080270F"/>
    <w:rsid w:val="00806A39"/>
    <w:rsid w:val="00814615"/>
    <w:rsid w:val="0081627E"/>
    <w:rsid w:val="00875196"/>
    <w:rsid w:val="0088063A"/>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A3F2E"/>
    <w:rsid w:val="00AA5E39"/>
    <w:rsid w:val="00AA6B40"/>
    <w:rsid w:val="00AE264C"/>
    <w:rsid w:val="00B009B1"/>
    <w:rsid w:val="00B00E64"/>
    <w:rsid w:val="00B20598"/>
    <w:rsid w:val="00B253AE"/>
    <w:rsid w:val="00B60E7E"/>
    <w:rsid w:val="00B659E1"/>
    <w:rsid w:val="00B83AB6"/>
    <w:rsid w:val="00B939EF"/>
    <w:rsid w:val="00B9454D"/>
    <w:rsid w:val="00BA2F7E"/>
    <w:rsid w:val="00BA539E"/>
    <w:rsid w:val="00BB5C6B"/>
    <w:rsid w:val="00BC7D01"/>
    <w:rsid w:val="00BE572D"/>
    <w:rsid w:val="00BF25ED"/>
    <w:rsid w:val="00BF3DE7"/>
    <w:rsid w:val="00C23EA1"/>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A628F"/>
    <w:rsid w:val="00DB38C1"/>
    <w:rsid w:val="00DE0497"/>
    <w:rsid w:val="00E22D22"/>
    <w:rsid w:val="00E44059"/>
    <w:rsid w:val="00E54572"/>
    <w:rsid w:val="00E5735F"/>
    <w:rsid w:val="00E577A9"/>
    <w:rsid w:val="00E70A47"/>
    <w:rsid w:val="00E824B7"/>
    <w:rsid w:val="00EB0EE0"/>
    <w:rsid w:val="00EB26EF"/>
    <w:rsid w:val="00EE6BB4"/>
    <w:rsid w:val="00F11EDB"/>
    <w:rsid w:val="00F162EA"/>
    <w:rsid w:val="00F208C0"/>
    <w:rsid w:val="00F266A7"/>
    <w:rsid w:val="00F32118"/>
    <w:rsid w:val="00F55AAB"/>
    <w:rsid w:val="00F55D6F"/>
    <w:rsid w:val="00FA4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EE17E-B522-D840-B168-67181A436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2018-02-03T04:50:00Z</cp:lastPrinted>
  <dcterms:created xsi:type="dcterms:W3CDTF">2019-10-10T14:32:00Z</dcterms:created>
  <dcterms:modified xsi:type="dcterms:W3CDTF">2019-11-20T06:46:00Z</dcterms:modified>
</cp:coreProperties>
</file>