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180FA8" w:rsidRDefault="00B659E1" w:rsidP="00B659E1">
      <w:pPr>
        <w:jc w:val="right"/>
        <w:rPr>
          <w:bCs/>
        </w:rPr>
      </w:pPr>
      <w:proofErr w:type="gramStart"/>
      <w:r w:rsidRPr="00180FA8">
        <w:rPr>
          <w:bCs/>
        </w:rPr>
        <w:t>Reg.</w:t>
      </w:r>
      <w:r w:rsidR="00180FA8">
        <w:rPr>
          <w:bCs/>
        </w:rPr>
        <w:t xml:space="preserve"> </w:t>
      </w:r>
      <w:r w:rsidRPr="00180FA8">
        <w:rPr>
          <w:bCs/>
        </w:rPr>
        <w:t>No.</w:t>
      </w:r>
      <w:proofErr w:type="gramEnd"/>
      <w:r w:rsidRPr="00180FA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E465AB" w:rsidP="00342CB9">
            <w:pPr>
              <w:pStyle w:val="Title"/>
              <w:jc w:val="left"/>
              <w:rPr>
                <w:b/>
              </w:rPr>
            </w:pPr>
            <w:r w:rsidRPr="00E465AB">
              <w:rPr>
                <w:b/>
              </w:rPr>
              <w:t>14EI2012</w:t>
            </w:r>
          </w:p>
        </w:tc>
        <w:tc>
          <w:tcPr>
            <w:tcW w:w="1890" w:type="dxa"/>
          </w:tcPr>
          <w:p w:rsidR="00B659E1" w:rsidRPr="00180FA8" w:rsidRDefault="00B659E1" w:rsidP="00342CB9">
            <w:pPr>
              <w:pStyle w:val="Title"/>
              <w:jc w:val="left"/>
              <w:rPr>
                <w:b/>
              </w:rPr>
            </w:pPr>
            <w:r w:rsidRPr="00180FA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180FA8" w:rsidP="00342CB9">
            <w:pPr>
              <w:pStyle w:val="Title"/>
              <w:jc w:val="left"/>
              <w:rPr>
                <w:b/>
              </w:rPr>
            </w:pPr>
            <w:r w:rsidRPr="00E465AB">
              <w:rPr>
                <w:b/>
                <w:szCs w:val="24"/>
              </w:rPr>
              <w:t>LOGIC AND DISTRIBUTED CONTROL SYSTEMS</w:t>
            </w:r>
          </w:p>
        </w:tc>
        <w:tc>
          <w:tcPr>
            <w:tcW w:w="1890" w:type="dxa"/>
          </w:tcPr>
          <w:p w:rsidR="00B659E1" w:rsidRPr="00180FA8" w:rsidRDefault="00B659E1" w:rsidP="00342CB9">
            <w:pPr>
              <w:pStyle w:val="Title"/>
              <w:jc w:val="left"/>
              <w:rPr>
                <w:b/>
              </w:rPr>
            </w:pPr>
            <w:r w:rsidRPr="00180FA8">
              <w:rPr>
                <w:b/>
              </w:rPr>
              <w:t xml:space="preserve">Max. </w:t>
            </w:r>
            <w:proofErr w:type="gramStart"/>
            <w:r w:rsidR="009329B7" w:rsidRPr="00180FA8">
              <w:rPr>
                <w:b/>
              </w:rPr>
              <w:t>Marks</w:t>
            </w:r>
            <w:r w:rsidRPr="00180FA8">
              <w:rPr>
                <w:b/>
              </w:rPr>
              <w:t xml:space="preserve">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80FA8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180FA8" w:rsidTr="00180FA8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  <w:rPr>
                <w:b/>
              </w:rPr>
            </w:pPr>
            <w:r w:rsidRPr="00180FA8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  <w:rPr>
                <w:b/>
              </w:rPr>
            </w:pPr>
            <w:r w:rsidRPr="00180FA8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8C7BA2" w:rsidP="00193F27">
            <w:pPr>
              <w:jc w:val="center"/>
              <w:rPr>
                <w:b/>
              </w:rPr>
            </w:pPr>
            <w:r w:rsidRPr="00180FA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8C7BA2" w:rsidP="00193F27">
            <w:pPr>
              <w:rPr>
                <w:b/>
              </w:rPr>
            </w:pPr>
            <w:r w:rsidRPr="00180FA8">
              <w:rPr>
                <w:b/>
              </w:rPr>
              <w:t xml:space="preserve">Course </w:t>
            </w:r>
          </w:p>
          <w:p w:rsidR="008C7BA2" w:rsidRPr="00180FA8" w:rsidRDefault="008C7BA2" w:rsidP="00193F27">
            <w:pPr>
              <w:rPr>
                <w:b/>
              </w:rPr>
            </w:pPr>
            <w:r w:rsidRPr="00180FA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8C7BA2" w:rsidP="00193F27">
            <w:pPr>
              <w:rPr>
                <w:b/>
              </w:rPr>
            </w:pPr>
            <w:r w:rsidRPr="00180FA8">
              <w:rPr>
                <w:b/>
              </w:rPr>
              <w:t>Marks</w:t>
            </w: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276474" w:rsidRPr="00180FA8" w:rsidRDefault="00940A1F" w:rsidP="005C70D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180FA8">
              <w:rPr>
                <w:rFonts w:eastAsia="Calibri"/>
                <w:lang w:val="en-IN"/>
              </w:rPr>
              <w:t>Explain the operation of supervisory control and data acquisition system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940A1F" w:rsidP="00193F27">
            <w:pPr>
              <w:jc w:val="center"/>
            </w:pPr>
            <w:r w:rsidRPr="00180FA8">
              <w:t>12</w:t>
            </w:r>
          </w:p>
        </w:tc>
      </w:tr>
      <w:tr w:rsidR="008C7BA2" w:rsidRPr="00180FA8" w:rsidTr="00180FA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180FA8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940A1F" w:rsidP="005C70DB">
            <w:pPr>
              <w:jc w:val="both"/>
            </w:pPr>
            <w:r w:rsidRPr="00180FA8">
              <w:rPr>
                <w:rFonts w:eastAsia="Calibri"/>
                <w:lang w:val="en-IN"/>
              </w:rPr>
              <w:t>Draw the block diagram of DDC and explain the significance of each block in it.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940A1F" w:rsidP="00193F27">
            <w:pPr>
              <w:jc w:val="center"/>
            </w:pPr>
            <w:r w:rsidRPr="00180FA8">
              <w:t>8</w:t>
            </w:r>
          </w:p>
        </w:tc>
      </w:tr>
      <w:tr w:rsidR="008C7BA2" w:rsidRPr="00180FA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80FA8" w:rsidRDefault="008C7BA2" w:rsidP="00180FA8">
            <w:pPr>
              <w:jc w:val="center"/>
              <w:rPr>
                <w:b/>
              </w:rPr>
            </w:pPr>
            <w:r w:rsidRPr="00180FA8">
              <w:rPr>
                <w:b/>
              </w:rPr>
              <w:t>(OR)</w:t>
            </w: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940A1F" w:rsidP="005C70DB">
            <w:pPr>
              <w:autoSpaceDE w:val="0"/>
              <w:autoSpaceDN w:val="0"/>
              <w:adjustRightInd w:val="0"/>
              <w:jc w:val="both"/>
            </w:pPr>
            <w:r w:rsidRPr="00180FA8">
              <w:rPr>
                <w:rFonts w:eastAsia="Calibri"/>
                <w:lang w:val="en-IN"/>
              </w:rPr>
              <w:t>Explain the implementation of digital controller modes in DDC using suitable flowcharts.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567218" w:rsidP="00193F27">
            <w:pPr>
              <w:jc w:val="center"/>
            </w:pPr>
            <w:r w:rsidRPr="00180FA8">
              <w:t>10</w:t>
            </w:r>
          </w:p>
        </w:tc>
      </w:tr>
      <w:tr w:rsidR="008C7BA2" w:rsidRPr="00180FA8" w:rsidTr="00180FA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180FA8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9329B7" w:rsidP="005C70D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180FA8">
              <w:rPr>
                <w:rFonts w:eastAsia="Calibri"/>
                <w:lang w:val="en-IN"/>
              </w:rPr>
              <w:t>Analyse</w:t>
            </w:r>
            <w:r w:rsidR="004562E8">
              <w:rPr>
                <w:rFonts w:eastAsia="Calibri"/>
                <w:lang w:val="en-IN"/>
              </w:rPr>
              <w:t xml:space="preserve"> </w:t>
            </w:r>
            <w:r w:rsidR="00940A1F" w:rsidRPr="00180FA8">
              <w:rPr>
                <w:rFonts w:eastAsia="Calibri"/>
                <w:lang w:val="en-IN"/>
              </w:rPr>
              <w:t xml:space="preserve">the functions </w:t>
            </w:r>
            <w:r w:rsidR="00644935" w:rsidRPr="00180FA8">
              <w:rPr>
                <w:rFonts w:eastAsia="Calibri"/>
                <w:lang w:val="en-IN"/>
              </w:rPr>
              <w:t xml:space="preserve">of each element present </w:t>
            </w:r>
            <w:proofErr w:type="gramStart"/>
            <w:r w:rsidR="004562E8">
              <w:rPr>
                <w:rFonts w:eastAsia="Calibri"/>
                <w:lang w:val="en-IN"/>
              </w:rPr>
              <w:t xml:space="preserve">in  </w:t>
            </w:r>
            <w:r w:rsidR="00644935" w:rsidRPr="00180FA8">
              <w:rPr>
                <w:rFonts w:eastAsia="Calibri"/>
                <w:lang w:val="en-IN"/>
              </w:rPr>
              <w:t>the</w:t>
            </w:r>
            <w:proofErr w:type="gramEnd"/>
            <w:r w:rsidR="00644935" w:rsidRPr="00180FA8">
              <w:rPr>
                <w:rFonts w:eastAsia="Calibri"/>
                <w:lang w:val="en-IN"/>
              </w:rPr>
              <w:t xml:space="preserve"> data </w:t>
            </w:r>
            <w:r w:rsidRPr="00180FA8">
              <w:rPr>
                <w:rFonts w:eastAsia="Calibri"/>
                <w:lang w:val="en-IN"/>
              </w:rPr>
              <w:t>acquisition</w:t>
            </w:r>
            <w:r w:rsidR="00644935" w:rsidRPr="00180FA8">
              <w:rPr>
                <w:rFonts w:eastAsia="Calibri"/>
                <w:lang w:val="en-IN"/>
              </w:rPr>
              <w:t xml:space="preserve"> system.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567218" w:rsidP="00193F27">
            <w:pPr>
              <w:jc w:val="center"/>
            </w:pPr>
            <w:r w:rsidRPr="00180FA8">
              <w:t>10</w:t>
            </w:r>
          </w:p>
        </w:tc>
      </w:tr>
      <w:tr w:rsidR="00D85619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180FA8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180FA8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180FA8" w:rsidRDefault="00D85619" w:rsidP="005C70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80FA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80FA8" w:rsidRDefault="00D85619" w:rsidP="00193F27">
            <w:pPr>
              <w:jc w:val="center"/>
            </w:pP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8504D7" w:rsidP="005C70DB">
            <w:pPr>
              <w:jc w:val="both"/>
            </w:pPr>
            <w:r w:rsidRPr="00180FA8">
              <w:t xml:space="preserve">With neat diagram elaborate </w:t>
            </w:r>
            <w:r w:rsidR="00B728C6" w:rsidRPr="00180FA8">
              <w:t xml:space="preserve">the </w:t>
            </w:r>
            <w:r w:rsidRPr="00180FA8">
              <w:t>a</w:t>
            </w:r>
            <w:r w:rsidR="00B728C6" w:rsidRPr="00180FA8">
              <w:t>rchitect</w:t>
            </w:r>
            <w:r w:rsidRPr="00180FA8">
              <w:t>ure of Programming Logic Controller.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12</w:t>
            </w: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E31487" w:rsidP="005C70DB">
            <w:pPr>
              <w:jc w:val="both"/>
            </w:pPr>
            <w:r w:rsidRPr="00180FA8">
              <w:t xml:space="preserve">Two conveyors feed a main conveyor. The count from each feeder conveyor is fed into </w:t>
            </w:r>
            <w:proofErr w:type="gramStart"/>
            <w:r w:rsidRPr="00180FA8">
              <w:t>a</w:t>
            </w:r>
            <w:proofErr w:type="gramEnd"/>
            <w:r w:rsidRPr="00180FA8">
              <w:t xml:space="preserve"> input register in PLC. Construct a PLC program to obtain the total number of parts in the main conveyor. If total count of main conveyor reaches 15, stop </w:t>
            </w:r>
            <w:proofErr w:type="gramStart"/>
            <w:r w:rsidRPr="00180FA8">
              <w:t>the convey</w:t>
            </w:r>
            <w:proofErr w:type="gramEnd"/>
            <w:r w:rsidRPr="00180F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8</w:t>
            </w:r>
          </w:p>
        </w:tc>
      </w:tr>
      <w:tr w:rsidR="008C7BA2" w:rsidRPr="00180FA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80FA8" w:rsidRDefault="008C7BA2" w:rsidP="00180FA8">
            <w:pPr>
              <w:jc w:val="center"/>
              <w:rPr>
                <w:b/>
              </w:rPr>
            </w:pPr>
            <w:r w:rsidRPr="00180FA8">
              <w:rPr>
                <w:b/>
              </w:rPr>
              <w:t>(OR)</w:t>
            </w: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4.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B728C6" w:rsidP="005C70DB">
            <w:pPr>
              <w:jc w:val="both"/>
            </w:pPr>
            <w:r w:rsidRPr="00180FA8">
              <w:t>With</w:t>
            </w:r>
            <w:r w:rsidR="004562E8">
              <w:t xml:space="preserve"> </w:t>
            </w:r>
            <w:r w:rsidR="009329B7" w:rsidRPr="00180FA8">
              <w:t>suitable</w:t>
            </w:r>
            <w:r w:rsidR="008504D7" w:rsidRPr="00180FA8">
              <w:t xml:space="preserve"> examples </w:t>
            </w:r>
            <w:r w:rsidR="009329B7" w:rsidRPr="00180FA8">
              <w:t>analyze</w:t>
            </w:r>
            <w:r w:rsidR="008504D7" w:rsidRPr="00180FA8">
              <w:t xml:space="preserve"> the T</w:t>
            </w:r>
            <w:r w:rsidRPr="00180FA8">
              <w:t>imer concepts in PLC</w:t>
            </w:r>
            <w:r w:rsidR="00180F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B728C6" w:rsidP="00193F27">
            <w:pPr>
              <w:jc w:val="center"/>
            </w:pPr>
            <w:r w:rsidRPr="00180FA8">
              <w:t>12</w:t>
            </w: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B728C6" w:rsidP="005C70DB">
            <w:pPr>
              <w:jc w:val="both"/>
            </w:pPr>
            <w:r w:rsidRPr="00180FA8">
              <w:t>Draw the Ladder Program for Automating the Car Park Area and display a Light for “House Full” if the Parking has cars of 50. Assume you could count both incoming and outgoing Cars.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B728C6" w:rsidP="00193F27">
            <w:pPr>
              <w:jc w:val="center"/>
            </w:pPr>
            <w:r w:rsidRPr="00180FA8">
              <w:t>8</w:t>
            </w:r>
          </w:p>
        </w:tc>
      </w:tr>
      <w:tr w:rsidR="00D85619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180FA8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180FA8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180FA8" w:rsidRDefault="00D85619" w:rsidP="005C70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80FA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80FA8" w:rsidRDefault="00D85619" w:rsidP="00193F27">
            <w:pPr>
              <w:jc w:val="center"/>
            </w:pP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5.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9329B7" w:rsidP="005C70DB">
            <w:pPr>
              <w:jc w:val="both"/>
            </w:pPr>
            <w:r w:rsidRPr="00180FA8">
              <w:t>List out the sequences of Washing Machine Automation. To implement the control logic using PLC, develop a ladder logic programming. Clear description of sensors and output devices is a must.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12</w:t>
            </w: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9329B7" w:rsidP="005C70DB">
            <w:pPr>
              <w:jc w:val="both"/>
            </w:pPr>
            <w:r w:rsidRPr="00180FA8">
              <w:t>Discuss the various data move functions available in PLC</w:t>
            </w:r>
            <w:r w:rsidR="00180F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8</w:t>
            </w:r>
          </w:p>
        </w:tc>
      </w:tr>
      <w:tr w:rsidR="008C7BA2" w:rsidRPr="00180FA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80FA8" w:rsidRDefault="008C7BA2" w:rsidP="00180FA8">
            <w:pPr>
              <w:jc w:val="center"/>
              <w:rPr>
                <w:b/>
              </w:rPr>
            </w:pPr>
            <w:r w:rsidRPr="00180FA8">
              <w:rPr>
                <w:b/>
              </w:rPr>
              <w:t>(OR)</w:t>
            </w: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6.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9329B7" w:rsidP="005C70DB">
            <w:pPr>
              <w:jc w:val="both"/>
            </w:pPr>
            <w:r w:rsidRPr="00180FA8">
              <w:t>Discuss the functionality of Master Control Relay and SKIP functions in PLC ladder programming</w:t>
            </w:r>
            <w:r w:rsidR="00180F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12</w:t>
            </w: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B728C6" w:rsidP="005C70DB">
            <w:pPr>
              <w:jc w:val="both"/>
            </w:pPr>
            <w:r w:rsidRPr="00180FA8">
              <w:t>Explain in detail about the PLC-PID function with necessary example</w:t>
            </w:r>
            <w:r w:rsidR="004562E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9329B7" w:rsidP="00193F27">
            <w:pPr>
              <w:jc w:val="center"/>
            </w:pPr>
            <w:r w:rsidRPr="00180FA8">
              <w:t>8</w:t>
            </w:r>
          </w:p>
        </w:tc>
      </w:tr>
      <w:tr w:rsidR="00D85619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180FA8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180FA8" w:rsidRDefault="00D8561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85619" w:rsidRPr="00180FA8" w:rsidRDefault="00D85619" w:rsidP="005C70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180FA8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180FA8" w:rsidRDefault="00D85619" w:rsidP="00193F27">
            <w:pPr>
              <w:jc w:val="center"/>
            </w:pPr>
          </w:p>
        </w:tc>
      </w:tr>
      <w:tr w:rsidR="008C7BA2" w:rsidRPr="00180FA8" w:rsidTr="00180FA8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7.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E44513" w:rsidP="005C70DB">
            <w:pPr>
              <w:jc w:val="both"/>
            </w:pPr>
            <w:r w:rsidRPr="00180FA8">
              <w:rPr>
                <w:color w:val="000000"/>
              </w:rPr>
              <w:t xml:space="preserve">Explain with a neat sketch the communication structure of a Distributed Control System </w:t>
            </w:r>
            <w:r w:rsidR="009329B7" w:rsidRPr="00180FA8">
              <w:rPr>
                <w:color w:val="000000"/>
              </w:rPr>
              <w:t>and discuss</w:t>
            </w:r>
            <w:r w:rsidRPr="00180FA8">
              <w:rPr>
                <w:color w:val="000000"/>
              </w:rPr>
              <w:t xml:space="preserve"> the </w:t>
            </w:r>
            <w:r w:rsidR="009329B7" w:rsidRPr="00180FA8">
              <w:rPr>
                <w:color w:val="000000"/>
              </w:rPr>
              <w:t>functionality</w:t>
            </w:r>
            <w:r w:rsidRPr="00180FA8">
              <w:rPr>
                <w:color w:val="000000"/>
              </w:rPr>
              <w:t xml:space="preserve"> and </w:t>
            </w:r>
            <w:r w:rsidR="009329B7" w:rsidRPr="00180FA8">
              <w:rPr>
                <w:color w:val="000000"/>
              </w:rPr>
              <w:t>responsibilities</w:t>
            </w:r>
            <w:r w:rsidRPr="00180FA8">
              <w:rPr>
                <w:color w:val="000000"/>
              </w:rPr>
              <w:t xml:space="preserve"> of the same.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BD2E82" w:rsidP="00193F27">
            <w:pPr>
              <w:jc w:val="center"/>
            </w:pPr>
            <w:r w:rsidRPr="00180FA8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BD2E82" w:rsidP="00193F27">
            <w:pPr>
              <w:jc w:val="center"/>
            </w:pPr>
            <w:r w:rsidRPr="00180FA8">
              <w:t>20</w:t>
            </w:r>
          </w:p>
        </w:tc>
      </w:tr>
      <w:tr w:rsidR="008C7BA2" w:rsidRPr="00180FA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80FA8" w:rsidRDefault="008C7BA2" w:rsidP="00180FA8">
            <w:pPr>
              <w:jc w:val="center"/>
              <w:rPr>
                <w:b/>
              </w:rPr>
            </w:pPr>
            <w:r w:rsidRPr="00180FA8">
              <w:rPr>
                <w:b/>
              </w:rPr>
              <w:t>(OR)</w:t>
            </w:r>
          </w:p>
        </w:tc>
      </w:tr>
      <w:tr w:rsidR="008C7BA2" w:rsidRPr="00180FA8" w:rsidTr="00180FA8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8.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BD2E82" w:rsidP="005C70DB">
            <w:pPr>
              <w:jc w:val="both"/>
            </w:pPr>
            <w:r w:rsidRPr="00180FA8">
              <w:t>Draw and illustrate on the various architecture of the local control unit.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BD2E82" w:rsidP="00193F27">
            <w:pPr>
              <w:jc w:val="center"/>
            </w:pPr>
            <w:r w:rsidRPr="00180FA8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BD2E82" w:rsidP="00193F27">
            <w:pPr>
              <w:jc w:val="center"/>
            </w:pPr>
            <w:r w:rsidRPr="00180FA8">
              <w:t>15</w:t>
            </w:r>
          </w:p>
        </w:tc>
      </w:tr>
      <w:tr w:rsidR="008C7BA2" w:rsidRPr="00180FA8" w:rsidTr="00180FA8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b.</w:t>
            </w:r>
          </w:p>
        </w:tc>
        <w:tc>
          <w:tcPr>
            <w:tcW w:w="7110" w:type="dxa"/>
            <w:shd w:val="clear" w:color="auto" w:fill="auto"/>
          </w:tcPr>
          <w:p w:rsidR="005C70DB" w:rsidRPr="00180FA8" w:rsidRDefault="00BD2E82" w:rsidP="005C70DB">
            <w:pPr>
              <w:jc w:val="both"/>
            </w:pPr>
            <w:r w:rsidRPr="00180FA8">
              <w:t>Discuss the various programming languages used in LCU</w:t>
            </w:r>
            <w:bookmarkStart w:id="0" w:name="_GoBack"/>
            <w:bookmarkEnd w:id="0"/>
            <w:r w:rsidR="00180F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BD2E82" w:rsidP="00193F27">
            <w:pPr>
              <w:jc w:val="center"/>
            </w:pPr>
            <w:r w:rsidRPr="00180FA8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BD2E82" w:rsidP="00193F27">
            <w:pPr>
              <w:jc w:val="center"/>
            </w:pPr>
            <w:r w:rsidRPr="00180FA8">
              <w:t>5</w:t>
            </w:r>
          </w:p>
        </w:tc>
      </w:tr>
      <w:tr w:rsidR="008C7BA2" w:rsidRPr="00180FA8" w:rsidTr="00180FA8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C7BA2" w:rsidRPr="00180FA8" w:rsidRDefault="008C7BA2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80FA8" w:rsidRDefault="00180FA8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180FA8">
              <w:rPr>
                <w:b/>
                <w:u w:val="single"/>
              </w:rPr>
              <w:t>Compulsory</w:t>
            </w:r>
            <w:r w:rsidRPr="00180FA8">
              <w:rPr>
                <w:u w:val="single"/>
              </w:rPr>
              <w:t>:</w:t>
            </w:r>
          </w:p>
          <w:p w:rsidR="00180FA8" w:rsidRPr="00180FA8" w:rsidRDefault="00180FA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180FA8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180FA8" w:rsidRDefault="008C7BA2" w:rsidP="00193F27">
            <w:pPr>
              <w:jc w:val="center"/>
            </w:pPr>
          </w:p>
        </w:tc>
      </w:tr>
      <w:tr w:rsidR="008C7BA2" w:rsidRPr="00180FA8" w:rsidTr="00180FA8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9.</w:t>
            </w:r>
          </w:p>
        </w:tc>
        <w:tc>
          <w:tcPr>
            <w:tcW w:w="720" w:type="dxa"/>
            <w:shd w:val="clear" w:color="auto" w:fill="auto"/>
          </w:tcPr>
          <w:p w:rsidR="008C7BA2" w:rsidRPr="00180FA8" w:rsidRDefault="008C7BA2" w:rsidP="008C7BA2">
            <w:pPr>
              <w:jc w:val="center"/>
            </w:pPr>
            <w:r w:rsidRPr="00180FA8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180FA8" w:rsidRDefault="00D1295A" w:rsidP="00D1295A">
            <w:r w:rsidRPr="00180FA8">
              <w:t xml:space="preserve">Give a case study of implementation </w:t>
            </w:r>
            <w:proofErr w:type="gramStart"/>
            <w:r w:rsidR="009329B7" w:rsidRPr="00180FA8">
              <w:t xml:space="preserve">of </w:t>
            </w:r>
            <w:r w:rsidR="004562E8">
              <w:t xml:space="preserve"> </w:t>
            </w:r>
            <w:r w:rsidR="009329B7" w:rsidRPr="00180FA8">
              <w:t>DCS</w:t>
            </w:r>
            <w:proofErr w:type="gramEnd"/>
            <w:r w:rsidR="004562E8">
              <w:t xml:space="preserve"> </w:t>
            </w:r>
            <w:r w:rsidR="009329B7" w:rsidRPr="00180FA8">
              <w:t>in thermal</w:t>
            </w:r>
            <w:r w:rsidRPr="00180FA8">
              <w:t xml:space="preserve"> power plants.</w:t>
            </w:r>
          </w:p>
        </w:tc>
        <w:tc>
          <w:tcPr>
            <w:tcW w:w="1170" w:type="dxa"/>
            <w:shd w:val="clear" w:color="auto" w:fill="auto"/>
          </w:tcPr>
          <w:p w:rsidR="008C7BA2" w:rsidRPr="00180FA8" w:rsidRDefault="00D1295A" w:rsidP="00193F27">
            <w:pPr>
              <w:jc w:val="center"/>
            </w:pPr>
            <w:r w:rsidRPr="00180FA8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180FA8" w:rsidRDefault="00D1295A" w:rsidP="00193F27">
            <w:pPr>
              <w:jc w:val="center"/>
            </w:pPr>
            <w:r w:rsidRPr="00180FA8">
              <w:t>20</w:t>
            </w:r>
          </w:p>
        </w:tc>
      </w:tr>
    </w:tbl>
    <w:p w:rsidR="008C7BA2" w:rsidRPr="00180FA8" w:rsidRDefault="008C7BA2" w:rsidP="008C7BA2"/>
    <w:sectPr w:rsidR="008C7BA2" w:rsidRPr="00180FA8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294" w:rsidRDefault="00E94294" w:rsidP="00B659E1">
      <w:r>
        <w:separator/>
      </w:r>
    </w:p>
  </w:endnote>
  <w:endnote w:type="continuationSeparator" w:id="1">
    <w:p w:rsidR="00E94294" w:rsidRDefault="00E9429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294" w:rsidRDefault="00E94294" w:rsidP="00B659E1">
      <w:r>
        <w:separator/>
      </w:r>
    </w:p>
  </w:footnote>
  <w:footnote w:type="continuationSeparator" w:id="1">
    <w:p w:rsidR="00E94294" w:rsidRDefault="00E9429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965E3"/>
    <w:rsid w:val="000E180A"/>
    <w:rsid w:val="000E4455"/>
    <w:rsid w:val="000F3EFE"/>
    <w:rsid w:val="00165CA6"/>
    <w:rsid w:val="00180FA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647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55BD"/>
    <w:rsid w:val="003D6DA3"/>
    <w:rsid w:val="003F728C"/>
    <w:rsid w:val="0042634A"/>
    <w:rsid w:val="004562E8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7218"/>
    <w:rsid w:val="005814FF"/>
    <w:rsid w:val="00581B1F"/>
    <w:rsid w:val="0059663E"/>
    <w:rsid w:val="005C70DB"/>
    <w:rsid w:val="005D0F4A"/>
    <w:rsid w:val="005D3355"/>
    <w:rsid w:val="005F011C"/>
    <w:rsid w:val="0062605C"/>
    <w:rsid w:val="00644935"/>
    <w:rsid w:val="0064710A"/>
    <w:rsid w:val="00670A67"/>
    <w:rsid w:val="00681B25"/>
    <w:rsid w:val="006A4A96"/>
    <w:rsid w:val="006C1D35"/>
    <w:rsid w:val="006C39BE"/>
    <w:rsid w:val="006C7354"/>
    <w:rsid w:val="006E0EE2"/>
    <w:rsid w:val="00701B86"/>
    <w:rsid w:val="00714C68"/>
    <w:rsid w:val="00725A0A"/>
    <w:rsid w:val="007326F6"/>
    <w:rsid w:val="007F4022"/>
    <w:rsid w:val="00802202"/>
    <w:rsid w:val="00806A39"/>
    <w:rsid w:val="00814615"/>
    <w:rsid w:val="0081627E"/>
    <w:rsid w:val="00833BE5"/>
    <w:rsid w:val="008504D7"/>
    <w:rsid w:val="008725D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9B7"/>
    <w:rsid w:val="00940A1F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728C6"/>
    <w:rsid w:val="00B83AB6"/>
    <w:rsid w:val="00B939EF"/>
    <w:rsid w:val="00B9454D"/>
    <w:rsid w:val="00BA2F7E"/>
    <w:rsid w:val="00BA539E"/>
    <w:rsid w:val="00BB5C6B"/>
    <w:rsid w:val="00BC7D01"/>
    <w:rsid w:val="00BD2E82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295A"/>
    <w:rsid w:val="00D3698C"/>
    <w:rsid w:val="00D523AE"/>
    <w:rsid w:val="00D62341"/>
    <w:rsid w:val="00D64FF9"/>
    <w:rsid w:val="00D76468"/>
    <w:rsid w:val="00D805C4"/>
    <w:rsid w:val="00D85619"/>
    <w:rsid w:val="00D94D54"/>
    <w:rsid w:val="00DB38C1"/>
    <w:rsid w:val="00DE0497"/>
    <w:rsid w:val="00E1456E"/>
    <w:rsid w:val="00E22D22"/>
    <w:rsid w:val="00E31487"/>
    <w:rsid w:val="00E44059"/>
    <w:rsid w:val="00E44513"/>
    <w:rsid w:val="00E465AB"/>
    <w:rsid w:val="00E54572"/>
    <w:rsid w:val="00E5735F"/>
    <w:rsid w:val="00E577A9"/>
    <w:rsid w:val="00E70A47"/>
    <w:rsid w:val="00E824B7"/>
    <w:rsid w:val="00E94294"/>
    <w:rsid w:val="00EB0EE0"/>
    <w:rsid w:val="00EB26EF"/>
    <w:rsid w:val="00F11EDB"/>
    <w:rsid w:val="00F162EA"/>
    <w:rsid w:val="00F208C0"/>
    <w:rsid w:val="00F266A7"/>
    <w:rsid w:val="00F32118"/>
    <w:rsid w:val="00F55D6F"/>
    <w:rsid w:val="00F6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BD14-072B-47EE-9530-BDCC67B77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10</cp:revision>
  <cp:lastPrinted>2018-02-03T04:50:00Z</cp:lastPrinted>
  <dcterms:created xsi:type="dcterms:W3CDTF">2019-10-19T03:25:00Z</dcterms:created>
  <dcterms:modified xsi:type="dcterms:W3CDTF">2019-11-18T05:52:00Z</dcterms:modified>
</cp:coreProperties>
</file>