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6D56EB" w:rsidRDefault="005D0F4A" w:rsidP="006D56EB">
      <w:pPr>
        <w:jc w:val="right"/>
        <w:rPr>
          <w:bCs/>
        </w:rPr>
      </w:pPr>
      <w:r w:rsidRPr="006D56EB">
        <w:rPr>
          <w:bCs/>
        </w:rPr>
        <w:t>Reg.No. ____________</w:t>
      </w:r>
    </w:p>
    <w:p w:rsidR="005D3355" w:rsidRPr="00E824B7" w:rsidRDefault="007E064B" w:rsidP="005D3355">
      <w:pPr>
        <w:jc w:val="center"/>
        <w:rPr>
          <w:rFonts w:ascii="Arial" w:hAnsi="Arial" w:cs="Arial"/>
          <w:bCs/>
        </w:rPr>
      </w:pPr>
      <w:r w:rsidRPr="007E064B">
        <w:rPr>
          <w:rFonts w:ascii="Arial" w:hAnsi="Arial" w:cs="Arial"/>
          <w:bCs/>
          <w:noProof/>
        </w:rPr>
        <w:drawing>
          <wp:inline distT="0" distB="0" distL="0" distR="0">
            <wp:extent cx="2114550" cy="723900"/>
            <wp:effectExtent l="0" t="0" r="0" b="0"/>
            <wp:docPr id="3"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6" cstate="print"/>
                    <a:stretch>
                      <a:fillRect/>
                    </a:stretch>
                  </pic:blipFill>
                  <pic:spPr>
                    <a:xfrm>
                      <a:off x="0" y="0"/>
                      <a:ext cx="2114466" cy="723871"/>
                    </a:xfrm>
                    <a:prstGeom prst="rect">
                      <a:avLst/>
                    </a:prstGeom>
                  </pic:spPr>
                </pic:pic>
              </a:graphicData>
            </a:graphic>
          </wp:inline>
        </w:drawing>
      </w:r>
    </w:p>
    <w:p w:rsidR="003855ED" w:rsidRDefault="003855ED" w:rsidP="003855ED">
      <w:pPr>
        <w:jc w:val="center"/>
        <w:rPr>
          <w:b/>
          <w:sz w:val="28"/>
          <w:szCs w:val="28"/>
        </w:rPr>
      </w:pPr>
      <w:r>
        <w:rPr>
          <w:b/>
          <w:sz w:val="28"/>
          <w:szCs w:val="28"/>
        </w:rPr>
        <w:t>End Semes</w:t>
      </w:r>
      <w:r w:rsidR="00B623A4">
        <w:rPr>
          <w:b/>
          <w:sz w:val="28"/>
          <w:szCs w:val="28"/>
        </w:rPr>
        <w:t>ter Examination – Nov</w:t>
      </w:r>
      <w:r w:rsidR="006D56EB">
        <w:rPr>
          <w:b/>
          <w:sz w:val="28"/>
          <w:szCs w:val="28"/>
        </w:rPr>
        <w:t xml:space="preserve"> </w:t>
      </w:r>
      <w:r w:rsidR="00B623A4">
        <w:rPr>
          <w:b/>
          <w:sz w:val="28"/>
          <w:szCs w:val="28"/>
        </w:rPr>
        <w:t>/</w:t>
      </w:r>
      <w:r w:rsidR="006D56EB">
        <w:rPr>
          <w:b/>
          <w:sz w:val="28"/>
          <w:szCs w:val="28"/>
        </w:rPr>
        <w:t xml:space="preserve"> </w:t>
      </w:r>
      <w:r w:rsidR="00B623A4">
        <w:rPr>
          <w:b/>
          <w:sz w:val="28"/>
          <w:szCs w:val="28"/>
        </w:rPr>
        <w:t>Dec – 2019</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FD09AE" w:rsidP="00875196">
            <w:pPr>
              <w:pStyle w:val="Title"/>
              <w:jc w:val="left"/>
              <w:rPr>
                <w:b/>
              </w:rPr>
            </w:pPr>
            <w:r>
              <w:rPr>
                <w:b/>
              </w:rPr>
              <w:t>18EE3003</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6D56EB" w:rsidP="00875196">
            <w:pPr>
              <w:pStyle w:val="Title"/>
              <w:jc w:val="left"/>
              <w:rPr>
                <w:b/>
              </w:rPr>
            </w:pPr>
            <w:r>
              <w:rPr>
                <w:b/>
              </w:rPr>
              <w:t>ENERGY MANAGEMENT AND AUDIT</w:t>
            </w:r>
          </w:p>
        </w:tc>
        <w:tc>
          <w:tcPr>
            <w:tcW w:w="1800" w:type="dxa"/>
          </w:tcPr>
          <w:p w:rsidR="005527A4" w:rsidRPr="00AA3F2E" w:rsidRDefault="005527A4" w:rsidP="006D56EB">
            <w:pPr>
              <w:pStyle w:val="Title"/>
              <w:jc w:val="left"/>
              <w:rPr>
                <w:b/>
              </w:rPr>
            </w:pPr>
            <w:r w:rsidRPr="00AA3F2E">
              <w:rPr>
                <w:b/>
              </w:rPr>
              <w:t xml:space="preserve">Max. </w:t>
            </w:r>
            <w:proofErr w:type="gramStart"/>
            <w:r w:rsidR="006D56EB">
              <w:rPr>
                <w:b/>
              </w:rPr>
              <w:t>M</w:t>
            </w:r>
            <w:r w:rsidRPr="00AA3F2E">
              <w:rPr>
                <w:b/>
              </w:rPr>
              <w:t>arks :</w:t>
            </w:r>
            <w:proofErr w:type="gramEnd"/>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 xml:space="preserve">ANSWER </w:t>
      </w:r>
      <w:r w:rsidR="003855ED">
        <w:rPr>
          <w:b/>
          <w:u w:val="single"/>
        </w:rPr>
        <w:t xml:space="preserve">ANY </w:t>
      </w:r>
      <w:proofErr w:type="gramStart"/>
      <w:r w:rsidR="003855ED">
        <w:rPr>
          <w:b/>
          <w:u w:val="single"/>
        </w:rPr>
        <w:t>FIVE  QUESTIONS</w:t>
      </w:r>
      <w:proofErr w:type="gramEnd"/>
      <w:r w:rsidR="003855ED">
        <w:rPr>
          <w:b/>
          <w:u w:val="single"/>
        </w:rPr>
        <w:t xml:space="preserve"> </w:t>
      </w:r>
      <w:r>
        <w:rPr>
          <w:b/>
          <w:u w:val="single"/>
        </w:rPr>
        <w:t xml:space="preserve"> (5 x</w:t>
      </w:r>
      <w:r w:rsidR="003855ED">
        <w:rPr>
          <w:b/>
          <w:u w:val="single"/>
        </w:rPr>
        <w:t xml:space="preserve"> 16</w:t>
      </w:r>
      <w:r>
        <w:rPr>
          <w:b/>
          <w:u w:val="single"/>
        </w:rPr>
        <w:t xml:space="preserve"> = </w:t>
      </w:r>
      <w:r w:rsidR="003855ED">
        <w:rPr>
          <w:b/>
          <w:u w:val="single"/>
        </w:rPr>
        <w:t>8</w:t>
      </w:r>
      <w:r>
        <w:rPr>
          <w:b/>
          <w:u w:val="single"/>
        </w:rPr>
        <w:t>0 Marks)</w:t>
      </w:r>
    </w:p>
    <w:p w:rsidR="007E064B" w:rsidRPr="00971341" w:rsidRDefault="007E064B" w:rsidP="007E064B">
      <w:pP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971341" w:rsidTr="008C7BA2">
        <w:trPr>
          <w:trHeight w:val="132"/>
        </w:trPr>
        <w:tc>
          <w:tcPr>
            <w:tcW w:w="810" w:type="dxa"/>
            <w:shd w:val="clear" w:color="auto" w:fill="auto"/>
          </w:tcPr>
          <w:p w:rsidR="008C7BA2" w:rsidRPr="00971341" w:rsidRDefault="008C7BA2" w:rsidP="008C7BA2">
            <w:pPr>
              <w:jc w:val="center"/>
              <w:rPr>
                <w:b/>
              </w:rPr>
            </w:pPr>
            <w:r w:rsidRPr="00971341">
              <w:rPr>
                <w:b/>
              </w:rPr>
              <w:t>Q. No.</w:t>
            </w:r>
          </w:p>
        </w:tc>
        <w:tc>
          <w:tcPr>
            <w:tcW w:w="840" w:type="dxa"/>
            <w:shd w:val="clear" w:color="auto" w:fill="auto"/>
          </w:tcPr>
          <w:p w:rsidR="008C7BA2" w:rsidRPr="00971341" w:rsidRDefault="008C7BA2" w:rsidP="008C7BA2">
            <w:pPr>
              <w:jc w:val="center"/>
              <w:rPr>
                <w:b/>
              </w:rPr>
            </w:pPr>
            <w:r w:rsidRPr="00971341">
              <w:rPr>
                <w:b/>
              </w:rPr>
              <w:t>Sub Div.</w:t>
            </w:r>
          </w:p>
        </w:tc>
        <w:tc>
          <w:tcPr>
            <w:tcW w:w="6810" w:type="dxa"/>
            <w:shd w:val="clear" w:color="auto" w:fill="auto"/>
          </w:tcPr>
          <w:p w:rsidR="008C7BA2" w:rsidRPr="00971341" w:rsidRDefault="008C7BA2" w:rsidP="00193F27">
            <w:pPr>
              <w:jc w:val="center"/>
              <w:rPr>
                <w:b/>
              </w:rPr>
            </w:pPr>
            <w:r w:rsidRPr="00971341">
              <w:rPr>
                <w:b/>
              </w:rPr>
              <w:t>Questions</w:t>
            </w:r>
          </w:p>
        </w:tc>
        <w:tc>
          <w:tcPr>
            <w:tcW w:w="1170" w:type="dxa"/>
            <w:shd w:val="clear" w:color="auto" w:fill="auto"/>
          </w:tcPr>
          <w:p w:rsidR="008C7BA2" w:rsidRPr="00971341" w:rsidRDefault="008C7BA2" w:rsidP="00193F27">
            <w:pPr>
              <w:rPr>
                <w:b/>
              </w:rPr>
            </w:pPr>
            <w:r w:rsidRPr="00971341">
              <w:rPr>
                <w:b/>
              </w:rPr>
              <w:t xml:space="preserve">Course </w:t>
            </w:r>
          </w:p>
          <w:p w:rsidR="008C7BA2" w:rsidRPr="00971341" w:rsidRDefault="008C7BA2" w:rsidP="00193F27">
            <w:pPr>
              <w:rPr>
                <w:b/>
              </w:rPr>
            </w:pPr>
            <w:r w:rsidRPr="00971341">
              <w:rPr>
                <w:b/>
              </w:rPr>
              <w:t>Outcome</w:t>
            </w:r>
          </w:p>
        </w:tc>
        <w:tc>
          <w:tcPr>
            <w:tcW w:w="950" w:type="dxa"/>
            <w:shd w:val="clear" w:color="auto" w:fill="auto"/>
          </w:tcPr>
          <w:p w:rsidR="008C7BA2" w:rsidRPr="00971341" w:rsidRDefault="008C7BA2" w:rsidP="00193F27">
            <w:pPr>
              <w:rPr>
                <w:b/>
              </w:rPr>
            </w:pPr>
            <w:r w:rsidRPr="00971341">
              <w:rPr>
                <w:b/>
              </w:rPr>
              <w:t>Marks</w:t>
            </w:r>
          </w:p>
        </w:tc>
      </w:tr>
      <w:tr w:rsidR="008C7BA2" w:rsidRPr="00971341" w:rsidTr="008C7BA2">
        <w:trPr>
          <w:trHeight w:val="90"/>
        </w:trPr>
        <w:tc>
          <w:tcPr>
            <w:tcW w:w="810" w:type="dxa"/>
            <w:shd w:val="clear" w:color="auto" w:fill="auto"/>
          </w:tcPr>
          <w:p w:rsidR="008C7BA2" w:rsidRPr="00971341" w:rsidRDefault="008C7BA2" w:rsidP="008C7BA2">
            <w:pPr>
              <w:jc w:val="center"/>
            </w:pPr>
            <w:r w:rsidRPr="00971341">
              <w:t>1.</w:t>
            </w:r>
          </w:p>
        </w:tc>
        <w:tc>
          <w:tcPr>
            <w:tcW w:w="840" w:type="dxa"/>
            <w:shd w:val="clear" w:color="auto" w:fill="auto"/>
          </w:tcPr>
          <w:p w:rsidR="008C7BA2" w:rsidRPr="00971341" w:rsidRDefault="008C7BA2" w:rsidP="008C7BA2">
            <w:pPr>
              <w:jc w:val="center"/>
            </w:pPr>
          </w:p>
        </w:tc>
        <w:tc>
          <w:tcPr>
            <w:tcW w:w="6810" w:type="dxa"/>
            <w:shd w:val="clear" w:color="auto" w:fill="auto"/>
          </w:tcPr>
          <w:p w:rsidR="008C7BA2" w:rsidRPr="00971341" w:rsidRDefault="00ED74C3" w:rsidP="00AA5098">
            <w:pPr>
              <w:jc w:val="both"/>
            </w:pPr>
            <w:r w:rsidRPr="00971341">
              <w:t>With a case study, discuss the ten steps involved in the detailed energy audit.</w:t>
            </w:r>
          </w:p>
          <w:p w:rsidR="006D56EB" w:rsidRPr="00971341" w:rsidRDefault="006D56EB" w:rsidP="00AA5098">
            <w:pPr>
              <w:jc w:val="both"/>
            </w:pPr>
          </w:p>
        </w:tc>
        <w:tc>
          <w:tcPr>
            <w:tcW w:w="1170" w:type="dxa"/>
            <w:shd w:val="clear" w:color="auto" w:fill="auto"/>
          </w:tcPr>
          <w:p w:rsidR="008C7BA2" w:rsidRPr="00971341" w:rsidRDefault="00F50F1E" w:rsidP="00193F27">
            <w:pPr>
              <w:jc w:val="center"/>
            </w:pPr>
            <w:r w:rsidRPr="00971341">
              <w:t>CO2</w:t>
            </w:r>
          </w:p>
        </w:tc>
        <w:tc>
          <w:tcPr>
            <w:tcW w:w="950" w:type="dxa"/>
            <w:shd w:val="clear" w:color="auto" w:fill="auto"/>
          </w:tcPr>
          <w:p w:rsidR="008C7BA2" w:rsidRPr="00971341" w:rsidRDefault="009C314C" w:rsidP="00193F27">
            <w:pPr>
              <w:jc w:val="center"/>
            </w:pPr>
            <w:r w:rsidRPr="00971341">
              <w:t>1</w:t>
            </w:r>
            <w:r w:rsidR="00ED74C3" w:rsidRPr="00971341">
              <w:t>6</w:t>
            </w:r>
          </w:p>
        </w:tc>
      </w:tr>
      <w:tr w:rsidR="003855ED" w:rsidRPr="00971341" w:rsidTr="008C7BA2">
        <w:trPr>
          <w:trHeight w:val="90"/>
        </w:trPr>
        <w:tc>
          <w:tcPr>
            <w:tcW w:w="810" w:type="dxa"/>
            <w:shd w:val="clear" w:color="auto" w:fill="auto"/>
          </w:tcPr>
          <w:p w:rsidR="003855ED" w:rsidRPr="00971341" w:rsidRDefault="003855ED" w:rsidP="008C7BA2">
            <w:pPr>
              <w:jc w:val="center"/>
            </w:pPr>
          </w:p>
        </w:tc>
        <w:tc>
          <w:tcPr>
            <w:tcW w:w="840" w:type="dxa"/>
            <w:shd w:val="clear" w:color="auto" w:fill="auto"/>
          </w:tcPr>
          <w:p w:rsidR="003855ED" w:rsidRPr="00971341" w:rsidRDefault="003855ED" w:rsidP="008C7BA2">
            <w:pPr>
              <w:jc w:val="center"/>
            </w:pPr>
          </w:p>
        </w:tc>
        <w:tc>
          <w:tcPr>
            <w:tcW w:w="6810" w:type="dxa"/>
            <w:shd w:val="clear" w:color="auto" w:fill="auto"/>
          </w:tcPr>
          <w:p w:rsidR="003855ED" w:rsidRPr="00971341" w:rsidRDefault="003855ED" w:rsidP="00193F27"/>
        </w:tc>
        <w:tc>
          <w:tcPr>
            <w:tcW w:w="1170" w:type="dxa"/>
            <w:shd w:val="clear" w:color="auto" w:fill="auto"/>
          </w:tcPr>
          <w:p w:rsidR="003855ED" w:rsidRPr="00971341" w:rsidRDefault="003855ED" w:rsidP="00193F27">
            <w:pPr>
              <w:jc w:val="center"/>
            </w:pPr>
          </w:p>
        </w:tc>
        <w:tc>
          <w:tcPr>
            <w:tcW w:w="950" w:type="dxa"/>
            <w:shd w:val="clear" w:color="auto" w:fill="auto"/>
          </w:tcPr>
          <w:p w:rsidR="003855ED" w:rsidRPr="00971341" w:rsidRDefault="003855ED" w:rsidP="00193F27">
            <w:pPr>
              <w:jc w:val="center"/>
            </w:pPr>
          </w:p>
        </w:tc>
      </w:tr>
      <w:tr w:rsidR="008C7BA2" w:rsidRPr="00971341" w:rsidTr="006D56EB">
        <w:trPr>
          <w:trHeight w:val="5426"/>
        </w:trPr>
        <w:tc>
          <w:tcPr>
            <w:tcW w:w="810" w:type="dxa"/>
            <w:shd w:val="clear" w:color="auto" w:fill="auto"/>
          </w:tcPr>
          <w:p w:rsidR="008C7BA2" w:rsidRPr="00971341" w:rsidRDefault="008C7BA2" w:rsidP="008C7BA2">
            <w:pPr>
              <w:jc w:val="center"/>
            </w:pPr>
            <w:r w:rsidRPr="00971341">
              <w:t>2.</w:t>
            </w:r>
          </w:p>
        </w:tc>
        <w:tc>
          <w:tcPr>
            <w:tcW w:w="840" w:type="dxa"/>
            <w:shd w:val="clear" w:color="auto" w:fill="auto"/>
          </w:tcPr>
          <w:p w:rsidR="008C7BA2" w:rsidRPr="00971341" w:rsidRDefault="008C7BA2" w:rsidP="008C7BA2">
            <w:pPr>
              <w:jc w:val="center"/>
            </w:pPr>
          </w:p>
          <w:p w:rsidR="006D56EB" w:rsidRPr="00971341" w:rsidRDefault="006D56EB" w:rsidP="008C7BA2">
            <w:pPr>
              <w:jc w:val="center"/>
            </w:pPr>
          </w:p>
          <w:p w:rsidR="006D56EB" w:rsidRPr="00971341" w:rsidRDefault="006D56EB" w:rsidP="008C7BA2">
            <w:pPr>
              <w:jc w:val="center"/>
            </w:pPr>
          </w:p>
          <w:p w:rsidR="006D56EB" w:rsidRPr="00971341" w:rsidRDefault="006D56EB" w:rsidP="008C7BA2">
            <w:pPr>
              <w:jc w:val="center"/>
            </w:pPr>
          </w:p>
          <w:p w:rsidR="006D56EB" w:rsidRPr="00971341" w:rsidRDefault="006D56EB" w:rsidP="008C7BA2">
            <w:pPr>
              <w:jc w:val="center"/>
            </w:pPr>
          </w:p>
          <w:p w:rsidR="006D56EB" w:rsidRPr="00971341" w:rsidRDefault="006D56EB" w:rsidP="008C7BA2">
            <w:pPr>
              <w:jc w:val="center"/>
            </w:pPr>
          </w:p>
          <w:p w:rsidR="006D56EB" w:rsidRPr="00971341" w:rsidRDefault="006D56EB" w:rsidP="008C7BA2">
            <w:pPr>
              <w:jc w:val="center"/>
            </w:pPr>
          </w:p>
          <w:p w:rsidR="006D56EB" w:rsidRPr="00971341" w:rsidRDefault="006D56EB" w:rsidP="008C7BA2">
            <w:pPr>
              <w:jc w:val="center"/>
            </w:pPr>
          </w:p>
          <w:p w:rsidR="006D56EB" w:rsidRPr="00971341" w:rsidRDefault="006D56EB" w:rsidP="008C7BA2">
            <w:pPr>
              <w:jc w:val="center"/>
            </w:pPr>
          </w:p>
          <w:p w:rsidR="006D56EB" w:rsidRPr="00971341" w:rsidRDefault="006D56EB" w:rsidP="008C7BA2">
            <w:pPr>
              <w:jc w:val="center"/>
            </w:pPr>
          </w:p>
          <w:p w:rsidR="006D56EB" w:rsidRPr="00971341" w:rsidRDefault="006D56EB" w:rsidP="008C7BA2">
            <w:pPr>
              <w:jc w:val="center"/>
            </w:pPr>
          </w:p>
          <w:p w:rsidR="006D56EB" w:rsidRPr="00971341" w:rsidRDefault="006D56EB" w:rsidP="008C7BA2">
            <w:pPr>
              <w:jc w:val="center"/>
            </w:pPr>
          </w:p>
          <w:p w:rsidR="006D56EB" w:rsidRPr="00971341" w:rsidRDefault="006D56EB" w:rsidP="008C7BA2">
            <w:pPr>
              <w:jc w:val="center"/>
            </w:pPr>
          </w:p>
          <w:p w:rsidR="006D56EB" w:rsidRPr="00971341" w:rsidRDefault="006D56EB" w:rsidP="008C7BA2">
            <w:pPr>
              <w:jc w:val="center"/>
            </w:pPr>
          </w:p>
          <w:p w:rsidR="006D56EB" w:rsidRPr="00971341" w:rsidRDefault="006D56EB" w:rsidP="008C7BA2">
            <w:pPr>
              <w:jc w:val="center"/>
            </w:pPr>
          </w:p>
          <w:p w:rsidR="006D56EB" w:rsidRPr="00971341" w:rsidRDefault="006D56EB" w:rsidP="008C7BA2">
            <w:pPr>
              <w:jc w:val="center"/>
            </w:pPr>
          </w:p>
          <w:p w:rsidR="006D56EB" w:rsidRPr="00971341" w:rsidRDefault="006D56EB" w:rsidP="008C7BA2">
            <w:pPr>
              <w:jc w:val="center"/>
            </w:pPr>
          </w:p>
          <w:p w:rsidR="006D56EB" w:rsidRPr="00971341" w:rsidRDefault="006D56EB" w:rsidP="008C7BA2">
            <w:pPr>
              <w:jc w:val="center"/>
            </w:pPr>
          </w:p>
          <w:p w:rsidR="006D56EB" w:rsidRPr="00971341" w:rsidRDefault="006D56EB" w:rsidP="008C7BA2">
            <w:pPr>
              <w:jc w:val="center"/>
            </w:pPr>
          </w:p>
          <w:p w:rsidR="006D56EB" w:rsidRPr="00971341" w:rsidRDefault="006D56EB" w:rsidP="008C7BA2">
            <w:pPr>
              <w:jc w:val="center"/>
            </w:pPr>
          </w:p>
          <w:p w:rsidR="007E064B" w:rsidRPr="00971341" w:rsidRDefault="007E064B" w:rsidP="008C7BA2">
            <w:pPr>
              <w:jc w:val="center"/>
            </w:pPr>
          </w:p>
          <w:p w:rsidR="007E064B" w:rsidRPr="00971341" w:rsidRDefault="007E064B" w:rsidP="008C7BA2">
            <w:pPr>
              <w:jc w:val="center"/>
            </w:pPr>
          </w:p>
          <w:p w:rsidR="007E064B" w:rsidRPr="00971341" w:rsidRDefault="007E064B" w:rsidP="008C7BA2">
            <w:pPr>
              <w:jc w:val="center"/>
            </w:pPr>
          </w:p>
          <w:p w:rsidR="007E064B" w:rsidRPr="00971341" w:rsidRDefault="007E064B" w:rsidP="008C7BA2">
            <w:pPr>
              <w:jc w:val="center"/>
            </w:pPr>
          </w:p>
          <w:p w:rsidR="007E064B" w:rsidRPr="00971341" w:rsidRDefault="007E064B" w:rsidP="008C7BA2">
            <w:pPr>
              <w:jc w:val="center"/>
            </w:pPr>
          </w:p>
          <w:p w:rsidR="007E064B" w:rsidRPr="00971341" w:rsidRDefault="007E064B" w:rsidP="008C7BA2">
            <w:pPr>
              <w:jc w:val="center"/>
            </w:pPr>
          </w:p>
        </w:tc>
        <w:tc>
          <w:tcPr>
            <w:tcW w:w="6810" w:type="dxa"/>
            <w:shd w:val="clear" w:color="auto" w:fill="auto"/>
          </w:tcPr>
          <w:p w:rsidR="006D56EB" w:rsidRPr="00971341" w:rsidRDefault="00ED74C3" w:rsidP="00ED74C3">
            <w:pPr>
              <w:jc w:val="both"/>
              <w:rPr>
                <w:u w:val="single"/>
              </w:rPr>
            </w:pPr>
            <w:r w:rsidRPr="00971341">
              <w:rPr>
                <w:u w:val="single"/>
              </w:rPr>
              <w:t>Calculate</w:t>
            </w:r>
            <w:r w:rsidR="006D56EB" w:rsidRPr="00971341">
              <w:rPr>
                <w:u w:val="single"/>
              </w:rPr>
              <w:t>:</w:t>
            </w:r>
          </w:p>
          <w:p w:rsidR="007E064B" w:rsidRPr="00971341" w:rsidRDefault="007E064B" w:rsidP="00ED74C3">
            <w:pPr>
              <w:jc w:val="both"/>
              <w:rPr>
                <w:u w:val="single"/>
              </w:rPr>
            </w:pPr>
          </w:p>
          <w:p w:rsidR="00ED74C3" w:rsidRPr="00971341" w:rsidRDefault="00ED74C3" w:rsidP="00C4188C">
            <w:pPr>
              <w:jc w:val="both"/>
            </w:pPr>
            <w:r w:rsidRPr="00971341">
              <w:t>(</w:t>
            </w:r>
            <w:proofErr w:type="spellStart"/>
            <w:r w:rsidRPr="00971341">
              <w:t>i</w:t>
            </w:r>
            <w:proofErr w:type="spellEnd"/>
            <w:r w:rsidRPr="00971341">
              <w:t xml:space="preserve">) Iron plus friction and </w:t>
            </w:r>
            <w:proofErr w:type="spellStart"/>
            <w:r w:rsidRPr="00971341">
              <w:t>Windage</w:t>
            </w:r>
            <w:proofErr w:type="spellEnd"/>
            <w:r w:rsidRPr="00971341">
              <w:t xml:space="preserve"> losses</w:t>
            </w:r>
            <w:r w:rsidR="007E064B" w:rsidRPr="00971341">
              <w:t>.</w:t>
            </w:r>
          </w:p>
          <w:p w:rsidR="007E064B" w:rsidRPr="00971341" w:rsidRDefault="007E064B" w:rsidP="00C4188C">
            <w:pPr>
              <w:jc w:val="both"/>
            </w:pPr>
          </w:p>
          <w:p w:rsidR="00ED74C3" w:rsidRPr="00971341" w:rsidRDefault="00ED74C3" w:rsidP="00C4188C">
            <w:pPr>
              <w:jc w:val="both"/>
            </w:pPr>
            <w:r w:rsidRPr="00971341">
              <w:t xml:space="preserve">(ii) </w:t>
            </w:r>
            <w:r w:rsidR="00B57134" w:rsidRPr="00971341">
              <w:t>Stator resistance at 110°C</w:t>
            </w:r>
          </w:p>
          <w:p w:rsidR="007E064B" w:rsidRPr="00971341" w:rsidRDefault="007E064B" w:rsidP="00C4188C">
            <w:pPr>
              <w:jc w:val="both"/>
            </w:pPr>
          </w:p>
          <w:p w:rsidR="006D56EB" w:rsidRPr="00971341" w:rsidRDefault="00362A1D" w:rsidP="00C4188C">
            <w:pPr>
              <w:jc w:val="both"/>
            </w:pPr>
            <w:r w:rsidRPr="00971341">
              <w:t xml:space="preserve">(iii) </w:t>
            </w:r>
            <w:r w:rsidR="00B57134" w:rsidRPr="00971341">
              <w:t xml:space="preserve">Stator copper looses at operating temperature of </w:t>
            </w:r>
            <w:r w:rsidR="00AF7A06" w:rsidRPr="00971341">
              <w:t>resistance</w:t>
            </w:r>
            <w:r w:rsidR="00B57134" w:rsidRPr="00971341">
              <w:t xml:space="preserve"> </w:t>
            </w:r>
          </w:p>
          <w:p w:rsidR="00B57134" w:rsidRPr="00971341" w:rsidRDefault="006D56EB" w:rsidP="00C4188C">
            <w:pPr>
              <w:jc w:val="both"/>
            </w:pPr>
            <w:r w:rsidRPr="00971341">
              <w:t xml:space="preserve">        </w:t>
            </w:r>
            <w:r w:rsidR="00B57134" w:rsidRPr="00971341">
              <w:t>at 110°C</w:t>
            </w:r>
          </w:p>
          <w:p w:rsidR="007E064B" w:rsidRPr="00971341" w:rsidRDefault="007E064B" w:rsidP="00C4188C">
            <w:pPr>
              <w:jc w:val="both"/>
            </w:pPr>
          </w:p>
          <w:p w:rsidR="006D56EB" w:rsidRPr="00971341" w:rsidRDefault="00362A1D" w:rsidP="00C4188C">
            <w:pPr>
              <w:jc w:val="both"/>
            </w:pPr>
            <w:r w:rsidRPr="00971341">
              <w:t xml:space="preserve">(iv) Full load slip and rotor input assuming rotor losses are </w:t>
            </w:r>
          </w:p>
          <w:p w:rsidR="00362A1D" w:rsidRPr="00971341" w:rsidRDefault="006D56EB" w:rsidP="00C4188C">
            <w:pPr>
              <w:jc w:val="both"/>
            </w:pPr>
            <w:r w:rsidRPr="00971341">
              <w:t xml:space="preserve">        </w:t>
            </w:r>
            <w:r w:rsidR="00362A1D" w:rsidRPr="00971341">
              <w:t>slip times rotor input</w:t>
            </w:r>
          </w:p>
          <w:p w:rsidR="007E064B" w:rsidRPr="00971341" w:rsidRDefault="007E064B" w:rsidP="00C4188C">
            <w:pPr>
              <w:jc w:val="both"/>
            </w:pPr>
          </w:p>
          <w:p w:rsidR="006D56EB" w:rsidRPr="00971341" w:rsidRDefault="00362A1D" w:rsidP="00C4188C">
            <w:pPr>
              <w:jc w:val="both"/>
            </w:pPr>
            <w:r w:rsidRPr="00971341">
              <w:t xml:space="preserve">(v) Motor input assuming that stray losses are 0.5% of the </w:t>
            </w:r>
          </w:p>
          <w:p w:rsidR="00362A1D" w:rsidRPr="00971341" w:rsidRDefault="006D56EB" w:rsidP="00C4188C">
            <w:pPr>
              <w:jc w:val="both"/>
            </w:pPr>
            <w:r w:rsidRPr="00971341">
              <w:t xml:space="preserve">      </w:t>
            </w:r>
            <w:r w:rsidR="00362A1D" w:rsidRPr="00971341">
              <w:t>motor rated power</w:t>
            </w:r>
          </w:p>
          <w:p w:rsidR="007E064B" w:rsidRPr="00971341" w:rsidRDefault="007E064B" w:rsidP="00C4188C">
            <w:pPr>
              <w:jc w:val="both"/>
            </w:pPr>
          </w:p>
          <w:p w:rsidR="00362A1D" w:rsidRPr="00971341" w:rsidRDefault="00362A1D" w:rsidP="00C4188C">
            <w:pPr>
              <w:jc w:val="both"/>
            </w:pPr>
            <w:r w:rsidRPr="00971341">
              <w:t>(vi) Motor full load efficiency and full load power factor.</w:t>
            </w:r>
          </w:p>
          <w:p w:rsidR="006D56EB" w:rsidRPr="00971341" w:rsidRDefault="006D56EB" w:rsidP="00ED74C3">
            <w:pPr>
              <w:jc w:val="both"/>
            </w:pPr>
          </w:p>
          <w:tbl>
            <w:tblPr>
              <w:tblStyle w:val="TableGrid"/>
              <w:tblW w:w="0" w:type="auto"/>
              <w:tblLayout w:type="fixed"/>
              <w:tblLook w:val="04A0"/>
            </w:tblPr>
            <w:tblGrid>
              <w:gridCol w:w="3289"/>
              <w:gridCol w:w="3290"/>
            </w:tblGrid>
            <w:tr w:rsidR="00ED74C3" w:rsidRPr="00971341" w:rsidTr="00975EC6">
              <w:tc>
                <w:tcPr>
                  <w:tcW w:w="3289" w:type="dxa"/>
                </w:tcPr>
                <w:p w:rsidR="00ED74C3" w:rsidRPr="00971341" w:rsidRDefault="00ED74C3" w:rsidP="00975EC6">
                  <w:pPr>
                    <w:autoSpaceDE w:val="0"/>
                    <w:autoSpaceDN w:val="0"/>
                    <w:adjustRightInd w:val="0"/>
                    <w:rPr>
                      <w:rFonts w:eastAsia="Calibri"/>
                      <w:b/>
                      <w:bCs/>
                    </w:rPr>
                  </w:pPr>
                  <w:r w:rsidRPr="00971341">
                    <w:rPr>
                      <w:rFonts w:eastAsia="Calibri"/>
                      <w:b/>
                      <w:bCs/>
                    </w:rPr>
                    <w:t>Motor Specifications</w:t>
                  </w:r>
                </w:p>
                <w:p w:rsidR="00ED74C3" w:rsidRPr="00971341" w:rsidRDefault="00ED74C3" w:rsidP="00975EC6">
                  <w:pPr>
                    <w:autoSpaceDE w:val="0"/>
                    <w:autoSpaceDN w:val="0"/>
                    <w:adjustRightInd w:val="0"/>
                    <w:rPr>
                      <w:rFonts w:eastAsia="Calibri"/>
                    </w:rPr>
                  </w:pPr>
                  <w:r w:rsidRPr="00971341">
                    <w:rPr>
                      <w:rFonts w:eastAsia="Calibri"/>
                    </w:rPr>
                    <w:t>Rated power = 34 kW/45 HP</w:t>
                  </w:r>
                </w:p>
                <w:p w:rsidR="00ED74C3" w:rsidRPr="00971341" w:rsidRDefault="00ED74C3" w:rsidP="00975EC6">
                  <w:pPr>
                    <w:autoSpaceDE w:val="0"/>
                    <w:autoSpaceDN w:val="0"/>
                    <w:adjustRightInd w:val="0"/>
                    <w:rPr>
                      <w:rFonts w:eastAsia="Calibri"/>
                    </w:rPr>
                  </w:pPr>
                  <w:r w:rsidRPr="00971341">
                    <w:rPr>
                      <w:rFonts w:eastAsia="Calibri"/>
                    </w:rPr>
                    <w:t>Voltage = 415 Volt</w:t>
                  </w:r>
                </w:p>
                <w:p w:rsidR="00ED74C3" w:rsidRPr="00971341" w:rsidRDefault="00ED74C3" w:rsidP="00975EC6">
                  <w:pPr>
                    <w:autoSpaceDE w:val="0"/>
                    <w:autoSpaceDN w:val="0"/>
                    <w:adjustRightInd w:val="0"/>
                    <w:rPr>
                      <w:rFonts w:eastAsia="Calibri"/>
                    </w:rPr>
                  </w:pPr>
                  <w:r w:rsidRPr="00971341">
                    <w:rPr>
                      <w:rFonts w:eastAsia="Calibri"/>
                    </w:rPr>
                    <w:t>Current = 57 Amps</w:t>
                  </w:r>
                </w:p>
                <w:p w:rsidR="00ED74C3" w:rsidRPr="00971341" w:rsidRDefault="00ED74C3" w:rsidP="00975EC6">
                  <w:pPr>
                    <w:autoSpaceDE w:val="0"/>
                    <w:autoSpaceDN w:val="0"/>
                    <w:adjustRightInd w:val="0"/>
                    <w:rPr>
                      <w:rFonts w:eastAsia="Calibri"/>
                    </w:rPr>
                  </w:pPr>
                  <w:r w:rsidRPr="00971341">
                    <w:rPr>
                      <w:rFonts w:eastAsia="Calibri"/>
                    </w:rPr>
                    <w:t>Speed = 1475 rpm</w:t>
                  </w:r>
                </w:p>
                <w:p w:rsidR="00ED74C3" w:rsidRPr="00971341" w:rsidRDefault="00ED74C3" w:rsidP="00975EC6">
                  <w:pPr>
                    <w:autoSpaceDE w:val="0"/>
                    <w:autoSpaceDN w:val="0"/>
                    <w:adjustRightInd w:val="0"/>
                    <w:rPr>
                      <w:rFonts w:eastAsia="Calibri"/>
                    </w:rPr>
                  </w:pPr>
                  <w:r w:rsidRPr="00971341">
                    <w:rPr>
                      <w:rFonts w:eastAsia="Calibri"/>
                    </w:rPr>
                    <w:t>Insulation class = F</w:t>
                  </w:r>
                </w:p>
                <w:p w:rsidR="00ED74C3" w:rsidRPr="00971341" w:rsidRDefault="00ED74C3" w:rsidP="00975EC6">
                  <w:pPr>
                    <w:autoSpaceDE w:val="0"/>
                    <w:autoSpaceDN w:val="0"/>
                    <w:adjustRightInd w:val="0"/>
                    <w:rPr>
                      <w:rFonts w:eastAsia="Calibri"/>
                    </w:rPr>
                  </w:pPr>
                  <w:r w:rsidRPr="00971341">
                    <w:rPr>
                      <w:rFonts w:eastAsia="Calibri"/>
                    </w:rPr>
                    <w:t>Frame = LD 200 L</w:t>
                  </w:r>
                </w:p>
                <w:p w:rsidR="00ED74C3" w:rsidRPr="00971341" w:rsidRDefault="00ED74C3" w:rsidP="00975EC6">
                  <w:pPr>
                    <w:autoSpaceDE w:val="0"/>
                    <w:autoSpaceDN w:val="0"/>
                    <w:adjustRightInd w:val="0"/>
                    <w:rPr>
                      <w:rFonts w:eastAsia="Calibri"/>
                    </w:rPr>
                  </w:pPr>
                  <w:r w:rsidRPr="00971341">
                    <w:rPr>
                      <w:rFonts w:eastAsia="Calibri"/>
                    </w:rPr>
                    <w:t>Connection = Delta</w:t>
                  </w:r>
                </w:p>
              </w:tc>
              <w:tc>
                <w:tcPr>
                  <w:tcW w:w="3290" w:type="dxa"/>
                </w:tcPr>
                <w:p w:rsidR="00ED74C3" w:rsidRPr="00971341" w:rsidRDefault="00ED74C3" w:rsidP="00975EC6">
                  <w:pPr>
                    <w:autoSpaceDE w:val="0"/>
                    <w:autoSpaceDN w:val="0"/>
                    <w:adjustRightInd w:val="0"/>
                    <w:rPr>
                      <w:rFonts w:eastAsia="Calibri"/>
                      <w:b/>
                      <w:bCs/>
                    </w:rPr>
                  </w:pPr>
                  <w:r w:rsidRPr="00971341">
                    <w:rPr>
                      <w:rFonts w:eastAsia="Calibri"/>
                      <w:b/>
                      <w:bCs/>
                    </w:rPr>
                    <w:t>No load test Data</w:t>
                  </w:r>
                </w:p>
                <w:p w:rsidR="00ED74C3" w:rsidRPr="00971341" w:rsidRDefault="00ED74C3" w:rsidP="00975EC6">
                  <w:pPr>
                    <w:autoSpaceDE w:val="0"/>
                    <w:autoSpaceDN w:val="0"/>
                    <w:adjustRightInd w:val="0"/>
                    <w:rPr>
                      <w:rFonts w:eastAsia="Calibri"/>
                    </w:rPr>
                  </w:pPr>
                  <w:r w:rsidRPr="00971341">
                    <w:rPr>
                      <w:rFonts w:eastAsia="Calibri"/>
                    </w:rPr>
                    <w:t>Voltage, V = 415 Volts</w:t>
                  </w:r>
                </w:p>
                <w:p w:rsidR="00ED74C3" w:rsidRPr="00971341" w:rsidRDefault="00ED74C3" w:rsidP="00975EC6">
                  <w:pPr>
                    <w:autoSpaceDE w:val="0"/>
                    <w:autoSpaceDN w:val="0"/>
                    <w:adjustRightInd w:val="0"/>
                    <w:rPr>
                      <w:rFonts w:eastAsia="Calibri"/>
                    </w:rPr>
                  </w:pPr>
                  <w:r w:rsidRPr="00971341">
                    <w:rPr>
                      <w:rFonts w:eastAsia="Calibri"/>
                    </w:rPr>
                    <w:t>Current, I = 16.1 Amps</w:t>
                  </w:r>
                </w:p>
                <w:p w:rsidR="00ED74C3" w:rsidRPr="00971341" w:rsidRDefault="00ED74C3" w:rsidP="00975EC6">
                  <w:pPr>
                    <w:autoSpaceDE w:val="0"/>
                    <w:autoSpaceDN w:val="0"/>
                    <w:adjustRightInd w:val="0"/>
                    <w:rPr>
                      <w:rFonts w:eastAsia="Calibri"/>
                    </w:rPr>
                  </w:pPr>
                  <w:r w:rsidRPr="00971341">
                    <w:rPr>
                      <w:rFonts w:eastAsia="Calibri"/>
                    </w:rPr>
                    <w:t>Frequency, F = 50 Hz</w:t>
                  </w:r>
                </w:p>
                <w:p w:rsidR="00ED74C3" w:rsidRPr="00971341" w:rsidRDefault="00ED74C3" w:rsidP="00975EC6">
                  <w:pPr>
                    <w:autoSpaceDE w:val="0"/>
                    <w:autoSpaceDN w:val="0"/>
                    <w:adjustRightInd w:val="0"/>
                    <w:rPr>
                      <w:rFonts w:eastAsia="Calibri"/>
                    </w:rPr>
                  </w:pPr>
                  <w:r w:rsidRPr="00971341">
                    <w:rPr>
                      <w:rFonts w:eastAsia="Calibri"/>
                    </w:rPr>
                    <w:t>Stator phase resistance at 30°C = 0.264 Ohms</w:t>
                  </w:r>
                </w:p>
                <w:p w:rsidR="00ED74C3" w:rsidRPr="00971341" w:rsidRDefault="00ED74C3" w:rsidP="00975EC6">
                  <w:pPr>
                    <w:jc w:val="both"/>
                    <w:rPr>
                      <w:rFonts w:eastAsia="Calibri"/>
                    </w:rPr>
                  </w:pPr>
                  <w:r w:rsidRPr="00971341">
                    <w:rPr>
                      <w:rFonts w:eastAsia="Calibri"/>
                    </w:rPr>
                    <w:t>No load power, Pnl = 1063.74 Watts</w:t>
                  </w:r>
                </w:p>
              </w:tc>
            </w:tr>
          </w:tbl>
          <w:p w:rsidR="00ED74C3" w:rsidRPr="00971341" w:rsidRDefault="00ED74C3" w:rsidP="00ED74C3">
            <w:pPr>
              <w:jc w:val="both"/>
            </w:pPr>
          </w:p>
        </w:tc>
        <w:tc>
          <w:tcPr>
            <w:tcW w:w="1170" w:type="dxa"/>
            <w:shd w:val="clear" w:color="auto" w:fill="auto"/>
          </w:tcPr>
          <w:p w:rsidR="008C7BA2" w:rsidRPr="00971341" w:rsidRDefault="006C39D1" w:rsidP="00193F27">
            <w:pPr>
              <w:jc w:val="center"/>
            </w:pPr>
            <w:r w:rsidRPr="00971341">
              <w:t>CO3</w:t>
            </w:r>
          </w:p>
        </w:tc>
        <w:tc>
          <w:tcPr>
            <w:tcW w:w="950" w:type="dxa"/>
            <w:shd w:val="clear" w:color="auto" w:fill="auto"/>
          </w:tcPr>
          <w:p w:rsidR="008C7BA2" w:rsidRPr="00971341" w:rsidRDefault="00861F21" w:rsidP="00193F27">
            <w:pPr>
              <w:jc w:val="center"/>
            </w:pPr>
            <w:r w:rsidRPr="00971341">
              <w:t>1</w:t>
            </w:r>
            <w:r w:rsidR="00A92591" w:rsidRPr="00971341">
              <w:t>6</w:t>
            </w:r>
          </w:p>
        </w:tc>
      </w:tr>
      <w:tr w:rsidR="00D85619" w:rsidRPr="00971341" w:rsidTr="008C7BA2">
        <w:trPr>
          <w:trHeight w:val="90"/>
        </w:trPr>
        <w:tc>
          <w:tcPr>
            <w:tcW w:w="810" w:type="dxa"/>
            <w:shd w:val="clear" w:color="auto" w:fill="auto"/>
          </w:tcPr>
          <w:p w:rsidR="00D85619" w:rsidRPr="00971341" w:rsidRDefault="00D85619" w:rsidP="008C7BA2">
            <w:pPr>
              <w:jc w:val="center"/>
            </w:pPr>
          </w:p>
        </w:tc>
        <w:tc>
          <w:tcPr>
            <w:tcW w:w="840" w:type="dxa"/>
            <w:shd w:val="clear" w:color="auto" w:fill="auto"/>
          </w:tcPr>
          <w:p w:rsidR="00D85619" w:rsidRPr="00971341" w:rsidRDefault="00D85619" w:rsidP="008C7BA2">
            <w:pPr>
              <w:jc w:val="center"/>
            </w:pPr>
          </w:p>
        </w:tc>
        <w:tc>
          <w:tcPr>
            <w:tcW w:w="6810" w:type="dxa"/>
            <w:shd w:val="clear" w:color="auto" w:fill="auto"/>
          </w:tcPr>
          <w:p w:rsidR="00D85619" w:rsidRPr="00971341" w:rsidRDefault="00D85619" w:rsidP="00193F27"/>
        </w:tc>
        <w:tc>
          <w:tcPr>
            <w:tcW w:w="1170" w:type="dxa"/>
            <w:shd w:val="clear" w:color="auto" w:fill="auto"/>
          </w:tcPr>
          <w:p w:rsidR="00D85619" w:rsidRPr="00971341" w:rsidRDefault="00D85619" w:rsidP="00193F27">
            <w:pPr>
              <w:jc w:val="center"/>
            </w:pPr>
          </w:p>
        </w:tc>
        <w:tc>
          <w:tcPr>
            <w:tcW w:w="950" w:type="dxa"/>
            <w:shd w:val="clear" w:color="auto" w:fill="auto"/>
          </w:tcPr>
          <w:p w:rsidR="00D85619" w:rsidRPr="00971341" w:rsidRDefault="00D85619" w:rsidP="00193F27">
            <w:pPr>
              <w:jc w:val="center"/>
            </w:pPr>
          </w:p>
        </w:tc>
      </w:tr>
      <w:tr w:rsidR="006D56EB" w:rsidRPr="00971341" w:rsidTr="006D56EB">
        <w:trPr>
          <w:trHeight w:val="431"/>
        </w:trPr>
        <w:tc>
          <w:tcPr>
            <w:tcW w:w="810" w:type="dxa"/>
            <w:vMerge w:val="restart"/>
            <w:shd w:val="clear" w:color="auto" w:fill="auto"/>
          </w:tcPr>
          <w:p w:rsidR="006D56EB" w:rsidRPr="00971341" w:rsidRDefault="006D56EB" w:rsidP="008C7BA2">
            <w:pPr>
              <w:jc w:val="center"/>
            </w:pPr>
            <w:r w:rsidRPr="00971341">
              <w:t>3.</w:t>
            </w:r>
          </w:p>
        </w:tc>
        <w:tc>
          <w:tcPr>
            <w:tcW w:w="840" w:type="dxa"/>
            <w:shd w:val="clear" w:color="auto" w:fill="auto"/>
          </w:tcPr>
          <w:p w:rsidR="006D56EB" w:rsidRPr="00971341" w:rsidRDefault="006D56EB" w:rsidP="008C7BA2">
            <w:pPr>
              <w:jc w:val="center"/>
            </w:pPr>
            <w:r w:rsidRPr="00971341">
              <w:t>a.</w:t>
            </w:r>
          </w:p>
        </w:tc>
        <w:tc>
          <w:tcPr>
            <w:tcW w:w="6810" w:type="dxa"/>
            <w:shd w:val="clear" w:color="auto" w:fill="auto"/>
          </w:tcPr>
          <w:p w:rsidR="006D56EB" w:rsidRPr="00971341" w:rsidRDefault="006D56EB" w:rsidP="00975EC6">
            <w:pPr>
              <w:jc w:val="both"/>
            </w:pPr>
            <w:r w:rsidRPr="00971341">
              <w:t>Discuss the essential elements of a monitoring and targeting system.</w:t>
            </w:r>
          </w:p>
          <w:p w:rsidR="006D56EB" w:rsidRPr="00971341" w:rsidRDefault="006D56EB" w:rsidP="00975EC6">
            <w:pPr>
              <w:jc w:val="both"/>
            </w:pPr>
          </w:p>
        </w:tc>
        <w:tc>
          <w:tcPr>
            <w:tcW w:w="1170" w:type="dxa"/>
            <w:shd w:val="clear" w:color="auto" w:fill="auto"/>
          </w:tcPr>
          <w:p w:rsidR="006D56EB" w:rsidRPr="00971341" w:rsidRDefault="006D56EB" w:rsidP="00193F27">
            <w:pPr>
              <w:jc w:val="center"/>
            </w:pPr>
            <w:r w:rsidRPr="00971341">
              <w:t>CO5</w:t>
            </w:r>
          </w:p>
        </w:tc>
        <w:tc>
          <w:tcPr>
            <w:tcW w:w="950" w:type="dxa"/>
            <w:shd w:val="clear" w:color="auto" w:fill="auto"/>
          </w:tcPr>
          <w:p w:rsidR="006D56EB" w:rsidRPr="00971341" w:rsidRDefault="006D56EB" w:rsidP="00193F27">
            <w:pPr>
              <w:jc w:val="center"/>
            </w:pPr>
            <w:r w:rsidRPr="00971341">
              <w:t>10</w:t>
            </w:r>
          </w:p>
        </w:tc>
      </w:tr>
      <w:tr w:rsidR="006D56EB" w:rsidRPr="00971341" w:rsidTr="006D56EB">
        <w:trPr>
          <w:trHeight w:val="611"/>
        </w:trPr>
        <w:tc>
          <w:tcPr>
            <w:tcW w:w="810" w:type="dxa"/>
            <w:vMerge/>
            <w:shd w:val="clear" w:color="auto" w:fill="auto"/>
          </w:tcPr>
          <w:p w:rsidR="006D56EB" w:rsidRPr="00971341" w:rsidRDefault="006D56EB" w:rsidP="008C7BA2">
            <w:pPr>
              <w:jc w:val="center"/>
            </w:pPr>
          </w:p>
        </w:tc>
        <w:tc>
          <w:tcPr>
            <w:tcW w:w="840" w:type="dxa"/>
            <w:shd w:val="clear" w:color="auto" w:fill="auto"/>
          </w:tcPr>
          <w:p w:rsidR="006D56EB" w:rsidRPr="00971341" w:rsidRDefault="006D56EB" w:rsidP="008C7BA2">
            <w:pPr>
              <w:jc w:val="center"/>
            </w:pPr>
            <w:r w:rsidRPr="00971341">
              <w:t>b.</w:t>
            </w:r>
          </w:p>
        </w:tc>
        <w:tc>
          <w:tcPr>
            <w:tcW w:w="6810" w:type="dxa"/>
            <w:shd w:val="clear" w:color="auto" w:fill="auto"/>
          </w:tcPr>
          <w:p w:rsidR="006D56EB" w:rsidRPr="00971341" w:rsidRDefault="006D56EB" w:rsidP="00975EC6">
            <w:pPr>
              <w:jc w:val="both"/>
            </w:pPr>
            <w:r w:rsidRPr="00971341">
              <w:t>As an energy manger, how to relate the energy consumption and production?</w:t>
            </w:r>
          </w:p>
          <w:p w:rsidR="006D56EB" w:rsidRPr="00971341" w:rsidRDefault="006D56EB" w:rsidP="00975EC6">
            <w:pPr>
              <w:jc w:val="both"/>
            </w:pPr>
          </w:p>
        </w:tc>
        <w:tc>
          <w:tcPr>
            <w:tcW w:w="1170" w:type="dxa"/>
            <w:shd w:val="clear" w:color="auto" w:fill="auto"/>
          </w:tcPr>
          <w:p w:rsidR="006D56EB" w:rsidRPr="00971341" w:rsidRDefault="006D56EB" w:rsidP="00193F27">
            <w:pPr>
              <w:jc w:val="center"/>
            </w:pPr>
            <w:r w:rsidRPr="00971341">
              <w:t>CO5</w:t>
            </w:r>
          </w:p>
        </w:tc>
        <w:tc>
          <w:tcPr>
            <w:tcW w:w="950" w:type="dxa"/>
            <w:shd w:val="clear" w:color="auto" w:fill="auto"/>
          </w:tcPr>
          <w:p w:rsidR="006D56EB" w:rsidRPr="00971341" w:rsidRDefault="006D56EB" w:rsidP="00193F27">
            <w:pPr>
              <w:jc w:val="center"/>
            </w:pPr>
            <w:r w:rsidRPr="00971341">
              <w:t>6</w:t>
            </w:r>
          </w:p>
        </w:tc>
      </w:tr>
      <w:tr w:rsidR="00ED74C3" w:rsidRPr="00971341" w:rsidTr="008C7BA2">
        <w:trPr>
          <w:trHeight w:val="90"/>
        </w:trPr>
        <w:tc>
          <w:tcPr>
            <w:tcW w:w="810" w:type="dxa"/>
            <w:shd w:val="clear" w:color="auto" w:fill="auto"/>
          </w:tcPr>
          <w:p w:rsidR="00ED74C3" w:rsidRPr="00971341" w:rsidRDefault="00ED74C3" w:rsidP="008C7BA2">
            <w:pPr>
              <w:jc w:val="center"/>
            </w:pPr>
          </w:p>
        </w:tc>
        <w:tc>
          <w:tcPr>
            <w:tcW w:w="840" w:type="dxa"/>
            <w:shd w:val="clear" w:color="auto" w:fill="auto"/>
          </w:tcPr>
          <w:p w:rsidR="00ED74C3" w:rsidRPr="00971341" w:rsidRDefault="00ED74C3" w:rsidP="008C7BA2">
            <w:pPr>
              <w:jc w:val="center"/>
            </w:pPr>
          </w:p>
        </w:tc>
        <w:tc>
          <w:tcPr>
            <w:tcW w:w="6810" w:type="dxa"/>
            <w:shd w:val="clear" w:color="auto" w:fill="auto"/>
          </w:tcPr>
          <w:p w:rsidR="00ED74C3" w:rsidRPr="00971341" w:rsidRDefault="00ED74C3" w:rsidP="00193F27"/>
        </w:tc>
        <w:tc>
          <w:tcPr>
            <w:tcW w:w="1170" w:type="dxa"/>
            <w:shd w:val="clear" w:color="auto" w:fill="auto"/>
          </w:tcPr>
          <w:p w:rsidR="00ED74C3" w:rsidRPr="00971341" w:rsidRDefault="00ED74C3" w:rsidP="00193F27">
            <w:pPr>
              <w:jc w:val="center"/>
            </w:pPr>
          </w:p>
        </w:tc>
        <w:tc>
          <w:tcPr>
            <w:tcW w:w="950" w:type="dxa"/>
            <w:shd w:val="clear" w:color="auto" w:fill="auto"/>
          </w:tcPr>
          <w:p w:rsidR="00ED74C3" w:rsidRPr="00971341" w:rsidRDefault="00ED74C3" w:rsidP="00193F27">
            <w:pPr>
              <w:jc w:val="center"/>
            </w:pPr>
          </w:p>
        </w:tc>
      </w:tr>
      <w:tr w:rsidR="00ED74C3" w:rsidRPr="00971341" w:rsidTr="008C7BA2">
        <w:trPr>
          <w:trHeight w:val="90"/>
        </w:trPr>
        <w:tc>
          <w:tcPr>
            <w:tcW w:w="810" w:type="dxa"/>
            <w:shd w:val="clear" w:color="auto" w:fill="auto"/>
          </w:tcPr>
          <w:p w:rsidR="00ED74C3" w:rsidRPr="00971341" w:rsidRDefault="00ED74C3" w:rsidP="008C7BA2">
            <w:pPr>
              <w:jc w:val="center"/>
            </w:pPr>
            <w:r w:rsidRPr="00971341">
              <w:t>4.</w:t>
            </w:r>
          </w:p>
        </w:tc>
        <w:tc>
          <w:tcPr>
            <w:tcW w:w="840" w:type="dxa"/>
            <w:shd w:val="clear" w:color="auto" w:fill="auto"/>
          </w:tcPr>
          <w:p w:rsidR="00ED74C3" w:rsidRPr="00971341" w:rsidRDefault="00ED74C3" w:rsidP="008C7BA2">
            <w:pPr>
              <w:jc w:val="center"/>
            </w:pPr>
          </w:p>
        </w:tc>
        <w:tc>
          <w:tcPr>
            <w:tcW w:w="6810" w:type="dxa"/>
            <w:shd w:val="clear" w:color="auto" w:fill="auto"/>
          </w:tcPr>
          <w:p w:rsidR="00ED74C3" w:rsidRPr="00971341" w:rsidRDefault="000C776B" w:rsidP="009054A6">
            <w:pPr>
              <w:jc w:val="both"/>
            </w:pPr>
            <w:r w:rsidRPr="00971341">
              <w:t>Discuss the steps involved in the force field analysis. Taking your own industry as an example, list down the positive and negative forces.</w:t>
            </w:r>
          </w:p>
          <w:p w:rsidR="006D56EB" w:rsidRPr="00971341" w:rsidRDefault="006D56EB" w:rsidP="009054A6">
            <w:pPr>
              <w:jc w:val="both"/>
            </w:pPr>
          </w:p>
        </w:tc>
        <w:tc>
          <w:tcPr>
            <w:tcW w:w="1170" w:type="dxa"/>
            <w:shd w:val="clear" w:color="auto" w:fill="auto"/>
          </w:tcPr>
          <w:p w:rsidR="00ED74C3" w:rsidRPr="00971341" w:rsidRDefault="006C39D1" w:rsidP="00193F27">
            <w:pPr>
              <w:jc w:val="center"/>
            </w:pPr>
            <w:r w:rsidRPr="00971341">
              <w:t>CO5</w:t>
            </w:r>
          </w:p>
        </w:tc>
        <w:tc>
          <w:tcPr>
            <w:tcW w:w="950" w:type="dxa"/>
            <w:shd w:val="clear" w:color="auto" w:fill="auto"/>
          </w:tcPr>
          <w:p w:rsidR="00ED74C3" w:rsidRPr="00971341" w:rsidRDefault="00ED74C3" w:rsidP="00193F27">
            <w:pPr>
              <w:jc w:val="center"/>
            </w:pPr>
            <w:r w:rsidRPr="00971341">
              <w:t>16</w:t>
            </w:r>
          </w:p>
        </w:tc>
      </w:tr>
      <w:tr w:rsidR="00ED74C3" w:rsidRPr="00971341" w:rsidTr="008C7BA2">
        <w:trPr>
          <w:trHeight w:val="90"/>
        </w:trPr>
        <w:tc>
          <w:tcPr>
            <w:tcW w:w="810" w:type="dxa"/>
            <w:shd w:val="clear" w:color="auto" w:fill="auto"/>
          </w:tcPr>
          <w:p w:rsidR="00ED74C3" w:rsidRPr="00971341" w:rsidRDefault="00ED74C3" w:rsidP="008C7BA2">
            <w:pPr>
              <w:jc w:val="center"/>
            </w:pPr>
          </w:p>
          <w:p w:rsidR="007E064B" w:rsidRPr="00971341" w:rsidRDefault="007E064B" w:rsidP="008C7BA2">
            <w:pPr>
              <w:jc w:val="center"/>
            </w:pPr>
          </w:p>
        </w:tc>
        <w:tc>
          <w:tcPr>
            <w:tcW w:w="840" w:type="dxa"/>
            <w:shd w:val="clear" w:color="auto" w:fill="auto"/>
          </w:tcPr>
          <w:p w:rsidR="00ED74C3" w:rsidRPr="00971341" w:rsidRDefault="00ED74C3" w:rsidP="008C7BA2">
            <w:pPr>
              <w:jc w:val="center"/>
            </w:pPr>
          </w:p>
        </w:tc>
        <w:tc>
          <w:tcPr>
            <w:tcW w:w="6810" w:type="dxa"/>
            <w:shd w:val="clear" w:color="auto" w:fill="auto"/>
          </w:tcPr>
          <w:p w:rsidR="00ED74C3" w:rsidRPr="00971341" w:rsidRDefault="00ED74C3" w:rsidP="00193F27"/>
        </w:tc>
        <w:tc>
          <w:tcPr>
            <w:tcW w:w="1170" w:type="dxa"/>
            <w:shd w:val="clear" w:color="auto" w:fill="auto"/>
          </w:tcPr>
          <w:p w:rsidR="00ED74C3" w:rsidRPr="00971341" w:rsidRDefault="00ED74C3" w:rsidP="00193F27">
            <w:pPr>
              <w:jc w:val="center"/>
            </w:pPr>
          </w:p>
        </w:tc>
        <w:tc>
          <w:tcPr>
            <w:tcW w:w="950" w:type="dxa"/>
            <w:shd w:val="clear" w:color="auto" w:fill="auto"/>
          </w:tcPr>
          <w:p w:rsidR="00ED74C3" w:rsidRPr="00971341" w:rsidRDefault="00ED74C3" w:rsidP="00193F27">
            <w:pPr>
              <w:jc w:val="center"/>
            </w:pPr>
          </w:p>
        </w:tc>
      </w:tr>
      <w:tr w:rsidR="007E064B" w:rsidRPr="00971341" w:rsidTr="008C7BA2">
        <w:trPr>
          <w:trHeight w:val="90"/>
        </w:trPr>
        <w:tc>
          <w:tcPr>
            <w:tcW w:w="810" w:type="dxa"/>
            <w:vMerge w:val="restart"/>
            <w:shd w:val="clear" w:color="auto" w:fill="auto"/>
          </w:tcPr>
          <w:p w:rsidR="007E064B" w:rsidRPr="00971341" w:rsidRDefault="007E064B" w:rsidP="008C7BA2">
            <w:pPr>
              <w:jc w:val="center"/>
            </w:pPr>
            <w:r w:rsidRPr="00971341">
              <w:lastRenderedPageBreak/>
              <w:t>5.</w:t>
            </w:r>
          </w:p>
        </w:tc>
        <w:tc>
          <w:tcPr>
            <w:tcW w:w="840" w:type="dxa"/>
            <w:shd w:val="clear" w:color="auto" w:fill="auto"/>
          </w:tcPr>
          <w:p w:rsidR="007E064B" w:rsidRPr="00971341" w:rsidRDefault="007E064B" w:rsidP="008C7BA2">
            <w:pPr>
              <w:jc w:val="center"/>
            </w:pPr>
            <w:proofErr w:type="gramStart"/>
            <w:r w:rsidRPr="00971341">
              <w:t>a</w:t>
            </w:r>
            <w:proofErr w:type="gramEnd"/>
            <w:r w:rsidRPr="00971341">
              <w:t>.</w:t>
            </w:r>
          </w:p>
          <w:p w:rsidR="007E064B" w:rsidRPr="00971341" w:rsidRDefault="007E064B" w:rsidP="008C7BA2">
            <w:pPr>
              <w:jc w:val="center"/>
            </w:pPr>
          </w:p>
          <w:p w:rsidR="007E064B" w:rsidRPr="00971341" w:rsidRDefault="007E064B" w:rsidP="008C7BA2">
            <w:pPr>
              <w:jc w:val="center"/>
            </w:pPr>
          </w:p>
          <w:p w:rsidR="007E064B" w:rsidRPr="00971341" w:rsidRDefault="007E064B" w:rsidP="008C7BA2">
            <w:pPr>
              <w:jc w:val="center"/>
            </w:pPr>
          </w:p>
          <w:p w:rsidR="007E064B" w:rsidRPr="00971341" w:rsidRDefault="007E064B" w:rsidP="008C7BA2">
            <w:pPr>
              <w:jc w:val="center"/>
            </w:pPr>
          </w:p>
          <w:p w:rsidR="007E064B" w:rsidRPr="00971341" w:rsidRDefault="007E064B" w:rsidP="008C7BA2">
            <w:pPr>
              <w:jc w:val="center"/>
            </w:pPr>
          </w:p>
          <w:p w:rsidR="007E064B" w:rsidRPr="00971341" w:rsidRDefault="007E064B" w:rsidP="008C7BA2">
            <w:pPr>
              <w:jc w:val="center"/>
            </w:pPr>
          </w:p>
          <w:p w:rsidR="007E064B" w:rsidRPr="00971341" w:rsidRDefault="007E064B" w:rsidP="008C7BA2">
            <w:pPr>
              <w:jc w:val="center"/>
            </w:pPr>
          </w:p>
          <w:p w:rsidR="007E064B" w:rsidRPr="00971341" w:rsidRDefault="007E064B" w:rsidP="008C7BA2">
            <w:pPr>
              <w:jc w:val="center"/>
            </w:pPr>
          </w:p>
          <w:p w:rsidR="007E064B" w:rsidRPr="00971341" w:rsidRDefault="007E064B" w:rsidP="008C7BA2">
            <w:pPr>
              <w:jc w:val="center"/>
            </w:pPr>
          </w:p>
          <w:p w:rsidR="007E064B" w:rsidRPr="00971341" w:rsidRDefault="007E064B" w:rsidP="008C7BA2">
            <w:pPr>
              <w:jc w:val="center"/>
            </w:pPr>
          </w:p>
          <w:p w:rsidR="007E064B" w:rsidRPr="00971341" w:rsidRDefault="007E064B" w:rsidP="008C7BA2">
            <w:pPr>
              <w:jc w:val="center"/>
            </w:pPr>
          </w:p>
        </w:tc>
        <w:tc>
          <w:tcPr>
            <w:tcW w:w="6810" w:type="dxa"/>
            <w:shd w:val="clear" w:color="auto" w:fill="auto"/>
          </w:tcPr>
          <w:p w:rsidR="007E064B" w:rsidRPr="00971341" w:rsidRDefault="007E064B" w:rsidP="00975EC6">
            <w:pPr>
              <w:pStyle w:val="Default"/>
              <w:jc w:val="both"/>
            </w:pPr>
            <w:r w:rsidRPr="00971341">
              <w:t xml:space="preserve">Consider a project, which has the following cash flow stream with the cost of Capital, k, for the firm is 11%. Calculate Net Present Value (NPV) and also list the advantages of NPV over simple pay-back method.                                                                                                                                         </w:t>
            </w:r>
          </w:p>
          <w:tbl>
            <w:tblPr>
              <w:tblW w:w="0" w:type="auto"/>
              <w:jc w:val="center"/>
              <w:tblInd w:w="2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97"/>
              <w:gridCol w:w="1883"/>
            </w:tblGrid>
            <w:tr w:rsidR="007E064B" w:rsidRPr="00971341" w:rsidTr="00975EC6">
              <w:trPr>
                <w:jc w:val="center"/>
              </w:trPr>
              <w:tc>
                <w:tcPr>
                  <w:tcW w:w="1897" w:type="dxa"/>
                </w:tcPr>
                <w:p w:rsidR="007E064B" w:rsidRPr="00971341" w:rsidRDefault="007E064B" w:rsidP="007E064B">
                  <w:pPr>
                    <w:jc w:val="center"/>
                    <w:rPr>
                      <w:b/>
                    </w:rPr>
                  </w:pPr>
                  <w:r w:rsidRPr="00971341">
                    <w:rPr>
                      <w:b/>
                    </w:rPr>
                    <w:t>Investment</w:t>
                  </w:r>
                </w:p>
              </w:tc>
              <w:tc>
                <w:tcPr>
                  <w:tcW w:w="1883" w:type="dxa"/>
                </w:tcPr>
                <w:p w:rsidR="007E064B" w:rsidRPr="00971341" w:rsidRDefault="007E064B" w:rsidP="007E064B">
                  <w:pPr>
                    <w:jc w:val="center"/>
                    <w:rPr>
                      <w:b/>
                    </w:rPr>
                  </w:pPr>
                  <w:r w:rsidRPr="00971341">
                    <w:rPr>
                      <w:b/>
                    </w:rPr>
                    <w:t>Rs. 15,00,000/-</w:t>
                  </w:r>
                </w:p>
              </w:tc>
            </w:tr>
            <w:tr w:rsidR="007E064B" w:rsidRPr="00971341" w:rsidTr="00975EC6">
              <w:trPr>
                <w:jc w:val="center"/>
              </w:trPr>
              <w:tc>
                <w:tcPr>
                  <w:tcW w:w="1897" w:type="dxa"/>
                </w:tcPr>
                <w:p w:rsidR="007E064B" w:rsidRPr="00971341" w:rsidRDefault="007E064B" w:rsidP="007E064B">
                  <w:pPr>
                    <w:jc w:val="center"/>
                    <w:rPr>
                      <w:b/>
                    </w:rPr>
                  </w:pPr>
                  <w:r w:rsidRPr="00971341">
                    <w:rPr>
                      <w:b/>
                    </w:rPr>
                    <w:t>Saving in year</w:t>
                  </w:r>
                </w:p>
              </w:tc>
              <w:tc>
                <w:tcPr>
                  <w:tcW w:w="1883" w:type="dxa"/>
                </w:tcPr>
                <w:p w:rsidR="007E064B" w:rsidRPr="00971341" w:rsidRDefault="007E064B" w:rsidP="007E064B">
                  <w:pPr>
                    <w:jc w:val="center"/>
                    <w:rPr>
                      <w:b/>
                    </w:rPr>
                  </w:pPr>
                  <w:r w:rsidRPr="00971341">
                    <w:rPr>
                      <w:b/>
                    </w:rPr>
                    <w:t>Cash Flow</w:t>
                  </w:r>
                </w:p>
              </w:tc>
            </w:tr>
            <w:tr w:rsidR="007E064B" w:rsidRPr="00971341" w:rsidTr="00975EC6">
              <w:trPr>
                <w:jc w:val="center"/>
              </w:trPr>
              <w:tc>
                <w:tcPr>
                  <w:tcW w:w="1897" w:type="dxa"/>
                </w:tcPr>
                <w:p w:rsidR="007E064B" w:rsidRPr="00971341" w:rsidRDefault="007E064B" w:rsidP="007E064B">
                  <w:pPr>
                    <w:jc w:val="center"/>
                  </w:pPr>
                  <w:r w:rsidRPr="00971341">
                    <w:t>1</w:t>
                  </w:r>
                </w:p>
              </w:tc>
              <w:tc>
                <w:tcPr>
                  <w:tcW w:w="1883" w:type="dxa"/>
                </w:tcPr>
                <w:p w:rsidR="007E064B" w:rsidRPr="00971341" w:rsidRDefault="007E064B" w:rsidP="007E064B">
                  <w:pPr>
                    <w:jc w:val="center"/>
                  </w:pPr>
                  <w:r w:rsidRPr="00971341">
                    <w:t>2,00,000</w:t>
                  </w:r>
                </w:p>
              </w:tc>
            </w:tr>
            <w:tr w:rsidR="007E064B" w:rsidRPr="00971341" w:rsidTr="00975EC6">
              <w:trPr>
                <w:jc w:val="center"/>
              </w:trPr>
              <w:tc>
                <w:tcPr>
                  <w:tcW w:w="1897" w:type="dxa"/>
                </w:tcPr>
                <w:p w:rsidR="007E064B" w:rsidRPr="00971341" w:rsidRDefault="007E064B" w:rsidP="007E064B">
                  <w:pPr>
                    <w:jc w:val="center"/>
                  </w:pPr>
                  <w:r w:rsidRPr="00971341">
                    <w:t>2</w:t>
                  </w:r>
                </w:p>
              </w:tc>
              <w:tc>
                <w:tcPr>
                  <w:tcW w:w="1883" w:type="dxa"/>
                </w:tcPr>
                <w:p w:rsidR="007E064B" w:rsidRPr="00971341" w:rsidRDefault="007E064B" w:rsidP="007E064B">
                  <w:pPr>
                    <w:jc w:val="center"/>
                  </w:pPr>
                  <w:r w:rsidRPr="00971341">
                    <w:t>3,00,000</w:t>
                  </w:r>
                </w:p>
              </w:tc>
            </w:tr>
            <w:tr w:rsidR="007E064B" w:rsidRPr="00971341" w:rsidTr="00975EC6">
              <w:trPr>
                <w:jc w:val="center"/>
              </w:trPr>
              <w:tc>
                <w:tcPr>
                  <w:tcW w:w="1897" w:type="dxa"/>
                </w:tcPr>
                <w:p w:rsidR="007E064B" w:rsidRPr="00971341" w:rsidRDefault="007E064B" w:rsidP="007E064B">
                  <w:pPr>
                    <w:jc w:val="center"/>
                  </w:pPr>
                  <w:r w:rsidRPr="00971341">
                    <w:t>3</w:t>
                  </w:r>
                </w:p>
              </w:tc>
              <w:tc>
                <w:tcPr>
                  <w:tcW w:w="1883" w:type="dxa"/>
                </w:tcPr>
                <w:p w:rsidR="007E064B" w:rsidRPr="00971341" w:rsidRDefault="007E064B" w:rsidP="007E064B">
                  <w:pPr>
                    <w:jc w:val="center"/>
                  </w:pPr>
                  <w:r w:rsidRPr="00971341">
                    <w:t>3,00,000</w:t>
                  </w:r>
                </w:p>
              </w:tc>
            </w:tr>
            <w:tr w:rsidR="007E064B" w:rsidRPr="00971341" w:rsidTr="00975EC6">
              <w:trPr>
                <w:jc w:val="center"/>
              </w:trPr>
              <w:tc>
                <w:tcPr>
                  <w:tcW w:w="1897" w:type="dxa"/>
                </w:tcPr>
                <w:p w:rsidR="007E064B" w:rsidRPr="00971341" w:rsidRDefault="007E064B" w:rsidP="007E064B">
                  <w:pPr>
                    <w:jc w:val="center"/>
                  </w:pPr>
                  <w:r w:rsidRPr="00971341">
                    <w:t>4</w:t>
                  </w:r>
                </w:p>
              </w:tc>
              <w:tc>
                <w:tcPr>
                  <w:tcW w:w="1883" w:type="dxa"/>
                </w:tcPr>
                <w:p w:rsidR="007E064B" w:rsidRPr="00971341" w:rsidRDefault="007E064B" w:rsidP="007E064B">
                  <w:pPr>
                    <w:jc w:val="center"/>
                  </w:pPr>
                  <w:r w:rsidRPr="00971341">
                    <w:t>3,50,000</w:t>
                  </w:r>
                </w:p>
              </w:tc>
            </w:tr>
            <w:tr w:rsidR="007E064B" w:rsidRPr="00971341" w:rsidTr="00975EC6">
              <w:trPr>
                <w:jc w:val="center"/>
              </w:trPr>
              <w:tc>
                <w:tcPr>
                  <w:tcW w:w="1897" w:type="dxa"/>
                </w:tcPr>
                <w:p w:rsidR="007E064B" w:rsidRPr="00971341" w:rsidRDefault="007E064B" w:rsidP="007E064B">
                  <w:pPr>
                    <w:jc w:val="center"/>
                  </w:pPr>
                  <w:r w:rsidRPr="00971341">
                    <w:t>5</w:t>
                  </w:r>
                </w:p>
              </w:tc>
              <w:tc>
                <w:tcPr>
                  <w:tcW w:w="1883" w:type="dxa"/>
                </w:tcPr>
                <w:p w:rsidR="007E064B" w:rsidRPr="00971341" w:rsidRDefault="007E064B" w:rsidP="007E064B">
                  <w:pPr>
                    <w:jc w:val="center"/>
                  </w:pPr>
                  <w:r w:rsidRPr="00971341">
                    <w:t>3,00,000</w:t>
                  </w:r>
                </w:p>
              </w:tc>
            </w:tr>
          </w:tbl>
          <w:p w:rsidR="007E064B" w:rsidRPr="00971341" w:rsidRDefault="007E064B" w:rsidP="00975EC6">
            <w:pPr>
              <w:jc w:val="both"/>
            </w:pPr>
          </w:p>
        </w:tc>
        <w:tc>
          <w:tcPr>
            <w:tcW w:w="1170" w:type="dxa"/>
            <w:shd w:val="clear" w:color="auto" w:fill="auto"/>
          </w:tcPr>
          <w:p w:rsidR="007E064B" w:rsidRPr="00971341" w:rsidRDefault="007E064B" w:rsidP="00193F27">
            <w:pPr>
              <w:jc w:val="center"/>
            </w:pPr>
            <w:r w:rsidRPr="00971341">
              <w:t>CO6</w:t>
            </w:r>
          </w:p>
        </w:tc>
        <w:tc>
          <w:tcPr>
            <w:tcW w:w="950" w:type="dxa"/>
            <w:shd w:val="clear" w:color="auto" w:fill="auto"/>
          </w:tcPr>
          <w:p w:rsidR="007E064B" w:rsidRPr="00971341" w:rsidRDefault="007E064B" w:rsidP="00193F27">
            <w:pPr>
              <w:jc w:val="center"/>
            </w:pPr>
            <w:r w:rsidRPr="00971341">
              <w:t>10</w:t>
            </w:r>
          </w:p>
        </w:tc>
      </w:tr>
      <w:tr w:rsidR="007E064B" w:rsidRPr="00971341" w:rsidTr="008C7BA2">
        <w:trPr>
          <w:trHeight w:val="90"/>
        </w:trPr>
        <w:tc>
          <w:tcPr>
            <w:tcW w:w="810" w:type="dxa"/>
            <w:vMerge/>
            <w:shd w:val="clear" w:color="auto" w:fill="auto"/>
          </w:tcPr>
          <w:p w:rsidR="007E064B" w:rsidRPr="00971341" w:rsidRDefault="007E064B" w:rsidP="008C7BA2">
            <w:pPr>
              <w:jc w:val="center"/>
            </w:pPr>
          </w:p>
        </w:tc>
        <w:tc>
          <w:tcPr>
            <w:tcW w:w="840" w:type="dxa"/>
            <w:shd w:val="clear" w:color="auto" w:fill="auto"/>
          </w:tcPr>
          <w:p w:rsidR="007E064B" w:rsidRPr="00971341" w:rsidRDefault="007E064B" w:rsidP="008C7BA2">
            <w:pPr>
              <w:jc w:val="center"/>
            </w:pPr>
            <w:r w:rsidRPr="00971341">
              <w:t>b.</w:t>
            </w:r>
          </w:p>
        </w:tc>
        <w:tc>
          <w:tcPr>
            <w:tcW w:w="6810" w:type="dxa"/>
            <w:shd w:val="clear" w:color="auto" w:fill="auto"/>
          </w:tcPr>
          <w:p w:rsidR="007E064B" w:rsidRPr="00971341" w:rsidRDefault="007E064B" w:rsidP="00975EC6">
            <w:pPr>
              <w:jc w:val="both"/>
            </w:pPr>
            <w:r w:rsidRPr="00971341">
              <w:t>Calculate simple payback period for a boiler that cost Rs.75.00 lakhs to purchase and Rs.5 lakhs per year on an average to operate and maintain and is expected to annually save Rs.30 lakhs and also discuss the pros and cons of simple payback period.</w:t>
            </w:r>
          </w:p>
          <w:p w:rsidR="007E064B" w:rsidRPr="00971341" w:rsidRDefault="007E064B" w:rsidP="00975EC6">
            <w:pPr>
              <w:jc w:val="both"/>
            </w:pPr>
          </w:p>
        </w:tc>
        <w:tc>
          <w:tcPr>
            <w:tcW w:w="1170" w:type="dxa"/>
            <w:shd w:val="clear" w:color="auto" w:fill="auto"/>
          </w:tcPr>
          <w:p w:rsidR="007E064B" w:rsidRPr="00971341" w:rsidRDefault="007E064B" w:rsidP="00193F27">
            <w:pPr>
              <w:jc w:val="center"/>
            </w:pPr>
            <w:r w:rsidRPr="00971341">
              <w:t>CO6</w:t>
            </w:r>
          </w:p>
        </w:tc>
        <w:tc>
          <w:tcPr>
            <w:tcW w:w="950" w:type="dxa"/>
            <w:shd w:val="clear" w:color="auto" w:fill="auto"/>
          </w:tcPr>
          <w:p w:rsidR="007E064B" w:rsidRPr="00971341" w:rsidRDefault="007E064B" w:rsidP="00193F27">
            <w:pPr>
              <w:jc w:val="center"/>
            </w:pPr>
            <w:r w:rsidRPr="00971341">
              <w:t>6</w:t>
            </w:r>
          </w:p>
        </w:tc>
      </w:tr>
      <w:tr w:rsidR="00ED74C3" w:rsidRPr="00971341" w:rsidTr="008C7BA2">
        <w:trPr>
          <w:trHeight w:val="90"/>
        </w:trPr>
        <w:tc>
          <w:tcPr>
            <w:tcW w:w="810" w:type="dxa"/>
            <w:shd w:val="clear" w:color="auto" w:fill="auto"/>
          </w:tcPr>
          <w:p w:rsidR="00ED74C3" w:rsidRPr="00971341" w:rsidRDefault="00ED74C3" w:rsidP="008C7BA2">
            <w:pPr>
              <w:jc w:val="center"/>
            </w:pPr>
          </w:p>
        </w:tc>
        <w:tc>
          <w:tcPr>
            <w:tcW w:w="840" w:type="dxa"/>
            <w:shd w:val="clear" w:color="auto" w:fill="auto"/>
          </w:tcPr>
          <w:p w:rsidR="00ED74C3" w:rsidRPr="00971341" w:rsidRDefault="00ED74C3" w:rsidP="008C7BA2">
            <w:pPr>
              <w:jc w:val="center"/>
            </w:pPr>
          </w:p>
        </w:tc>
        <w:tc>
          <w:tcPr>
            <w:tcW w:w="6810" w:type="dxa"/>
            <w:shd w:val="clear" w:color="auto" w:fill="auto"/>
          </w:tcPr>
          <w:p w:rsidR="00ED74C3" w:rsidRPr="00971341" w:rsidRDefault="00ED74C3" w:rsidP="00193F27"/>
        </w:tc>
        <w:tc>
          <w:tcPr>
            <w:tcW w:w="1170" w:type="dxa"/>
            <w:shd w:val="clear" w:color="auto" w:fill="auto"/>
          </w:tcPr>
          <w:p w:rsidR="00ED74C3" w:rsidRPr="00971341" w:rsidRDefault="00ED74C3" w:rsidP="00193F27">
            <w:pPr>
              <w:jc w:val="center"/>
            </w:pPr>
          </w:p>
        </w:tc>
        <w:tc>
          <w:tcPr>
            <w:tcW w:w="950" w:type="dxa"/>
            <w:shd w:val="clear" w:color="auto" w:fill="auto"/>
          </w:tcPr>
          <w:p w:rsidR="00ED74C3" w:rsidRPr="00971341" w:rsidRDefault="00ED74C3" w:rsidP="00193F27">
            <w:pPr>
              <w:jc w:val="center"/>
            </w:pPr>
          </w:p>
        </w:tc>
      </w:tr>
      <w:tr w:rsidR="007E064B" w:rsidRPr="00971341" w:rsidTr="008C7BA2">
        <w:trPr>
          <w:trHeight w:val="90"/>
        </w:trPr>
        <w:tc>
          <w:tcPr>
            <w:tcW w:w="810" w:type="dxa"/>
            <w:vMerge w:val="restart"/>
            <w:shd w:val="clear" w:color="auto" w:fill="auto"/>
          </w:tcPr>
          <w:p w:rsidR="007E064B" w:rsidRPr="00971341" w:rsidRDefault="007E064B" w:rsidP="008C7BA2">
            <w:pPr>
              <w:jc w:val="center"/>
            </w:pPr>
            <w:r w:rsidRPr="00971341">
              <w:t>6.</w:t>
            </w:r>
          </w:p>
        </w:tc>
        <w:tc>
          <w:tcPr>
            <w:tcW w:w="840" w:type="dxa"/>
            <w:shd w:val="clear" w:color="auto" w:fill="auto"/>
          </w:tcPr>
          <w:p w:rsidR="007E064B" w:rsidRPr="00971341" w:rsidRDefault="007E064B" w:rsidP="008C7BA2">
            <w:pPr>
              <w:jc w:val="center"/>
            </w:pPr>
            <w:r w:rsidRPr="00971341">
              <w:t>a.</w:t>
            </w:r>
          </w:p>
        </w:tc>
        <w:tc>
          <w:tcPr>
            <w:tcW w:w="6810" w:type="dxa"/>
            <w:shd w:val="clear" w:color="auto" w:fill="auto"/>
          </w:tcPr>
          <w:p w:rsidR="007E064B" w:rsidRPr="00971341" w:rsidRDefault="007E064B" w:rsidP="009E02A8">
            <w:pPr>
              <w:jc w:val="both"/>
            </w:pPr>
            <w:r w:rsidRPr="00971341">
              <w:t>Discuss the role(s) of BEE in star labeling and also give the importance of labeling in domestic appliances.</w:t>
            </w:r>
          </w:p>
          <w:p w:rsidR="007E064B" w:rsidRPr="00971341" w:rsidRDefault="007E064B" w:rsidP="009E02A8">
            <w:pPr>
              <w:jc w:val="both"/>
            </w:pPr>
          </w:p>
        </w:tc>
        <w:tc>
          <w:tcPr>
            <w:tcW w:w="1170" w:type="dxa"/>
            <w:shd w:val="clear" w:color="auto" w:fill="auto"/>
          </w:tcPr>
          <w:p w:rsidR="007E064B" w:rsidRPr="00971341" w:rsidRDefault="007E064B" w:rsidP="00193F27">
            <w:pPr>
              <w:jc w:val="center"/>
            </w:pPr>
            <w:r w:rsidRPr="00971341">
              <w:t>CO3</w:t>
            </w:r>
          </w:p>
        </w:tc>
        <w:tc>
          <w:tcPr>
            <w:tcW w:w="950" w:type="dxa"/>
            <w:shd w:val="clear" w:color="auto" w:fill="auto"/>
          </w:tcPr>
          <w:p w:rsidR="007E064B" w:rsidRPr="00971341" w:rsidRDefault="007E064B" w:rsidP="00193F27">
            <w:pPr>
              <w:jc w:val="center"/>
            </w:pPr>
            <w:r w:rsidRPr="00971341">
              <w:t>6</w:t>
            </w:r>
          </w:p>
        </w:tc>
      </w:tr>
      <w:tr w:rsidR="007E064B" w:rsidRPr="00971341" w:rsidTr="008C7BA2">
        <w:trPr>
          <w:trHeight w:val="90"/>
        </w:trPr>
        <w:tc>
          <w:tcPr>
            <w:tcW w:w="810" w:type="dxa"/>
            <w:vMerge/>
            <w:shd w:val="clear" w:color="auto" w:fill="auto"/>
          </w:tcPr>
          <w:p w:rsidR="007E064B" w:rsidRPr="00971341" w:rsidRDefault="007E064B" w:rsidP="008C7BA2">
            <w:pPr>
              <w:jc w:val="center"/>
            </w:pPr>
          </w:p>
        </w:tc>
        <w:tc>
          <w:tcPr>
            <w:tcW w:w="840" w:type="dxa"/>
            <w:shd w:val="clear" w:color="auto" w:fill="auto"/>
          </w:tcPr>
          <w:p w:rsidR="007E064B" w:rsidRPr="00971341" w:rsidRDefault="007E064B" w:rsidP="008C7BA2">
            <w:pPr>
              <w:jc w:val="center"/>
            </w:pPr>
            <w:r w:rsidRPr="00971341">
              <w:t>b.</w:t>
            </w:r>
          </w:p>
        </w:tc>
        <w:tc>
          <w:tcPr>
            <w:tcW w:w="6810" w:type="dxa"/>
            <w:shd w:val="clear" w:color="auto" w:fill="auto"/>
          </w:tcPr>
          <w:p w:rsidR="007E064B" w:rsidRPr="00971341" w:rsidRDefault="007E064B" w:rsidP="009E02A8">
            <w:pPr>
              <w:jc w:val="both"/>
            </w:pPr>
            <w:r w:rsidRPr="00971341">
              <w:t>Briefly discuss the following terms in cogeneration with suitable examples:</w:t>
            </w:r>
          </w:p>
          <w:p w:rsidR="007E064B" w:rsidRPr="00971341" w:rsidRDefault="007E064B" w:rsidP="009E02A8">
            <w:pPr>
              <w:jc w:val="both"/>
            </w:pPr>
          </w:p>
          <w:p w:rsidR="007E064B" w:rsidRPr="00971341" w:rsidRDefault="007E064B" w:rsidP="00241ADC">
            <w:pPr>
              <w:pStyle w:val="ListParagraph"/>
              <w:numPr>
                <w:ilvl w:val="0"/>
                <w:numId w:val="6"/>
              </w:numPr>
            </w:pPr>
            <w:r w:rsidRPr="00971341">
              <w:t>Topping cycle.</w:t>
            </w:r>
          </w:p>
          <w:p w:rsidR="007E064B" w:rsidRPr="00971341" w:rsidRDefault="007E064B" w:rsidP="009E02A8">
            <w:pPr>
              <w:pStyle w:val="ListParagraph"/>
              <w:numPr>
                <w:ilvl w:val="0"/>
                <w:numId w:val="6"/>
              </w:numPr>
            </w:pPr>
            <w:r w:rsidRPr="00971341">
              <w:t>Bottoming cycle.</w:t>
            </w:r>
          </w:p>
          <w:p w:rsidR="007E064B" w:rsidRPr="00971341" w:rsidRDefault="007E064B" w:rsidP="009E02A8">
            <w:pPr>
              <w:pStyle w:val="ListParagraph"/>
              <w:numPr>
                <w:ilvl w:val="0"/>
                <w:numId w:val="6"/>
              </w:numPr>
            </w:pPr>
            <w:r w:rsidRPr="00971341">
              <w:t>Heat-to-power ratio.</w:t>
            </w:r>
          </w:p>
          <w:p w:rsidR="007E064B" w:rsidRPr="00971341" w:rsidRDefault="007E064B" w:rsidP="007E064B">
            <w:pPr>
              <w:pStyle w:val="ListParagraph"/>
            </w:pPr>
          </w:p>
        </w:tc>
        <w:tc>
          <w:tcPr>
            <w:tcW w:w="1170" w:type="dxa"/>
            <w:shd w:val="clear" w:color="auto" w:fill="auto"/>
          </w:tcPr>
          <w:p w:rsidR="007E064B" w:rsidRPr="00971341" w:rsidRDefault="007E064B" w:rsidP="00193F27">
            <w:pPr>
              <w:jc w:val="center"/>
            </w:pPr>
            <w:r w:rsidRPr="00971341">
              <w:t>CO3</w:t>
            </w:r>
          </w:p>
        </w:tc>
        <w:tc>
          <w:tcPr>
            <w:tcW w:w="950" w:type="dxa"/>
            <w:shd w:val="clear" w:color="auto" w:fill="auto"/>
          </w:tcPr>
          <w:p w:rsidR="007E064B" w:rsidRPr="00971341" w:rsidRDefault="007E064B" w:rsidP="00193F27">
            <w:pPr>
              <w:jc w:val="center"/>
            </w:pPr>
            <w:r w:rsidRPr="00971341">
              <w:t>10</w:t>
            </w:r>
          </w:p>
        </w:tc>
      </w:tr>
      <w:tr w:rsidR="00ED74C3" w:rsidRPr="00971341" w:rsidTr="008C7BA2">
        <w:trPr>
          <w:trHeight w:val="90"/>
        </w:trPr>
        <w:tc>
          <w:tcPr>
            <w:tcW w:w="810" w:type="dxa"/>
            <w:shd w:val="clear" w:color="auto" w:fill="auto"/>
          </w:tcPr>
          <w:p w:rsidR="00ED74C3" w:rsidRPr="00971341" w:rsidRDefault="00ED74C3" w:rsidP="008C7BA2">
            <w:pPr>
              <w:jc w:val="center"/>
            </w:pPr>
          </w:p>
        </w:tc>
        <w:tc>
          <w:tcPr>
            <w:tcW w:w="840" w:type="dxa"/>
            <w:shd w:val="clear" w:color="auto" w:fill="auto"/>
          </w:tcPr>
          <w:p w:rsidR="00ED74C3" w:rsidRPr="00971341" w:rsidRDefault="00ED74C3" w:rsidP="008C7BA2">
            <w:pPr>
              <w:jc w:val="center"/>
            </w:pPr>
          </w:p>
        </w:tc>
        <w:tc>
          <w:tcPr>
            <w:tcW w:w="6810" w:type="dxa"/>
            <w:shd w:val="clear" w:color="auto" w:fill="auto"/>
          </w:tcPr>
          <w:p w:rsidR="00ED74C3" w:rsidRPr="00971341" w:rsidRDefault="00ED74C3" w:rsidP="00193F27"/>
        </w:tc>
        <w:tc>
          <w:tcPr>
            <w:tcW w:w="1170" w:type="dxa"/>
            <w:shd w:val="clear" w:color="auto" w:fill="auto"/>
          </w:tcPr>
          <w:p w:rsidR="00ED74C3" w:rsidRPr="00971341" w:rsidRDefault="00ED74C3" w:rsidP="00193F27">
            <w:pPr>
              <w:jc w:val="center"/>
            </w:pPr>
          </w:p>
        </w:tc>
        <w:tc>
          <w:tcPr>
            <w:tcW w:w="950" w:type="dxa"/>
            <w:shd w:val="clear" w:color="auto" w:fill="auto"/>
          </w:tcPr>
          <w:p w:rsidR="00ED74C3" w:rsidRPr="00971341" w:rsidRDefault="00ED74C3" w:rsidP="00193F27">
            <w:pPr>
              <w:jc w:val="center"/>
            </w:pPr>
          </w:p>
        </w:tc>
      </w:tr>
      <w:tr w:rsidR="007E064B" w:rsidRPr="00971341" w:rsidTr="008C7BA2">
        <w:trPr>
          <w:trHeight w:val="90"/>
        </w:trPr>
        <w:tc>
          <w:tcPr>
            <w:tcW w:w="810" w:type="dxa"/>
            <w:vMerge w:val="restart"/>
            <w:shd w:val="clear" w:color="auto" w:fill="auto"/>
          </w:tcPr>
          <w:p w:rsidR="007E064B" w:rsidRPr="00971341" w:rsidRDefault="007E064B" w:rsidP="008C7BA2">
            <w:pPr>
              <w:jc w:val="center"/>
            </w:pPr>
            <w:r w:rsidRPr="00971341">
              <w:t>7.</w:t>
            </w:r>
          </w:p>
        </w:tc>
        <w:tc>
          <w:tcPr>
            <w:tcW w:w="840" w:type="dxa"/>
            <w:shd w:val="clear" w:color="auto" w:fill="auto"/>
          </w:tcPr>
          <w:p w:rsidR="007E064B" w:rsidRPr="00971341" w:rsidRDefault="007E064B" w:rsidP="008C7BA2">
            <w:pPr>
              <w:jc w:val="center"/>
            </w:pPr>
            <w:r w:rsidRPr="00971341">
              <w:t>a.</w:t>
            </w:r>
          </w:p>
        </w:tc>
        <w:tc>
          <w:tcPr>
            <w:tcW w:w="6810" w:type="dxa"/>
            <w:shd w:val="clear" w:color="auto" w:fill="auto"/>
          </w:tcPr>
          <w:p w:rsidR="007E064B" w:rsidRPr="00971341" w:rsidRDefault="007E064B" w:rsidP="00193F27">
            <w:r w:rsidRPr="00971341">
              <w:t>Discuss the factors that affect the performance of electric motors.</w:t>
            </w:r>
          </w:p>
          <w:p w:rsidR="007E064B" w:rsidRPr="00971341" w:rsidRDefault="007E064B" w:rsidP="00193F27"/>
        </w:tc>
        <w:tc>
          <w:tcPr>
            <w:tcW w:w="1170" w:type="dxa"/>
            <w:shd w:val="clear" w:color="auto" w:fill="auto"/>
          </w:tcPr>
          <w:p w:rsidR="007E064B" w:rsidRPr="00971341" w:rsidRDefault="007E064B" w:rsidP="00193F27">
            <w:pPr>
              <w:jc w:val="center"/>
            </w:pPr>
            <w:r w:rsidRPr="00971341">
              <w:t>CO4</w:t>
            </w:r>
          </w:p>
        </w:tc>
        <w:tc>
          <w:tcPr>
            <w:tcW w:w="950" w:type="dxa"/>
            <w:shd w:val="clear" w:color="auto" w:fill="auto"/>
          </w:tcPr>
          <w:p w:rsidR="007E064B" w:rsidRPr="00971341" w:rsidRDefault="007E064B" w:rsidP="00193F27">
            <w:pPr>
              <w:jc w:val="center"/>
            </w:pPr>
            <w:r w:rsidRPr="00971341">
              <w:t>8</w:t>
            </w:r>
          </w:p>
        </w:tc>
      </w:tr>
      <w:tr w:rsidR="007E064B" w:rsidRPr="00971341" w:rsidTr="008C7BA2">
        <w:trPr>
          <w:trHeight w:val="90"/>
        </w:trPr>
        <w:tc>
          <w:tcPr>
            <w:tcW w:w="810" w:type="dxa"/>
            <w:vMerge/>
            <w:shd w:val="clear" w:color="auto" w:fill="auto"/>
          </w:tcPr>
          <w:p w:rsidR="007E064B" w:rsidRPr="00971341" w:rsidRDefault="007E064B" w:rsidP="008C7BA2">
            <w:pPr>
              <w:jc w:val="center"/>
            </w:pPr>
          </w:p>
        </w:tc>
        <w:tc>
          <w:tcPr>
            <w:tcW w:w="840" w:type="dxa"/>
            <w:shd w:val="clear" w:color="auto" w:fill="auto"/>
          </w:tcPr>
          <w:p w:rsidR="007E064B" w:rsidRPr="00971341" w:rsidRDefault="007E064B" w:rsidP="008C7BA2">
            <w:pPr>
              <w:jc w:val="center"/>
            </w:pPr>
            <w:r w:rsidRPr="00971341">
              <w:t>b.</w:t>
            </w:r>
          </w:p>
        </w:tc>
        <w:tc>
          <w:tcPr>
            <w:tcW w:w="6810" w:type="dxa"/>
            <w:shd w:val="clear" w:color="auto" w:fill="auto"/>
          </w:tcPr>
          <w:p w:rsidR="007E064B" w:rsidRPr="00971341" w:rsidRDefault="007E064B" w:rsidP="00075A42">
            <w:pPr>
              <w:jc w:val="both"/>
            </w:pPr>
            <w:r w:rsidRPr="00971341">
              <w:t>Give the importance of boiler water treatment and explain the internal water treatment methods with necessary diagrams.</w:t>
            </w:r>
          </w:p>
          <w:p w:rsidR="007E064B" w:rsidRPr="00971341" w:rsidRDefault="007E064B" w:rsidP="00075A42">
            <w:pPr>
              <w:jc w:val="both"/>
            </w:pPr>
          </w:p>
        </w:tc>
        <w:tc>
          <w:tcPr>
            <w:tcW w:w="1170" w:type="dxa"/>
            <w:shd w:val="clear" w:color="auto" w:fill="auto"/>
          </w:tcPr>
          <w:p w:rsidR="007E064B" w:rsidRPr="00971341" w:rsidRDefault="007E064B" w:rsidP="00193F27">
            <w:pPr>
              <w:jc w:val="center"/>
            </w:pPr>
            <w:r w:rsidRPr="00971341">
              <w:t>CO4</w:t>
            </w:r>
          </w:p>
        </w:tc>
        <w:tc>
          <w:tcPr>
            <w:tcW w:w="950" w:type="dxa"/>
            <w:shd w:val="clear" w:color="auto" w:fill="auto"/>
          </w:tcPr>
          <w:p w:rsidR="007E064B" w:rsidRPr="00971341" w:rsidRDefault="007E064B" w:rsidP="00193F27">
            <w:pPr>
              <w:jc w:val="center"/>
            </w:pPr>
            <w:r w:rsidRPr="00971341">
              <w:t>8</w:t>
            </w:r>
          </w:p>
        </w:tc>
      </w:tr>
      <w:tr w:rsidR="00ED74C3" w:rsidRPr="00971341" w:rsidTr="008C7BA2">
        <w:trPr>
          <w:trHeight w:val="42"/>
        </w:trPr>
        <w:tc>
          <w:tcPr>
            <w:tcW w:w="10580" w:type="dxa"/>
            <w:gridSpan w:val="5"/>
            <w:shd w:val="clear" w:color="auto" w:fill="auto"/>
          </w:tcPr>
          <w:p w:rsidR="00ED74C3" w:rsidRPr="00971341" w:rsidRDefault="00ED74C3" w:rsidP="003855ED"/>
        </w:tc>
      </w:tr>
      <w:tr w:rsidR="00ED74C3" w:rsidRPr="00971341" w:rsidTr="008C7BA2">
        <w:trPr>
          <w:trHeight w:val="42"/>
        </w:trPr>
        <w:tc>
          <w:tcPr>
            <w:tcW w:w="10580" w:type="dxa"/>
            <w:gridSpan w:val="5"/>
            <w:shd w:val="clear" w:color="auto" w:fill="auto"/>
          </w:tcPr>
          <w:p w:rsidR="007E064B" w:rsidRPr="00971341" w:rsidRDefault="007E064B" w:rsidP="003855ED">
            <w:pPr>
              <w:jc w:val="center"/>
              <w:rPr>
                <w:b/>
                <w:u w:val="single"/>
              </w:rPr>
            </w:pPr>
          </w:p>
          <w:p w:rsidR="00ED74C3" w:rsidRPr="00971341" w:rsidRDefault="00ED74C3" w:rsidP="003855ED">
            <w:pPr>
              <w:jc w:val="center"/>
              <w:rPr>
                <w:b/>
                <w:u w:val="single"/>
              </w:rPr>
            </w:pPr>
            <w:r w:rsidRPr="00971341">
              <w:rPr>
                <w:b/>
                <w:u w:val="single"/>
              </w:rPr>
              <w:t>COMPULSORY QUESTION (1 x 20 = 20 Marks)</w:t>
            </w:r>
          </w:p>
          <w:p w:rsidR="006D56EB" w:rsidRPr="00971341" w:rsidRDefault="006D56EB" w:rsidP="003855ED">
            <w:pPr>
              <w:jc w:val="center"/>
              <w:rPr>
                <w:b/>
                <w:u w:val="single"/>
              </w:rPr>
            </w:pPr>
          </w:p>
        </w:tc>
      </w:tr>
      <w:tr w:rsidR="007E064B" w:rsidRPr="00971341" w:rsidTr="008C7BA2">
        <w:trPr>
          <w:trHeight w:val="42"/>
        </w:trPr>
        <w:tc>
          <w:tcPr>
            <w:tcW w:w="810" w:type="dxa"/>
            <w:vMerge w:val="restart"/>
            <w:shd w:val="clear" w:color="auto" w:fill="auto"/>
          </w:tcPr>
          <w:p w:rsidR="007E064B" w:rsidRPr="00971341" w:rsidRDefault="007E064B" w:rsidP="008C7BA2">
            <w:pPr>
              <w:jc w:val="center"/>
            </w:pPr>
            <w:r w:rsidRPr="00971341">
              <w:t>8.</w:t>
            </w:r>
          </w:p>
        </w:tc>
        <w:tc>
          <w:tcPr>
            <w:tcW w:w="840" w:type="dxa"/>
            <w:shd w:val="clear" w:color="auto" w:fill="auto"/>
          </w:tcPr>
          <w:p w:rsidR="007E064B" w:rsidRPr="00971341" w:rsidRDefault="007E064B" w:rsidP="008C7BA2">
            <w:pPr>
              <w:jc w:val="center"/>
            </w:pPr>
            <w:r w:rsidRPr="00971341">
              <w:t>a.</w:t>
            </w:r>
          </w:p>
        </w:tc>
        <w:tc>
          <w:tcPr>
            <w:tcW w:w="6810" w:type="dxa"/>
            <w:shd w:val="clear" w:color="auto" w:fill="auto"/>
          </w:tcPr>
          <w:p w:rsidR="007E064B" w:rsidRPr="00971341" w:rsidRDefault="007E064B" w:rsidP="00841A21">
            <w:pPr>
              <w:jc w:val="both"/>
            </w:pPr>
            <w:r w:rsidRPr="00971341">
              <w:t>Discuss the general fuel economy measures in furnace.</w:t>
            </w:r>
          </w:p>
          <w:p w:rsidR="007E064B" w:rsidRPr="00971341" w:rsidRDefault="007E064B" w:rsidP="00841A21">
            <w:pPr>
              <w:jc w:val="both"/>
            </w:pPr>
          </w:p>
        </w:tc>
        <w:tc>
          <w:tcPr>
            <w:tcW w:w="1170" w:type="dxa"/>
            <w:shd w:val="clear" w:color="auto" w:fill="auto"/>
          </w:tcPr>
          <w:p w:rsidR="007E064B" w:rsidRPr="00971341" w:rsidRDefault="007E064B" w:rsidP="00193F27">
            <w:pPr>
              <w:jc w:val="center"/>
            </w:pPr>
            <w:r w:rsidRPr="00971341">
              <w:t>CO3</w:t>
            </w:r>
          </w:p>
        </w:tc>
        <w:tc>
          <w:tcPr>
            <w:tcW w:w="950" w:type="dxa"/>
            <w:shd w:val="clear" w:color="auto" w:fill="auto"/>
          </w:tcPr>
          <w:p w:rsidR="007E064B" w:rsidRPr="00971341" w:rsidRDefault="007E064B" w:rsidP="00193F27">
            <w:pPr>
              <w:jc w:val="center"/>
            </w:pPr>
            <w:r w:rsidRPr="00971341">
              <w:t>10</w:t>
            </w:r>
          </w:p>
        </w:tc>
      </w:tr>
      <w:tr w:rsidR="007E064B" w:rsidRPr="00971341" w:rsidTr="008C7BA2">
        <w:trPr>
          <w:trHeight w:val="42"/>
        </w:trPr>
        <w:tc>
          <w:tcPr>
            <w:tcW w:w="810" w:type="dxa"/>
            <w:vMerge/>
            <w:shd w:val="clear" w:color="auto" w:fill="auto"/>
          </w:tcPr>
          <w:p w:rsidR="007E064B" w:rsidRPr="00971341" w:rsidRDefault="007E064B" w:rsidP="008C7BA2">
            <w:pPr>
              <w:jc w:val="center"/>
            </w:pPr>
          </w:p>
        </w:tc>
        <w:tc>
          <w:tcPr>
            <w:tcW w:w="840" w:type="dxa"/>
            <w:shd w:val="clear" w:color="auto" w:fill="auto"/>
          </w:tcPr>
          <w:p w:rsidR="007E064B" w:rsidRPr="00971341" w:rsidRDefault="007E064B" w:rsidP="008C7BA2">
            <w:pPr>
              <w:jc w:val="center"/>
            </w:pPr>
            <w:r w:rsidRPr="00971341">
              <w:t>b.</w:t>
            </w:r>
          </w:p>
        </w:tc>
        <w:tc>
          <w:tcPr>
            <w:tcW w:w="6810" w:type="dxa"/>
            <w:shd w:val="clear" w:color="auto" w:fill="auto"/>
          </w:tcPr>
          <w:p w:rsidR="007E064B" w:rsidRPr="00971341" w:rsidRDefault="007E064B" w:rsidP="00961F2C">
            <w:pPr>
              <w:jc w:val="both"/>
            </w:pPr>
            <w:r w:rsidRPr="00971341">
              <w:t>With neat diagram(s), explain the inverted bucket steam trap system to extract the condensate steam in steam pipe.</w:t>
            </w:r>
          </w:p>
          <w:p w:rsidR="007E064B" w:rsidRPr="00971341" w:rsidRDefault="007E064B" w:rsidP="00961F2C">
            <w:pPr>
              <w:jc w:val="both"/>
            </w:pPr>
          </w:p>
        </w:tc>
        <w:tc>
          <w:tcPr>
            <w:tcW w:w="1170" w:type="dxa"/>
            <w:shd w:val="clear" w:color="auto" w:fill="auto"/>
          </w:tcPr>
          <w:p w:rsidR="007E064B" w:rsidRPr="00971341" w:rsidRDefault="007E064B" w:rsidP="00193F27">
            <w:pPr>
              <w:jc w:val="center"/>
            </w:pPr>
            <w:r w:rsidRPr="00971341">
              <w:t>CO3</w:t>
            </w:r>
          </w:p>
        </w:tc>
        <w:tc>
          <w:tcPr>
            <w:tcW w:w="950" w:type="dxa"/>
            <w:shd w:val="clear" w:color="auto" w:fill="auto"/>
          </w:tcPr>
          <w:p w:rsidR="007E064B" w:rsidRPr="00971341" w:rsidRDefault="007E064B" w:rsidP="00193F27">
            <w:pPr>
              <w:jc w:val="center"/>
            </w:pPr>
            <w:r w:rsidRPr="00971341">
              <w:t>10</w:t>
            </w:r>
          </w:p>
        </w:tc>
      </w:tr>
    </w:tbl>
    <w:p w:rsidR="008C7BA2" w:rsidRPr="00971341" w:rsidRDefault="008C7BA2" w:rsidP="008C7BA2"/>
    <w:sectPr w:rsidR="008C7BA2" w:rsidRPr="00971341" w:rsidSect="009E09A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05127C1"/>
    <w:multiLevelType w:val="hybridMultilevel"/>
    <w:tmpl w:val="06FC707A"/>
    <w:lvl w:ilvl="0" w:tplc="7EF4B8B0">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663AA1"/>
    <w:multiLevelType w:val="hybridMultilevel"/>
    <w:tmpl w:val="D478A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691E"/>
    <w:rsid w:val="000112F1"/>
    <w:rsid w:val="00023B9E"/>
    <w:rsid w:val="00061821"/>
    <w:rsid w:val="00075A42"/>
    <w:rsid w:val="00075C35"/>
    <w:rsid w:val="000C776B"/>
    <w:rsid w:val="000E180A"/>
    <w:rsid w:val="000E4455"/>
    <w:rsid w:val="000F3EFE"/>
    <w:rsid w:val="00177DEF"/>
    <w:rsid w:val="001B5348"/>
    <w:rsid w:val="001D41FE"/>
    <w:rsid w:val="001D670F"/>
    <w:rsid w:val="001E2222"/>
    <w:rsid w:val="001F54D1"/>
    <w:rsid w:val="001F7E9B"/>
    <w:rsid w:val="00204EB0"/>
    <w:rsid w:val="00211ABA"/>
    <w:rsid w:val="00235351"/>
    <w:rsid w:val="00241ADC"/>
    <w:rsid w:val="00266439"/>
    <w:rsid w:val="0026653D"/>
    <w:rsid w:val="00271DAB"/>
    <w:rsid w:val="002B59B3"/>
    <w:rsid w:val="002D09FF"/>
    <w:rsid w:val="002D7611"/>
    <w:rsid w:val="002D76BB"/>
    <w:rsid w:val="002E336A"/>
    <w:rsid w:val="002E552A"/>
    <w:rsid w:val="00304757"/>
    <w:rsid w:val="00307484"/>
    <w:rsid w:val="003206DF"/>
    <w:rsid w:val="00323989"/>
    <w:rsid w:val="00324247"/>
    <w:rsid w:val="003252FC"/>
    <w:rsid w:val="00362A1D"/>
    <w:rsid w:val="00380146"/>
    <w:rsid w:val="00381330"/>
    <w:rsid w:val="003855ED"/>
    <w:rsid w:val="003855F1"/>
    <w:rsid w:val="003A53DB"/>
    <w:rsid w:val="003B14BC"/>
    <w:rsid w:val="003B1F06"/>
    <w:rsid w:val="003C6BB4"/>
    <w:rsid w:val="003D6DA3"/>
    <w:rsid w:val="003F4299"/>
    <w:rsid w:val="003F728C"/>
    <w:rsid w:val="00460118"/>
    <w:rsid w:val="0046314C"/>
    <w:rsid w:val="0046787F"/>
    <w:rsid w:val="00480571"/>
    <w:rsid w:val="00492D60"/>
    <w:rsid w:val="004F787A"/>
    <w:rsid w:val="00501F18"/>
    <w:rsid w:val="0050571C"/>
    <w:rsid w:val="00512888"/>
    <w:rsid w:val="005133D7"/>
    <w:rsid w:val="00533607"/>
    <w:rsid w:val="0053576D"/>
    <w:rsid w:val="005527A4"/>
    <w:rsid w:val="00552CF0"/>
    <w:rsid w:val="005814FF"/>
    <w:rsid w:val="00581B1F"/>
    <w:rsid w:val="005A4F77"/>
    <w:rsid w:val="005D0F4A"/>
    <w:rsid w:val="005D3355"/>
    <w:rsid w:val="005D7A03"/>
    <w:rsid w:val="005F011C"/>
    <w:rsid w:val="0062605C"/>
    <w:rsid w:val="0064710A"/>
    <w:rsid w:val="00652C00"/>
    <w:rsid w:val="00670A67"/>
    <w:rsid w:val="00681B25"/>
    <w:rsid w:val="006C1D35"/>
    <w:rsid w:val="006C39BE"/>
    <w:rsid w:val="006C39D1"/>
    <w:rsid w:val="006C7354"/>
    <w:rsid w:val="006D56EB"/>
    <w:rsid w:val="006F5CC8"/>
    <w:rsid w:val="00712B63"/>
    <w:rsid w:val="00714C68"/>
    <w:rsid w:val="00725A0A"/>
    <w:rsid w:val="007326F6"/>
    <w:rsid w:val="007B0E13"/>
    <w:rsid w:val="007E064B"/>
    <w:rsid w:val="00802202"/>
    <w:rsid w:val="00806A39"/>
    <w:rsid w:val="00814615"/>
    <w:rsid w:val="0081627E"/>
    <w:rsid w:val="00841A21"/>
    <w:rsid w:val="00843AD7"/>
    <w:rsid w:val="00861F21"/>
    <w:rsid w:val="00875196"/>
    <w:rsid w:val="0088694D"/>
    <w:rsid w:val="0088784C"/>
    <w:rsid w:val="008A54BC"/>
    <w:rsid w:val="008A56BE"/>
    <w:rsid w:val="008A6193"/>
    <w:rsid w:val="008B0703"/>
    <w:rsid w:val="008C7BA2"/>
    <w:rsid w:val="008D33D2"/>
    <w:rsid w:val="00904D12"/>
    <w:rsid w:val="009054A6"/>
    <w:rsid w:val="00911266"/>
    <w:rsid w:val="00942884"/>
    <w:rsid w:val="0095679B"/>
    <w:rsid w:val="00961F2C"/>
    <w:rsid w:val="00963CB5"/>
    <w:rsid w:val="00971341"/>
    <w:rsid w:val="009B53DD"/>
    <w:rsid w:val="009C314C"/>
    <w:rsid w:val="009C5A1D"/>
    <w:rsid w:val="009D5611"/>
    <w:rsid w:val="009E02A8"/>
    <w:rsid w:val="009E09A3"/>
    <w:rsid w:val="009E4638"/>
    <w:rsid w:val="009F6160"/>
    <w:rsid w:val="00A366E2"/>
    <w:rsid w:val="00A47E2A"/>
    <w:rsid w:val="00A55D15"/>
    <w:rsid w:val="00A63B2C"/>
    <w:rsid w:val="00A7564B"/>
    <w:rsid w:val="00A92591"/>
    <w:rsid w:val="00AA3F2E"/>
    <w:rsid w:val="00AA5098"/>
    <w:rsid w:val="00AA5E39"/>
    <w:rsid w:val="00AA6B40"/>
    <w:rsid w:val="00AE264C"/>
    <w:rsid w:val="00AF7A06"/>
    <w:rsid w:val="00B009B1"/>
    <w:rsid w:val="00B20598"/>
    <w:rsid w:val="00B253AE"/>
    <w:rsid w:val="00B32767"/>
    <w:rsid w:val="00B47EDB"/>
    <w:rsid w:val="00B57134"/>
    <w:rsid w:val="00B60E7E"/>
    <w:rsid w:val="00B623A4"/>
    <w:rsid w:val="00B83AB6"/>
    <w:rsid w:val="00B939EF"/>
    <w:rsid w:val="00BA2F7E"/>
    <w:rsid w:val="00BA539E"/>
    <w:rsid w:val="00BB5C6B"/>
    <w:rsid w:val="00BC7D01"/>
    <w:rsid w:val="00BE572D"/>
    <w:rsid w:val="00BF25ED"/>
    <w:rsid w:val="00BF3DE7"/>
    <w:rsid w:val="00C34B39"/>
    <w:rsid w:val="00C3743D"/>
    <w:rsid w:val="00C4188C"/>
    <w:rsid w:val="00C60C6A"/>
    <w:rsid w:val="00C71847"/>
    <w:rsid w:val="00C81140"/>
    <w:rsid w:val="00C95F18"/>
    <w:rsid w:val="00CB2395"/>
    <w:rsid w:val="00CB7A50"/>
    <w:rsid w:val="00CD31A5"/>
    <w:rsid w:val="00CE1825"/>
    <w:rsid w:val="00CE5503"/>
    <w:rsid w:val="00D0319F"/>
    <w:rsid w:val="00D15A4A"/>
    <w:rsid w:val="00D3698C"/>
    <w:rsid w:val="00D62341"/>
    <w:rsid w:val="00D64FF9"/>
    <w:rsid w:val="00D85619"/>
    <w:rsid w:val="00D94D54"/>
    <w:rsid w:val="00DB4E41"/>
    <w:rsid w:val="00DE0497"/>
    <w:rsid w:val="00E025D2"/>
    <w:rsid w:val="00E44059"/>
    <w:rsid w:val="00E46501"/>
    <w:rsid w:val="00E54572"/>
    <w:rsid w:val="00E5735F"/>
    <w:rsid w:val="00E577A9"/>
    <w:rsid w:val="00E70A47"/>
    <w:rsid w:val="00E80585"/>
    <w:rsid w:val="00E824B7"/>
    <w:rsid w:val="00EB0EE0"/>
    <w:rsid w:val="00EB26EF"/>
    <w:rsid w:val="00ED74C3"/>
    <w:rsid w:val="00F11EDB"/>
    <w:rsid w:val="00F162EA"/>
    <w:rsid w:val="00F208C0"/>
    <w:rsid w:val="00F266A7"/>
    <w:rsid w:val="00F35102"/>
    <w:rsid w:val="00F466B6"/>
    <w:rsid w:val="00F50F1E"/>
    <w:rsid w:val="00F55D6F"/>
    <w:rsid w:val="00F90A22"/>
    <w:rsid w:val="00F923CC"/>
    <w:rsid w:val="00FB6D4A"/>
    <w:rsid w:val="00FD09AE"/>
    <w:rsid w:val="00FF03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customStyle="1" w:styleId="Default">
    <w:name w:val="Default"/>
    <w:rsid w:val="00075C35"/>
    <w:pPr>
      <w:autoSpaceDE w:val="0"/>
      <w:autoSpaceDN w:val="0"/>
      <w:adjustRightInd w:val="0"/>
    </w:pPr>
    <w:rPr>
      <w:rFonts w:ascii="Times New Roman" w:hAnsi="Times New Roman" w:cs="Times New Roman"/>
      <w:color w:val="000000"/>
      <w:sz w:val="24"/>
      <w:szCs w:val="24"/>
      <w:lang w:bidi="ar-SA"/>
    </w:rPr>
  </w:style>
  <w:style w:type="paragraph" w:styleId="NoSpacing">
    <w:name w:val="No Spacing"/>
    <w:link w:val="NoSpacingChar"/>
    <w:uiPriority w:val="1"/>
    <w:qFormat/>
    <w:rsid w:val="00E46501"/>
    <w:rPr>
      <w:rFonts w:cs="Times New Roman"/>
      <w:sz w:val="22"/>
      <w:szCs w:val="22"/>
      <w:lang w:bidi="ar-SA"/>
    </w:rPr>
  </w:style>
  <w:style w:type="character" w:customStyle="1" w:styleId="NoSpacingChar">
    <w:name w:val="No Spacing Char"/>
    <w:basedOn w:val="DefaultParagraphFont"/>
    <w:link w:val="NoSpacing"/>
    <w:uiPriority w:val="1"/>
    <w:rsid w:val="00E46501"/>
    <w:rPr>
      <w:rFonts w:cs="Times New Roman"/>
      <w:sz w:val="22"/>
      <w:szCs w:val="22"/>
      <w:lang w:bidi="ar-SA"/>
    </w:rPr>
  </w:style>
</w:styles>
</file>

<file path=word/webSettings.xml><?xml version="1.0" encoding="utf-8"?>
<w:webSettings xmlns:r="http://schemas.openxmlformats.org/officeDocument/2006/relationships" xmlns:w="http://schemas.openxmlformats.org/wordprocessingml/2006/main">
  <w:divs>
    <w:div w:id="439880324">
      <w:bodyDiv w:val="1"/>
      <w:marLeft w:val="0"/>
      <w:marRight w:val="0"/>
      <w:marTop w:val="0"/>
      <w:marBottom w:val="0"/>
      <w:divBdr>
        <w:top w:val="none" w:sz="0" w:space="0" w:color="auto"/>
        <w:left w:val="none" w:sz="0" w:space="0" w:color="auto"/>
        <w:bottom w:val="none" w:sz="0" w:space="0" w:color="auto"/>
        <w:right w:val="none" w:sz="0" w:space="0" w:color="auto"/>
      </w:divBdr>
      <w:divsChild>
        <w:div w:id="1631858882">
          <w:marLeft w:val="0"/>
          <w:marRight w:val="0"/>
          <w:marTop w:val="0"/>
          <w:marBottom w:val="0"/>
          <w:divBdr>
            <w:top w:val="none" w:sz="0" w:space="0" w:color="auto"/>
            <w:left w:val="none" w:sz="0" w:space="0" w:color="auto"/>
            <w:bottom w:val="none" w:sz="0" w:space="0" w:color="auto"/>
            <w:right w:val="none" w:sz="0" w:space="0" w:color="auto"/>
          </w:divBdr>
        </w:div>
        <w:div w:id="260341567">
          <w:marLeft w:val="0"/>
          <w:marRight w:val="0"/>
          <w:marTop w:val="0"/>
          <w:marBottom w:val="0"/>
          <w:divBdr>
            <w:top w:val="none" w:sz="0" w:space="0" w:color="auto"/>
            <w:left w:val="none" w:sz="0" w:space="0" w:color="auto"/>
            <w:bottom w:val="none" w:sz="0" w:space="0" w:color="auto"/>
            <w:right w:val="none" w:sz="0" w:space="0" w:color="auto"/>
          </w:divBdr>
        </w:div>
        <w:div w:id="966081088">
          <w:marLeft w:val="0"/>
          <w:marRight w:val="0"/>
          <w:marTop w:val="0"/>
          <w:marBottom w:val="0"/>
          <w:divBdr>
            <w:top w:val="none" w:sz="0" w:space="0" w:color="auto"/>
            <w:left w:val="none" w:sz="0" w:space="0" w:color="auto"/>
            <w:bottom w:val="none" w:sz="0" w:space="0" w:color="auto"/>
            <w:right w:val="none" w:sz="0" w:space="0" w:color="auto"/>
          </w:divBdr>
        </w:div>
        <w:div w:id="1408573633">
          <w:marLeft w:val="0"/>
          <w:marRight w:val="0"/>
          <w:marTop w:val="0"/>
          <w:marBottom w:val="0"/>
          <w:divBdr>
            <w:top w:val="none" w:sz="0" w:space="0" w:color="auto"/>
            <w:left w:val="none" w:sz="0" w:space="0" w:color="auto"/>
            <w:bottom w:val="none" w:sz="0" w:space="0" w:color="auto"/>
            <w:right w:val="none" w:sz="0" w:space="0" w:color="auto"/>
          </w:divBdr>
        </w:div>
      </w:divsChild>
    </w:div>
    <w:div w:id="485560859">
      <w:bodyDiv w:val="1"/>
      <w:marLeft w:val="0"/>
      <w:marRight w:val="0"/>
      <w:marTop w:val="0"/>
      <w:marBottom w:val="0"/>
      <w:divBdr>
        <w:top w:val="none" w:sz="0" w:space="0" w:color="auto"/>
        <w:left w:val="none" w:sz="0" w:space="0" w:color="auto"/>
        <w:bottom w:val="none" w:sz="0" w:space="0" w:color="auto"/>
        <w:right w:val="none" w:sz="0" w:space="0" w:color="auto"/>
      </w:divBdr>
      <w:divsChild>
        <w:div w:id="2021851316">
          <w:marLeft w:val="0"/>
          <w:marRight w:val="0"/>
          <w:marTop w:val="0"/>
          <w:marBottom w:val="0"/>
          <w:divBdr>
            <w:top w:val="none" w:sz="0" w:space="0" w:color="auto"/>
            <w:left w:val="none" w:sz="0" w:space="0" w:color="auto"/>
            <w:bottom w:val="none" w:sz="0" w:space="0" w:color="auto"/>
            <w:right w:val="none" w:sz="0" w:space="0" w:color="auto"/>
          </w:divBdr>
        </w:div>
        <w:div w:id="45834751">
          <w:marLeft w:val="0"/>
          <w:marRight w:val="0"/>
          <w:marTop w:val="0"/>
          <w:marBottom w:val="0"/>
          <w:divBdr>
            <w:top w:val="none" w:sz="0" w:space="0" w:color="auto"/>
            <w:left w:val="none" w:sz="0" w:space="0" w:color="auto"/>
            <w:bottom w:val="none" w:sz="0" w:space="0" w:color="auto"/>
            <w:right w:val="none" w:sz="0" w:space="0" w:color="auto"/>
          </w:divBdr>
        </w:div>
        <w:div w:id="542522886">
          <w:marLeft w:val="0"/>
          <w:marRight w:val="0"/>
          <w:marTop w:val="0"/>
          <w:marBottom w:val="0"/>
          <w:divBdr>
            <w:top w:val="none" w:sz="0" w:space="0" w:color="auto"/>
            <w:left w:val="none" w:sz="0" w:space="0" w:color="auto"/>
            <w:bottom w:val="none" w:sz="0" w:space="0" w:color="auto"/>
            <w:right w:val="none" w:sz="0" w:space="0" w:color="auto"/>
          </w:divBdr>
        </w:div>
        <w:div w:id="2018538537">
          <w:marLeft w:val="0"/>
          <w:marRight w:val="0"/>
          <w:marTop w:val="0"/>
          <w:marBottom w:val="0"/>
          <w:divBdr>
            <w:top w:val="none" w:sz="0" w:space="0" w:color="auto"/>
            <w:left w:val="none" w:sz="0" w:space="0" w:color="auto"/>
            <w:bottom w:val="none" w:sz="0" w:space="0" w:color="auto"/>
            <w:right w:val="none" w:sz="0" w:space="0" w:color="auto"/>
          </w:divBdr>
        </w:div>
        <w:div w:id="2000112136">
          <w:marLeft w:val="0"/>
          <w:marRight w:val="0"/>
          <w:marTop w:val="0"/>
          <w:marBottom w:val="0"/>
          <w:divBdr>
            <w:top w:val="none" w:sz="0" w:space="0" w:color="auto"/>
            <w:left w:val="none" w:sz="0" w:space="0" w:color="auto"/>
            <w:bottom w:val="none" w:sz="0" w:space="0" w:color="auto"/>
            <w:right w:val="none" w:sz="0" w:space="0" w:color="auto"/>
          </w:divBdr>
        </w:div>
        <w:div w:id="707224531">
          <w:marLeft w:val="0"/>
          <w:marRight w:val="0"/>
          <w:marTop w:val="0"/>
          <w:marBottom w:val="0"/>
          <w:divBdr>
            <w:top w:val="none" w:sz="0" w:space="0" w:color="auto"/>
            <w:left w:val="none" w:sz="0" w:space="0" w:color="auto"/>
            <w:bottom w:val="none" w:sz="0" w:space="0" w:color="auto"/>
            <w:right w:val="none" w:sz="0" w:space="0" w:color="auto"/>
          </w:divBdr>
        </w:div>
        <w:div w:id="1039161761">
          <w:marLeft w:val="0"/>
          <w:marRight w:val="0"/>
          <w:marTop w:val="0"/>
          <w:marBottom w:val="0"/>
          <w:divBdr>
            <w:top w:val="none" w:sz="0" w:space="0" w:color="auto"/>
            <w:left w:val="none" w:sz="0" w:space="0" w:color="auto"/>
            <w:bottom w:val="none" w:sz="0" w:space="0" w:color="auto"/>
            <w:right w:val="none" w:sz="0" w:space="0" w:color="auto"/>
          </w:divBdr>
        </w:div>
      </w:divsChild>
    </w:div>
    <w:div w:id="793868673">
      <w:bodyDiv w:val="1"/>
      <w:marLeft w:val="0"/>
      <w:marRight w:val="0"/>
      <w:marTop w:val="0"/>
      <w:marBottom w:val="0"/>
      <w:divBdr>
        <w:top w:val="none" w:sz="0" w:space="0" w:color="auto"/>
        <w:left w:val="none" w:sz="0" w:space="0" w:color="auto"/>
        <w:bottom w:val="none" w:sz="0" w:space="0" w:color="auto"/>
        <w:right w:val="none" w:sz="0" w:space="0" w:color="auto"/>
      </w:divBdr>
      <w:divsChild>
        <w:div w:id="686830539">
          <w:marLeft w:val="0"/>
          <w:marRight w:val="0"/>
          <w:marTop w:val="0"/>
          <w:marBottom w:val="0"/>
          <w:divBdr>
            <w:top w:val="none" w:sz="0" w:space="0" w:color="auto"/>
            <w:left w:val="none" w:sz="0" w:space="0" w:color="auto"/>
            <w:bottom w:val="none" w:sz="0" w:space="0" w:color="auto"/>
            <w:right w:val="none" w:sz="0" w:space="0" w:color="auto"/>
          </w:divBdr>
        </w:div>
        <w:div w:id="96828337">
          <w:marLeft w:val="0"/>
          <w:marRight w:val="0"/>
          <w:marTop w:val="0"/>
          <w:marBottom w:val="0"/>
          <w:divBdr>
            <w:top w:val="none" w:sz="0" w:space="0" w:color="auto"/>
            <w:left w:val="none" w:sz="0" w:space="0" w:color="auto"/>
            <w:bottom w:val="none" w:sz="0" w:space="0" w:color="auto"/>
            <w:right w:val="none" w:sz="0" w:space="0" w:color="auto"/>
          </w:divBdr>
        </w:div>
        <w:div w:id="1640838743">
          <w:marLeft w:val="0"/>
          <w:marRight w:val="0"/>
          <w:marTop w:val="0"/>
          <w:marBottom w:val="0"/>
          <w:divBdr>
            <w:top w:val="none" w:sz="0" w:space="0" w:color="auto"/>
            <w:left w:val="none" w:sz="0" w:space="0" w:color="auto"/>
            <w:bottom w:val="none" w:sz="0" w:space="0" w:color="auto"/>
            <w:right w:val="none" w:sz="0" w:space="0" w:color="auto"/>
          </w:divBdr>
        </w:div>
        <w:div w:id="1128550844">
          <w:marLeft w:val="0"/>
          <w:marRight w:val="0"/>
          <w:marTop w:val="0"/>
          <w:marBottom w:val="0"/>
          <w:divBdr>
            <w:top w:val="none" w:sz="0" w:space="0" w:color="auto"/>
            <w:left w:val="none" w:sz="0" w:space="0" w:color="auto"/>
            <w:bottom w:val="none" w:sz="0" w:space="0" w:color="auto"/>
            <w:right w:val="none" w:sz="0" w:space="0" w:color="auto"/>
          </w:divBdr>
        </w:div>
      </w:divsChild>
    </w:div>
    <w:div w:id="1146892639">
      <w:bodyDiv w:val="1"/>
      <w:marLeft w:val="0"/>
      <w:marRight w:val="0"/>
      <w:marTop w:val="0"/>
      <w:marBottom w:val="0"/>
      <w:divBdr>
        <w:top w:val="none" w:sz="0" w:space="0" w:color="auto"/>
        <w:left w:val="none" w:sz="0" w:space="0" w:color="auto"/>
        <w:bottom w:val="none" w:sz="0" w:space="0" w:color="auto"/>
        <w:right w:val="none" w:sz="0" w:space="0" w:color="auto"/>
      </w:divBdr>
      <w:divsChild>
        <w:div w:id="1951279632">
          <w:marLeft w:val="0"/>
          <w:marRight w:val="0"/>
          <w:marTop w:val="0"/>
          <w:marBottom w:val="0"/>
          <w:divBdr>
            <w:top w:val="none" w:sz="0" w:space="0" w:color="auto"/>
            <w:left w:val="none" w:sz="0" w:space="0" w:color="auto"/>
            <w:bottom w:val="none" w:sz="0" w:space="0" w:color="auto"/>
            <w:right w:val="none" w:sz="0" w:space="0" w:color="auto"/>
          </w:divBdr>
        </w:div>
        <w:div w:id="1229457382">
          <w:marLeft w:val="0"/>
          <w:marRight w:val="0"/>
          <w:marTop w:val="0"/>
          <w:marBottom w:val="0"/>
          <w:divBdr>
            <w:top w:val="none" w:sz="0" w:space="0" w:color="auto"/>
            <w:left w:val="none" w:sz="0" w:space="0" w:color="auto"/>
            <w:bottom w:val="none" w:sz="0" w:space="0" w:color="auto"/>
            <w:right w:val="none" w:sz="0" w:space="0" w:color="auto"/>
          </w:divBdr>
        </w:div>
        <w:div w:id="475295983">
          <w:marLeft w:val="0"/>
          <w:marRight w:val="0"/>
          <w:marTop w:val="0"/>
          <w:marBottom w:val="0"/>
          <w:divBdr>
            <w:top w:val="none" w:sz="0" w:space="0" w:color="auto"/>
            <w:left w:val="none" w:sz="0" w:space="0" w:color="auto"/>
            <w:bottom w:val="none" w:sz="0" w:space="0" w:color="auto"/>
            <w:right w:val="none" w:sz="0" w:space="0" w:color="auto"/>
          </w:divBdr>
        </w:div>
        <w:div w:id="719868986">
          <w:marLeft w:val="0"/>
          <w:marRight w:val="0"/>
          <w:marTop w:val="0"/>
          <w:marBottom w:val="0"/>
          <w:divBdr>
            <w:top w:val="none" w:sz="0" w:space="0" w:color="auto"/>
            <w:left w:val="none" w:sz="0" w:space="0" w:color="auto"/>
            <w:bottom w:val="none" w:sz="0" w:space="0" w:color="auto"/>
            <w:right w:val="none" w:sz="0" w:space="0" w:color="auto"/>
          </w:divBdr>
        </w:div>
      </w:divsChild>
    </w:div>
    <w:div w:id="2029015586">
      <w:bodyDiv w:val="1"/>
      <w:marLeft w:val="0"/>
      <w:marRight w:val="0"/>
      <w:marTop w:val="0"/>
      <w:marBottom w:val="0"/>
      <w:divBdr>
        <w:top w:val="none" w:sz="0" w:space="0" w:color="auto"/>
        <w:left w:val="none" w:sz="0" w:space="0" w:color="auto"/>
        <w:bottom w:val="none" w:sz="0" w:space="0" w:color="auto"/>
        <w:right w:val="none" w:sz="0" w:space="0" w:color="auto"/>
      </w:divBdr>
      <w:divsChild>
        <w:div w:id="1958874232">
          <w:marLeft w:val="0"/>
          <w:marRight w:val="0"/>
          <w:marTop w:val="0"/>
          <w:marBottom w:val="0"/>
          <w:divBdr>
            <w:top w:val="none" w:sz="0" w:space="0" w:color="auto"/>
            <w:left w:val="none" w:sz="0" w:space="0" w:color="auto"/>
            <w:bottom w:val="none" w:sz="0" w:space="0" w:color="auto"/>
            <w:right w:val="none" w:sz="0" w:space="0" w:color="auto"/>
          </w:divBdr>
        </w:div>
        <w:div w:id="1860044097">
          <w:marLeft w:val="0"/>
          <w:marRight w:val="0"/>
          <w:marTop w:val="0"/>
          <w:marBottom w:val="0"/>
          <w:divBdr>
            <w:top w:val="none" w:sz="0" w:space="0" w:color="auto"/>
            <w:left w:val="none" w:sz="0" w:space="0" w:color="auto"/>
            <w:bottom w:val="none" w:sz="0" w:space="0" w:color="auto"/>
            <w:right w:val="none" w:sz="0" w:space="0" w:color="auto"/>
          </w:divBdr>
        </w:div>
        <w:div w:id="705981872">
          <w:marLeft w:val="0"/>
          <w:marRight w:val="0"/>
          <w:marTop w:val="0"/>
          <w:marBottom w:val="0"/>
          <w:divBdr>
            <w:top w:val="none" w:sz="0" w:space="0" w:color="auto"/>
            <w:left w:val="none" w:sz="0" w:space="0" w:color="auto"/>
            <w:bottom w:val="none" w:sz="0" w:space="0" w:color="auto"/>
            <w:right w:val="none" w:sz="0" w:space="0" w:color="auto"/>
          </w:divBdr>
        </w:div>
        <w:div w:id="2554094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A7C7D-F275-4FA9-9844-156F879B0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444</Words>
  <Characters>2535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8</cp:revision>
  <cp:lastPrinted>2016-09-21T16:48:00Z</cp:lastPrinted>
  <dcterms:created xsi:type="dcterms:W3CDTF">2019-10-07T08:05:00Z</dcterms:created>
  <dcterms:modified xsi:type="dcterms:W3CDTF">2019-12-09T06:55:00Z</dcterms:modified>
</cp:coreProperties>
</file>