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40D29" w:rsidRDefault="0095725D" w:rsidP="00AD00F3">
      <w:pPr>
        <w:ind w:left="7200"/>
        <w:jc w:val="right"/>
        <w:rPr>
          <w:bCs/>
        </w:rPr>
      </w:pPr>
      <w:r>
        <w:rPr>
          <w:rFonts w:ascii="Arial" w:hAnsi="Arial" w:cs="Arial"/>
          <w:bCs/>
        </w:rPr>
        <w:t xml:space="preserve">     </w:t>
      </w:r>
      <w:proofErr w:type="gramStart"/>
      <w:r w:rsidR="005D0F4A" w:rsidRPr="00640D29">
        <w:rPr>
          <w:bCs/>
        </w:rPr>
        <w:t>Reg.</w:t>
      </w:r>
      <w:r w:rsidR="00640D29">
        <w:rPr>
          <w:bCs/>
        </w:rPr>
        <w:t xml:space="preserve"> </w:t>
      </w:r>
      <w:r w:rsidR="005D0F4A" w:rsidRPr="00640D29">
        <w:rPr>
          <w:bCs/>
        </w:rPr>
        <w:t>No.</w:t>
      </w:r>
      <w:proofErr w:type="gramEnd"/>
      <w:r w:rsidR="005D0F4A" w:rsidRPr="00640D29">
        <w:rPr>
          <w:bCs/>
        </w:rPr>
        <w:t xml:space="preserve"> ____________</w:t>
      </w:r>
    </w:p>
    <w:p w:rsidR="005D3355" w:rsidRPr="00E824B7" w:rsidRDefault="0095725D" w:rsidP="005D3355">
      <w:pPr>
        <w:jc w:val="center"/>
        <w:rPr>
          <w:rFonts w:ascii="Arial" w:hAnsi="Arial" w:cs="Arial"/>
          <w:bCs/>
        </w:rPr>
      </w:pPr>
      <w:r w:rsidRPr="0095725D">
        <w:rPr>
          <w:rFonts w:ascii="Arial" w:hAnsi="Arial" w:cs="Arial"/>
          <w:bCs/>
          <w:noProof/>
        </w:rPr>
        <w:drawing>
          <wp:inline distT="0" distB="0" distL="0" distR="0">
            <wp:extent cx="2105025" cy="800100"/>
            <wp:effectExtent l="19050" t="0" r="9525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941" cy="800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B126B">
        <w:rPr>
          <w:b/>
          <w:sz w:val="28"/>
          <w:szCs w:val="28"/>
        </w:rPr>
        <w:t>Nov / 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EA0D50" w:rsidTr="00EB0EE0">
        <w:tc>
          <w:tcPr>
            <w:tcW w:w="1616" w:type="dxa"/>
          </w:tcPr>
          <w:p w:rsidR="005527A4" w:rsidRPr="00EA0D5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EA0D5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EA0D50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EA0D5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EA0D50" w:rsidTr="00EB0EE0">
        <w:tc>
          <w:tcPr>
            <w:tcW w:w="1616" w:type="dxa"/>
          </w:tcPr>
          <w:p w:rsidR="005527A4" w:rsidRPr="00EA0D5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A0D50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EA0D50" w:rsidRDefault="00B1280B" w:rsidP="00875196">
            <w:pPr>
              <w:pStyle w:val="Title"/>
              <w:jc w:val="left"/>
              <w:rPr>
                <w:b/>
                <w:szCs w:val="24"/>
              </w:rPr>
            </w:pPr>
            <w:r w:rsidRPr="00EA0D50">
              <w:rPr>
                <w:b/>
                <w:szCs w:val="24"/>
              </w:rPr>
              <w:t>15EE2005</w:t>
            </w:r>
          </w:p>
        </w:tc>
        <w:tc>
          <w:tcPr>
            <w:tcW w:w="1800" w:type="dxa"/>
          </w:tcPr>
          <w:p w:rsidR="005527A4" w:rsidRPr="00EA0D5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A0D50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EA0D5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A0D50">
              <w:rPr>
                <w:b/>
                <w:szCs w:val="24"/>
              </w:rPr>
              <w:t>3hrs</w:t>
            </w:r>
          </w:p>
        </w:tc>
      </w:tr>
      <w:tr w:rsidR="005527A4" w:rsidRPr="00EA0D50" w:rsidTr="00EB0EE0">
        <w:tc>
          <w:tcPr>
            <w:tcW w:w="1616" w:type="dxa"/>
          </w:tcPr>
          <w:p w:rsidR="005527A4" w:rsidRPr="00EA0D5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A0D50">
              <w:rPr>
                <w:b/>
                <w:szCs w:val="24"/>
              </w:rPr>
              <w:t xml:space="preserve">Sub. </w:t>
            </w:r>
            <w:proofErr w:type="gramStart"/>
            <w:r w:rsidRPr="00EA0D50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A0D50" w:rsidRDefault="00ED4673" w:rsidP="00875196">
            <w:pPr>
              <w:pStyle w:val="Title"/>
              <w:jc w:val="left"/>
              <w:rPr>
                <w:b/>
                <w:szCs w:val="24"/>
              </w:rPr>
            </w:pPr>
            <w:r w:rsidRPr="00EA0D50">
              <w:rPr>
                <w:b/>
                <w:szCs w:val="24"/>
              </w:rPr>
              <w:t>TESTING AND INSTALLATION OF POWER SYSTEM APPARATUS</w:t>
            </w:r>
          </w:p>
        </w:tc>
        <w:tc>
          <w:tcPr>
            <w:tcW w:w="1800" w:type="dxa"/>
          </w:tcPr>
          <w:p w:rsidR="005527A4" w:rsidRPr="00EA0D50" w:rsidRDefault="005527A4" w:rsidP="00640D29">
            <w:pPr>
              <w:pStyle w:val="Title"/>
              <w:jc w:val="left"/>
              <w:rPr>
                <w:b/>
                <w:szCs w:val="24"/>
              </w:rPr>
            </w:pPr>
            <w:r w:rsidRPr="00EA0D50">
              <w:rPr>
                <w:b/>
                <w:szCs w:val="24"/>
              </w:rPr>
              <w:t xml:space="preserve">Max. </w:t>
            </w:r>
            <w:proofErr w:type="gramStart"/>
            <w:r w:rsidR="00640D29">
              <w:rPr>
                <w:b/>
                <w:szCs w:val="24"/>
              </w:rPr>
              <w:t>M</w:t>
            </w:r>
            <w:r w:rsidRPr="00EA0D50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EA0D5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A0D50">
              <w:rPr>
                <w:b/>
                <w:szCs w:val="24"/>
              </w:rPr>
              <w:t>100</w:t>
            </w:r>
          </w:p>
        </w:tc>
      </w:tr>
    </w:tbl>
    <w:p w:rsidR="00EA0D50" w:rsidRPr="00EA0D50" w:rsidRDefault="00EA0D50" w:rsidP="008C7BA2">
      <w:pPr>
        <w:jc w:val="center"/>
        <w:rPr>
          <w:b/>
          <w:u w:val="single"/>
        </w:rPr>
      </w:pPr>
    </w:p>
    <w:p w:rsidR="008C7BA2" w:rsidRPr="00EA0D50" w:rsidRDefault="008C7BA2" w:rsidP="008C7BA2">
      <w:pPr>
        <w:jc w:val="center"/>
        <w:rPr>
          <w:b/>
          <w:u w:val="single"/>
        </w:rPr>
      </w:pPr>
      <w:r w:rsidRPr="00EA0D50">
        <w:rPr>
          <w:b/>
          <w:u w:val="single"/>
        </w:rPr>
        <w:t>ANSWER ALL QUESTIONS (5 x 20 = 100 Marks)</w:t>
      </w:r>
    </w:p>
    <w:p w:rsidR="008C7BA2" w:rsidRPr="00EA0D5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A0D5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A0D50" w:rsidRDefault="008C7BA2" w:rsidP="008C7BA2">
            <w:pPr>
              <w:jc w:val="center"/>
              <w:rPr>
                <w:b/>
              </w:rPr>
            </w:pPr>
            <w:r w:rsidRPr="00EA0D5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A0D50" w:rsidRDefault="008C7BA2" w:rsidP="008C7BA2">
            <w:pPr>
              <w:jc w:val="center"/>
              <w:rPr>
                <w:b/>
              </w:rPr>
            </w:pPr>
            <w:r w:rsidRPr="00EA0D5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A0D50" w:rsidRDefault="008C7BA2" w:rsidP="00193F27">
            <w:pPr>
              <w:jc w:val="center"/>
              <w:rPr>
                <w:b/>
              </w:rPr>
            </w:pPr>
            <w:r w:rsidRPr="00EA0D5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A0D50" w:rsidRDefault="008C7BA2" w:rsidP="00193F27">
            <w:pPr>
              <w:rPr>
                <w:b/>
              </w:rPr>
            </w:pPr>
            <w:r w:rsidRPr="00EA0D50">
              <w:rPr>
                <w:b/>
              </w:rPr>
              <w:t xml:space="preserve">Course </w:t>
            </w:r>
          </w:p>
          <w:p w:rsidR="008C7BA2" w:rsidRPr="00EA0D50" w:rsidRDefault="008C7BA2" w:rsidP="00193F27">
            <w:pPr>
              <w:rPr>
                <w:b/>
              </w:rPr>
            </w:pPr>
            <w:r w:rsidRPr="00EA0D5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A0D50" w:rsidRDefault="008C7BA2" w:rsidP="00193F27">
            <w:pPr>
              <w:rPr>
                <w:b/>
              </w:rPr>
            </w:pPr>
            <w:r w:rsidRPr="00EA0D50">
              <w:rPr>
                <w:b/>
              </w:rPr>
              <w:t>Marks</w:t>
            </w:r>
          </w:p>
        </w:tc>
      </w:tr>
      <w:tr w:rsidR="0046381C" w:rsidRPr="00EA0D50" w:rsidTr="00A368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381C" w:rsidRPr="00EA0D50" w:rsidRDefault="0046381C" w:rsidP="008C7BA2">
            <w:pPr>
              <w:jc w:val="center"/>
            </w:pPr>
            <w:r w:rsidRPr="00EA0D50">
              <w:t>1.</w:t>
            </w:r>
          </w:p>
        </w:tc>
        <w:tc>
          <w:tcPr>
            <w:tcW w:w="840" w:type="dxa"/>
            <w:shd w:val="clear" w:color="auto" w:fill="auto"/>
          </w:tcPr>
          <w:p w:rsidR="0046381C" w:rsidRPr="00EA0D50" w:rsidRDefault="0046381C" w:rsidP="008C7BA2">
            <w:pPr>
              <w:jc w:val="center"/>
            </w:pPr>
            <w:r w:rsidRPr="00EA0D50">
              <w:t>a.</w:t>
            </w:r>
          </w:p>
        </w:tc>
        <w:tc>
          <w:tcPr>
            <w:tcW w:w="6810" w:type="dxa"/>
            <w:shd w:val="clear" w:color="auto" w:fill="auto"/>
          </w:tcPr>
          <w:p w:rsidR="0080656C" w:rsidRPr="00EA0D50" w:rsidRDefault="00F81135" w:rsidP="00BB32EB">
            <w:pPr>
              <w:jc w:val="both"/>
            </w:pPr>
            <w:r w:rsidRPr="00EA0D50">
              <w:t>Comment on the human tolerance level to elec</w:t>
            </w:r>
            <w:r w:rsidR="00BB32EB" w:rsidRPr="00EA0D50">
              <w:t xml:space="preserve">tric shock and the order of </w:t>
            </w:r>
            <w:r w:rsidRPr="00EA0D50">
              <w:t xml:space="preserve">resistance to </w:t>
            </w:r>
            <w:r w:rsidR="00BB32EB" w:rsidRPr="00EA0D50">
              <w:t xml:space="preserve">the </w:t>
            </w:r>
            <w:r w:rsidRPr="00EA0D50">
              <w:t>shocks.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381C" w:rsidRPr="00EA0D50" w:rsidRDefault="0046381C" w:rsidP="0038780D">
            <w:pPr>
              <w:jc w:val="center"/>
            </w:pPr>
            <w:r w:rsidRPr="00EA0D50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381C" w:rsidRPr="00EA0D50" w:rsidRDefault="0046381C" w:rsidP="0038780D">
            <w:pPr>
              <w:jc w:val="center"/>
            </w:pPr>
            <w:r w:rsidRPr="00EA0D50">
              <w:t>10</w:t>
            </w:r>
          </w:p>
        </w:tc>
      </w:tr>
      <w:tr w:rsidR="0046381C" w:rsidRPr="00EA0D50" w:rsidTr="00A368E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6381C" w:rsidRPr="00EA0D50" w:rsidRDefault="004638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381C" w:rsidRPr="00EA0D50" w:rsidRDefault="0046381C" w:rsidP="008C7BA2">
            <w:pPr>
              <w:jc w:val="center"/>
            </w:pPr>
            <w:r w:rsidRPr="00EA0D50">
              <w:t>b.</w:t>
            </w:r>
          </w:p>
        </w:tc>
        <w:tc>
          <w:tcPr>
            <w:tcW w:w="6810" w:type="dxa"/>
            <w:shd w:val="clear" w:color="auto" w:fill="auto"/>
          </w:tcPr>
          <w:p w:rsidR="0080656C" w:rsidRPr="00EA0D50" w:rsidRDefault="0046381C" w:rsidP="00BB32EB">
            <w:pPr>
              <w:jc w:val="both"/>
            </w:pPr>
            <w:r w:rsidRPr="00EA0D50">
              <w:t xml:space="preserve">State the </w:t>
            </w:r>
            <w:r w:rsidR="00F81135" w:rsidRPr="00EA0D50">
              <w:t xml:space="preserve">objective of </w:t>
            </w:r>
            <w:r w:rsidRPr="00EA0D50">
              <w:t>safety management</w:t>
            </w:r>
            <w:r w:rsidR="00F81135" w:rsidRPr="00EA0D50">
              <w:t xml:space="preserve"> and the various means by which it could be achieved.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381C" w:rsidRPr="00EA0D50" w:rsidRDefault="0046381C" w:rsidP="0038780D">
            <w:pPr>
              <w:jc w:val="center"/>
            </w:pPr>
            <w:r w:rsidRPr="00EA0D50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381C" w:rsidRPr="00EA0D50" w:rsidRDefault="0046381C" w:rsidP="0038780D">
            <w:pPr>
              <w:jc w:val="center"/>
            </w:pPr>
            <w:r w:rsidRPr="00EA0D50">
              <w:t>10</w:t>
            </w:r>
          </w:p>
        </w:tc>
      </w:tr>
      <w:tr w:rsidR="008C7BA2" w:rsidRPr="00EA0D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A0D50" w:rsidRDefault="008C7BA2" w:rsidP="008C7BA2">
            <w:pPr>
              <w:jc w:val="center"/>
              <w:rPr>
                <w:b/>
              </w:rPr>
            </w:pPr>
            <w:r w:rsidRPr="00EA0D50">
              <w:rPr>
                <w:b/>
              </w:rPr>
              <w:t>(OR)</w:t>
            </w:r>
          </w:p>
        </w:tc>
      </w:tr>
      <w:tr w:rsidR="00FC7749" w:rsidRPr="00EA0D50" w:rsidTr="0080574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C7749" w:rsidRPr="00EA0D50" w:rsidRDefault="00FC7749" w:rsidP="008C7BA2">
            <w:pPr>
              <w:jc w:val="center"/>
            </w:pPr>
            <w:r w:rsidRPr="00EA0D50">
              <w:t>2.</w:t>
            </w:r>
          </w:p>
        </w:tc>
        <w:tc>
          <w:tcPr>
            <w:tcW w:w="840" w:type="dxa"/>
            <w:shd w:val="clear" w:color="auto" w:fill="auto"/>
          </w:tcPr>
          <w:p w:rsidR="00FC7749" w:rsidRPr="00EA0D50" w:rsidRDefault="00FC7749" w:rsidP="008C7BA2">
            <w:pPr>
              <w:jc w:val="center"/>
            </w:pPr>
            <w:r w:rsidRPr="00EA0D50">
              <w:t>a.</w:t>
            </w:r>
          </w:p>
        </w:tc>
        <w:tc>
          <w:tcPr>
            <w:tcW w:w="6810" w:type="dxa"/>
            <w:shd w:val="clear" w:color="auto" w:fill="auto"/>
          </w:tcPr>
          <w:p w:rsidR="0080656C" w:rsidRPr="00EA0D50" w:rsidRDefault="00FC7749" w:rsidP="00C83C07">
            <w:pPr>
              <w:ind w:right="-108"/>
              <w:jc w:val="both"/>
            </w:pPr>
            <w:r w:rsidRPr="00EA0D50">
              <w:t xml:space="preserve">Distinguish clearances </w:t>
            </w:r>
            <w:r w:rsidR="00C83C07">
              <w:t>from</w:t>
            </w:r>
            <w:r w:rsidR="00D6398E" w:rsidRPr="00EA0D50">
              <w:t xml:space="preserve"> </w:t>
            </w:r>
            <w:proofErr w:type="spellStart"/>
            <w:r w:rsidR="00D6398E" w:rsidRPr="00EA0D50">
              <w:t>creepage</w:t>
            </w:r>
            <w:proofErr w:type="spellEnd"/>
            <w:r w:rsidR="00D6398E" w:rsidRPr="00EA0D50">
              <w:t xml:space="preserve"> distances and their </w:t>
            </w:r>
            <w:bookmarkStart w:id="0" w:name="_GoBack"/>
            <w:bookmarkEnd w:id="0"/>
            <w:r w:rsidRPr="00EA0D50">
              <w:t>significance</w:t>
            </w:r>
            <w:r w:rsidR="00C83C07">
              <w:t xml:space="preserve"> with a s</w:t>
            </w:r>
            <w:r w:rsidR="00F81135" w:rsidRPr="00EA0D50">
              <w:t xml:space="preserve">chematic sketch denoting the clearance and </w:t>
            </w:r>
            <w:proofErr w:type="spellStart"/>
            <w:r w:rsidR="00F81135" w:rsidRPr="00EA0D50">
              <w:t>creepage</w:t>
            </w:r>
            <w:proofErr w:type="spellEnd"/>
            <w:r w:rsidR="00BB32EB" w:rsidRPr="00EA0D50">
              <w:t xml:space="preserve"> distance</w:t>
            </w:r>
            <w:r w:rsidR="00F81135" w:rsidRPr="00EA0D5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7749" w:rsidRPr="00EA0D50" w:rsidRDefault="00FC7749" w:rsidP="00387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D50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7749" w:rsidRPr="00EA0D50" w:rsidRDefault="00FC7749" w:rsidP="0038780D">
            <w:pPr>
              <w:jc w:val="center"/>
            </w:pPr>
            <w:r w:rsidRPr="00EA0D50">
              <w:t>10</w:t>
            </w:r>
          </w:p>
        </w:tc>
      </w:tr>
      <w:tr w:rsidR="00FC7749" w:rsidRPr="00EA0D50" w:rsidTr="0080574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C7749" w:rsidRPr="00EA0D50" w:rsidRDefault="00FC77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7749" w:rsidRPr="00EA0D50" w:rsidRDefault="00FC7749" w:rsidP="008C7BA2">
            <w:pPr>
              <w:jc w:val="center"/>
            </w:pPr>
            <w:r w:rsidRPr="00EA0D50">
              <w:t>b.</w:t>
            </w:r>
          </w:p>
        </w:tc>
        <w:tc>
          <w:tcPr>
            <w:tcW w:w="6810" w:type="dxa"/>
            <w:shd w:val="clear" w:color="auto" w:fill="auto"/>
          </w:tcPr>
          <w:p w:rsidR="0080656C" w:rsidRPr="00EA0D50" w:rsidRDefault="00F81135" w:rsidP="00C83C07">
            <w:pPr>
              <w:jc w:val="both"/>
            </w:pPr>
            <w:r w:rsidRPr="00EA0D50">
              <w:t xml:space="preserve">Distinguish primary shock </w:t>
            </w:r>
            <w:r w:rsidR="00C83C07">
              <w:t>from</w:t>
            </w:r>
            <w:r w:rsidRPr="00EA0D50">
              <w:t xml:space="preserve"> secondary shock. Assess a person who gets electric shock and the causes behind the severity of shock.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7749" w:rsidRPr="00EA0D50" w:rsidRDefault="00FC7749" w:rsidP="00387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D50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7749" w:rsidRPr="00EA0D50" w:rsidRDefault="00FC7749" w:rsidP="0038780D">
            <w:pPr>
              <w:jc w:val="center"/>
            </w:pPr>
            <w:r w:rsidRPr="00EA0D50">
              <w:t>10</w:t>
            </w:r>
          </w:p>
        </w:tc>
      </w:tr>
      <w:tr w:rsidR="00D85619" w:rsidRPr="00EA0D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A0D5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A0D5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A0D50" w:rsidRDefault="00D85619" w:rsidP="00193F27"/>
        </w:tc>
        <w:tc>
          <w:tcPr>
            <w:tcW w:w="1170" w:type="dxa"/>
            <w:shd w:val="clear" w:color="auto" w:fill="auto"/>
          </w:tcPr>
          <w:p w:rsidR="00D85619" w:rsidRPr="00EA0D5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A0D50" w:rsidRDefault="00D85619" w:rsidP="00193F27">
            <w:pPr>
              <w:jc w:val="center"/>
            </w:pPr>
          </w:p>
        </w:tc>
      </w:tr>
      <w:tr w:rsidR="00245A80" w:rsidRPr="00EA0D50" w:rsidTr="00DA7B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3.</w:t>
            </w: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a.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BB32EB">
            <w:pPr>
              <w:jc w:val="both"/>
            </w:pPr>
            <w:r w:rsidRPr="00EA0D50">
              <w:t>Give the expression for Dielectric Absorption ratio and also present the circuit diagram of Volt-Amp method for DC resistance measurement for testing a conducting path.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D50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245A80" w:rsidRPr="00EA0D50" w:rsidTr="00DA7B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45A80" w:rsidRPr="00EA0D50" w:rsidRDefault="0024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b.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BB32EB">
            <w:pPr>
              <w:jc w:val="both"/>
            </w:pPr>
            <w:r w:rsidRPr="00EA0D50">
              <w:t>Mention the various type</w:t>
            </w:r>
            <w:r w:rsidR="00C83C07">
              <w:t>s</w:t>
            </w:r>
            <w:r w:rsidRPr="00EA0D50">
              <w:t xml:space="preserve"> of tests performed in </w:t>
            </w:r>
            <w:proofErr w:type="gramStart"/>
            <w:r w:rsidRPr="00EA0D50">
              <w:t>an electrical</w:t>
            </w:r>
            <w:proofErr w:type="gramEnd"/>
            <w:r w:rsidRPr="00EA0D50">
              <w:t xml:space="preserve"> equipment.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D50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E9772D" w:rsidRPr="00EA0D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9772D" w:rsidRPr="00EA0D50" w:rsidRDefault="00E9772D" w:rsidP="008C7BA2">
            <w:pPr>
              <w:jc w:val="center"/>
              <w:rPr>
                <w:b/>
              </w:rPr>
            </w:pPr>
            <w:r w:rsidRPr="00EA0D50">
              <w:rPr>
                <w:b/>
              </w:rPr>
              <w:t>(OR)</w:t>
            </w:r>
          </w:p>
        </w:tc>
      </w:tr>
      <w:tr w:rsidR="00245A80" w:rsidRPr="00EA0D50" w:rsidTr="0084280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4.</w:t>
            </w: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a.</w:t>
            </w:r>
          </w:p>
        </w:tc>
        <w:tc>
          <w:tcPr>
            <w:tcW w:w="6810" w:type="dxa"/>
            <w:shd w:val="clear" w:color="auto" w:fill="auto"/>
          </w:tcPr>
          <w:p w:rsidR="00245A80" w:rsidRDefault="00245A80" w:rsidP="00BB32EB">
            <w:pPr>
              <w:jc w:val="both"/>
            </w:pPr>
            <w:r w:rsidRPr="00EA0D50">
              <w:t xml:space="preserve">Explain in detail the two types of Impulse test with a neat circuit diagram. Also mention the procedure and conditions </w:t>
            </w:r>
            <w:proofErr w:type="gramStart"/>
            <w:r w:rsidRPr="00EA0D50">
              <w:t>of  the</w:t>
            </w:r>
            <w:proofErr w:type="gramEnd"/>
            <w:r w:rsidRPr="00EA0D50">
              <w:t xml:space="preserve">  test.</w:t>
            </w:r>
          </w:p>
          <w:p w:rsidR="00245A80" w:rsidRPr="00EA0D50" w:rsidRDefault="00245A80" w:rsidP="00BB32E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D50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245A80" w:rsidRPr="00EA0D50" w:rsidTr="0084280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45A80" w:rsidRPr="00EA0D50" w:rsidRDefault="0024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b.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BB32EB">
            <w:pPr>
              <w:jc w:val="both"/>
            </w:pPr>
            <w:r w:rsidRPr="00EA0D50">
              <w:t>State the principle of DC insulation resistance measurements. Describe the Megger and procedure of its use.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D50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E9772D" w:rsidRPr="00EA0D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772D" w:rsidRPr="00EA0D50" w:rsidRDefault="00E977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772D" w:rsidRPr="00EA0D50" w:rsidRDefault="00E977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772D" w:rsidRPr="00EA0D50" w:rsidRDefault="00E9772D" w:rsidP="00193F27"/>
        </w:tc>
        <w:tc>
          <w:tcPr>
            <w:tcW w:w="1170" w:type="dxa"/>
            <w:shd w:val="clear" w:color="auto" w:fill="auto"/>
          </w:tcPr>
          <w:p w:rsidR="00E9772D" w:rsidRPr="00EA0D50" w:rsidRDefault="00E9772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9772D" w:rsidRPr="00EA0D50" w:rsidRDefault="00E9772D" w:rsidP="00193F27">
            <w:pPr>
              <w:jc w:val="center"/>
            </w:pPr>
          </w:p>
        </w:tc>
      </w:tr>
      <w:tr w:rsidR="00245A80" w:rsidRPr="00EA0D50" w:rsidTr="007649B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5.</w:t>
            </w: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a.</w:t>
            </w:r>
          </w:p>
        </w:tc>
        <w:tc>
          <w:tcPr>
            <w:tcW w:w="6810" w:type="dxa"/>
            <w:shd w:val="clear" w:color="auto" w:fill="auto"/>
          </w:tcPr>
          <w:p w:rsidR="00245A80" w:rsidRDefault="00245A80" w:rsidP="0038780D">
            <w:pPr>
              <w:jc w:val="both"/>
              <w:rPr>
                <w:color w:val="000000" w:themeColor="text1"/>
              </w:rPr>
            </w:pPr>
            <w:r w:rsidRPr="00EA0D50">
              <w:rPr>
                <w:color w:val="000000" w:themeColor="text1"/>
              </w:rPr>
              <w:t xml:space="preserve">Interpret harmonics in power supply. Give the permissible levels of harmonics in power supply from distribution network. </w:t>
            </w:r>
          </w:p>
          <w:p w:rsidR="00245A80" w:rsidRPr="00EA0D50" w:rsidRDefault="00245A80" w:rsidP="0038780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245A80" w:rsidRPr="00EA0D50" w:rsidTr="007641B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45A80" w:rsidRPr="00EA0D50" w:rsidRDefault="0024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b.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7B485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D50">
              <w:rPr>
                <w:rFonts w:ascii="Times New Roman" w:hAnsi="Times New Roman"/>
                <w:sz w:val="24"/>
                <w:szCs w:val="24"/>
              </w:rPr>
              <w:t>Illustrate the effects and remedies for the following disturbances in power system:</w:t>
            </w:r>
          </w:p>
          <w:p w:rsidR="00245A80" w:rsidRPr="00EA0D50" w:rsidRDefault="00245A80" w:rsidP="00F474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EA0D50">
              <w:rPr>
                <w:rFonts w:ascii="Times New Roman" w:hAnsi="Times New Roman"/>
                <w:sz w:val="24"/>
                <w:szCs w:val="24"/>
              </w:rPr>
              <w:t>)</w:t>
            </w:r>
            <w:r w:rsidRPr="00EA0D50">
              <w:rPr>
                <w:rFonts w:ascii="Times New Roman" w:eastAsiaTheme="minorEastAsia" w:hAnsi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Switching surges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) Arc furnace operation</w:t>
            </w:r>
          </w:p>
          <w:p w:rsidR="00245A80" w:rsidRPr="00EA0D50" w:rsidRDefault="00245A80" w:rsidP="00F474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iii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EA0D50">
              <w:rPr>
                <w:rFonts w:ascii="Times New Roman" w:hAnsi="Times New Roman"/>
                <w:sz w:val="24"/>
                <w:szCs w:val="24"/>
              </w:rPr>
              <w:t>Thyristor</w:t>
            </w:r>
            <w:proofErr w:type="spellEnd"/>
            <w:r w:rsidRPr="00EA0D50">
              <w:rPr>
                <w:rFonts w:ascii="Times New Roman" w:hAnsi="Times New Roman"/>
                <w:sz w:val="24"/>
                <w:szCs w:val="24"/>
              </w:rPr>
              <w:t xml:space="preserve"> control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iv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) Load throw off</w:t>
            </w:r>
          </w:p>
          <w:p w:rsidR="00245A80" w:rsidRPr="00EA0D50" w:rsidRDefault="00245A80" w:rsidP="00F474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) Frequency fall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vi</w:t>
            </w:r>
            <w:r w:rsidRPr="00EA0D50">
              <w:rPr>
                <w:rFonts w:ascii="Times New Roman" w:hAnsi="Times New Roman"/>
                <w:sz w:val="24"/>
                <w:szCs w:val="24"/>
              </w:rPr>
              <w:t>) Voltage rise</w:t>
            </w:r>
          </w:p>
          <w:p w:rsidR="00245A80" w:rsidRPr="00EA0D50" w:rsidRDefault="00245A80" w:rsidP="008455FB">
            <w:pPr>
              <w:jc w:val="both"/>
              <w:rPr>
                <w:color w:val="000000" w:themeColor="text1"/>
              </w:rPr>
            </w:pPr>
            <w:r>
              <w:t xml:space="preserve">         </w:t>
            </w:r>
            <w:r w:rsidRPr="00EA0D50">
              <w:t>(</w:t>
            </w:r>
            <w:r>
              <w:t>vi</w:t>
            </w:r>
            <w:r w:rsidR="008455FB">
              <w:t>i</w:t>
            </w:r>
            <w:r w:rsidRPr="00EA0D50">
              <w:t>) Frequency rise.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E9772D" w:rsidRPr="00EA0D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9772D" w:rsidRPr="00EA0D50" w:rsidRDefault="00E9772D" w:rsidP="008C7BA2">
            <w:pPr>
              <w:jc w:val="center"/>
              <w:rPr>
                <w:b/>
              </w:rPr>
            </w:pPr>
            <w:r w:rsidRPr="00EA0D50">
              <w:rPr>
                <w:b/>
              </w:rPr>
              <w:t>(OR)</w:t>
            </w:r>
          </w:p>
        </w:tc>
      </w:tr>
      <w:tr w:rsidR="00245A80" w:rsidRPr="00EA0D50" w:rsidTr="002776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6.</w:t>
            </w: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a.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625955">
            <w:pPr>
              <w:jc w:val="both"/>
              <w:rPr>
                <w:color w:val="000000" w:themeColor="text1"/>
              </w:rPr>
            </w:pPr>
            <w:r w:rsidRPr="00EA0D50">
              <w:rPr>
                <w:color w:val="000000" w:themeColor="text1"/>
              </w:rPr>
              <w:t>Illustrate the various variables with their tolerance range that would decide the quality of power as per IEEE Std. 446</w:t>
            </w:r>
            <w:proofErr w:type="gramStart"/>
            <w:r w:rsidRPr="00EA0D50">
              <w:rPr>
                <w:color w:val="000000" w:themeColor="text1"/>
              </w:rPr>
              <w:t>,1987</w:t>
            </w:r>
            <w:proofErr w:type="gramEnd"/>
            <w:r w:rsidRPr="00EA0D50">
              <w:rPr>
                <w:color w:val="000000" w:themeColor="text1"/>
              </w:rPr>
              <w:t xml:space="preserve"> and list the power quality improvement facilities for each variable of the electric power supply.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245A80" w:rsidRPr="00EA0D50" w:rsidTr="009E22F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45A80" w:rsidRPr="00EA0D50" w:rsidRDefault="0024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b.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38780D">
            <w:pPr>
              <w:jc w:val="both"/>
              <w:rPr>
                <w:color w:val="000000" w:themeColor="text1"/>
              </w:rPr>
            </w:pPr>
            <w:r w:rsidRPr="00EA0D50">
              <w:rPr>
                <w:color w:val="000000" w:themeColor="text1"/>
              </w:rPr>
              <w:t>Demonstrate the procedure of high voltage tests on rotating machine with the help of a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E9772D" w:rsidRPr="00EA0D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772D" w:rsidRPr="00EA0D50" w:rsidRDefault="00E977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772D" w:rsidRPr="00EA0D50" w:rsidRDefault="00E977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6F10" w:rsidRDefault="006C6F10" w:rsidP="00193F27"/>
          <w:p w:rsidR="00C83C07" w:rsidRPr="00EA0D50" w:rsidRDefault="00C83C07" w:rsidP="00193F27"/>
        </w:tc>
        <w:tc>
          <w:tcPr>
            <w:tcW w:w="1170" w:type="dxa"/>
            <w:shd w:val="clear" w:color="auto" w:fill="auto"/>
          </w:tcPr>
          <w:p w:rsidR="00E9772D" w:rsidRPr="00EA0D50" w:rsidRDefault="00E9772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9772D" w:rsidRPr="00EA0D50" w:rsidRDefault="00E9772D" w:rsidP="00193F27">
            <w:pPr>
              <w:jc w:val="center"/>
            </w:pPr>
          </w:p>
        </w:tc>
      </w:tr>
      <w:tr w:rsidR="00245A80" w:rsidRPr="00EA0D50" w:rsidTr="00210EE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38780D">
            <w:pPr>
              <w:jc w:val="center"/>
            </w:pPr>
            <w:r w:rsidRPr="00EA0D50">
              <w:t>a.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38780D">
            <w:pPr>
              <w:jc w:val="both"/>
            </w:pPr>
            <w:r w:rsidRPr="00EA0D50">
              <w:t>Evaluate the various types of sub-stations for rated voltages of 12kV, 36kV, 66kV and above.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245A80" w:rsidRPr="00EA0D50" w:rsidTr="00210EE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45A80" w:rsidRPr="00EA0D50" w:rsidRDefault="0024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38780D">
            <w:pPr>
              <w:jc w:val="center"/>
            </w:pPr>
            <w:r w:rsidRPr="00EA0D50">
              <w:t>b.</w:t>
            </w:r>
          </w:p>
        </w:tc>
        <w:tc>
          <w:tcPr>
            <w:tcW w:w="6810" w:type="dxa"/>
            <w:shd w:val="clear" w:color="auto" w:fill="auto"/>
          </w:tcPr>
          <w:p w:rsidR="00245A80" w:rsidRDefault="00245A80" w:rsidP="009B09C2">
            <w:pPr>
              <w:jc w:val="both"/>
            </w:pPr>
            <w:r w:rsidRPr="00EA0D50">
              <w:t xml:space="preserve">Comment on the following terms in a substation: </w:t>
            </w:r>
          </w:p>
          <w:p w:rsidR="00245A80" w:rsidRPr="00EA0D50" w:rsidRDefault="00245A80" w:rsidP="00EA0D50">
            <w:pPr>
              <w:jc w:val="both"/>
            </w:pPr>
            <w:r w:rsidRPr="00EA0D50">
              <w:t>(</w:t>
            </w:r>
            <w:proofErr w:type="spellStart"/>
            <w:r>
              <w:t>i</w:t>
            </w:r>
            <w:proofErr w:type="spellEnd"/>
            <w:r w:rsidRPr="00EA0D50">
              <w:t>)</w:t>
            </w:r>
            <w:r>
              <w:t xml:space="preserve"> </w:t>
            </w:r>
            <w:r w:rsidRPr="00EA0D50">
              <w:t>Fire fighting System</w:t>
            </w:r>
            <w:r>
              <w:t>.</w:t>
            </w:r>
            <w:r w:rsidRPr="00EA0D50">
              <w:t xml:space="preserve"> </w:t>
            </w:r>
            <w:r>
              <w:t xml:space="preserve">                    </w:t>
            </w:r>
            <w:r w:rsidRPr="00EA0D50">
              <w:t>(</w:t>
            </w:r>
            <w:r>
              <w:t>ii</w:t>
            </w:r>
            <w:r w:rsidRPr="00EA0D50">
              <w:t>)</w:t>
            </w:r>
            <w:r>
              <w:t xml:space="preserve"> </w:t>
            </w:r>
            <w:r w:rsidRPr="00EA0D50">
              <w:t>Maintenance Zoning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E9772D" w:rsidRPr="00EA0D5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9772D" w:rsidRPr="00EA0D50" w:rsidRDefault="00E9772D" w:rsidP="008C7BA2">
            <w:pPr>
              <w:jc w:val="center"/>
              <w:rPr>
                <w:b/>
              </w:rPr>
            </w:pPr>
            <w:r w:rsidRPr="00EA0D50">
              <w:rPr>
                <w:b/>
              </w:rPr>
              <w:t>(OR)</w:t>
            </w:r>
          </w:p>
        </w:tc>
      </w:tr>
      <w:tr w:rsidR="00754908" w:rsidRPr="00EA0D50" w:rsidTr="003B218B">
        <w:trPr>
          <w:trHeight w:val="42"/>
        </w:trPr>
        <w:tc>
          <w:tcPr>
            <w:tcW w:w="810" w:type="dxa"/>
            <w:shd w:val="clear" w:color="auto" w:fill="auto"/>
          </w:tcPr>
          <w:p w:rsidR="00754908" w:rsidRPr="00EA0D50" w:rsidRDefault="00754908" w:rsidP="008C7BA2">
            <w:pPr>
              <w:jc w:val="center"/>
            </w:pPr>
            <w:r w:rsidRPr="00EA0D50">
              <w:t>8.</w:t>
            </w:r>
          </w:p>
        </w:tc>
        <w:tc>
          <w:tcPr>
            <w:tcW w:w="840" w:type="dxa"/>
            <w:shd w:val="clear" w:color="auto" w:fill="auto"/>
          </w:tcPr>
          <w:p w:rsidR="00754908" w:rsidRPr="00EA0D50" w:rsidRDefault="0075490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0D50" w:rsidRPr="00EA0D50" w:rsidRDefault="008A2522" w:rsidP="0038780D">
            <w:pPr>
              <w:jc w:val="both"/>
            </w:pPr>
            <w:r w:rsidRPr="00EA0D50">
              <w:t>List the substation equipments and describe the layout of typical substation layout.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54908" w:rsidRPr="00EA0D50" w:rsidRDefault="00754908" w:rsidP="0038780D">
            <w:pPr>
              <w:jc w:val="center"/>
            </w:pPr>
            <w:r w:rsidRPr="00EA0D50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54908" w:rsidRPr="00EA0D50" w:rsidRDefault="008A2522" w:rsidP="0038780D">
            <w:pPr>
              <w:jc w:val="center"/>
            </w:pPr>
            <w:r w:rsidRPr="00EA0D50">
              <w:t>2</w:t>
            </w:r>
            <w:r w:rsidR="00754908" w:rsidRPr="00EA0D50">
              <w:t>0</w:t>
            </w:r>
          </w:p>
        </w:tc>
      </w:tr>
      <w:tr w:rsidR="00E9772D" w:rsidRPr="00EA0D5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9772D" w:rsidRPr="00EA0D50" w:rsidRDefault="00E977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0D50" w:rsidRDefault="00EA0D50" w:rsidP="00193F27">
            <w:pPr>
              <w:rPr>
                <w:b/>
                <w:u w:val="single"/>
              </w:rPr>
            </w:pPr>
          </w:p>
          <w:p w:rsidR="00E9772D" w:rsidRDefault="00E9772D" w:rsidP="00193F27">
            <w:pPr>
              <w:rPr>
                <w:u w:val="single"/>
              </w:rPr>
            </w:pPr>
            <w:r w:rsidRPr="00EA0D50">
              <w:rPr>
                <w:b/>
                <w:u w:val="single"/>
              </w:rPr>
              <w:t>Compulsory</w:t>
            </w:r>
            <w:r w:rsidRPr="00EA0D50">
              <w:rPr>
                <w:u w:val="single"/>
              </w:rPr>
              <w:t>:</w:t>
            </w:r>
          </w:p>
          <w:p w:rsidR="00EA0D50" w:rsidRPr="00EA0D50" w:rsidRDefault="00EA0D50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9772D" w:rsidRPr="00EA0D50" w:rsidRDefault="00E9772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9772D" w:rsidRPr="00EA0D50" w:rsidRDefault="00E9772D" w:rsidP="00193F27">
            <w:pPr>
              <w:jc w:val="center"/>
            </w:pPr>
          </w:p>
        </w:tc>
      </w:tr>
      <w:tr w:rsidR="00245A80" w:rsidRPr="00EA0D50" w:rsidTr="00B1102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9.</w:t>
            </w: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a.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37540C">
            <w:pPr>
              <w:jc w:val="both"/>
            </w:pPr>
            <w:r w:rsidRPr="00EA0D50">
              <w:t>With a diagram, explain the parts of a bipolar HVDC link.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10</w:t>
            </w:r>
          </w:p>
        </w:tc>
      </w:tr>
      <w:tr w:rsidR="00245A80" w:rsidRPr="00EA0D50" w:rsidTr="00ED260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45A80" w:rsidRPr="00EA0D50" w:rsidRDefault="00245A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A80" w:rsidRPr="00EA0D50" w:rsidRDefault="00245A80" w:rsidP="008C7BA2">
            <w:pPr>
              <w:jc w:val="center"/>
            </w:pPr>
            <w:r w:rsidRPr="00EA0D50">
              <w:t>b.</w:t>
            </w:r>
          </w:p>
        </w:tc>
        <w:tc>
          <w:tcPr>
            <w:tcW w:w="6810" w:type="dxa"/>
            <w:shd w:val="clear" w:color="auto" w:fill="auto"/>
          </w:tcPr>
          <w:p w:rsidR="00245A80" w:rsidRPr="00EA0D50" w:rsidRDefault="00245A80" w:rsidP="0038780D">
            <w:pPr>
              <w:jc w:val="both"/>
            </w:pPr>
            <w:r w:rsidRPr="00EA0D50">
              <w:t>State the requirements of AC Harmonic filters in HVDC substation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5A80" w:rsidRPr="00EA0D50" w:rsidRDefault="00245A80" w:rsidP="0038780D">
            <w:pPr>
              <w:jc w:val="center"/>
            </w:pPr>
            <w:r w:rsidRPr="00EA0D50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5A80" w:rsidRPr="00EA0D50" w:rsidRDefault="00245A80" w:rsidP="00ED2609">
            <w:pPr>
              <w:jc w:val="center"/>
            </w:pPr>
            <w:r w:rsidRPr="00EA0D50">
              <w:t>10</w:t>
            </w:r>
          </w:p>
        </w:tc>
      </w:tr>
    </w:tbl>
    <w:p w:rsidR="008C7BA2" w:rsidRPr="00EA0D50" w:rsidRDefault="008C7BA2" w:rsidP="00C919FE"/>
    <w:sectPr w:rsidR="008C7BA2" w:rsidRPr="00EA0D50" w:rsidSect="00C919FE">
      <w:pgSz w:w="11907" w:h="16839" w:code="9"/>
      <w:pgMar w:top="36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3488E"/>
    <w:multiLevelType w:val="hybridMultilevel"/>
    <w:tmpl w:val="CA5CCCDC"/>
    <w:lvl w:ilvl="0" w:tplc="EADCA3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92BFF"/>
    <w:rsid w:val="00196691"/>
    <w:rsid w:val="001D41FE"/>
    <w:rsid w:val="001D670F"/>
    <w:rsid w:val="001E2222"/>
    <w:rsid w:val="001F05B2"/>
    <w:rsid w:val="001F54D1"/>
    <w:rsid w:val="001F7E9B"/>
    <w:rsid w:val="00204EB0"/>
    <w:rsid w:val="00211ABA"/>
    <w:rsid w:val="00235351"/>
    <w:rsid w:val="00245A80"/>
    <w:rsid w:val="00266439"/>
    <w:rsid w:val="0026653D"/>
    <w:rsid w:val="00272AE6"/>
    <w:rsid w:val="002867FC"/>
    <w:rsid w:val="002A61E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540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381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5955"/>
    <w:rsid w:val="0062605C"/>
    <w:rsid w:val="00640D29"/>
    <w:rsid w:val="0064710A"/>
    <w:rsid w:val="00670A67"/>
    <w:rsid w:val="00681B25"/>
    <w:rsid w:val="006C1D35"/>
    <w:rsid w:val="006C39BE"/>
    <w:rsid w:val="006C6F10"/>
    <w:rsid w:val="006C7354"/>
    <w:rsid w:val="006E60CB"/>
    <w:rsid w:val="00714C68"/>
    <w:rsid w:val="007258CC"/>
    <w:rsid w:val="00725A0A"/>
    <w:rsid w:val="007326F6"/>
    <w:rsid w:val="00754908"/>
    <w:rsid w:val="007B4855"/>
    <w:rsid w:val="00802202"/>
    <w:rsid w:val="0080656C"/>
    <w:rsid w:val="00806A39"/>
    <w:rsid w:val="00814615"/>
    <w:rsid w:val="0081627E"/>
    <w:rsid w:val="008455FB"/>
    <w:rsid w:val="00875196"/>
    <w:rsid w:val="0088784C"/>
    <w:rsid w:val="008A2522"/>
    <w:rsid w:val="008A56BE"/>
    <w:rsid w:val="008A6193"/>
    <w:rsid w:val="008B0703"/>
    <w:rsid w:val="008B384D"/>
    <w:rsid w:val="008C7BA2"/>
    <w:rsid w:val="0090362A"/>
    <w:rsid w:val="00903AE9"/>
    <w:rsid w:val="00904D12"/>
    <w:rsid w:val="00911266"/>
    <w:rsid w:val="00942884"/>
    <w:rsid w:val="0095679B"/>
    <w:rsid w:val="0095725D"/>
    <w:rsid w:val="00963CB5"/>
    <w:rsid w:val="009B09C2"/>
    <w:rsid w:val="009B53DD"/>
    <w:rsid w:val="009C5A1D"/>
    <w:rsid w:val="009E09A3"/>
    <w:rsid w:val="00A47E2A"/>
    <w:rsid w:val="00A515F7"/>
    <w:rsid w:val="00AA3F2E"/>
    <w:rsid w:val="00AA5E39"/>
    <w:rsid w:val="00AA6B40"/>
    <w:rsid w:val="00AB126B"/>
    <w:rsid w:val="00AD00F3"/>
    <w:rsid w:val="00AE264C"/>
    <w:rsid w:val="00B009B1"/>
    <w:rsid w:val="00B1280B"/>
    <w:rsid w:val="00B20598"/>
    <w:rsid w:val="00B253AE"/>
    <w:rsid w:val="00B60E7E"/>
    <w:rsid w:val="00B81364"/>
    <w:rsid w:val="00B83AB6"/>
    <w:rsid w:val="00B939EF"/>
    <w:rsid w:val="00BA2F7E"/>
    <w:rsid w:val="00BA539E"/>
    <w:rsid w:val="00BB32EB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3C07"/>
    <w:rsid w:val="00C919FE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398E"/>
    <w:rsid w:val="00D64FF9"/>
    <w:rsid w:val="00D776EF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9772D"/>
    <w:rsid w:val="00EA0D50"/>
    <w:rsid w:val="00EB0EE0"/>
    <w:rsid w:val="00EB26EF"/>
    <w:rsid w:val="00ED2609"/>
    <w:rsid w:val="00ED4673"/>
    <w:rsid w:val="00EF03A8"/>
    <w:rsid w:val="00F0642A"/>
    <w:rsid w:val="00F11EDB"/>
    <w:rsid w:val="00F162EA"/>
    <w:rsid w:val="00F208C0"/>
    <w:rsid w:val="00F266A7"/>
    <w:rsid w:val="00F32118"/>
    <w:rsid w:val="00F44FD7"/>
    <w:rsid w:val="00F47496"/>
    <w:rsid w:val="00F55D6F"/>
    <w:rsid w:val="00F81135"/>
    <w:rsid w:val="00FC7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FC7749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C7749"/>
    <w:rPr>
      <w:rFonts w:cs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D13FA-FB01-4317-962C-2C5E1507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2019-10-01T07:19:00Z</dcterms:created>
  <dcterms:modified xsi:type="dcterms:W3CDTF">2019-12-02T03:43:00Z</dcterms:modified>
</cp:coreProperties>
</file>