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537CC5" w:rsidRDefault="00B659E1" w:rsidP="00B659E1">
      <w:pPr>
        <w:jc w:val="right"/>
        <w:rPr>
          <w:bCs/>
        </w:rPr>
      </w:pPr>
      <w:proofErr w:type="gramStart"/>
      <w:r w:rsidRPr="00537CC5">
        <w:rPr>
          <w:bCs/>
        </w:rPr>
        <w:t>Reg.</w:t>
      </w:r>
      <w:r w:rsidR="00537CC5">
        <w:rPr>
          <w:bCs/>
        </w:rPr>
        <w:t xml:space="preserve"> </w:t>
      </w:r>
      <w:r w:rsidRPr="00537CC5">
        <w:rPr>
          <w:bCs/>
        </w:rPr>
        <w:t>No.</w:t>
      </w:r>
      <w:proofErr w:type="gramEnd"/>
      <w:r w:rsidRPr="00537CC5">
        <w:rPr>
          <w:bCs/>
        </w:rPr>
        <w:t xml:space="preserve">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342CB9">
        <w:tc>
          <w:tcPr>
            <w:tcW w:w="1616" w:type="dxa"/>
          </w:tcPr>
          <w:p w:rsidR="00B659E1" w:rsidRPr="00AA3F2E" w:rsidRDefault="00B659E1" w:rsidP="00342CB9">
            <w:pPr>
              <w:pStyle w:val="Title"/>
              <w:jc w:val="left"/>
              <w:rPr>
                <w:b/>
              </w:rPr>
            </w:pPr>
          </w:p>
        </w:tc>
        <w:tc>
          <w:tcPr>
            <w:tcW w:w="6232" w:type="dxa"/>
          </w:tcPr>
          <w:p w:rsidR="00B659E1" w:rsidRPr="00AA3F2E" w:rsidRDefault="00B659E1" w:rsidP="00342CB9">
            <w:pPr>
              <w:pStyle w:val="Title"/>
              <w:jc w:val="left"/>
              <w:rPr>
                <w:b/>
              </w:rPr>
            </w:pPr>
          </w:p>
        </w:tc>
        <w:tc>
          <w:tcPr>
            <w:tcW w:w="1890" w:type="dxa"/>
          </w:tcPr>
          <w:p w:rsidR="00B659E1" w:rsidRPr="00B160C8" w:rsidRDefault="00B659E1" w:rsidP="00342CB9">
            <w:pPr>
              <w:pStyle w:val="Title"/>
              <w:ind w:left="-468" w:firstLine="468"/>
              <w:jc w:val="left"/>
            </w:pPr>
          </w:p>
        </w:tc>
        <w:tc>
          <w:tcPr>
            <w:tcW w:w="900" w:type="dxa"/>
          </w:tcPr>
          <w:p w:rsidR="00B659E1" w:rsidRPr="00AA3F2E" w:rsidRDefault="00B659E1" w:rsidP="00342CB9">
            <w:pPr>
              <w:pStyle w:val="Title"/>
              <w:jc w:val="left"/>
              <w:rPr>
                <w:b/>
              </w:rPr>
            </w:pPr>
          </w:p>
        </w:tc>
      </w:tr>
      <w:tr w:rsidR="00E9435E" w:rsidRPr="00AA3F2E" w:rsidTr="00342CB9">
        <w:tc>
          <w:tcPr>
            <w:tcW w:w="1616" w:type="dxa"/>
          </w:tcPr>
          <w:p w:rsidR="00E9435E" w:rsidRPr="00AA3F2E" w:rsidRDefault="00E9435E" w:rsidP="00E9435E">
            <w:pPr>
              <w:pStyle w:val="Title"/>
              <w:jc w:val="left"/>
              <w:rPr>
                <w:b/>
              </w:rPr>
            </w:pPr>
            <w:r w:rsidRPr="00AA3F2E">
              <w:rPr>
                <w:b/>
              </w:rPr>
              <w:t>Code           :</w:t>
            </w:r>
          </w:p>
        </w:tc>
        <w:tc>
          <w:tcPr>
            <w:tcW w:w="6232" w:type="dxa"/>
          </w:tcPr>
          <w:p w:rsidR="00E9435E" w:rsidRPr="00AA3F2E" w:rsidRDefault="00A52517" w:rsidP="00DF2E81">
            <w:pPr>
              <w:pStyle w:val="Title"/>
              <w:jc w:val="left"/>
              <w:rPr>
                <w:b/>
              </w:rPr>
            </w:pPr>
            <w:r>
              <w:rPr>
                <w:b/>
              </w:rPr>
              <w:t>1</w:t>
            </w:r>
            <w:r w:rsidR="00DF2E81">
              <w:rPr>
                <w:b/>
              </w:rPr>
              <w:t>4EC2061</w:t>
            </w:r>
          </w:p>
        </w:tc>
        <w:tc>
          <w:tcPr>
            <w:tcW w:w="1890" w:type="dxa"/>
          </w:tcPr>
          <w:p w:rsidR="00E9435E" w:rsidRPr="00537CC5" w:rsidRDefault="00E9435E" w:rsidP="00E9435E">
            <w:pPr>
              <w:pStyle w:val="Title"/>
              <w:jc w:val="left"/>
              <w:rPr>
                <w:b/>
              </w:rPr>
            </w:pPr>
            <w:r w:rsidRPr="00537CC5">
              <w:rPr>
                <w:b/>
              </w:rPr>
              <w:t>Duration      :</w:t>
            </w:r>
          </w:p>
        </w:tc>
        <w:tc>
          <w:tcPr>
            <w:tcW w:w="900" w:type="dxa"/>
          </w:tcPr>
          <w:p w:rsidR="00E9435E" w:rsidRPr="00AA3F2E" w:rsidRDefault="00E9435E" w:rsidP="00E9435E">
            <w:pPr>
              <w:pStyle w:val="Title"/>
              <w:jc w:val="left"/>
              <w:rPr>
                <w:b/>
              </w:rPr>
            </w:pPr>
            <w:r w:rsidRPr="00AA3F2E">
              <w:rPr>
                <w:b/>
              </w:rPr>
              <w:t>3hrs</w:t>
            </w:r>
          </w:p>
        </w:tc>
      </w:tr>
      <w:tr w:rsidR="00E9435E" w:rsidRPr="00AA3F2E" w:rsidTr="00342CB9">
        <w:tc>
          <w:tcPr>
            <w:tcW w:w="1616" w:type="dxa"/>
          </w:tcPr>
          <w:p w:rsidR="00E9435E" w:rsidRPr="00AA3F2E" w:rsidRDefault="00E9435E" w:rsidP="00E9435E">
            <w:pPr>
              <w:pStyle w:val="Title"/>
              <w:jc w:val="left"/>
              <w:rPr>
                <w:b/>
              </w:rPr>
            </w:pPr>
            <w:r w:rsidRPr="00AA3F2E">
              <w:rPr>
                <w:b/>
              </w:rPr>
              <w:t xml:space="preserve">Sub. </w:t>
            </w:r>
            <w:proofErr w:type="gramStart"/>
            <w:r w:rsidRPr="00AA3F2E">
              <w:rPr>
                <w:b/>
              </w:rPr>
              <w:t>Name :</w:t>
            </w:r>
            <w:proofErr w:type="gramEnd"/>
          </w:p>
        </w:tc>
        <w:tc>
          <w:tcPr>
            <w:tcW w:w="6232" w:type="dxa"/>
          </w:tcPr>
          <w:p w:rsidR="00E9435E" w:rsidRPr="00AA3F2E" w:rsidRDefault="00DF2E81" w:rsidP="00E9435E">
            <w:pPr>
              <w:pStyle w:val="Title"/>
              <w:jc w:val="left"/>
              <w:rPr>
                <w:b/>
              </w:rPr>
            </w:pPr>
            <w:r>
              <w:rPr>
                <w:b/>
                <w:szCs w:val="24"/>
              </w:rPr>
              <w:t>SOFT COMPUTING</w:t>
            </w:r>
          </w:p>
        </w:tc>
        <w:tc>
          <w:tcPr>
            <w:tcW w:w="1890" w:type="dxa"/>
          </w:tcPr>
          <w:p w:rsidR="00E9435E" w:rsidRPr="00537CC5" w:rsidRDefault="00E9435E" w:rsidP="00537CC5">
            <w:pPr>
              <w:pStyle w:val="Title"/>
              <w:jc w:val="left"/>
              <w:rPr>
                <w:b/>
              </w:rPr>
            </w:pPr>
            <w:r w:rsidRPr="00537CC5">
              <w:rPr>
                <w:b/>
              </w:rPr>
              <w:t xml:space="preserve">Max. </w:t>
            </w:r>
            <w:proofErr w:type="gramStart"/>
            <w:r w:rsidR="00537CC5">
              <w:rPr>
                <w:b/>
              </w:rPr>
              <w:t>M</w:t>
            </w:r>
            <w:r w:rsidRPr="00537CC5">
              <w:rPr>
                <w:b/>
              </w:rPr>
              <w:t>arks :</w:t>
            </w:r>
            <w:proofErr w:type="gramEnd"/>
          </w:p>
        </w:tc>
        <w:tc>
          <w:tcPr>
            <w:tcW w:w="900" w:type="dxa"/>
          </w:tcPr>
          <w:p w:rsidR="00E9435E" w:rsidRPr="00AA3F2E" w:rsidRDefault="00E9435E" w:rsidP="00E9435E">
            <w:pPr>
              <w:pStyle w:val="Title"/>
              <w:jc w:val="left"/>
              <w:rPr>
                <w:b/>
              </w:rPr>
            </w:pPr>
            <w:r w:rsidRPr="00AA3F2E">
              <w:rPr>
                <w:b/>
              </w:rPr>
              <w:t>100</w:t>
            </w:r>
          </w:p>
        </w:tc>
      </w:tr>
    </w:tbl>
    <w:p w:rsidR="00B659E1" w:rsidRDefault="00B659E1" w:rsidP="008C7BA2">
      <w:pPr>
        <w:jc w:val="center"/>
        <w:rPr>
          <w:b/>
          <w:u w:val="single"/>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Pr="00537CC5"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537CC5" w:rsidTr="00916701">
        <w:trPr>
          <w:trHeight w:val="132"/>
        </w:trPr>
        <w:tc>
          <w:tcPr>
            <w:tcW w:w="810" w:type="dxa"/>
            <w:shd w:val="clear" w:color="auto" w:fill="auto"/>
            <w:vAlign w:val="center"/>
          </w:tcPr>
          <w:p w:rsidR="008C7BA2" w:rsidRPr="00537CC5" w:rsidRDefault="008C7BA2" w:rsidP="00916701">
            <w:pPr>
              <w:jc w:val="center"/>
              <w:rPr>
                <w:b/>
              </w:rPr>
            </w:pPr>
            <w:r w:rsidRPr="00537CC5">
              <w:rPr>
                <w:b/>
              </w:rPr>
              <w:t>Q. No.</w:t>
            </w:r>
          </w:p>
        </w:tc>
        <w:tc>
          <w:tcPr>
            <w:tcW w:w="840" w:type="dxa"/>
            <w:shd w:val="clear" w:color="auto" w:fill="auto"/>
            <w:vAlign w:val="center"/>
          </w:tcPr>
          <w:p w:rsidR="008C7BA2" w:rsidRPr="00537CC5" w:rsidRDefault="008C7BA2" w:rsidP="00916701">
            <w:pPr>
              <w:jc w:val="center"/>
              <w:rPr>
                <w:b/>
              </w:rPr>
            </w:pPr>
            <w:r w:rsidRPr="00537CC5">
              <w:rPr>
                <w:b/>
              </w:rPr>
              <w:t>Sub Div.</w:t>
            </w:r>
          </w:p>
        </w:tc>
        <w:tc>
          <w:tcPr>
            <w:tcW w:w="6810" w:type="dxa"/>
            <w:shd w:val="clear" w:color="auto" w:fill="auto"/>
            <w:vAlign w:val="center"/>
          </w:tcPr>
          <w:p w:rsidR="008C7BA2" w:rsidRPr="00537CC5" w:rsidRDefault="008C7BA2" w:rsidP="00916701">
            <w:pPr>
              <w:jc w:val="center"/>
              <w:rPr>
                <w:b/>
              </w:rPr>
            </w:pPr>
            <w:r w:rsidRPr="00537CC5">
              <w:rPr>
                <w:b/>
              </w:rPr>
              <w:t>Questions</w:t>
            </w:r>
          </w:p>
        </w:tc>
        <w:tc>
          <w:tcPr>
            <w:tcW w:w="1170" w:type="dxa"/>
            <w:shd w:val="clear" w:color="auto" w:fill="auto"/>
            <w:vAlign w:val="center"/>
          </w:tcPr>
          <w:p w:rsidR="008C7BA2" w:rsidRPr="00537CC5" w:rsidRDefault="008C7BA2" w:rsidP="00916701">
            <w:pPr>
              <w:jc w:val="center"/>
              <w:rPr>
                <w:b/>
              </w:rPr>
            </w:pPr>
            <w:r w:rsidRPr="00537CC5">
              <w:rPr>
                <w:b/>
              </w:rPr>
              <w:t>Course</w:t>
            </w:r>
          </w:p>
          <w:p w:rsidR="008C7BA2" w:rsidRPr="00537CC5" w:rsidRDefault="008C7BA2" w:rsidP="00916701">
            <w:pPr>
              <w:jc w:val="center"/>
              <w:rPr>
                <w:b/>
              </w:rPr>
            </w:pPr>
            <w:r w:rsidRPr="00537CC5">
              <w:rPr>
                <w:b/>
              </w:rPr>
              <w:t>Outcome</w:t>
            </w:r>
          </w:p>
        </w:tc>
        <w:tc>
          <w:tcPr>
            <w:tcW w:w="950" w:type="dxa"/>
            <w:shd w:val="clear" w:color="auto" w:fill="auto"/>
            <w:vAlign w:val="center"/>
          </w:tcPr>
          <w:p w:rsidR="008C7BA2" w:rsidRPr="00537CC5" w:rsidRDefault="008C7BA2" w:rsidP="00916701">
            <w:pPr>
              <w:jc w:val="center"/>
              <w:rPr>
                <w:b/>
              </w:rPr>
            </w:pPr>
            <w:r w:rsidRPr="00537CC5">
              <w:rPr>
                <w:b/>
              </w:rPr>
              <w:t>Marks</w:t>
            </w:r>
          </w:p>
        </w:tc>
      </w:tr>
      <w:tr w:rsidR="00537CC5" w:rsidRPr="00537CC5" w:rsidTr="008C7BA2">
        <w:trPr>
          <w:trHeight w:val="90"/>
        </w:trPr>
        <w:tc>
          <w:tcPr>
            <w:tcW w:w="810" w:type="dxa"/>
            <w:vMerge w:val="restart"/>
            <w:shd w:val="clear" w:color="auto" w:fill="auto"/>
          </w:tcPr>
          <w:p w:rsidR="00537CC5" w:rsidRPr="00537CC5" w:rsidRDefault="00537CC5" w:rsidP="007B097C">
            <w:pPr>
              <w:jc w:val="center"/>
            </w:pPr>
            <w:r w:rsidRPr="00537CC5">
              <w:t>1.</w:t>
            </w:r>
          </w:p>
        </w:tc>
        <w:tc>
          <w:tcPr>
            <w:tcW w:w="840" w:type="dxa"/>
            <w:shd w:val="clear" w:color="auto" w:fill="auto"/>
          </w:tcPr>
          <w:p w:rsidR="00537CC5" w:rsidRPr="00537CC5" w:rsidRDefault="00537CC5" w:rsidP="007B097C">
            <w:pPr>
              <w:jc w:val="center"/>
            </w:pPr>
            <w:r w:rsidRPr="00537CC5">
              <w:t>a.</w:t>
            </w:r>
          </w:p>
        </w:tc>
        <w:tc>
          <w:tcPr>
            <w:tcW w:w="6810" w:type="dxa"/>
            <w:shd w:val="clear" w:color="auto" w:fill="auto"/>
          </w:tcPr>
          <w:p w:rsidR="00537CC5" w:rsidRPr="00537CC5" w:rsidRDefault="00537CC5" w:rsidP="00AE1F30">
            <w:pPr>
              <w:jc w:val="both"/>
            </w:pPr>
            <w:r w:rsidRPr="00537CC5">
              <w:t>Generate the output of logic AND function by McCulloch-Pitts neuron model.</w:t>
            </w:r>
          </w:p>
        </w:tc>
        <w:tc>
          <w:tcPr>
            <w:tcW w:w="1170" w:type="dxa"/>
            <w:shd w:val="clear" w:color="auto" w:fill="auto"/>
          </w:tcPr>
          <w:p w:rsidR="00537CC5" w:rsidRPr="00537CC5" w:rsidRDefault="00537CC5" w:rsidP="007B097C">
            <w:pPr>
              <w:jc w:val="center"/>
            </w:pPr>
            <w:r w:rsidRPr="00537CC5">
              <w:t>CO1</w:t>
            </w:r>
          </w:p>
        </w:tc>
        <w:tc>
          <w:tcPr>
            <w:tcW w:w="950" w:type="dxa"/>
            <w:shd w:val="clear" w:color="auto" w:fill="auto"/>
          </w:tcPr>
          <w:p w:rsidR="00537CC5" w:rsidRPr="00537CC5" w:rsidRDefault="00537CC5" w:rsidP="007B097C">
            <w:pPr>
              <w:jc w:val="center"/>
            </w:pPr>
            <w:r w:rsidRPr="00537CC5">
              <w:t>10</w:t>
            </w:r>
          </w:p>
        </w:tc>
      </w:tr>
      <w:tr w:rsidR="00537CC5" w:rsidRPr="00537CC5" w:rsidTr="008C7BA2">
        <w:trPr>
          <w:trHeight w:val="42"/>
        </w:trPr>
        <w:tc>
          <w:tcPr>
            <w:tcW w:w="810" w:type="dxa"/>
            <w:vMerge/>
            <w:shd w:val="clear" w:color="auto" w:fill="auto"/>
          </w:tcPr>
          <w:p w:rsidR="00537CC5" w:rsidRPr="00537CC5" w:rsidRDefault="00537CC5" w:rsidP="007B097C">
            <w:pPr>
              <w:jc w:val="center"/>
            </w:pPr>
          </w:p>
        </w:tc>
        <w:tc>
          <w:tcPr>
            <w:tcW w:w="840" w:type="dxa"/>
            <w:shd w:val="clear" w:color="auto" w:fill="auto"/>
          </w:tcPr>
          <w:p w:rsidR="00537CC5" w:rsidRPr="00537CC5" w:rsidRDefault="00537CC5" w:rsidP="007B097C">
            <w:pPr>
              <w:jc w:val="center"/>
            </w:pPr>
            <w:r w:rsidRPr="00537CC5">
              <w:t>b.</w:t>
            </w:r>
          </w:p>
        </w:tc>
        <w:tc>
          <w:tcPr>
            <w:tcW w:w="6810" w:type="dxa"/>
            <w:shd w:val="clear" w:color="auto" w:fill="auto"/>
          </w:tcPr>
          <w:p w:rsidR="00537CC5" w:rsidRPr="00537CC5" w:rsidRDefault="00537CC5" w:rsidP="00AE1F30">
            <w:pPr>
              <w:jc w:val="both"/>
            </w:pPr>
            <w:r w:rsidRPr="00537CC5">
              <w:t xml:space="preserve">If the net input to an output neuron is 0.64, find its output when the activation function is binary </w:t>
            </w:r>
            <w:proofErr w:type="spellStart"/>
            <w:r w:rsidRPr="00537CC5">
              <w:t>sigmoidal</w:t>
            </w:r>
            <w:proofErr w:type="spellEnd"/>
            <w:r w:rsidRPr="00537CC5">
              <w:t xml:space="preserve"> and bipolar </w:t>
            </w:r>
            <w:proofErr w:type="spellStart"/>
            <w:r w:rsidRPr="00537CC5">
              <w:t>sigmoidal</w:t>
            </w:r>
            <w:proofErr w:type="spellEnd"/>
            <w:r w:rsidRPr="00537CC5">
              <w:t>, assume λ=1.</w:t>
            </w:r>
          </w:p>
        </w:tc>
        <w:tc>
          <w:tcPr>
            <w:tcW w:w="1170" w:type="dxa"/>
            <w:shd w:val="clear" w:color="auto" w:fill="auto"/>
          </w:tcPr>
          <w:p w:rsidR="00537CC5" w:rsidRPr="00537CC5" w:rsidRDefault="00537CC5" w:rsidP="007B097C">
            <w:pPr>
              <w:jc w:val="center"/>
            </w:pPr>
            <w:r w:rsidRPr="00537CC5">
              <w:t>CO1</w:t>
            </w:r>
          </w:p>
        </w:tc>
        <w:tc>
          <w:tcPr>
            <w:tcW w:w="950" w:type="dxa"/>
            <w:shd w:val="clear" w:color="auto" w:fill="auto"/>
          </w:tcPr>
          <w:p w:rsidR="00537CC5" w:rsidRPr="00537CC5" w:rsidRDefault="00537CC5" w:rsidP="007B097C">
            <w:pPr>
              <w:jc w:val="center"/>
            </w:pPr>
            <w:r w:rsidRPr="00537CC5">
              <w:t>5</w:t>
            </w:r>
          </w:p>
        </w:tc>
      </w:tr>
      <w:tr w:rsidR="00537CC5" w:rsidRPr="00537CC5" w:rsidTr="008C7BA2">
        <w:trPr>
          <w:trHeight w:val="42"/>
        </w:trPr>
        <w:tc>
          <w:tcPr>
            <w:tcW w:w="810" w:type="dxa"/>
            <w:vMerge/>
            <w:shd w:val="clear" w:color="auto" w:fill="auto"/>
          </w:tcPr>
          <w:p w:rsidR="00537CC5" w:rsidRPr="00537CC5" w:rsidRDefault="00537CC5" w:rsidP="007B097C">
            <w:pPr>
              <w:jc w:val="center"/>
            </w:pPr>
          </w:p>
        </w:tc>
        <w:tc>
          <w:tcPr>
            <w:tcW w:w="840" w:type="dxa"/>
            <w:shd w:val="clear" w:color="auto" w:fill="auto"/>
          </w:tcPr>
          <w:p w:rsidR="00537CC5" w:rsidRPr="00537CC5" w:rsidRDefault="00537CC5" w:rsidP="007B097C">
            <w:pPr>
              <w:jc w:val="center"/>
            </w:pPr>
            <w:r w:rsidRPr="00537CC5">
              <w:t>c.</w:t>
            </w:r>
          </w:p>
        </w:tc>
        <w:tc>
          <w:tcPr>
            <w:tcW w:w="6810" w:type="dxa"/>
            <w:shd w:val="clear" w:color="auto" w:fill="auto"/>
          </w:tcPr>
          <w:p w:rsidR="00537CC5" w:rsidRPr="00537CC5" w:rsidRDefault="00537CC5" w:rsidP="00AE1F30">
            <w:pPr>
              <w:jc w:val="both"/>
            </w:pPr>
            <w:r w:rsidRPr="00537CC5">
              <w:t>Distinguish between supervised and unsupervised training.</w:t>
            </w:r>
          </w:p>
        </w:tc>
        <w:tc>
          <w:tcPr>
            <w:tcW w:w="1170" w:type="dxa"/>
            <w:shd w:val="clear" w:color="auto" w:fill="auto"/>
          </w:tcPr>
          <w:p w:rsidR="00537CC5" w:rsidRPr="00537CC5" w:rsidRDefault="00537CC5" w:rsidP="007B097C">
            <w:pPr>
              <w:jc w:val="center"/>
            </w:pPr>
            <w:r w:rsidRPr="00537CC5">
              <w:t>CO1</w:t>
            </w:r>
          </w:p>
        </w:tc>
        <w:tc>
          <w:tcPr>
            <w:tcW w:w="950" w:type="dxa"/>
            <w:shd w:val="clear" w:color="auto" w:fill="auto"/>
          </w:tcPr>
          <w:p w:rsidR="00537CC5" w:rsidRPr="00537CC5" w:rsidRDefault="00537CC5" w:rsidP="007B097C">
            <w:pPr>
              <w:jc w:val="center"/>
            </w:pPr>
            <w:r w:rsidRPr="00537CC5">
              <w:t>5</w:t>
            </w:r>
          </w:p>
        </w:tc>
      </w:tr>
      <w:tr w:rsidR="007B097C" w:rsidRPr="00537CC5" w:rsidTr="008C7BA2">
        <w:trPr>
          <w:trHeight w:val="90"/>
        </w:trPr>
        <w:tc>
          <w:tcPr>
            <w:tcW w:w="10580" w:type="dxa"/>
            <w:gridSpan w:val="5"/>
            <w:shd w:val="clear" w:color="auto" w:fill="auto"/>
          </w:tcPr>
          <w:p w:rsidR="007B097C" w:rsidRPr="00C14499" w:rsidRDefault="007B097C" w:rsidP="007B097C">
            <w:pPr>
              <w:jc w:val="center"/>
              <w:rPr>
                <w:b/>
              </w:rPr>
            </w:pPr>
            <w:r w:rsidRPr="00C14499">
              <w:rPr>
                <w:b/>
              </w:rPr>
              <w:t>(OR)</w:t>
            </w:r>
          </w:p>
        </w:tc>
      </w:tr>
      <w:tr w:rsidR="007B097C" w:rsidRPr="00537CC5" w:rsidTr="00753736">
        <w:trPr>
          <w:trHeight w:val="962"/>
        </w:trPr>
        <w:tc>
          <w:tcPr>
            <w:tcW w:w="810" w:type="dxa"/>
            <w:vMerge w:val="restart"/>
            <w:shd w:val="clear" w:color="auto" w:fill="auto"/>
          </w:tcPr>
          <w:p w:rsidR="007B097C" w:rsidRPr="00537CC5" w:rsidRDefault="007B097C" w:rsidP="007B097C">
            <w:pPr>
              <w:jc w:val="center"/>
            </w:pPr>
            <w:r w:rsidRPr="00537CC5">
              <w:t>2.</w:t>
            </w:r>
          </w:p>
        </w:tc>
        <w:tc>
          <w:tcPr>
            <w:tcW w:w="840" w:type="dxa"/>
            <w:shd w:val="clear" w:color="auto" w:fill="auto"/>
          </w:tcPr>
          <w:p w:rsidR="007B097C" w:rsidRPr="00537CC5" w:rsidRDefault="007B097C" w:rsidP="007B097C">
            <w:pPr>
              <w:jc w:val="center"/>
            </w:pPr>
            <w:r w:rsidRPr="00537CC5">
              <w:t>a.</w:t>
            </w:r>
          </w:p>
        </w:tc>
        <w:tc>
          <w:tcPr>
            <w:tcW w:w="6810" w:type="dxa"/>
            <w:shd w:val="clear" w:color="auto" w:fill="auto"/>
          </w:tcPr>
          <w:p w:rsidR="007B097C" w:rsidRPr="00537CC5" w:rsidRDefault="00FA61F8" w:rsidP="007E3998">
            <w:pPr>
              <w:jc w:val="both"/>
            </w:pPr>
            <w:r w:rsidRPr="00537CC5">
              <w:t xml:space="preserve">Explain the several steps of </w:t>
            </w:r>
            <w:proofErr w:type="spellStart"/>
            <w:r w:rsidRPr="00537CC5">
              <w:t>perceptron</w:t>
            </w:r>
            <w:proofErr w:type="spellEnd"/>
            <w:r w:rsidRPr="00537CC5">
              <w:t xml:space="preserve"> training algorithm and develop a </w:t>
            </w:r>
            <w:proofErr w:type="spellStart"/>
            <w:r w:rsidRPr="00537CC5">
              <w:t>perceptron</w:t>
            </w:r>
            <w:proofErr w:type="spellEnd"/>
            <w:r w:rsidRPr="00537CC5">
              <w:t xml:space="preserve"> network to implement an AND function: binary inputs and bipolar targets.</w:t>
            </w:r>
          </w:p>
        </w:tc>
        <w:tc>
          <w:tcPr>
            <w:tcW w:w="1170" w:type="dxa"/>
            <w:shd w:val="clear" w:color="auto" w:fill="auto"/>
          </w:tcPr>
          <w:p w:rsidR="007B097C" w:rsidRPr="00537CC5" w:rsidRDefault="007B097C" w:rsidP="007B097C">
            <w:pPr>
              <w:jc w:val="center"/>
            </w:pPr>
            <w:r w:rsidRPr="00537CC5">
              <w:t>CO1</w:t>
            </w:r>
          </w:p>
        </w:tc>
        <w:tc>
          <w:tcPr>
            <w:tcW w:w="950" w:type="dxa"/>
            <w:shd w:val="clear" w:color="auto" w:fill="auto"/>
          </w:tcPr>
          <w:p w:rsidR="007B097C" w:rsidRPr="00537CC5" w:rsidRDefault="007B097C" w:rsidP="007B097C">
            <w:pPr>
              <w:jc w:val="center"/>
            </w:pPr>
            <w:r w:rsidRPr="00537CC5">
              <w:t>15</w:t>
            </w:r>
          </w:p>
        </w:tc>
      </w:tr>
      <w:tr w:rsidR="007B097C" w:rsidRPr="00537CC5" w:rsidTr="008C7BA2">
        <w:trPr>
          <w:trHeight w:val="42"/>
        </w:trPr>
        <w:tc>
          <w:tcPr>
            <w:tcW w:w="810" w:type="dxa"/>
            <w:vMerge/>
            <w:shd w:val="clear" w:color="auto" w:fill="auto"/>
          </w:tcPr>
          <w:p w:rsidR="007B097C" w:rsidRPr="00537CC5" w:rsidRDefault="007B097C" w:rsidP="007B097C">
            <w:pPr>
              <w:jc w:val="center"/>
            </w:pPr>
          </w:p>
        </w:tc>
        <w:tc>
          <w:tcPr>
            <w:tcW w:w="840" w:type="dxa"/>
            <w:shd w:val="clear" w:color="auto" w:fill="auto"/>
          </w:tcPr>
          <w:p w:rsidR="007B097C" w:rsidRPr="00537CC5" w:rsidRDefault="007B097C" w:rsidP="007B097C">
            <w:pPr>
              <w:jc w:val="center"/>
            </w:pPr>
            <w:r w:rsidRPr="00537CC5">
              <w:t>b.</w:t>
            </w:r>
          </w:p>
        </w:tc>
        <w:tc>
          <w:tcPr>
            <w:tcW w:w="6810" w:type="dxa"/>
            <w:shd w:val="clear" w:color="auto" w:fill="auto"/>
          </w:tcPr>
          <w:p w:rsidR="007B097C" w:rsidRPr="00537CC5" w:rsidRDefault="00FA61F8" w:rsidP="007B097C">
            <w:pPr>
              <w:spacing w:line="360" w:lineRule="auto"/>
              <w:jc w:val="both"/>
            </w:pPr>
            <w:r w:rsidRPr="00537CC5">
              <w:t>List the merits and demerits of BPN.</w:t>
            </w:r>
          </w:p>
        </w:tc>
        <w:tc>
          <w:tcPr>
            <w:tcW w:w="1170" w:type="dxa"/>
            <w:shd w:val="clear" w:color="auto" w:fill="auto"/>
          </w:tcPr>
          <w:p w:rsidR="007B097C" w:rsidRPr="00537CC5" w:rsidRDefault="007B097C" w:rsidP="007B097C">
            <w:pPr>
              <w:jc w:val="center"/>
            </w:pPr>
            <w:r w:rsidRPr="00537CC5">
              <w:t>CO1</w:t>
            </w:r>
          </w:p>
        </w:tc>
        <w:tc>
          <w:tcPr>
            <w:tcW w:w="950" w:type="dxa"/>
            <w:shd w:val="clear" w:color="auto" w:fill="auto"/>
          </w:tcPr>
          <w:p w:rsidR="007B097C" w:rsidRPr="00537CC5" w:rsidRDefault="007B097C" w:rsidP="007B097C">
            <w:pPr>
              <w:jc w:val="center"/>
            </w:pPr>
            <w:r w:rsidRPr="00537CC5">
              <w:t>5</w:t>
            </w:r>
          </w:p>
        </w:tc>
      </w:tr>
      <w:tr w:rsidR="007B097C" w:rsidRPr="00537CC5" w:rsidTr="008C7BA2">
        <w:trPr>
          <w:trHeight w:val="90"/>
        </w:trPr>
        <w:tc>
          <w:tcPr>
            <w:tcW w:w="810" w:type="dxa"/>
            <w:shd w:val="clear" w:color="auto" w:fill="auto"/>
          </w:tcPr>
          <w:p w:rsidR="007B097C" w:rsidRPr="00537CC5" w:rsidRDefault="007B097C" w:rsidP="007B097C">
            <w:pPr>
              <w:jc w:val="center"/>
            </w:pPr>
          </w:p>
        </w:tc>
        <w:tc>
          <w:tcPr>
            <w:tcW w:w="840" w:type="dxa"/>
            <w:shd w:val="clear" w:color="auto" w:fill="auto"/>
          </w:tcPr>
          <w:p w:rsidR="007B097C" w:rsidRPr="00537CC5" w:rsidRDefault="007B097C" w:rsidP="007B097C">
            <w:pPr>
              <w:jc w:val="center"/>
            </w:pPr>
          </w:p>
        </w:tc>
        <w:tc>
          <w:tcPr>
            <w:tcW w:w="6810" w:type="dxa"/>
            <w:shd w:val="clear" w:color="auto" w:fill="auto"/>
          </w:tcPr>
          <w:p w:rsidR="007B097C" w:rsidRPr="00537CC5" w:rsidRDefault="007B097C" w:rsidP="007B097C"/>
        </w:tc>
        <w:tc>
          <w:tcPr>
            <w:tcW w:w="1170" w:type="dxa"/>
            <w:shd w:val="clear" w:color="auto" w:fill="auto"/>
          </w:tcPr>
          <w:p w:rsidR="007B097C" w:rsidRPr="00537CC5" w:rsidRDefault="007B097C" w:rsidP="007B097C">
            <w:pPr>
              <w:jc w:val="center"/>
            </w:pPr>
          </w:p>
        </w:tc>
        <w:tc>
          <w:tcPr>
            <w:tcW w:w="950" w:type="dxa"/>
            <w:shd w:val="clear" w:color="auto" w:fill="auto"/>
          </w:tcPr>
          <w:p w:rsidR="007B097C" w:rsidRPr="00537CC5" w:rsidRDefault="007B097C" w:rsidP="007B097C">
            <w:pPr>
              <w:jc w:val="center"/>
            </w:pPr>
          </w:p>
        </w:tc>
      </w:tr>
      <w:tr w:rsidR="007B097C" w:rsidRPr="00537CC5" w:rsidTr="008C7BA2">
        <w:trPr>
          <w:trHeight w:val="90"/>
        </w:trPr>
        <w:tc>
          <w:tcPr>
            <w:tcW w:w="810" w:type="dxa"/>
            <w:shd w:val="clear" w:color="auto" w:fill="auto"/>
          </w:tcPr>
          <w:p w:rsidR="007B097C" w:rsidRPr="00537CC5" w:rsidRDefault="007B097C" w:rsidP="007B097C">
            <w:pPr>
              <w:jc w:val="center"/>
            </w:pPr>
            <w:r w:rsidRPr="00537CC5">
              <w:t>3.</w:t>
            </w:r>
          </w:p>
        </w:tc>
        <w:tc>
          <w:tcPr>
            <w:tcW w:w="840" w:type="dxa"/>
            <w:shd w:val="clear" w:color="auto" w:fill="auto"/>
          </w:tcPr>
          <w:p w:rsidR="007B097C" w:rsidRPr="00537CC5" w:rsidRDefault="007B097C" w:rsidP="007B097C">
            <w:pPr>
              <w:jc w:val="center"/>
            </w:pPr>
          </w:p>
        </w:tc>
        <w:tc>
          <w:tcPr>
            <w:tcW w:w="6810" w:type="dxa"/>
            <w:shd w:val="clear" w:color="auto" w:fill="auto"/>
          </w:tcPr>
          <w:p w:rsidR="007B097C" w:rsidRPr="00537CC5" w:rsidRDefault="00AE1F30" w:rsidP="007B097C">
            <w:pPr>
              <w:jc w:val="both"/>
            </w:pPr>
            <w:r w:rsidRPr="00537CC5">
              <w:t>Develop a neuron model with Back Propagation neural network for pattern classification applications. Include training algorithm with mathematical equations.</w:t>
            </w:r>
          </w:p>
        </w:tc>
        <w:tc>
          <w:tcPr>
            <w:tcW w:w="1170" w:type="dxa"/>
            <w:shd w:val="clear" w:color="auto" w:fill="auto"/>
          </w:tcPr>
          <w:p w:rsidR="007B097C" w:rsidRPr="00537CC5" w:rsidRDefault="007B097C" w:rsidP="007B097C">
            <w:pPr>
              <w:jc w:val="center"/>
            </w:pPr>
            <w:r w:rsidRPr="00537CC5">
              <w:t>CO1</w:t>
            </w:r>
          </w:p>
        </w:tc>
        <w:tc>
          <w:tcPr>
            <w:tcW w:w="950" w:type="dxa"/>
            <w:shd w:val="clear" w:color="auto" w:fill="auto"/>
          </w:tcPr>
          <w:p w:rsidR="007B097C" w:rsidRPr="00537CC5" w:rsidRDefault="00E448AE" w:rsidP="007B097C">
            <w:pPr>
              <w:jc w:val="center"/>
            </w:pPr>
            <w:r w:rsidRPr="00537CC5">
              <w:t>20</w:t>
            </w:r>
          </w:p>
        </w:tc>
      </w:tr>
      <w:tr w:rsidR="007B097C" w:rsidRPr="00537CC5" w:rsidTr="008C7BA2">
        <w:trPr>
          <w:trHeight w:val="90"/>
        </w:trPr>
        <w:tc>
          <w:tcPr>
            <w:tcW w:w="10580" w:type="dxa"/>
            <w:gridSpan w:val="5"/>
            <w:shd w:val="clear" w:color="auto" w:fill="auto"/>
          </w:tcPr>
          <w:p w:rsidR="007B097C" w:rsidRPr="00C14499" w:rsidRDefault="007B097C" w:rsidP="007B097C">
            <w:pPr>
              <w:jc w:val="center"/>
              <w:rPr>
                <w:b/>
              </w:rPr>
            </w:pPr>
            <w:r w:rsidRPr="00C14499">
              <w:rPr>
                <w:b/>
              </w:rPr>
              <w:t>(OR)</w:t>
            </w:r>
          </w:p>
        </w:tc>
      </w:tr>
      <w:tr w:rsidR="00537CC5" w:rsidRPr="00537CC5" w:rsidTr="00753736">
        <w:trPr>
          <w:trHeight w:val="2303"/>
        </w:trPr>
        <w:tc>
          <w:tcPr>
            <w:tcW w:w="810" w:type="dxa"/>
            <w:vMerge w:val="restart"/>
            <w:shd w:val="clear" w:color="auto" w:fill="auto"/>
          </w:tcPr>
          <w:p w:rsidR="00537CC5" w:rsidRPr="00537CC5" w:rsidRDefault="00537CC5" w:rsidP="007B097C">
            <w:pPr>
              <w:jc w:val="center"/>
            </w:pPr>
            <w:r w:rsidRPr="00537CC5">
              <w:t>4.</w:t>
            </w:r>
          </w:p>
        </w:tc>
        <w:tc>
          <w:tcPr>
            <w:tcW w:w="840" w:type="dxa"/>
            <w:shd w:val="clear" w:color="auto" w:fill="auto"/>
          </w:tcPr>
          <w:p w:rsidR="00537CC5" w:rsidRPr="00537CC5" w:rsidRDefault="00537CC5" w:rsidP="007B097C">
            <w:pPr>
              <w:jc w:val="center"/>
            </w:pPr>
            <w:r w:rsidRPr="00537CC5">
              <w:t>a.</w:t>
            </w:r>
          </w:p>
        </w:tc>
        <w:tc>
          <w:tcPr>
            <w:tcW w:w="6810" w:type="dxa"/>
            <w:shd w:val="clear" w:color="auto" w:fill="auto"/>
          </w:tcPr>
          <w:p w:rsidR="00537CC5" w:rsidRPr="00537CC5" w:rsidRDefault="00537CC5" w:rsidP="00FA61F8">
            <w:pPr>
              <w:jc w:val="both"/>
            </w:pPr>
            <w:r w:rsidRPr="00537CC5">
              <w:t xml:space="preserve">Four steps of </w:t>
            </w:r>
            <w:proofErr w:type="spellStart"/>
            <w:r w:rsidRPr="00537CC5">
              <w:t>Hebbian</w:t>
            </w:r>
            <w:proofErr w:type="spellEnd"/>
            <w:r w:rsidRPr="00537CC5">
              <w:t xml:space="preserve"> learning of a single networks have been implemented starting with W</w:t>
            </w:r>
            <w:r w:rsidRPr="00537CC5">
              <w:rPr>
                <w:vertAlign w:val="superscript"/>
              </w:rPr>
              <w:t>1</w:t>
            </w:r>
            <w:r w:rsidRPr="00537CC5">
              <w:t xml:space="preserve"> = [1 -1]</w:t>
            </w:r>
            <w:r w:rsidRPr="00537CC5">
              <w:rPr>
                <w:vertAlign w:val="superscript"/>
              </w:rPr>
              <w:t xml:space="preserve">t </w:t>
            </w:r>
            <w:r w:rsidRPr="00537CC5">
              <w:t>for learning constant C=1 using input as follows:</w:t>
            </w:r>
          </w:p>
          <w:p w:rsidR="00537CC5" w:rsidRPr="00537CC5" w:rsidRDefault="00970843" w:rsidP="00FA61F8">
            <w:pPr>
              <w:jc w:val="both"/>
            </w:pPr>
            <m:oMathPara>
              <m:oMath>
                <m:sSub>
                  <m:sSubPr>
                    <m:ctrlPr>
                      <w:rPr>
                        <w:rFonts w:ascii="Cambria Math" w:hAnsi="Cambria Math"/>
                        <w:i/>
                      </w:rPr>
                    </m:ctrlPr>
                  </m:sSubPr>
                  <m:e>
                    <m:r>
                      <w:rPr>
                        <w:rFonts w:ascii="Cambria Math" w:hAnsi="Cambria Math"/>
                      </w:rPr>
                      <m:t>x</m:t>
                    </m:r>
                  </m:e>
                  <m:sub>
                    <m:r>
                      <w:rPr>
                        <w:rFonts w:ascii="Cambria Math"/>
                      </w:rPr>
                      <m:t>1</m:t>
                    </m:r>
                  </m:sub>
                </m:sSub>
                <m:r>
                  <w:rPr>
                    <w:rFonts w:ascii="Cambria Math"/>
                  </w:rPr>
                  <m:t xml:space="preserve">= </m:t>
                </m:r>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rPr>
                            <m:t>1</m:t>
                          </m:r>
                        </m:e>
                      </m:mr>
                      <m:mr>
                        <m:e>
                          <m:r>
                            <w:rPr>
                              <w:rFonts w:ascii="Cambria Math"/>
                            </w:rPr>
                            <m:t>-</m:t>
                          </m:r>
                          <m:r>
                            <w:rPr>
                              <w:rFonts w:ascii="Cambria Math"/>
                            </w:rPr>
                            <m:t>2</m:t>
                          </m:r>
                        </m:e>
                      </m:mr>
                    </m:m>
                  </m:e>
                </m:d>
                <m:r>
                  <w:rPr>
                    <w:rFonts w:ascii="Cambria Math"/>
                  </w:rPr>
                  <m:t xml:space="preserve"> , </m:t>
                </m:r>
                <m:sSub>
                  <m:sSubPr>
                    <m:ctrlPr>
                      <w:rPr>
                        <w:rFonts w:ascii="Cambria Math" w:hAnsi="Cambria Math"/>
                        <w:i/>
                      </w:rPr>
                    </m:ctrlPr>
                  </m:sSubPr>
                  <m:e>
                    <m:r>
                      <w:rPr>
                        <w:rFonts w:ascii="Cambria Math" w:hAnsi="Cambria Math"/>
                      </w:rPr>
                      <m:t>x</m:t>
                    </m:r>
                  </m:e>
                  <m:sub>
                    <m:r>
                      <w:rPr>
                        <w:rFonts w:ascii="Cambria Math"/>
                      </w:rPr>
                      <m:t>2</m:t>
                    </m:r>
                  </m:sub>
                </m:sSub>
                <m:r>
                  <w:rPr>
                    <w:rFonts w:ascii="Cambria Math"/>
                  </w:rPr>
                  <m:t xml:space="preserve">= </m:t>
                </m:r>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rPr>
                            <m:t>0</m:t>
                          </m:r>
                        </m:e>
                      </m:mr>
                      <m:mr>
                        <m:e>
                          <m:r>
                            <w:rPr>
                              <w:rFonts w:ascii="Cambria Math"/>
                            </w:rPr>
                            <m:t>1</m:t>
                          </m:r>
                        </m:e>
                      </m:mr>
                    </m:m>
                  </m:e>
                </m:d>
                <m:r>
                  <w:rPr>
                    <w:rFonts w:ascii="Cambria Math"/>
                  </w:rPr>
                  <m:t xml:space="preserve"> , </m:t>
                </m:r>
                <m:sSub>
                  <m:sSubPr>
                    <m:ctrlPr>
                      <w:rPr>
                        <w:rFonts w:ascii="Cambria Math" w:hAnsi="Cambria Math"/>
                        <w:i/>
                      </w:rPr>
                    </m:ctrlPr>
                  </m:sSubPr>
                  <m:e>
                    <m:r>
                      <w:rPr>
                        <w:rFonts w:ascii="Cambria Math" w:hAnsi="Cambria Math"/>
                      </w:rPr>
                      <m:t>x</m:t>
                    </m:r>
                  </m:e>
                  <m:sub>
                    <m:r>
                      <w:rPr>
                        <w:rFonts w:ascii="Cambria Math"/>
                      </w:rPr>
                      <m:t>3</m:t>
                    </m:r>
                  </m:sub>
                </m:sSub>
                <m:r>
                  <w:rPr>
                    <w:rFonts w:ascii="Cambria Math"/>
                  </w:rPr>
                  <m:t xml:space="preserve">= </m:t>
                </m:r>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rPr>
                            <m:t>2</m:t>
                          </m:r>
                        </m:e>
                      </m:mr>
                      <m:mr>
                        <m:e>
                          <m:r>
                            <w:rPr>
                              <w:rFonts w:ascii="Cambria Math"/>
                            </w:rPr>
                            <m:t>3</m:t>
                          </m:r>
                        </m:e>
                      </m:mr>
                    </m:m>
                  </m:e>
                </m:d>
                <m:r>
                  <w:rPr>
                    <w:rFonts w:ascii="Cambria Math"/>
                  </w:rPr>
                  <m:t xml:space="preserve"> , </m:t>
                </m:r>
                <m:sSub>
                  <m:sSubPr>
                    <m:ctrlPr>
                      <w:rPr>
                        <w:rFonts w:ascii="Cambria Math" w:hAnsi="Cambria Math"/>
                        <w:i/>
                      </w:rPr>
                    </m:ctrlPr>
                  </m:sSubPr>
                  <m:e>
                    <m:r>
                      <w:rPr>
                        <w:rFonts w:ascii="Cambria Math" w:hAnsi="Cambria Math"/>
                      </w:rPr>
                      <m:t>x</m:t>
                    </m:r>
                  </m:e>
                  <m:sub>
                    <m:r>
                      <w:rPr>
                        <w:rFonts w:ascii="Cambria Math"/>
                      </w:rPr>
                      <m:t>4</m:t>
                    </m:r>
                  </m:sub>
                </m:sSub>
                <m:r>
                  <w:rPr>
                    <w:rFonts w:ascii="Cambria Math"/>
                  </w:rPr>
                  <m:t xml:space="preserve">= </m:t>
                </m:r>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rPr>
                            <m:t>1</m:t>
                          </m:r>
                        </m:e>
                      </m:mr>
                      <m:mr>
                        <m:e>
                          <m:r>
                            <w:rPr>
                              <w:rFonts w:ascii="Cambria Math"/>
                            </w:rPr>
                            <m:t>-</m:t>
                          </m:r>
                          <m:r>
                            <w:rPr>
                              <w:rFonts w:ascii="Cambria Math"/>
                            </w:rPr>
                            <m:t>1</m:t>
                          </m:r>
                        </m:e>
                      </m:mr>
                    </m:m>
                  </m:e>
                </m:d>
              </m:oMath>
            </m:oMathPara>
          </w:p>
          <w:p w:rsidR="00537CC5" w:rsidRPr="00537CC5" w:rsidRDefault="00537CC5" w:rsidP="00FA61F8">
            <w:pPr>
              <w:jc w:val="both"/>
            </w:pPr>
            <w:r w:rsidRPr="00537CC5">
              <w:t>Find final weights for</w:t>
            </w:r>
          </w:p>
          <w:p w:rsidR="00537CC5" w:rsidRPr="00537CC5" w:rsidRDefault="00537CC5" w:rsidP="00C14499">
            <w:pPr>
              <w:pStyle w:val="ListParagraph"/>
              <w:numPr>
                <w:ilvl w:val="0"/>
                <w:numId w:val="7"/>
              </w:numPr>
              <w:jc w:val="both"/>
            </w:pPr>
            <w:r w:rsidRPr="00537CC5">
              <w:t xml:space="preserve">Bipolar binary f(net)= </w:t>
            </w:r>
            <w:proofErr w:type="spellStart"/>
            <w:r w:rsidRPr="00537CC5">
              <w:t>sgn</w:t>
            </w:r>
            <w:proofErr w:type="spellEnd"/>
            <w:r w:rsidRPr="00537CC5">
              <w:t xml:space="preserve">(net) </w:t>
            </w:r>
          </w:p>
          <w:p w:rsidR="00537CC5" w:rsidRPr="00537CC5" w:rsidRDefault="00537CC5" w:rsidP="00433FEA">
            <w:pPr>
              <w:pStyle w:val="ListParagraph"/>
              <w:numPr>
                <w:ilvl w:val="0"/>
                <w:numId w:val="7"/>
              </w:numPr>
              <w:jc w:val="both"/>
            </w:pPr>
            <w:r w:rsidRPr="00537CC5">
              <w:t xml:space="preserve">Bipolar binary continuous </w:t>
            </w:r>
            <w:proofErr w:type="gramStart"/>
            <w:r w:rsidRPr="00537CC5">
              <w:t>f(</w:t>
            </w:r>
            <w:proofErr w:type="gramEnd"/>
            <w:r w:rsidRPr="00537CC5">
              <w:t>net), λ=1</w:t>
            </w:r>
            <w:r w:rsidR="00B22491">
              <w:t>.</w:t>
            </w:r>
          </w:p>
        </w:tc>
        <w:tc>
          <w:tcPr>
            <w:tcW w:w="1170" w:type="dxa"/>
            <w:shd w:val="clear" w:color="auto" w:fill="auto"/>
          </w:tcPr>
          <w:p w:rsidR="00537CC5" w:rsidRPr="00537CC5" w:rsidRDefault="00537CC5" w:rsidP="007B097C">
            <w:pPr>
              <w:jc w:val="center"/>
            </w:pPr>
            <w:r w:rsidRPr="00537CC5">
              <w:t>CO1</w:t>
            </w:r>
          </w:p>
        </w:tc>
        <w:tc>
          <w:tcPr>
            <w:tcW w:w="950" w:type="dxa"/>
            <w:shd w:val="clear" w:color="auto" w:fill="auto"/>
          </w:tcPr>
          <w:p w:rsidR="00537CC5" w:rsidRPr="00537CC5" w:rsidRDefault="00537CC5" w:rsidP="007B097C">
            <w:pPr>
              <w:jc w:val="center"/>
            </w:pPr>
            <w:r w:rsidRPr="00537CC5">
              <w:t>15</w:t>
            </w:r>
          </w:p>
        </w:tc>
      </w:tr>
      <w:tr w:rsidR="00537CC5" w:rsidRPr="00537CC5" w:rsidTr="00753736">
        <w:trPr>
          <w:trHeight w:val="440"/>
        </w:trPr>
        <w:tc>
          <w:tcPr>
            <w:tcW w:w="810" w:type="dxa"/>
            <w:vMerge/>
            <w:shd w:val="clear" w:color="auto" w:fill="auto"/>
          </w:tcPr>
          <w:p w:rsidR="00537CC5" w:rsidRPr="00537CC5" w:rsidRDefault="00537CC5" w:rsidP="007B097C">
            <w:pPr>
              <w:jc w:val="center"/>
            </w:pPr>
          </w:p>
        </w:tc>
        <w:tc>
          <w:tcPr>
            <w:tcW w:w="840" w:type="dxa"/>
            <w:shd w:val="clear" w:color="auto" w:fill="auto"/>
          </w:tcPr>
          <w:p w:rsidR="00537CC5" w:rsidRPr="00537CC5" w:rsidRDefault="00537CC5" w:rsidP="007B097C">
            <w:pPr>
              <w:jc w:val="center"/>
            </w:pPr>
            <w:r w:rsidRPr="00537CC5">
              <w:t>b.</w:t>
            </w:r>
          </w:p>
        </w:tc>
        <w:tc>
          <w:tcPr>
            <w:tcW w:w="6810" w:type="dxa"/>
            <w:shd w:val="clear" w:color="auto" w:fill="auto"/>
          </w:tcPr>
          <w:p w:rsidR="00537CC5" w:rsidRPr="00537CC5" w:rsidRDefault="00537CC5" w:rsidP="00C64CAC">
            <w:r w:rsidRPr="00537CC5">
              <w:t>Exhibit the architecture of an ADALINE.</w:t>
            </w:r>
          </w:p>
        </w:tc>
        <w:tc>
          <w:tcPr>
            <w:tcW w:w="1170" w:type="dxa"/>
            <w:shd w:val="clear" w:color="auto" w:fill="auto"/>
          </w:tcPr>
          <w:p w:rsidR="00537CC5" w:rsidRPr="00537CC5" w:rsidRDefault="00537CC5" w:rsidP="007B097C">
            <w:pPr>
              <w:jc w:val="center"/>
            </w:pPr>
            <w:r w:rsidRPr="00537CC5">
              <w:t>CO1</w:t>
            </w:r>
          </w:p>
        </w:tc>
        <w:tc>
          <w:tcPr>
            <w:tcW w:w="950" w:type="dxa"/>
            <w:shd w:val="clear" w:color="auto" w:fill="auto"/>
          </w:tcPr>
          <w:p w:rsidR="00537CC5" w:rsidRPr="00537CC5" w:rsidRDefault="00537CC5" w:rsidP="007B097C">
            <w:pPr>
              <w:jc w:val="center"/>
            </w:pPr>
            <w:r w:rsidRPr="00537CC5">
              <w:t>5</w:t>
            </w:r>
          </w:p>
        </w:tc>
      </w:tr>
      <w:tr w:rsidR="007B097C" w:rsidRPr="00537CC5" w:rsidTr="008C7BA2">
        <w:trPr>
          <w:trHeight w:val="90"/>
        </w:trPr>
        <w:tc>
          <w:tcPr>
            <w:tcW w:w="810" w:type="dxa"/>
            <w:shd w:val="clear" w:color="auto" w:fill="auto"/>
          </w:tcPr>
          <w:p w:rsidR="007B097C" w:rsidRPr="00537CC5" w:rsidRDefault="007B097C" w:rsidP="007B097C">
            <w:pPr>
              <w:jc w:val="center"/>
            </w:pPr>
          </w:p>
        </w:tc>
        <w:tc>
          <w:tcPr>
            <w:tcW w:w="840" w:type="dxa"/>
            <w:shd w:val="clear" w:color="auto" w:fill="auto"/>
          </w:tcPr>
          <w:p w:rsidR="007B097C" w:rsidRPr="00537CC5" w:rsidRDefault="007B097C" w:rsidP="007B097C">
            <w:pPr>
              <w:jc w:val="center"/>
            </w:pPr>
          </w:p>
        </w:tc>
        <w:tc>
          <w:tcPr>
            <w:tcW w:w="6810" w:type="dxa"/>
            <w:shd w:val="clear" w:color="auto" w:fill="auto"/>
          </w:tcPr>
          <w:p w:rsidR="007B097C" w:rsidRPr="00537CC5" w:rsidRDefault="007B097C" w:rsidP="007B097C"/>
        </w:tc>
        <w:tc>
          <w:tcPr>
            <w:tcW w:w="1170" w:type="dxa"/>
            <w:shd w:val="clear" w:color="auto" w:fill="auto"/>
          </w:tcPr>
          <w:p w:rsidR="007B097C" w:rsidRPr="00537CC5" w:rsidRDefault="007B097C" w:rsidP="007B097C">
            <w:pPr>
              <w:jc w:val="center"/>
            </w:pPr>
          </w:p>
        </w:tc>
        <w:tc>
          <w:tcPr>
            <w:tcW w:w="950" w:type="dxa"/>
            <w:shd w:val="clear" w:color="auto" w:fill="auto"/>
          </w:tcPr>
          <w:p w:rsidR="007B097C" w:rsidRPr="00537CC5" w:rsidRDefault="007B097C" w:rsidP="007B097C">
            <w:pPr>
              <w:jc w:val="center"/>
            </w:pPr>
          </w:p>
        </w:tc>
      </w:tr>
      <w:tr w:rsidR="007B097C" w:rsidRPr="00537CC5" w:rsidTr="008C7BA2">
        <w:trPr>
          <w:trHeight w:val="90"/>
        </w:trPr>
        <w:tc>
          <w:tcPr>
            <w:tcW w:w="810" w:type="dxa"/>
            <w:shd w:val="clear" w:color="auto" w:fill="auto"/>
          </w:tcPr>
          <w:p w:rsidR="007B097C" w:rsidRPr="00537CC5" w:rsidRDefault="007B097C" w:rsidP="007B097C">
            <w:pPr>
              <w:jc w:val="center"/>
            </w:pPr>
            <w:r w:rsidRPr="00537CC5">
              <w:t>5.</w:t>
            </w:r>
          </w:p>
        </w:tc>
        <w:tc>
          <w:tcPr>
            <w:tcW w:w="840" w:type="dxa"/>
            <w:shd w:val="clear" w:color="auto" w:fill="auto"/>
          </w:tcPr>
          <w:p w:rsidR="007B097C" w:rsidRPr="00537CC5" w:rsidRDefault="007B097C" w:rsidP="007B097C">
            <w:pPr>
              <w:jc w:val="center"/>
            </w:pPr>
          </w:p>
        </w:tc>
        <w:tc>
          <w:tcPr>
            <w:tcW w:w="6810" w:type="dxa"/>
            <w:shd w:val="clear" w:color="auto" w:fill="auto"/>
          </w:tcPr>
          <w:p w:rsidR="00FE3EB2" w:rsidRPr="00537CC5" w:rsidRDefault="00FE3EB2" w:rsidP="00FE3EB2">
            <w:pPr>
              <w:jc w:val="both"/>
            </w:pPr>
            <w:r w:rsidRPr="00537CC5">
              <w:t xml:space="preserve">A railroad company intends to lay a new rail line in a particular part of a county. The whole area through which the new line is passing must be purchased for right-of-way considerations. It is surveyed in three stretches, and the data are collected for analysis. The surveyed data for the road are given by the sets, </w:t>
            </w:r>
            <w:proofErr w:type="gramStart"/>
            <w:r w:rsidRPr="00537CC5">
              <w:t>B</w:t>
            </w:r>
            <w:r w:rsidRPr="00537CC5">
              <w:rPr>
                <w:vertAlign w:val="subscript"/>
              </w:rPr>
              <w:t>1</w:t>
            </w:r>
            <w:r w:rsidRPr="00537CC5">
              <w:t xml:space="preserve"> ,</w:t>
            </w:r>
            <w:proofErr w:type="gramEnd"/>
            <w:r w:rsidRPr="00537CC5">
              <w:t xml:space="preserve"> B</w:t>
            </w:r>
            <w:r w:rsidRPr="00537CC5">
              <w:rPr>
                <w:vertAlign w:val="subscript"/>
              </w:rPr>
              <w:t>2</w:t>
            </w:r>
            <w:r w:rsidRPr="00537CC5">
              <w:t>, and B</w:t>
            </w:r>
            <w:r w:rsidRPr="00537CC5">
              <w:rPr>
                <w:vertAlign w:val="subscript"/>
              </w:rPr>
              <w:t>3</w:t>
            </w:r>
            <w:r w:rsidRPr="00537CC5">
              <w:t xml:space="preserve">, where the sets are defined on the universe of right-of-way widths, in meters. For the railroad to purchase the land, it must have an assessment of the amount of land to be bought. The three surveys on right-of-way width are ambiguous, however, because some of the land along the proposed railway route is already public domain and will not need to be purchased. Additionally, the original surveys are so old (circa 1860) that some ambiguity exists on boundaries and public right-of-way for old utility lines and old roads. The three fuzzy sets </w:t>
            </w:r>
            <w:proofErr w:type="gramStart"/>
            <w:r w:rsidRPr="00537CC5">
              <w:t>B</w:t>
            </w:r>
            <w:r w:rsidRPr="00537CC5">
              <w:rPr>
                <w:vertAlign w:val="subscript"/>
              </w:rPr>
              <w:t>1</w:t>
            </w:r>
            <w:r w:rsidRPr="00537CC5">
              <w:t xml:space="preserve"> ,</w:t>
            </w:r>
            <w:proofErr w:type="gramEnd"/>
            <w:r w:rsidRPr="00537CC5">
              <w:t xml:space="preserve"> B</w:t>
            </w:r>
            <w:r w:rsidRPr="00537CC5">
              <w:rPr>
                <w:vertAlign w:val="subscript"/>
              </w:rPr>
              <w:t>2</w:t>
            </w:r>
            <w:r w:rsidRPr="00537CC5">
              <w:t>, and B</w:t>
            </w:r>
            <w:r w:rsidRPr="00537CC5">
              <w:rPr>
                <w:vertAlign w:val="subscript"/>
              </w:rPr>
              <w:t>3</w:t>
            </w:r>
            <w:r w:rsidRPr="00537CC5">
              <w:t xml:space="preserve">, shown in Figure, respectively, represent the uncertainty in </w:t>
            </w:r>
            <w:r w:rsidRPr="00537CC5">
              <w:lastRenderedPageBreak/>
              <w:t xml:space="preserve">each survey as to the membership of right-of-way width, in meters, in privately owned land. Determine the </w:t>
            </w:r>
            <w:proofErr w:type="spellStart"/>
            <w:r w:rsidRPr="00537CC5">
              <w:t>defuzzified</w:t>
            </w:r>
            <w:proofErr w:type="spellEnd"/>
            <w:r w:rsidRPr="00537CC5">
              <w:t xml:space="preserve"> value z* by using </w:t>
            </w:r>
            <w:proofErr w:type="spellStart"/>
            <w:r w:rsidRPr="00537CC5">
              <w:t>Centroid</w:t>
            </w:r>
            <w:proofErr w:type="spellEnd"/>
            <w:r w:rsidRPr="00537CC5">
              <w:t xml:space="preserve"> method, weighted average method and mean-max membership method</w:t>
            </w:r>
          </w:p>
          <w:p w:rsidR="007B097C" w:rsidRPr="00537CC5" w:rsidRDefault="00FE3EB2" w:rsidP="00FE3EB2">
            <w:pPr>
              <w:jc w:val="center"/>
            </w:pPr>
            <w:r w:rsidRPr="00537CC5">
              <w:object w:dxaOrig="3015" w:dyaOrig="2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75pt;height:120pt" o:ole="">
                  <v:imagedata r:id="rId9" o:title=""/>
                </v:shape>
                <o:OLEObject Type="Embed" ProgID="PBrush" ShapeID="_x0000_i1025" DrawAspect="Content" ObjectID="_1636275379" r:id="rId10"/>
              </w:object>
            </w:r>
          </w:p>
        </w:tc>
        <w:tc>
          <w:tcPr>
            <w:tcW w:w="1170" w:type="dxa"/>
            <w:shd w:val="clear" w:color="auto" w:fill="auto"/>
          </w:tcPr>
          <w:p w:rsidR="007B097C" w:rsidRPr="00537CC5" w:rsidRDefault="007B097C" w:rsidP="007B097C">
            <w:pPr>
              <w:jc w:val="center"/>
            </w:pPr>
            <w:r w:rsidRPr="00537CC5">
              <w:lastRenderedPageBreak/>
              <w:t>CO2</w:t>
            </w:r>
          </w:p>
        </w:tc>
        <w:tc>
          <w:tcPr>
            <w:tcW w:w="950" w:type="dxa"/>
            <w:shd w:val="clear" w:color="auto" w:fill="auto"/>
          </w:tcPr>
          <w:p w:rsidR="007B097C" w:rsidRPr="00537CC5" w:rsidRDefault="00FE3EB2" w:rsidP="00FE3EB2">
            <w:pPr>
              <w:jc w:val="center"/>
            </w:pPr>
            <w:r w:rsidRPr="00537CC5">
              <w:t>20</w:t>
            </w:r>
          </w:p>
        </w:tc>
      </w:tr>
      <w:tr w:rsidR="007B097C" w:rsidRPr="00537CC5" w:rsidTr="008C7BA2">
        <w:trPr>
          <w:trHeight w:val="90"/>
        </w:trPr>
        <w:tc>
          <w:tcPr>
            <w:tcW w:w="10580" w:type="dxa"/>
            <w:gridSpan w:val="5"/>
            <w:shd w:val="clear" w:color="auto" w:fill="auto"/>
          </w:tcPr>
          <w:p w:rsidR="007B097C" w:rsidRPr="00537CC5" w:rsidRDefault="007B097C" w:rsidP="007B097C">
            <w:pPr>
              <w:jc w:val="center"/>
              <w:rPr>
                <w:b/>
              </w:rPr>
            </w:pPr>
            <w:r w:rsidRPr="00537CC5">
              <w:rPr>
                <w:b/>
              </w:rPr>
              <w:lastRenderedPageBreak/>
              <w:t>(OR)</w:t>
            </w:r>
          </w:p>
        </w:tc>
      </w:tr>
      <w:tr w:rsidR="00537CC5" w:rsidRPr="00537CC5" w:rsidTr="00753736">
        <w:trPr>
          <w:trHeight w:val="1322"/>
        </w:trPr>
        <w:tc>
          <w:tcPr>
            <w:tcW w:w="810" w:type="dxa"/>
            <w:vMerge w:val="restart"/>
            <w:shd w:val="clear" w:color="auto" w:fill="auto"/>
          </w:tcPr>
          <w:p w:rsidR="00537CC5" w:rsidRPr="00537CC5" w:rsidRDefault="00537CC5" w:rsidP="007B097C">
            <w:pPr>
              <w:jc w:val="center"/>
            </w:pPr>
            <w:r w:rsidRPr="00537CC5">
              <w:t>6.</w:t>
            </w:r>
          </w:p>
        </w:tc>
        <w:tc>
          <w:tcPr>
            <w:tcW w:w="840" w:type="dxa"/>
            <w:shd w:val="clear" w:color="auto" w:fill="auto"/>
          </w:tcPr>
          <w:p w:rsidR="00537CC5" w:rsidRPr="00537CC5" w:rsidRDefault="00537CC5" w:rsidP="007B097C">
            <w:pPr>
              <w:jc w:val="center"/>
            </w:pPr>
            <w:r w:rsidRPr="00537CC5">
              <w:t>a.</w:t>
            </w:r>
          </w:p>
        </w:tc>
        <w:tc>
          <w:tcPr>
            <w:tcW w:w="6810" w:type="dxa"/>
            <w:shd w:val="clear" w:color="auto" w:fill="auto"/>
          </w:tcPr>
          <w:p w:rsidR="003C066D" w:rsidRDefault="00537CC5" w:rsidP="003C066D">
            <w:pPr>
              <w:jc w:val="both"/>
            </w:pPr>
            <w:r w:rsidRPr="00537CC5">
              <w:t>Given three sets A</w:t>
            </w:r>
            <w:proofErr w:type="gramStart"/>
            <w:r w:rsidRPr="00537CC5">
              <w:t>,B</w:t>
            </w:r>
            <w:proofErr w:type="gramEnd"/>
            <w:r w:rsidRPr="00537CC5">
              <w:t xml:space="preserve"> and C. Prove </w:t>
            </w:r>
            <w:proofErr w:type="spellStart"/>
            <w:r w:rsidRPr="00537CC5">
              <w:t>DeMorgan’s</w:t>
            </w:r>
            <w:proofErr w:type="spellEnd"/>
            <w:r w:rsidRPr="00537CC5">
              <w:t xml:space="preserve"> laws using Venn diagrams</w:t>
            </w:r>
            <w:r w:rsidR="00753736">
              <w:t>.</w:t>
            </w:r>
          </w:p>
          <w:p w:rsidR="00537CC5" w:rsidRPr="00537CC5" w:rsidRDefault="00970843" w:rsidP="003C066D">
            <w:pPr>
              <w:pStyle w:val="ListParagraph"/>
              <w:numPr>
                <w:ilvl w:val="0"/>
                <w:numId w:val="8"/>
              </w:numPr>
              <w:jc w:val="both"/>
            </w:pPr>
            <m:oMath>
              <m:d>
                <m:dPr>
                  <m:ctrlPr>
                    <w:rPr>
                      <w:rFonts w:ascii="Cambria Math" w:hAnsi="Cambria Math"/>
                      <w:i/>
                    </w:rPr>
                  </m:ctrlPr>
                </m:dPr>
                <m:e>
                  <m:acc>
                    <m:accPr>
                      <m:chr m:val="̅"/>
                      <m:ctrlPr>
                        <w:rPr>
                          <w:rFonts w:ascii="Cambria Math" w:hAnsi="Cambria Math"/>
                          <w:i/>
                        </w:rPr>
                      </m:ctrlPr>
                    </m:accPr>
                    <m:e>
                      <m:r>
                        <w:rPr>
                          <w:rFonts w:ascii="Cambria Math" w:hAnsi="Cambria Math"/>
                        </w:rPr>
                        <m:t>A</m:t>
                      </m:r>
                      <m:r>
                        <w:rPr>
                          <w:rFonts w:ascii="Cambria Math"/>
                        </w:rPr>
                        <m:t xml:space="preserve"> </m:t>
                      </m:r>
                      <m:r>
                        <w:rPr>
                          <w:rFonts w:ascii="Cambria Math" w:hAnsi="Cambria Math"/>
                        </w:rPr>
                        <m:t>∪</m:t>
                      </m:r>
                      <m:r>
                        <w:rPr>
                          <w:rFonts w:ascii="Cambria Math"/>
                        </w:rPr>
                        <m:t xml:space="preserve"> </m:t>
                      </m:r>
                      <m:r>
                        <w:rPr>
                          <w:rFonts w:ascii="Cambria Math" w:hAnsi="Cambria Math"/>
                        </w:rPr>
                        <m:t>B</m:t>
                      </m:r>
                      <m:r>
                        <w:rPr>
                          <w:rFonts w:ascii="Cambria Math"/>
                        </w:rPr>
                        <m:t xml:space="preserve"> </m:t>
                      </m:r>
                      <m:r>
                        <w:rPr>
                          <w:rFonts w:ascii="Cambria Math" w:hAnsi="Cambria Math"/>
                        </w:rPr>
                        <m:t>∪</m:t>
                      </m:r>
                      <m:r>
                        <w:rPr>
                          <w:rFonts w:ascii="Cambria Math"/>
                        </w:rPr>
                        <m:t xml:space="preserve"> </m:t>
                      </m:r>
                      <m:r>
                        <w:rPr>
                          <w:rFonts w:ascii="Cambria Math" w:hAnsi="Cambria Math"/>
                        </w:rPr>
                        <m:t>C</m:t>
                      </m:r>
                    </m:e>
                  </m:acc>
                </m:e>
              </m:d>
              <m:r>
                <w:rPr>
                  <w:rFonts w:ascii="Cambria Math"/>
                </w:rPr>
                <m:t xml:space="preserve">= </m:t>
              </m:r>
              <m:bar>
                <m:barPr>
                  <m:pos m:val="top"/>
                  <m:ctrlPr>
                    <w:rPr>
                      <w:rFonts w:ascii="Cambria Math" w:hAnsi="Cambria Math"/>
                      <w:i/>
                    </w:rPr>
                  </m:ctrlPr>
                </m:barPr>
                <m:e>
                  <m:r>
                    <w:rPr>
                      <w:rFonts w:ascii="Cambria Math" w:hAnsi="Cambria Math"/>
                    </w:rPr>
                    <m:t>A</m:t>
                  </m:r>
                  <m:r>
                    <w:rPr>
                      <w:rFonts w:ascii="Cambria Math"/>
                    </w:rPr>
                    <m:t xml:space="preserve"> </m:t>
                  </m:r>
                </m:e>
              </m:bar>
              <m:r>
                <w:rPr>
                  <w:rFonts w:ascii="Cambria Math"/>
                </w:rPr>
                <m:t>∩</m:t>
              </m:r>
              <m:bar>
                <m:barPr>
                  <m:pos m:val="top"/>
                  <m:ctrlPr>
                    <w:rPr>
                      <w:rFonts w:ascii="Cambria Math" w:hAnsi="Cambria Math"/>
                      <w:i/>
                    </w:rPr>
                  </m:ctrlPr>
                </m:barPr>
                <m:e>
                  <m:r>
                    <w:rPr>
                      <w:rFonts w:ascii="Cambria Math" w:hAnsi="Cambria Math"/>
                    </w:rPr>
                    <m:t>B</m:t>
                  </m:r>
                </m:e>
              </m:bar>
              <m:r>
                <w:rPr>
                  <w:rFonts w:ascii="Cambria Math"/>
                </w:rPr>
                <m:t xml:space="preserve"> </m:t>
              </m:r>
              <m:r>
                <w:rPr>
                  <w:rFonts w:ascii="Cambria Math"/>
                </w:rPr>
                <m:t>∩</m:t>
              </m:r>
              <m:bar>
                <m:barPr>
                  <m:pos m:val="top"/>
                  <m:ctrlPr>
                    <w:rPr>
                      <w:rFonts w:ascii="Cambria Math" w:hAnsi="Cambria Math"/>
                      <w:i/>
                    </w:rPr>
                  </m:ctrlPr>
                </m:barPr>
                <m:e>
                  <m:r>
                    <w:rPr>
                      <w:rFonts w:ascii="Cambria Math" w:hAnsi="Cambria Math"/>
                    </w:rPr>
                    <m:t>C</m:t>
                  </m:r>
                </m:e>
              </m:bar>
            </m:oMath>
          </w:p>
          <w:p w:rsidR="00537CC5" w:rsidRPr="00537CC5" w:rsidRDefault="00970843" w:rsidP="00180C8F">
            <w:pPr>
              <w:pStyle w:val="ListParagraph"/>
              <w:numPr>
                <w:ilvl w:val="0"/>
                <w:numId w:val="8"/>
              </w:numPr>
            </w:pPr>
            <m:oMath>
              <m:d>
                <m:dPr>
                  <m:ctrlPr>
                    <w:rPr>
                      <w:rFonts w:ascii="Cambria Math" w:hAnsi="Cambria Math"/>
                      <w:i/>
                    </w:rPr>
                  </m:ctrlPr>
                </m:dPr>
                <m:e>
                  <m:acc>
                    <m:accPr>
                      <m:chr m:val="̅"/>
                      <m:ctrlPr>
                        <w:rPr>
                          <w:rFonts w:ascii="Cambria Math" w:hAnsi="Cambria Math"/>
                          <w:i/>
                        </w:rPr>
                      </m:ctrlPr>
                    </m:accPr>
                    <m:e>
                      <m:r>
                        <w:rPr>
                          <w:rFonts w:ascii="Cambria Math" w:hAnsi="Cambria Math"/>
                        </w:rPr>
                        <m:t>A</m:t>
                      </m:r>
                      <m:r>
                        <w:rPr>
                          <w:rFonts w:ascii="Cambria Math"/>
                        </w:rPr>
                        <m:t xml:space="preserve"> </m:t>
                      </m:r>
                      <m:r>
                        <w:rPr>
                          <w:rFonts w:ascii="Cambria Math"/>
                        </w:rPr>
                        <m:t>∩</m:t>
                      </m:r>
                      <m:r>
                        <w:rPr>
                          <w:rFonts w:ascii="Cambria Math"/>
                        </w:rPr>
                        <m:t xml:space="preserve"> </m:t>
                      </m:r>
                      <m:r>
                        <w:rPr>
                          <w:rFonts w:ascii="Cambria Math" w:hAnsi="Cambria Math"/>
                        </w:rPr>
                        <m:t>B</m:t>
                      </m:r>
                      <m:r>
                        <w:rPr>
                          <w:rFonts w:ascii="Cambria Math"/>
                        </w:rPr>
                        <m:t xml:space="preserve"> </m:t>
                      </m:r>
                      <m:r>
                        <w:rPr>
                          <w:rFonts w:ascii="Cambria Math"/>
                        </w:rPr>
                        <m:t>∩</m:t>
                      </m:r>
                      <m:r>
                        <w:rPr>
                          <w:rFonts w:ascii="Cambria Math"/>
                        </w:rPr>
                        <m:t xml:space="preserve"> </m:t>
                      </m:r>
                      <m:r>
                        <w:rPr>
                          <w:rFonts w:ascii="Cambria Math" w:hAnsi="Cambria Math"/>
                        </w:rPr>
                        <m:t>C</m:t>
                      </m:r>
                    </m:e>
                  </m:acc>
                </m:e>
              </m:d>
              <m:r>
                <w:rPr>
                  <w:rFonts w:ascii="Cambria Math"/>
                </w:rPr>
                <m:t xml:space="preserve">= </m:t>
              </m:r>
              <m:bar>
                <m:barPr>
                  <m:pos m:val="top"/>
                  <m:ctrlPr>
                    <w:rPr>
                      <w:rFonts w:ascii="Cambria Math" w:hAnsi="Cambria Math"/>
                      <w:i/>
                    </w:rPr>
                  </m:ctrlPr>
                </m:barPr>
                <m:e>
                  <m:r>
                    <w:rPr>
                      <w:rFonts w:ascii="Cambria Math" w:hAnsi="Cambria Math"/>
                    </w:rPr>
                    <m:t>A</m:t>
                  </m:r>
                  <m:r>
                    <w:rPr>
                      <w:rFonts w:ascii="Cambria Math"/>
                    </w:rPr>
                    <m:t xml:space="preserve"> </m:t>
                  </m:r>
                </m:e>
              </m:bar>
              <m:r>
                <w:rPr>
                  <w:rFonts w:ascii="Cambria Math" w:hAnsi="Cambria Math"/>
                </w:rPr>
                <m:t>∪</m:t>
              </m:r>
              <m:bar>
                <m:barPr>
                  <m:pos m:val="top"/>
                  <m:ctrlPr>
                    <w:rPr>
                      <w:rFonts w:ascii="Cambria Math" w:hAnsi="Cambria Math"/>
                      <w:i/>
                    </w:rPr>
                  </m:ctrlPr>
                </m:barPr>
                <m:e>
                  <m:r>
                    <w:rPr>
                      <w:rFonts w:ascii="Cambria Math" w:hAnsi="Cambria Math"/>
                    </w:rPr>
                    <m:t>B</m:t>
                  </m:r>
                </m:e>
              </m:bar>
              <m:r>
                <w:rPr>
                  <w:rFonts w:ascii="Cambria Math"/>
                </w:rPr>
                <m:t xml:space="preserve"> </m:t>
              </m:r>
              <m:r>
                <w:rPr>
                  <w:rFonts w:ascii="Cambria Math" w:hAnsi="Cambria Math"/>
                </w:rPr>
                <m:t>∪</m:t>
              </m:r>
              <m:bar>
                <m:barPr>
                  <m:pos m:val="top"/>
                  <m:ctrlPr>
                    <w:rPr>
                      <w:rFonts w:ascii="Cambria Math" w:hAnsi="Cambria Math"/>
                      <w:i/>
                    </w:rPr>
                  </m:ctrlPr>
                </m:barPr>
                <m:e>
                  <m:r>
                    <w:rPr>
                      <w:rFonts w:ascii="Cambria Math" w:hAnsi="Cambria Math"/>
                    </w:rPr>
                    <m:t>C</m:t>
                  </m:r>
                </m:e>
              </m:bar>
            </m:oMath>
          </w:p>
        </w:tc>
        <w:tc>
          <w:tcPr>
            <w:tcW w:w="1170" w:type="dxa"/>
            <w:shd w:val="clear" w:color="auto" w:fill="auto"/>
          </w:tcPr>
          <w:p w:rsidR="00537CC5" w:rsidRPr="00537CC5" w:rsidRDefault="00537CC5" w:rsidP="007B097C">
            <w:pPr>
              <w:jc w:val="center"/>
            </w:pPr>
            <w:r w:rsidRPr="00537CC5">
              <w:t>CO2</w:t>
            </w:r>
          </w:p>
        </w:tc>
        <w:tc>
          <w:tcPr>
            <w:tcW w:w="950" w:type="dxa"/>
            <w:shd w:val="clear" w:color="auto" w:fill="auto"/>
          </w:tcPr>
          <w:p w:rsidR="00537CC5" w:rsidRPr="00537CC5" w:rsidRDefault="00537CC5" w:rsidP="007B097C">
            <w:pPr>
              <w:jc w:val="center"/>
            </w:pPr>
            <w:r w:rsidRPr="00537CC5">
              <w:t>10</w:t>
            </w:r>
          </w:p>
        </w:tc>
      </w:tr>
      <w:tr w:rsidR="00537CC5" w:rsidRPr="00537CC5" w:rsidTr="00753736">
        <w:trPr>
          <w:trHeight w:val="440"/>
        </w:trPr>
        <w:tc>
          <w:tcPr>
            <w:tcW w:w="810" w:type="dxa"/>
            <w:vMerge/>
            <w:shd w:val="clear" w:color="auto" w:fill="auto"/>
          </w:tcPr>
          <w:p w:rsidR="00537CC5" w:rsidRPr="00537CC5" w:rsidRDefault="00537CC5" w:rsidP="007B097C">
            <w:pPr>
              <w:jc w:val="center"/>
            </w:pPr>
          </w:p>
        </w:tc>
        <w:tc>
          <w:tcPr>
            <w:tcW w:w="840" w:type="dxa"/>
            <w:shd w:val="clear" w:color="auto" w:fill="auto"/>
          </w:tcPr>
          <w:p w:rsidR="00537CC5" w:rsidRPr="00537CC5" w:rsidRDefault="00537CC5" w:rsidP="007B097C">
            <w:pPr>
              <w:jc w:val="center"/>
            </w:pPr>
            <w:r w:rsidRPr="00537CC5">
              <w:t>b.</w:t>
            </w:r>
          </w:p>
        </w:tc>
        <w:tc>
          <w:tcPr>
            <w:tcW w:w="6810" w:type="dxa"/>
            <w:shd w:val="clear" w:color="auto" w:fill="auto"/>
          </w:tcPr>
          <w:p w:rsidR="00537CC5" w:rsidRPr="00537CC5" w:rsidRDefault="00537CC5" w:rsidP="004147BD">
            <w:r w:rsidRPr="00537CC5">
              <w:t>Categorize the properties of crisp sets.</w:t>
            </w:r>
          </w:p>
        </w:tc>
        <w:tc>
          <w:tcPr>
            <w:tcW w:w="1170" w:type="dxa"/>
            <w:shd w:val="clear" w:color="auto" w:fill="auto"/>
          </w:tcPr>
          <w:p w:rsidR="00537CC5" w:rsidRPr="00537CC5" w:rsidRDefault="00537CC5" w:rsidP="007B097C">
            <w:pPr>
              <w:jc w:val="center"/>
            </w:pPr>
            <w:r w:rsidRPr="00537CC5">
              <w:t>CO2</w:t>
            </w:r>
          </w:p>
        </w:tc>
        <w:tc>
          <w:tcPr>
            <w:tcW w:w="950" w:type="dxa"/>
            <w:shd w:val="clear" w:color="auto" w:fill="auto"/>
          </w:tcPr>
          <w:p w:rsidR="00537CC5" w:rsidRPr="00537CC5" w:rsidRDefault="00537CC5" w:rsidP="007B097C">
            <w:pPr>
              <w:jc w:val="center"/>
            </w:pPr>
            <w:r w:rsidRPr="00537CC5">
              <w:t>5</w:t>
            </w:r>
          </w:p>
        </w:tc>
      </w:tr>
      <w:tr w:rsidR="00537CC5" w:rsidRPr="00537CC5" w:rsidTr="008C7BA2">
        <w:trPr>
          <w:trHeight w:val="90"/>
        </w:trPr>
        <w:tc>
          <w:tcPr>
            <w:tcW w:w="810" w:type="dxa"/>
            <w:vMerge/>
            <w:shd w:val="clear" w:color="auto" w:fill="auto"/>
          </w:tcPr>
          <w:p w:rsidR="00537CC5" w:rsidRPr="00537CC5" w:rsidRDefault="00537CC5" w:rsidP="007B097C">
            <w:pPr>
              <w:jc w:val="center"/>
            </w:pPr>
          </w:p>
        </w:tc>
        <w:tc>
          <w:tcPr>
            <w:tcW w:w="840" w:type="dxa"/>
            <w:shd w:val="clear" w:color="auto" w:fill="auto"/>
          </w:tcPr>
          <w:p w:rsidR="00537CC5" w:rsidRPr="00537CC5" w:rsidRDefault="00537CC5" w:rsidP="007B097C">
            <w:pPr>
              <w:jc w:val="center"/>
            </w:pPr>
            <w:r w:rsidRPr="00537CC5">
              <w:t>c.</w:t>
            </w:r>
          </w:p>
        </w:tc>
        <w:tc>
          <w:tcPr>
            <w:tcW w:w="6810" w:type="dxa"/>
            <w:shd w:val="clear" w:color="auto" w:fill="auto"/>
          </w:tcPr>
          <w:p w:rsidR="00537CC5" w:rsidRPr="00537CC5" w:rsidRDefault="00537CC5" w:rsidP="00BA5826">
            <w:pPr>
              <w:jc w:val="both"/>
            </w:pPr>
            <w:r w:rsidRPr="00537CC5">
              <w:t>State the law of contradiction and law of Excluded Middle for crisp set.</w:t>
            </w:r>
          </w:p>
        </w:tc>
        <w:tc>
          <w:tcPr>
            <w:tcW w:w="1170" w:type="dxa"/>
            <w:shd w:val="clear" w:color="auto" w:fill="auto"/>
          </w:tcPr>
          <w:p w:rsidR="00537CC5" w:rsidRPr="00537CC5" w:rsidRDefault="00537CC5" w:rsidP="007B097C">
            <w:pPr>
              <w:jc w:val="center"/>
            </w:pPr>
            <w:r w:rsidRPr="00537CC5">
              <w:t>CO2</w:t>
            </w:r>
          </w:p>
        </w:tc>
        <w:tc>
          <w:tcPr>
            <w:tcW w:w="950" w:type="dxa"/>
            <w:shd w:val="clear" w:color="auto" w:fill="auto"/>
          </w:tcPr>
          <w:p w:rsidR="00537CC5" w:rsidRPr="00537CC5" w:rsidRDefault="00537CC5" w:rsidP="007B097C">
            <w:pPr>
              <w:jc w:val="center"/>
            </w:pPr>
            <w:r w:rsidRPr="00537CC5">
              <w:t>5</w:t>
            </w:r>
          </w:p>
        </w:tc>
      </w:tr>
      <w:tr w:rsidR="007B097C" w:rsidRPr="00537CC5" w:rsidTr="008C7BA2">
        <w:trPr>
          <w:trHeight w:val="90"/>
        </w:trPr>
        <w:tc>
          <w:tcPr>
            <w:tcW w:w="810" w:type="dxa"/>
            <w:shd w:val="clear" w:color="auto" w:fill="auto"/>
          </w:tcPr>
          <w:p w:rsidR="007B097C" w:rsidRPr="00537CC5" w:rsidRDefault="007B097C" w:rsidP="007B097C">
            <w:pPr>
              <w:jc w:val="center"/>
            </w:pPr>
          </w:p>
        </w:tc>
        <w:tc>
          <w:tcPr>
            <w:tcW w:w="840" w:type="dxa"/>
            <w:shd w:val="clear" w:color="auto" w:fill="auto"/>
          </w:tcPr>
          <w:p w:rsidR="007B097C" w:rsidRPr="00537CC5" w:rsidRDefault="007B097C" w:rsidP="007B097C">
            <w:pPr>
              <w:jc w:val="center"/>
            </w:pPr>
          </w:p>
        </w:tc>
        <w:tc>
          <w:tcPr>
            <w:tcW w:w="6810" w:type="dxa"/>
            <w:shd w:val="clear" w:color="auto" w:fill="auto"/>
          </w:tcPr>
          <w:p w:rsidR="007B097C" w:rsidRPr="00537CC5" w:rsidRDefault="007B097C" w:rsidP="007B097C"/>
        </w:tc>
        <w:tc>
          <w:tcPr>
            <w:tcW w:w="1170" w:type="dxa"/>
            <w:shd w:val="clear" w:color="auto" w:fill="auto"/>
          </w:tcPr>
          <w:p w:rsidR="007B097C" w:rsidRPr="00537CC5" w:rsidRDefault="007B097C" w:rsidP="007B097C">
            <w:pPr>
              <w:jc w:val="center"/>
            </w:pPr>
          </w:p>
        </w:tc>
        <w:tc>
          <w:tcPr>
            <w:tcW w:w="950" w:type="dxa"/>
            <w:shd w:val="clear" w:color="auto" w:fill="auto"/>
          </w:tcPr>
          <w:p w:rsidR="007B097C" w:rsidRPr="00537CC5" w:rsidRDefault="007B097C" w:rsidP="007B097C">
            <w:pPr>
              <w:jc w:val="center"/>
            </w:pPr>
          </w:p>
        </w:tc>
      </w:tr>
      <w:tr w:rsidR="00180C8F" w:rsidRPr="00537CC5" w:rsidTr="008C7BA2">
        <w:trPr>
          <w:trHeight w:val="90"/>
        </w:trPr>
        <w:tc>
          <w:tcPr>
            <w:tcW w:w="810" w:type="dxa"/>
            <w:shd w:val="clear" w:color="auto" w:fill="auto"/>
          </w:tcPr>
          <w:p w:rsidR="00180C8F" w:rsidRPr="00537CC5" w:rsidRDefault="00180C8F" w:rsidP="00180C8F">
            <w:pPr>
              <w:jc w:val="center"/>
            </w:pPr>
            <w:r w:rsidRPr="00537CC5">
              <w:t>7.</w:t>
            </w:r>
          </w:p>
        </w:tc>
        <w:tc>
          <w:tcPr>
            <w:tcW w:w="840" w:type="dxa"/>
            <w:shd w:val="clear" w:color="auto" w:fill="auto"/>
          </w:tcPr>
          <w:p w:rsidR="00180C8F" w:rsidRPr="00537CC5" w:rsidRDefault="00180C8F" w:rsidP="00180C8F">
            <w:pPr>
              <w:jc w:val="center"/>
            </w:pPr>
          </w:p>
        </w:tc>
        <w:tc>
          <w:tcPr>
            <w:tcW w:w="6810" w:type="dxa"/>
            <w:shd w:val="clear" w:color="auto" w:fill="auto"/>
          </w:tcPr>
          <w:p w:rsidR="00180C8F" w:rsidRPr="00537CC5" w:rsidRDefault="00246094" w:rsidP="002961D1">
            <w:pPr>
              <w:jc w:val="both"/>
            </w:pPr>
            <w:r w:rsidRPr="00537CC5">
              <w:t>Examine the K-means clustering algorithm for im</w:t>
            </w:r>
            <w:r w:rsidR="002961D1" w:rsidRPr="00537CC5">
              <w:t>age and speech data compression application.</w:t>
            </w:r>
          </w:p>
        </w:tc>
        <w:tc>
          <w:tcPr>
            <w:tcW w:w="1170" w:type="dxa"/>
            <w:shd w:val="clear" w:color="auto" w:fill="auto"/>
          </w:tcPr>
          <w:p w:rsidR="00180C8F" w:rsidRPr="00537CC5" w:rsidRDefault="00180C8F" w:rsidP="00180C8F">
            <w:pPr>
              <w:jc w:val="center"/>
            </w:pPr>
            <w:r w:rsidRPr="00537CC5">
              <w:t>CO3</w:t>
            </w:r>
          </w:p>
        </w:tc>
        <w:tc>
          <w:tcPr>
            <w:tcW w:w="950" w:type="dxa"/>
            <w:shd w:val="clear" w:color="auto" w:fill="auto"/>
          </w:tcPr>
          <w:p w:rsidR="00180C8F" w:rsidRPr="00537CC5" w:rsidRDefault="00E50603" w:rsidP="00180C8F">
            <w:pPr>
              <w:jc w:val="center"/>
            </w:pPr>
            <w:r w:rsidRPr="00537CC5">
              <w:t>2</w:t>
            </w:r>
            <w:bookmarkStart w:id="0" w:name="_GoBack"/>
            <w:bookmarkEnd w:id="0"/>
            <w:r w:rsidR="00180C8F" w:rsidRPr="00537CC5">
              <w:t>0</w:t>
            </w:r>
          </w:p>
        </w:tc>
      </w:tr>
      <w:tr w:rsidR="00180C8F" w:rsidRPr="00537CC5" w:rsidTr="008C7BA2">
        <w:trPr>
          <w:trHeight w:val="42"/>
        </w:trPr>
        <w:tc>
          <w:tcPr>
            <w:tcW w:w="10580" w:type="dxa"/>
            <w:gridSpan w:val="5"/>
            <w:shd w:val="clear" w:color="auto" w:fill="auto"/>
          </w:tcPr>
          <w:p w:rsidR="00180C8F" w:rsidRPr="00537CC5" w:rsidRDefault="00180C8F" w:rsidP="00180C8F">
            <w:pPr>
              <w:jc w:val="center"/>
              <w:rPr>
                <w:b/>
              </w:rPr>
            </w:pPr>
            <w:r w:rsidRPr="00537CC5">
              <w:rPr>
                <w:b/>
              </w:rPr>
              <w:t>(OR)</w:t>
            </w:r>
          </w:p>
        </w:tc>
      </w:tr>
      <w:tr w:rsidR="00537CC5" w:rsidRPr="00537CC5" w:rsidTr="00753736">
        <w:trPr>
          <w:trHeight w:val="42"/>
        </w:trPr>
        <w:tc>
          <w:tcPr>
            <w:tcW w:w="810" w:type="dxa"/>
            <w:vMerge w:val="restart"/>
            <w:shd w:val="clear" w:color="auto" w:fill="auto"/>
          </w:tcPr>
          <w:p w:rsidR="00537CC5" w:rsidRPr="00537CC5" w:rsidRDefault="00537CC5" w:rsidP="00180C8F">
            <w:pPr>
              <w:jc w:val="center"/>
            </w:pPr>
            <w:r w:rsidRPr="00537CC5">
              <w:t>8.</w:t>
            </w:r>
          </w:p>
        </w:tc>
        <w:tc>
          <w:tcPr>
            <w:tcW w:w="840" w:type="dxa"/>
            <w:shd w:val="clear" w:color="auto" w:fill="auto"/>
            <w:vAlign w:val="center"/>
          </w:tcPr>
          <w:p w:rsidR="00537CC5" w:rsidRPr="00537CC5" w:rsidRDefault="00537CC5" w:rsidP="00753736">
            <w:pPr>
              <w:jc w:val="center"/>
            </w:pPr>
            <w:r w:rsidRPr="00537CC5">
              <w:t>a.</w:t>
            </w:r>
          </w:p>
        </w:tc>
        <w:tc>
          <w:tcPr>
            <w:tcW w:w="6810" w:type="dxa"/>
            <w:shd w:val="clear" w:color="auto" w:fill="auto"/>
          </w:tcPr>
          <w:p w:rsidR="00537CC5" w:rsidRPr="00537CC5" w:rsidRDefault="00537CC5" w:rsidP="00D53DE7">
            <w:pPr>
              <w:jc w:val="both"/>
            </w:pPr>
            <w:r w:rsidRPr="00537CC5">
              <w:t>Constru</w:t>
            </w:r>
            <w:r w:rsidR="00753736">
              <w:t>ct an ANFIS architecture that i</w:t>
            </w:r>
            <w:r w:rsidRPr="00537CC5">
              <w:t xml:space="preserve">s </w:t>
            </w:r>
            <w:proofErr w:type="spellStart"/>
            <w:r w:rsidRPr="00537CC5">
              <w:t>equiavelent</w:t>
            </w:r>
            <w:proofErr w:type="spellEnd"/>
            <w:r w:rsidRPr="00537CC5">
              <w:t xml:space="preserve"> to a two-input two-rule by using first-order </w:t>
            </w:r>
            <w:proofErr w:type="spellStart"/>
            <w:r w:rsidRPr="00537CC5">
              <w:t>Sugeno</w:t>
            </w:r>
            <w:proofErr w:type="spellEnd"/>
            <w:r w:rsidRPr="00537CC5">
              <w:t xml:space="preserve"> fuzzy model.</w:t>
            </w:r>
          </w:p>
        </w:tc>
        <w:tc>
          <w:tcPr>
            <w:tcW w:w="1170" w:type="dxa"/>
            <w:shd w:val="clear" w:color="auto" w:fill="auto"/>
          </w:tcPr>
          <w:p w:rsidR="00537CC5" w:rsidRPr="00537CC5" w:rsidRDefault="00537CC5" w:rsidP="00180C8F">
            <w:pPr>
              <w:jc w:val="center"/>
            </w:pPr>
            <w:r w:rsidRPr="00537CC5">
              <w:t>CO3</w:t>
            </w:r>
          </w:p>
        </w:tc>
        <w:tc>
          <w:tcPr>
            <w:tcW w:w="950" w:type="dxa"/>
            <w:shd w:val="clear" w:color="auto" w:fill="auto"/>
          </w:tcPr>
          <w:p w:rsidR="00537CC5" w:rsidRPr="00537CC5" w:rsidRDefault="00537CC5" w:rsidP="00180C8F">
            <w:pPr>
              <w:jc w:val="center"/>
            </w:pPr>
            <w:r w:rsidRPr="00537CC5">
              <w:t>10</w:t>
            </w:r>
          </w:p>
        </w:tc>
      </w:tr>
      <w:tr w:rsidR="00537CC5" w:rsidRPr="00537CC5" w:rsidTr="00753736">
        <w:trPr>
          <w:trHeight w:val="512"/>
        </w:trPr>
        <w:tc>
          <w:tcPr>
            <w:tcW w:w="810" w:type="dxa"/>
            <w:vMerge/>
            <w:shd w:val="clear" w:color="auto" w:fill="auto"/>
          </w:tcPr>
          <w:p w:rsidR="00537CC5" w:rsidRPr="00537CC5" w:rsidRDefault="00537CC5" w:rsidP="00180C8F">
            <w:pPr>
              <w:jc w:val="center"/>
            </w:pPr>
          </w:p>
        </w:tc>
        <w:tc>
          <w:tcPr>
            <w:tcW w:w="840" w:type="dxa"/>
            <w:shd w:val="clear" w:color="auto" w:fill="auto"/>
            <w:vAlign w:val="center"/>
          </w:tcPr>
          <w:p w:rsidR="00537CC5" w:rsidRPr="00537CC5" w:rsidRDefault="00537CC5" w:rsidP="00753736">
            <w:pPr>
              <w:jc w:val="center"/>
            </w:pPr>
            <w:r w:rsidRPr="00537CC5">
              <w:t>b.</w:t>
            </w:r>
          </w:p>
        </w:tc>
        <w:tc>
          <w:tcPr>
            <w:tcW w:w="6810" w:type="dxa"/>
            <w:shd w:val="clear" w:color="auto" w:fill="auto"/>
            <w:vAlign w:val="center"/>
          </w:tcPr>
          <w:p w:rsidR="00537CC5" w:rsidRPr="00537CC5" w:rsidRDefault="00537CC5" w:rsidP="00753736">
            <w:r w:rsidRPr="00537CC5">
              <w:t>Generalize the major components of genetic algorithm in detail.</w:t>
            </w:r>
          </w:p>
        </w:tc>
        <w:tc>
          <w:tcPr>
            <w:tcW w:w="1170" w:type="dxa"/>
            <w:shd w:val="clear" w:color="auto" w:fill="auto"/>
          </w:tcPr>
          <w:p w:rsidR="00537CC5" w:rsidRPr="00537CC5" w:rsidRDefault="00537CC5" w:rsidP="00180C8F">
            <w:pPr>
              <w:jc w:val="center"/>
            </w:pPr>
            <w:r w:rsidRPr="00537CC5">
              <w:t>CO3</w:t>
            </w:r>
          </w:p>
        </w:tc>
        <w:tc>
          <w:tcPr>
            <w:tcW w:w="950" w:type="dxa"/>
            <w:shd w:val="clear" w:color="auto" w:fill="auto"/>
          </w:tcPr>
          <w:p w:rsidR="00537CC5" w:rsidRPr="00537CC5" w:rsidRDefault="00537CC5" w:rsidP="00180C8F">
            <w:pPr>
              <w:jc w:val="center"/>
            </w:pPr>
            <w:r w:rsidRPr="00537CC5">
              <w:t>10</w:t>
            </w:r>
          </w:p>
        </w:tc>
      </w:tr>
      <w:tr w:rsidR="00180C8F" w:rsidRPr="00537CC5" w:rsidTr="008C7BA2">
        <w:trPr>
          <w:trHeight w:val="42"/>
        </w:trPr>
        <w:tc>
          <w:tcPr>
            <w:tcW w:w="1650" w:type="dxa"/>
            <w:gridSpan w:val="2"/>
            <w:shd w:val="clear" w:color="auto" w:fill="auto"/>
          </w:tcPr>
          <w:p w:rsidR="00180C8F" w:rsidRPr="00537CC5" w:rsidRDefault="00180C8F" w:rsidP="00180C8F">
            <w:pPr>
              <w:jc w:val="center"/>
            </w:pPr>
          </w:p>
        </w:tc>
        <w:tc>
          <w:tcPr>
            <w:tcW w:w="6810" w:type="dxa"/>
            <w:shd w:val="clear" w:color="auto" w:fill="auto"/>
          </w:tcPr>
          <w:p w:rsidR="00537CC5" w:rsidRDefault="00537CC5" w:rsidP="00180C8F">
            <w:pPr>
              <w:rPr>
                <w:b/>
                <w:u w:val="single"/>
              </w:rPr>
            </w:pPr>
          </w:p>
          <w:p w:rsidR="00180C8F" w:rsidRDefault="00180C8F" w:rsidP="00180C8F">
            <w:pPr>
              <w:rPr>
                <w:u w:val="single"/>
              </w:rPr>
            </w:pPr>
            <w:r w:rsidRPr="00537CC5">
              <w:rPr>
                <w:b/>
                <w:u w:val="single"/>
              </w:rPr>
              <w:t>Compulsory</w:t>
            </w:r>
            <w:r w:rsidRPr="00537CC5">
              <w:rPr>
                <w:u w:val="single"/>
              </w:rPr>
              <w:t>:</w:t>
            </w:r>
          </w:p>
          <w:p w:rsidR="00537CC5" w:rsidRPr="00537CC5" w:rsidRDefault="00537CC5" w:rsidP="00180C8F">
            <w:pPr>
              <w:rPr>
                <w:u w:val="single"/>
              </w:rPr>
            </w:pPr>
          </w:p>
        </w:tc>
        <w:tc>
          <w:tcPr>
            <w:tcW w:w="1170" w:type="dxa"/>
            <w:shd w:val="clear" w:color="auto" w:fill="auto"/>
          </w:tcPr>
          <w:p w:rsidR="00180C8F" w:rsidRPr="00537CC5" w:rsidRDefault="00180C8F" w:rsidP="00180C8F">
            <w:pPr>
              <w:jc w:val="center"/>
            </w:pPr>
          </w:p>
        </w:tc>
        <w:tc>
          <w:tcPr>
            <w:tcW w:w="950" w:type="dxa"/>
            <w:shd w:val="clear" w:color="auto" w:fill="auto"/>
          </w:tcPr>
          <w:p w:rsidR="00180C8F" w:rsidRPr="00537CC5" w:rsidRDefault="00180C8F" w:rsidP="00180C8F">
            <w:pPr>
              <w:jc w:val="center"/>
            </w:pPr>
          </w:p>
        </w:tc>
      </w:tr>
      <w:tr w:rsidR="00537CC5" w:rsidRPr="00537CC5" w:rsidTr="008C7BA2">
        <w:trPr>
          <w:trHeight w:val="42"/>
        </w:trPr>
        <w:tc>
          <w:tcPr>
            <w:tcW w:w="810" w:type="dxa"/>
            <w:vMerge w:val="restart"/>
            <w:shd w:val="clear" w:color="auto" w:fill="auto"/>
          </w:tcPr>
          <w:p w:rsidR="00537CC5" w:rsidRPr="00537CC5" w:rsidRDefault="00537CC5" w:rsidP="00180C8F">
            <w:pPr>
              <w:jc w:val="center"/>
            </w:pPr>
            <w:r w:rsidRPr="00537CC5">
              <w:t>9.</w:t>
            </w:r>
          </w:p>
        </w:tc>
        <w:tc>
          <w:tcPr>
            <w:tcW w:w="840" w:type="dxa"/>
            <w:shd w:val="clear" w:color="auto" w:fill="auto"/>
          </w:tcPr>
          <w:p w:rsidR="00537CC5" w:rsidRPr="00537CC5" w:rsidRDefault="00537CC5" w:rsidP="00180C8F">
            <w:pPr>
              <w:jc w:val="center"/>
            </w:pPr>
            <w:r w:rsidRPr="00537CC5">
              <w:t>a.</w:t>
            </w:r>
          </w:p>
        </w:tc>
        <w:tc>
          <w:tcPr>
            <w:tcW w:w="6810" w:type="dxa"/>
            <w:shd w:val="clear" w:color="auto" w:fill="auto"/>
          </w:tcPr>
          <w:p w:rsidR="00537CC5" w:rsidRPr="00537CC5" w:rsidRDefault="00537CC5" w:rsidP="00180C8F">
            <w:r w:rsidRPr="00537CC5">
              <w:t>Explain the concept of CART Algorithm for tree induction in detail.</w:t>
            </w:r>
          </w:p>
        </w:tc>
        <w:tc>
          <w:tcPr>
            <w:tcW w:w="1170" w:type="dxa"/>
            <w:shd w:val="clear" w:color="auto" w:fill="auto"/>
          </w:tcPr>
          <w:p w:rsidR="00537CC5" w:rsidRPr="00537CC5" w:rsidRDefault="00537CC5" w:rsidP="00180C8F">
            <w:pPr>
              <w:jc w:val="center"/>
            </w:pPr>
            <w:r w:rsidRPr="00537CC5">
              <w:t>CO3</w:t>
            </w:r>
          </w:p>
        </w:tc>
        <w:tc>
          <w:tcPr>
            <w:tcW w:w="950" w:type="dxa"/>
            <w:shd w:val="clear" w:color="auto" w:fill="auto"/>
          </w:tcPr>
          <w:p w:rsidR="00537CC5" w:rsidRPr="00537CC5" w:rsidRDefault="00537CC5" w:rsidP="00180C8F">
            <w:pPr>
              <w:jc w:val="center"/>
            </w:pPr>
            <w:r w:rsidRPr="00537CC5">
              <w:t>15</w:t>
            </w:r>
          </w:p>
        </w:tc>
      </w:tr>
      <w:tr w:rsidR="00537CC5" w:rsidRPr="00537CC5" w:rsidTr="008C7BA2">
        <w:trPr>
          <w:trHeight w:val="42"/>
        </w:trPr>
        <w:tc>
          <w:tcPr>
            <w:tcW w:w="810" w:type="dxa"/>
            <w:vMerge/>
            <w:shd w:val="clear" w:color="auto" w:fill="auto"/>
          </w:tcPr>
          <w:p w:rsidR="00537CC5" w:rsidRPr="00537CC5" w:rsidRDefault="00537CC5" w:rsidP="00180C8F">
            <w:pPr>
              <w:jc w:val="center"/>
            </w:pPr>
          </w:p>
        </w:tc>
        <w:tc>
          <w:tcPr>
            <w:tcW w:w="840" w:type="dxa"/>
            <w:shd w:val="clear" w:color="auto" w:fill="auto"/>
          </w:tcPr>
          <w:p w:rsidR="00537CC5" w:rsidRPr="00537CC5" w:rsidRDefault="00537CC5" w:rsidP="00180C8F">
            <w:pPr>
              <w:jc w:val="center"/>
            </w:pPr>
            <w:r w:rsidRPr="00537CC5">
              <w:t>b.</w:t>
            </w:r>
          </w:p>
        </w:tc>
        <w:tc>
          <w:tcPr>
            <w:tcW w:w="6810" w:type="dxa"/>
            <w:shd w:val="clear" w:color="auto" w:fill="auto"/>
          </w:tcPr>
          <w:p w:rsidR="00537CC5" w:rsidRPr="00537CC5" w:rsidRDefault="00537CC5" w:rsidP="0008246B">
            <w:pPr>
              <w:jc w:val="both"/>
            </w:pPr>
            <w:r w:rsidRPr="00537CC5">
              <w:t>Compute the hybrid learning algorithm using ANFIS.</w:t>
            </w:r>
          </w:p>
        </w:tc>
        <w:tc>
          <w:tcPr>
            <w:tcW w:w="1170" w:type="dxa"/>
            <w:shd w:val="clear" w:color="auto" w:fill="auto"/>
          </w:tcPr>
          <w:p w:rsidR="00537CC5" w:rsidRPr="00537CC5" w:rsidRDefault="00537CC5" w:rsidP="00180C8F">
            <w:pPr>
              <w:jc w:val="center"/>
            </w:pPr>
            <w:r w:rsidRPr="00537CC5">
              <w:t>CO3</w:t>
            </w:r>
          </w:p>
        </w:tc>
        <w:tc>
          <w:tcPr>
            <w:tcW w:w="950" w:type="dxa"/>
            <w:shd w:val="clear" w:color="auto" w:fill="auto"/>
          </w:tcPr>
          <w:p w:rsidR="00537CC5" w:rsidRPr="00537CC5" w:rsidRDefault="00537CC5" w:rsidP="00180C8F">
            <w:pPr>
              <w:jc w:val="center"/>
            </w:pPr>
            <w:r w:rsidRPr="00537CC5">
              <w:t>5</w:t>
            </w:r>
          </w:p>
        </w:tc>
      </w:tr>
    </w:tbl>
    <w:p w:rsidR="008C7BA2" w:rsidRPr="00537CC5" w:rsidRDefault="008C7BA2" w:rsidP="008C7BA2"/>
    <w:p w:rsidR="008C7BA2" w:rsidRPr="00537CC5" w:rsidRDefault="008C7BA2" w:rsidP="008C7BA2">
      <w:pPr>
        <w:jc w:val="center"/>
      </w:pPr>
    </w:p>
    <w:p w:rsidR="008C7BA2" w:rsidRPr="00537CC5" w:rsidRDefault="008C7BA2" w:rsidP="008C7BA2">
      <w:pPr>
        <w:ind w:left="720"/>
      </w:pPr>
    </w:p>
    <w:p w:rsidR="008C7BA2" w:rsidRPr="00537CC5" w:rsidRDefault="008C7BA2" w:rsidP="008C7BA2"/>
    <w:sectPr w:rsidR="008C7BA2" w:rsidRPr="00537CC5"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3D2E" w:rsidRDefault="006B3D2E" w:rsidP="00B659E1">
      <w:r>
        <w:separator/>
      </w:r>
    </w:p>
  </w:endnote>
  <w:endnote w:type="continuationSeparator" w:id="1">
    <w:p w:rsidR="006B3D2E" w:rsidRDefault="006B3D2E"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3D2E" w:rsidRDefault="006B3D2E" w:rsidP="00B659E1">
      <w:r>
        <w:separator/>
      </w:r>
    </w:p>
  </w:footnote>
  <w:footnote w:type="continuationSeparator" w:id="1">
    <w:p w:rsidR="006B3D2E" w:rsidRDefault="006B3D2E"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12C2F"/>
    <w:multiLevelType w:val="hybridMultilevel"/>
    <w:tmpl w:val="E3408E50"/>
    <w:lvl w:ilvl="0" w:tplc="E7EAA4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E5A16BD"/>
    <w:multiLevelType w:val="hybridMultilevel"/>
    <w:tmpl w:val="68BECF26"/>
    <w:lvl w:ilvl="0" w:tplc="63286ACA">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7E4970"/>
    <w:multiLevelType w:val="hybridMultilevel"/>
    <w:tmpl w:val="1F1CB4E2"/>
    <w:lvl w:ilvl="0" w:tplc="70F4DE00">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7979669B"/>
    <w:multiLevelType w:val="hybridMultilevel"/>
    <w:tmpl w:val="0D1C4C78"/>
    <w:lvl w:ilvl="0" w:tplc="11A2C17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1"/>
  </w:num>
  <w:num w:numId="5">
    <w:abstractNumId w:val="3"/>
  </w:num>
  <w:num w:numId="6">
    <w:abstractNumId w:val="0"/>
  </w:num>
  <w:num w:numId="7">
    <w:abstractNumId w:val="7"/>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04CD2"/>
    <w:rsid w:val="0000691E"/>
    <w:rsid w:val="00023B9E"/>
    <w:rsid w:val="00060CB9"/>
    <w:rsid w:val="00061821"/>
    <w:rsid w:val="00074FE9"/>
    <w:rsid w:val="0008246B"/>
    <w:rsid w:val="000E0389"/>
    <w:rsid w:val="000E180A"/>
    <w:rsid w:val="000E4455"/>
    <w:rsid w:val="000F3EFE"/>
    <w:rsid w:val="0010067B"/>
    <w:rsid w:val="00180C8F"/>
    <w:rsid w:val="00192EF2"/>
    <w:rsid w:val="001A0281"/>
    <w:rsid w:val="001D41FE"/>
    <w:rsid w:val="001D670F"/>
    <w:rsid w:val="001E2222"/>
    <w:rsid w:val="001F54D1"/>
    <w:rsid w:val="001F7E9B"/>
    <w:rsid w:val="00204EB0"/>
    <w:rsid w:val="00211ABA"/>
    <w:rsid w:val="00235351"/>
    <w:rsid w:val="00246094"/>
    <w:rsid w:val="00261F8E"/>
    <w:rsid w:val="00266439"/>
    <w:rsid w:val="0026653D"/>
    <w:rsid w:val="002961D1"/>
    <w:rsid w:val="002D09FF"/>
    <w:rsid w:val="002D7611"/>
    <w:rsid w:val="002D76BB"/>
    <w:rsid w:val="002E336A"/>
    <w:rsid w:val="002E552A"/>
    <w:rsid w:val="002F7322"/>
    <w:rsid w:val="00304757"/>
    <w:rsid w:val="003206DF"/>
    <w:rsid w:val="00323989"/>
    <w:rsid w:val="00324247"/>
    <w:rsid w:val="00335D7F"/>
    <w:rsid w:val="00380146"/>
    <w:rsid w:val="003855F1"/>
    <w:rsid w:val="0038605B"/>
    <w:rsid w:val="003B14BC"/>
    <w:rsid w:val="003B1F06"/>
    <w:rsid w:val="003C066D"/>
    <w:rsid w:val="003C5E90"/>
    <w:rsid w:val="003C6BB4"/>
    <w:rsid w:val="003D6DA3"/>
    <w:rsid w:val="003E3BE5"/>
    <w:rsid w:val="003F728C"/>
    <w:rsid w:val="003F7635"/>
    <w:rsid w:val="004147BD"/>
    <w:rsid w:val="00433FEA"/>
    <w:rsid w:val="00460118"/>
    <w:rsid w:val="0046314C"/>
    <w:rsid w:val="0046787F"/>
    <w:rsid w:val="004C5591"/>
    <w:rsid w:val="004C7111"/>
    <w:rsid w:val="004D3276"/>
    <w:rsid w:val="004F787A"/>
    <w:rsid w:val="00501F18"/>
    <w:rsid w:val="0050571C"/>
    <w:rsid w:val="005133D7"/>
    <w:rsid w:val="00513947"/>
    <w:rsid w:val="00537CC5"/>
    <w:rsid w:val="005527A4"/>
    <w:rsid w:val="00552CF0"/>
    <w:rsid w:val="00577041"/>
    <w:rsid w:val="005814FF"/>
    <w:rsid w:val="00581B1F"/>
    <w:rsid w:val="0059663E"/>
    <w:rsid w:val="0059799A"/>
    <w:rsid w:val="005A3677"/>
    <w:rsid w:val="005A55BC"/>
    <w:rsid w:val="005D0F4A"/>
    <w:rsid w:val="005D3355"/>
    <w:rsid w:val="005F011C"/>
    <w:rsid w:val="00601181"/>
    <w:rsid w:val="0062605C"/>
    <w:rsid w:val="0064710A"/>
    <w:rsid w:val="0065083C"/>
    <w:rsid w:val="006701D8"/>
    <w:rsid w:val="00670A67"/>
    <w:rsid w:val="00681B25"/>
    <w:rsid w:val="006B3D2E"/>
    <w:rsid w:val="006C1D35"/>
    <w:rsid w:val="006C39BE"/>
    <w:rsid w:val="006C7354"/>
    <w:rsid w:val="006F5F42"/>
    <w:rsid w:val="00701B86"/>
    <w:rsid w:val="00714C68"/>
    <w:rsid w:val="00725A0A"/>
    <w:rsid w:val="0073134B"/>
    <w:rsid w:val="007326F6"/>
    <w:rsid w:val="007444B0"/>
    <w:rsid w:val="00753736"/>
    <w:rsid w:val="007B097C"/>
    <w:rsid w:val="007E3998"/>
    <w:rsid w:val="007E3BA2"/>
    <w:rsid w:val="00802202"/>
    <w:rsid w:val="00806A39"/>
    <w:rsid w:val="00814615"/>
    <w:rsid w:val="0081627E"/>
    <w:rsid w:val="00826E2D"/>
    <w:rsid w:val="00875196"/>
    <w:rsid w:val="0088784C"/>
    <w:rsid w:val="008A56BE"/>
    <w:rsid w:val="008A6193"/>
    <w:rsid w:val="008B0703"/>
    <w:rsid w:val="008C7BA2"/>
    <w:rsid w:val="008D714F"/>
    <w:rsid w:val="008E297D"/>
    <w:rsid w:val="0090060B"/>
    <w:rsid w:val="0090362A"/>
    <w:rsid w:val="00904D12"/>
    <w:rsid w:val="00911266"/>
    <w:rsid w:val="00916701"/>
    <w:rsid w:val="00942884"/>
    <w:rsid w:val="0095679B"/>
    <w:rsid w:val="00963CB5"/>
    <w:rsid w:val="00970843"/>
    <w:rsid w:val="009B53DD"/>
    <w:rsid w:val="009C5A1D"/>
    <w:rsid w:val="009E09A3"/>
    <w:rsid w:val="00A41FA9"/>
    <w:rsid w:val="00A47E2A"/>
    <w:rsid w:val="00A52517"/>
    <w:rsid w:val="00AA3F2E"/>
    <w:rsid w:val="00AA5E39"/>
    <w:rsid w:val="00AA6B40"/>
    <w:rsid w:val="00AC4B60"/>
    <w:rsid w:val="00AE1F30"/>
    <w:rsid w:val="00AE264C"/>
    <w:rsid w:val="00B009B1"/>
    <w:rsid w:val="00B13553"/>
    <w:rsid w:val="00B20598"/>
    <w:rsid w:val="00B22491"/>
    <w:rsid w:val="00B253AE"/>
    <w:rsid w:val="00B60E7E"/>
    <w:rsid w:val="00B63FB7"/>
    <w:rsid w:val="00B659E1"/>
    <w:rsid w:val="00B8202D"/>
    <w:rsid w:val="00B83AB6"/>
    <w:rsid w:val="00B919CD"/>
    <w:rsid w:val="00B939EF"/>
    <w:rsid w:val="00B9454D"/>
    <w:rsid w:val="00BA2F7E"/>
    <w:rsid w:val="00BA539E"/>
    <w:rsid w:val="00BA5826"/>
    <w:rsid w:val="00BB5C6B"/>
    <w:rsid w:val="00BC7D01"/>
    <w:rsid w:val="00BE572D"/>
    <w:rsid w:val="00BF25ED"/>
    <w:rsid w:val="00BF3DE7"/>
    <w:rsid w:val="00C14499"/>
    <w:rsid w:val="00C226E3"/>
    <w:rsid w:val="00C3113C"/>
    <w:rsid w:val="00C33FFF"/>
    <w:rsid w:val="00C34BE5"/>
    <w:rsid w:val="00C3743D"/>
    <w:rsid w:val="00C60C6A"/>
    <w:rsid w:val="00C64CAC"/>
    <w:rsid w:val="00C70C1E"/>
    <w:rsid w:val="00C71847"/>
    <w:rsid w:val="00C81140"/>
    <w:rsid w:val="00C95103"/>
    <w:rsid w:val="00C95F18"/>
    <w:rsid w:val="00CB2395"/>
    <w:rsid w:val="00CB7A50"/>
    <w:rsid w:val="00CD31A5"/>
    <w:rsid w:val="00CD7131"/>
    <w:rsid w:val="00CE1825"/>
    <w:rsid w:val="00CE5503"/>
    <w:rsid w:val="00D0319F"/>
    <w:rsid w:val="00D3535E"/>
    <w:rsid w:val="00D3643F"/>
    <w:rsid w:val="00D3698C"/>
    <w:rsid w:val="00D43FD9"/>
    <w:rsid w:val="00D515A3"/>
    <w:rsid w:val="00D53DE7"/>
    <w:rsid w:val="00D62341"/>
    <w:rsid w:val="00D64FF9"/>
    <w:rsid w:val="00D805C4"/>
    <w:rsid w:val="00D85619"/>
    <w:rsid w:val="00D94D54"/>
    <w:rsid w:val="00DB38C1"/>
    <w:rsid w:val="00DE0497"/>
    <w:rsid w:val="00DE3223"/>
    <w:rsid w:val="00DF2E81"/>
    <w:rsid w:val="00E05518"/>
    <w:rsid w:val="00E22D22"/>
    <w:rsid w:val="00E30EDC"/>
    <w:rsid w:val="00E359F2"/>
    <w:rsid w:val="00E44059"/>
    <w:rsid w:val="00E448AE"/>
    <w:rsid w:val="00E50603"/>
    <w:rsid w:val="00E54572"/>
    <w:rsid w:val="00E5735F"/>
    <w:rsid w:val="00E577A9"/>
    <w:rsid w:val="00E70A47"/>
    <w:rsid w:val="00E824B7"/>
    <w:rsid w:val="00E9435E"/>
    <w:rsid w:val="00EA3CBC"/>
    <w:rsid w:val="00EB0EE0"/>
    <w:rsid w:val="00EB26EF"/>
    <w:rsid w:val="00EB6420"/>
    <w:rsid w:val="00EC204A"/>
    <w:rsid w:val="00EE38F5"/>
    <w:rsid w:val="00F11EDB"/>
    <w:rsid w:val="00F162EA"/>
    <w:rsid w:val="00F208C0"/>
    <w:rsid w:val="00F266A7"/>
    <w:rsid w:val="00F32118"/>
    <w:rsid w:val="00F55D6F"/>
    <w:rsid w:val="00F7208F"/>
    <w:rsid w:val="00F94E0A"/>
    <w:rsid w:val="00FA61F8"/>
    <w:rsid w:val="00FC79AF"/>
    <w:rsid w:val="00FE3EB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BB0FD-8E03-4D6D-ACD7-82BB74852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Pages>
  <Words>500</Words>
  <Characters>2850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31</cp:revision>
  <cp:lastPrinted>2019-10-03T04:16:00Z</cp:lastPrinted>
  <dcterms:created xsi:type="dcterms:W3CDTF">2019-10-03T04:20:00Z</dcterms:created>
  <dcterms:modified xsi:type="dcterms:W3CDTF">2019-11-26T06:40:00Z</dcterms:modified>
</cp:coreProperties>
</file>