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E66730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564D40" w:rsidRDefault="00564D40" w:rsidP="00E6673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E667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E667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E667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64D40" w:rsidRPr="00AA3F2E" w:rsidTr="008E59B8">
        <w:tc>
          <w:tcPr>
            <w:tcW w:w="1616" w:type="dxa"/>
          </w:tcPr>
          <w:p w:rsidR="00564D40" w:rsidRPr="00AA3F2E" w:rsidRDefault="00564D40" w:rsidP="008E59B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64D40" w:rsidRPr="00AA3F2E" w:rsidRDefault="00564D40" w:rsidP="008E59B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64D40" w:rsidRPr="00AA3F2E" w:rsidRDefault="00564D40" w:rsidP="008E59B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64D40" w:rsidRPr="00AA3F2E" w:rsidRDefault="00564D40" w:rsidP="008E59B8">
            <w:pPr>
              <w:pStyle w:val="Title"/>
              <w:jc w:val="left"/>
              <w:rPr>
                <w:b/>
              </w:rPr>
            </w:pPr>
          </w:p>
        </w:tc>
      </w:tr>
      <w:tr w:rsidR="00564D40" w:rsidRPr="00AA3F2E" w:rsidTr="008E59B8">
        <w:tc>
          <w:tcPr>
            <w:tcW w:w="1616" w:type="dxa"/>
          </w:tcPr>
          <w:p w:rsidR="00564D40" w:rsidRPr="00AA3F2E" w:rsidRDefault="00564D40" w:rsidP="008E59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64D40" w:rsidRPr="00AA3F2E" w:rsidRDefault="00A202D3" w:rsidP="008E59B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19CH1003</w:t>
            </w:r>
          </w:p>
        </w:tc>
        <w:tc>
          <w:tcPr>
            <w:tcW w:w="1890" w:type="dxa"/>
          </w:tcPr>
          <w:p w:rsidR="00564D40" w:rsidRPr="00AA3F2E" w:rsidRDefault="00564D40" w:rsidP="008E59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64D40" w:rsidRPr="00AA3F2E" w:rsidRDefault="00564D40" w:rsidP="008E59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64D40" w:rsidRPr="00AA3F2E" w:rsidTr="008E59B8">
        <w:tc>
          <w:tcPr>
            <w:tcW w:w="1616" w:type="dxa"/>
          </w:tcPr>
          <w:p w:rsidR="00564D40" w:rsidRPr="00AA3F2E" w:rsidRDefault="00564D40" w:rsidP="008E59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564D40" w:rsidRPr="00AA3F2E" w:rsidRDefault="00A202D3" w:rsidP="002E590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CHEMISTRY</w:t>
            </w:r>
            <w:r w:rsidR="002E590C">
              <w:rPr>
                <w:b/>
                <w:szCs w:val="24"/>
              </w:rPr>
              <w:t xml:space="preserve"> FOR MECHANICAL ENGINEERING</w:t>
            </w:r>
          </w:p>
        </w:tc>
        <w:tc>
          <w:tcPr>
            <w:tcW w:w="1890" w:type="dxa"/>
          </w:tcPr>
          <w:p w:rsidR="00564D40" w:rsidRPr="00AA3F2E" w:rsidRDefault="00564D40" w:rsidP="00E6673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6673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564D40" w:rsidRPr="00AA3F2E" w:rsidRDefault="00564D40" w:rsidP="00D9249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2E590C" w:rsidRDefault="005133D7" w:rsidP="005133D7">
      <w:pPr>
        <w:rPr>
          <w:b/>
          <w:u w:val="single"/>
        </w:rPr>
      </w:pPr>
    </w:p>
    <w:p w:rsidR="00B37C45" w:rsidRPr="002E590C" w:rsidRDefault="00B37C45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70"/>
        <w:gridCol w:w="77"/>
        <w:gridCol w:w="7831"/>
        <w:gridCol w:w="1261"/>
        <w:gridCol w:w="944"/>
      </w:tblGrid>
      <w:tr w:rsidR="00C17AEB" w:rsidRPr="002E590C" w:rsidTr="001838C5">
        <w:tc>
          <w:tcPr>
            <w:tcW w:w="267" w:type="pct"/>
            <w:vAlign w:val="center"/>
          </w:tcPr>
          <w:p w:rsidR="00C17AEB" w:rsidRPr="002E590C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2E590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01" w:type="pct"/>
            <w:gridSpan w:val="2"/>
            <w:vAlign w:val="center"/>
          </w:tcPr>
          <w:p w:rsidR="00C17AEB" w:rsidRPr="002E590C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2E590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0" w:type="pct"/>
          </w:tcPr>
          <w:p w:rsidR="00C17AEB" w:rsidRPr="002E590C" w:rsidRDefault="00C17AEB" w:rsidP="001838C5">
            <w:pPr>
              <w:jc w:val="center"/>
              <w:rPr>
                <w:b/>
                <w:sz w:val="24"/>
                <w:szCs w:val="24"/>
              </w:rPr>
            </w:pPr>
            <w:r w:rsidRPr="002E590C">
              <w:rPr>
                <w:b/>
                <w:sz w:val="24"/>
                <w:szCs w:val="24"/>
              </w:rPr>
              <w:t>Course</w:t>
            </w:r>
          </w:p>
          <w:p w:rsidR="00C17AEB" w:rsidRPr="002E590C" w:rsidRDefault="00C17AEB" w:rsidP="001838C5">
            <w:pPr>
              <w:jc w:val="center"/>
              <w:rPr>
                <w:b/>
                <w:sz w:val="24"/>
                <w:szCs w:val="24"/>
              </w:rPr>
            </w:pPr>
            <w:r w:rsidRPr="002E590C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42" w:type="pct"/>
            <w:vAlign w:val="center"/>
          </w:tcPr>
          <w:p w:rsidR="00C17AEB" w:rsidRPr="002E590C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2E590C">
              <w:rPr>
                <w:b/>
                <w:sz w:val="24"/>
                <w:szCs w:val="24"/>
              </w:rPr>
              <w:t>Marks</w:t>
            </w:r>
          </w:p>
        </w:tc>
      </w:tr>
      <w:tr w:rsidR="002E590C" w:rsidRPr="002E590C" w:rsidTr="0020620E">
        <w:tc>
          <w:tcPr>
            <w:tcW w:w="5000" w:type="pct"/>
            <w:gridSpan w:val="5"/>
          </w:tcPr>
          <w:p w:rsidR="002E590C" w:rsidRPr="002E590C" w:rsidRDefault="002E590C" w:rsidP="008E59B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590C">
              <w:rPr>
                <w:b/>
                <w:sz w:val="24"/>
                <w:szCs w:val="24"/>
                <w:u w:val="single"/>
              </w:rPr>
              <w:t>PART – A (10</w:t>
            </w:r>
            <w:r w:rsidR="005477C3">
              <w:rPr>
                <w:b/>
                <w:sz w:val="24"/>
                <w:szCs w:val="24"/>
                <w:u w:val="single"/>
              </w:rPr>
              <w:t xml:space="preserve"> </w:t>
            </w:r>
            <w:r w:rsidRPr="002E590C">
              <w:rPr>
                <w:b/>
                <w:sz w:val="24"/>
                <w:szCs w:val="24"/>
                <w:u w:val="single"/>
              </w:rPr>
              <w:t>X</w:t>
            </w:r>
            <w:r w:rsidR="005477C3">
              <w:rPr>
                <w:b/>
                <w:sz w:val="24"/>
                <w:szCs w:val="24"/>
                <w:u w:val="single"/>
              </w:rPr>
              <w:t xml:space="preserve"> </w:t>
            </w:r>
            <w:r w:rsidRPr="002E590C">
              <w:rPr>
                <w:b/>
                <w:sz w:val="24"/>
                <w:szCs w:val="24"/>
                <w:u w:val="single"/>
              </w:rPr>
              <w:t>1 = 10 MARKS)</w:t>
            </w:r>
          </w:p>
          <w:p w:rsidR="002E590C" w:rsidRPr="002E590C" w:rsidRDefault="002E590C" w:rsidP="008E59B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1.</w:t>
            </w:r>
          </w:p>
        </w:tc>
        <w:tc>
          <w:tcPr>
            <w:tcW w:w="3665" w:type="pct"/>
          </w:tcPr>
          <w:p w:rsidR="00C17AEB" w:rsidRPr="002E590C" w:rsidRDefault="005461DE" w:rsidP="00C57C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How many sigma and pibonds are there in Acetylene molecule?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2.</w:t>
            </w:r>
          </w:p>
        </w:tc>
        <w:tc>
          <w:tcPr>
            <w:tcW w:w="3665" w:type="pct"/>
          </w:tcPr>
          <w:p w:rsidR="00C17AEB" w:rsidRPr="002E590C" w:rsidRDefault="00D854FA" w:rsidP="00E953A0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2E590C">
              <w:rPr>
                <w:sz w:val="24"/>
                <w:szCs w:val="24"/>
              </w:rPr>
              <w:t>Why  is</w:t>
            </w:r>
            <w:proofErr w:type="gramEnd"/>
            <w:r w:rsidRPr="002E590C">
              <w:rPr>
                <w:sz w:val="24"/>
                <w:szCs w:val="24"/>
              </w:rPr>
              <w:t xml:space="preserve"> HF more polar than HI?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3.</w:t>
            </w:r>
          </w:p>
        </w:tc>
        <w:tc>
          <w:tcPr>
            <w:tcW w:w="3665" w:type="pct"/>
          </w:tcPr>
          <w:p w:rsidR="00C17AEB" w:rsidRPr="002E590C" w:rsidRDefault="007406D2" w:rsidP="00C57C41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2E590C">
              <w:rPr>
                <w:sz w:val="24"/>
                <w:szCs w:val="24"/>
              </w:rPr>
              <w:t>Calgon</w:t>
            </w:r>
            <w:proofErr w:type="spellEnd"/>
            <w:r w:rsidRPr="002E590C">
              <w:rPr>
                <w:sz w:val="24"/>
                <w:szCs w:val="24"/>
              </w:rPr>
              <w:t xml:space="preserve"> treatment prevents scale formation in boilers. Give reason.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4.</w:t>
            </w:r>
          </w:p>
        </w:tc>
        <w:tc>
          <w:tcPr>
            <w:tcW w:w="3665" w:type="pct"/>
          </w:tcPr>
          <w:p w:rsidR="00C17AEB" w:rsidRPr="002E590C" w:rsidRDefault="00E8564B" w:rsidP="00E953A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AB3354" w:rsidRPr="002E590C">
              <w:rPr>
                <w:sz w:val="24"/>
                <w:szCs w:val="24"/>
              </w:rPr>
              <w:t xml:space="preserve">ater containing </w:t>
            </w:r>
            <w:r w:rsidR="00E953A0">
              <w:rPr>
                <w:sz w:val="24"/>
                <w:szCs w:val="24"/>
              </w:rPr>
              <w:t>__________</w:t>
            </w:r>
            <w:r w:rsidR="002E59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salts is called as Hard water.</w:t>
            </w:r>
            <w:r w:rsidR="00AB3354" w:rsidRPr="002E590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5.</w:t>
            </w:r>
          </w:p>
        </w:tc>
        <w:tc>
          <w:tcPr>
            <w:tcW w:w="3665" w:type="pct"/>
          </w:tcPr>
          <w:p w:rsidR="00C17AEB" w:rsidRPr="002E590C" w:rsidRDefault="005D7FFB" w:rsidP="00C57C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Name the monomers </w:t>
            </w:r>
            <w:r w:rsidR="00E8564B">
              <w:rPr>
                <w:sz w:val="24"/>
                <w:szCs w:val="24"/>
              </w:rPr>
              <w:t xml:space="preserve">used in the manufacture of </w:t>
            </w:r>
            <w:proofErr w:type="spellStart"/>
            <w:r w:rsidR="00E8564B">
              <w:rPr>
                <w:sz w:val="24"/>
                <w:szCs w:val="24"/>
              </w:rPr>
              <w:t>bakel</w:t>
            </w:r>
            <w:r w:rsidRPr="002E590C">
              <w:rPr>
                <w:sz w:val="24"/>
                <w:szCs w:val="24"/>
              </w:rPr>
              <w:t>ite</w:t>
            </w:r>
            <w:proofErr w:type="spellEnd"/>
            <w:r w:rsidRPr="002E590C">
              <w:rPr>
                <w:sz w:val="24"/>
                <w:szCs w:val="24"/>
              </w:rPr>
              <w:t>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6.</w:t>
            </w:r>
          </w:p>
        </w:tc>
        <w:tc>
          <w:tcPr>
            <w:tcW w:w="3665" w:type="pct"/>
          </w:tcPr>
          <w:p w:rsidR="00C17AEB" w:rsidRPr="002E590C" w:rsidRDefault="005D7FFB" w:rsidP="00E953A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Natural rubber is basically a polymer of </w:t>
            </w:r>
            <w:r w:rsidR="00E953A0">
              <w:rPr>
                <w:sz w:val="24"/>
                <w:szCs w:val="24"/>
              </w:rPr>
              <w:t>__________</w:t>
            </w:r>
            <w:r w:rsidR="002E590C">
              <w:rPr>
                <w:sz w:val="24"/>
                <w:szCs w:val="24"/>
              </w:rPr>
              <w:t>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E590C" w:rsidRDefault="00FF1F73" w:rsidP="008E59B8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038" style="position:absolute;left:0;text-align:left;margin-left:73.65pt;margin-top:4.95pt;width:249pt;height:21.35pt;z-index:251667456;mso-position-horizontal-relative:text;mso-position-vertical-relative:text" fillcolor="white [3212]" strokecolor="white [3212]">
                  <v:textbox style="mso-next-textbox:#_x0000_s1038">
                    <w:txbxContent>
                      <w:p w:rsidR="0020620E" w:rsidRDefault="0020620E" w:rsidP="00BC187A"/>
                    </w:txbxContent>
                  </v:textbox>
                </v:rect>
              </w:pict>
            </w:r>
            <w:r w:rsidR="00C17AEB"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7.</w:t>
            </w:r>
          </w:p>
        </w:tc>
        <w:tc>
          <w:tcPr>
            <w:tcW w:w="3665" w:type="pct"/>
          </w:tcPr>
          <w:p w:rsidR="00C17AEB" w:rsidRPr="002E590C" w:rsidRDefault="00AF0487" w:rsidP="00C57C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What is power alcohol?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8.</w:t>
            </w:r>
          </w:p>
        </w:tc>
        <w:tc>
          <w:tcPr>
            <w:tcW w:w="3665" w:type="pct"/>
          </w:tcPr>
          <w:p w:rsidR="00C17AEB" w:rsidRPr="002E590C" w:rsidRDefault="00AF0487" w:rsidP="00C57C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Select the compound which possesses highest octane number and highest </w:t>
            </w:r>
            <w:proofErr w:type="spellStart"/>
            <w:r w:rsidRPr="002E590C">
              <w:rPr>
                <w:sz w:val="24"/>
                <w:szCs w:val="24"/>
              </w:rPr>
              <w:t>cetane</w:t>
            </w:r>
            <w:proofErr w:type="spellEnd"/>
            <w:r w:rsidRPr="002E590C">
              <w:rPr>
                <w:sz w:val="24"/>
                <w:szCs w:val="24"/>
              </w:rPr>
              <w:t xml:space="preserve"> number out of n-</w:t>
            </w:r>
            <w:proofErr w:type="spellStart"/>
            <w:r w:rsidRPr="002E590C">
              <w:rPr>
                <w:sz w:val="24"/>
                <w:szCs w:val="24"/>
              </w:rPr>
              <w:t>heptane</w:t>
            </w:r>
            <w:proofErr w:type="spellEnd"/>
            <w:r w:rsidRPr="002E590C">
              <w:rPr>
                <w:sz w:val="24"/>
                <w:szCs w:val="24"/>
              </w:rPr>
              <w:t>,</w:t>
            </w:r>
            <w:r w:rsidR="00C57C41">
              <w:rPr>
                <w:sz w:val="24"/>
                <w:szCs w:val="24"/>
              </w:rPr>
              <w:t xml:space="preserve"> </w:t>
            </w:r>
            <w:r w:rsidRPr="002E590C">
              <w:rPr>
                <w:sz w:val="24"/>
                <w:szCs w:val="24"/>
              </w:rPr>
              <w:t>n-hexadecane,</w:t>
            </w:r>
            <w:r w:rsidR="00C57C41">
              <w:rPr>
                <w:sz w:val="24"/>
                <w:szCs w:val="24"/>
              </w:rPr>
              <w:t xml:space="preserve"> </w:t>
            </w:r>
            <w:r w:rsidRPr="002E590C">
              <w:rPr>
                <w:sz w:val="24"/>
                <w:szCs w:val="24"/>
              </w:rPr>
              <w:t>n-octane and isooctane.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9.</w:t>
            </w:r>
          </w:p>
        </w:tc>
        <w:tc>
          <w:tcPr>
            <w:tcW w:w="3665" w:type="pct"/>
          </w:tcPr>
          <w:p w:rsidR="00C17AEB" w:rsidRPr="002E590C" w:rsidRDefault="00063756" w:rsidP="00C57C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Define electrode potential.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  <w:tr w:rsidR="00C17AEB" w:rsidRPr="002E590C" w:rsidTr="005477C3">
        <w:tc>
          <w:tcPr>
            <w:tcW w:w="303" w:type="pct"/>
            <w:gridSpan w:val="2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10.</w:t>
            </w:r>
          </w:p>
        </w:tc>
        <w:tc>
          <w:tcPr>
            <w:tcW w:w="3665" w:type="pct"/>
          </w:tcPr>
          <w:p w:rsidR="00C17AEB" w:rsidRPr="002E590C" w:rsidRDefault="00F303E0" w:rsidP="00E953A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The electrolyte in a lead acid battery is </w:t>
            </w:r>
            <w:r w:rsidR="00E953A0">
              <w:rPr>
                <w:sz w:val="24"/>
                <w:szCs w:val="24"/>
              </w:rPr>
              <w:t>__________.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306C46" w:rsidRDefault="00306C46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7831"/>
        <w:gridCol w:w="1261"/>
        <w:gridCol w:w="944"/>
      </w:tblGrid>
      <w:tr w:rsidR="002E590C" w:rsidRPr="002E590C" w:rsidTr="002E590C">
        <w:tc>
          <w:tcPr>
            <w:tcW w:w="5000" w:type="pct"/>
            <w:gridSpan w:val="4"/>
          </w:tcPr>
          <w:p w:rsidR="002E590C" w:rsidRDefault="002E590C" w:rsidP="0020620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590C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306C46" w:rsidRPr="002E590C" w:rsidRDefault="00306C46" w:rsidP="0020620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2E590C" w:rsidTr="005477C3">
        <w:tc>
          <w:tcPr>
            <w:tcW w:w="303" w:type="pct"/>
          </w:tcPr>
          <w:p w:rsidR="00C17AEB" w:rsidRPr="002E590C" w:rsidRDefault="00C17AEB" w:rsidP="005477C3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11.</w:t>
            </w:r>
          </w:p>
        </w:tc>
        <w:tc>
          <w:tcPr>
            <w:tcW w:w="3665" w:type="pct"/>
          </w:tcPr>
          <w:p w:rsidR="00C17AEB" w:rsidRPr="002E590C" w:rsidRDefault="00E33759" w:rsidP="00D36C8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Write the </w:t>
            </w:r>
            <w:proofErr w:type="gramStart"/>
            <w:r w:rsidRPr="002E590C">
              <w:rPr>
                <w:sz w:val="24"/>
                <w:szCs w:val="24"/>
              </w:rPr>
              <w:t>molecular  orbital</w:t>
            </w:r>
            <w:proofErr w:type="gramEnd"/>
            <w:r w:rsidRPr="002E590C">
              <w:rPr>
                <w:sz w:val="24"/>
                <w:szCs w:val="24"/>
              </w:rPr>
              <w:t xml:space="preserve"> electronic configuration of  nitrogen molecule and show its bond order.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  <w:tr w:rsidR="00C17AEB" w:rsidRPr="002E590C" w:rsidTr="005477C3">
        <w:trPr>
          <w:trHeight w:val="162"/>
        </w:trPr>
        <w:tc>
          <w:tcPr>
            <w:tcW w:w="303" w:type="pct"/>
          </w:tcPr>
          <w:p w:rsidR="00C17AEB" w:rsidRPr="002E590C" w:rsidRDefault="00C17AEB" w:rsidP="005477C3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12.</w:t>
            </w:r>
          </w:p>
        </w:tc>
        <w:tc>
          <w:tcPr>
            <w:tcW w:w="3665" w:type="pct"/>
          </w:tcPr>
          <w:p w:rsidR="00C17AEB" w:rsidRPr="002E590C" w:rsidRDefault="00C57C41" w:rsidP="00D36C8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notes</w:t>
            </w:r>
            <w:r w:rsidR="00BE5712" w:rsidRPr="002E590C">
              <w:rPr>
                <w:sz w:val="24"/>
                <w:szCs w:val="24"/>
              </w:rPr>
              <w:t xml:space="preserve"> on sludge formation and its disadvantages.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  <w:tr w:rsidR="00C17AEB" w:rsidRPr="002E590C" w:rsidTr="005477C3">
        <w:tc>
          <w:tcPr>
            <w:tcW w:w="303" w:type="pct"/>
          </w:tcPr>
          <w:p w:rsidR="00C17AEB" w:rsidRPr="002E590C" w:rsidRDefault="00C17AEB" w:rsidP="005477C3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13.</w:t>
            </w:r>
          </w:p>
        </w:tc>
        <w:tc>
          <w:tcPr>
            <w:tcW w:w="3665" w:type="pct"/>
          </w:tcPr>
          <w:p w:rsidR="00C17AEB" w:rsidRPr="002E590C" w:rsidRDefault="001673F8" w:rsidP="00D36C8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What do you understand by </w:t>
            </w:r>
            <w:proofErr w:type="spellStart"/>
            <w:r w:rsidRPr="002E590C">
              <w:rPr>
                <w:sz w:val="24"/>
                <w:szCs w:val="24"/>
              </w:rPr>
              <w:t>Tacticityin</w:t>
            </w:r>
            <w:proofErr w:type="spellEnd"/>
            <w:r w:rsidRPr="002E590C">
              <w:rPr>
                <w:sz w:val="24"/>
                <w:szCs w:val="24"/>
              </w:rPr>
              <w:t xml:space="preserve"> polymers? Explain.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  <w:tr w:rsidR="00C17AEB" w:rsidRPr="002E590C" w:rsidTr="005477C3">
        <w:tc>
          <w:tcPr>
            <w:tcW w:w="303" w:type="pct"/>
          </w:tcPr>
          <w:p w:rsidR="00C17AEB" w:rsidRPr="002E590C" w:rsidRDefault="00C17AEB" w:rsidP="005477C3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14.</w:t>
            </w:r>
          </w:p>
        </w:tc>
        <w:tc>
          <w:tcPr>
            <w:tcW w:w="3665" w:type="pct"/>
          </w:tcPr>
          <w:p w:rsidR="00C17AEB" w:rsidRPr="002E590C" w:rsidRDefault="00CD71C5" w:rsidP="00D36C8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Mention any six important characteristics of a good fuel.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  <w:tr w:rsidR="00C17AEB" w:rsidRPr="002E590C" w:rsidTr="005477C3">
        <w:tc>
          <w:tcPr>
            <w:tcW w:w="303" w:type="pct"/>
          </w:tcPr>
          <w:p w:rsidR="00C17AEB" w:rsidRPr="002E590C" w:rsidRDefault="00C17AEB" w:rsidP="005477C3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15.</w:t>
            </w:r>
          </w:p>
        </w:tc>
        <w:tc>
          <w:tcPr>
            <w:tcW w:w="3665" w:type="pct"/>
          </w:tcPr>
          <w:p w:rsidR="00C17AEB" w:rsidRPr="002E590C" w:rsidRDefault="00EA2927" w:rsidP="00D36C8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Calculate the </w:t>
            </w:r>
            <w:proofErr w:type="spellStart"/>
            <w:r w:rsidRPr="002E590C">
              <w:rPr>
                <w:sz w:val="24"/>
                <w:szCs w:val="24"/>
              </w:rPr>
              <w:t>emf</w:t>
            </w:r>
            <w:proofErr w:type="spellEnd"/>
            <w:r w:rsidRPr="002E590C">
              <w:rPr>
                <w:sz w:val="24"/>
                <w:szCs w:val="24"/>
              </w:rPr>
              <w:t xml:space="preserve"> of a concentration cell at 25</w:t>
            </w:r>
            <w:r w:rsidRPr="002E590C">
              <w:rPr>
                <w:sz w:val="24"/>
                <w:szCs w:val="24"/>
                <w:vertAlign w:val="superscript"/>
              </w:rPr>
              <w:t>0</w:t>
            </w:r>
            <w:r w:rsidRPr="002E590C">
              <w:rPr>
                <w:sz w:val="24"/>
                <w:szCs w:val="24"/>
              </w:rPr>
              <w:t>C consisting of two Zinc electrodes immersed in solutions of Zn</w:t>
            </w:r>
            <w:r w:rsidRPr="002E590C">
              <w:rPr>
                <w:sz w:val="24"/>
                <w:szCs w:val="24"/>
                <w:vertAlign w:val="superscript"/>
              </w:rPr>
              <w:t>2+</w:t>
            </w:r>
            <w:r w:rsidRPr="002E590C">
              <w:rPr>
                <w:sz w:val="24"/>
                <w:szCs w:val="24"/>
              </w:rPr>
              <w:t>ions of 0.1M and 0.01 M concentrations.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  <w:tr w:rsidR="00C17AEB" w:rsidRPr="002E590C" w:rsidTr="005477C3">
        <w:tc>
          <w:tcPr>
            <w:tcW w:w="303" w:type="pct"/>
          </w:tcPr>
          <w:p w:rsidR="00C17AEB" w:rsidRPr="002E590C" w:rsidRDefault="00C17AEB" w:rsidP="005477C3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16.</w:t>
            </w:r>
          </w:p>
        </w:tc>
        <w:tc>
          <w:tcPr>
            <w:tcW w:w="3665" w:type="pct"/>
          </w:tcPr>
          <w:p w:rsidR="00C17AEB" w:rsidRPr="002E590C" w:rsidRDefault="00D36C88" w:rsidP="00C57C4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453AC6" w:rsidRPr="002E590C">
              <w:rPr>
                <w:sz w:val="24"/>
                <w:szCs w:val="24"/>
              </w:rPr>
              <w:t>istinguish the type</w:t>
            </w:r>
            <w:r>
              <w:rPr>
                <w:sz w:val="24"/>
                <w:szCs w:val="24"/>
              </w:rPr>
              <w:t>s</w:t>
            </w:r>
            <w:r w:rsidR="00453AC6" w:rsidRPr="002E590C">
              <w:rPr>
                <w:sz w:val="24"/>
                <w:szCs w:val="24"/>
              </w:rPr>
              <w:t xml:space="preserve"> of hydrogen bonding by IR-spectroscopy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0" w:type="pct"/>
          </w:tcPr>
          <w:p w:rsidR="00C17AEB" w:rsidRPr="002E590C" w:rsidRDefault="001838C5" w:rsidP="008E5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2E590C" w:rsidRPr="002E590C" w:rsidRDefault="002E590C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7"/>
        <w:gridCol w:w="541"/>
        <w:gridCol w:w="7290"/>
        <w:gridCol w:w="1261"/>
        <w:gridCol w:w="944"/>
      </w:tblGrid>
      <w:tr w:rsidR="002E590C" w:rsidRPr="002E590C" w:rsidTr="005477C3">
        <w:trPr>
          <w:trHeight w:val="232"/>
        </w:trPr>
        <w:tc>
          <w:tcPr>
            <w:tcW w:w="5000" w:type="pct"/>
            <w:gridSpan w:val="5"/>
          </w:tcPr>
          <w:p w:rsidR="002E590C" w:rsidRPr="002E590C" w:rsidRDefault="002E590C" w:rsidP="008E59B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590C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2E590C" w:rsidRDefault="002E590C" w:rsidP="008E59B8">
            <w:pPr>
              <w:jc w:val="center"/>
              <w:rPr>
                <w:b/>
                <w:sz w:val="24"/>
                <w:szCs w:val="24"/>
              </w:rPr>
            </w:pPr>
            <w:r w:rsidRPr="002E590C">
              <w:rPr>
                <w:b/>
                <w:sz w:val="24"/>
                <w:szCs w:val="24"/>
              </w:rPr>
              <w:t xml:space="preserve">(Answer any five Questions from Q.no 17 to 23. </w:t>
            </w:r>
            <w:proofErr w:type="spellStart"/>
            <w:r w:rsidRPr="002E590C">
              <w:rPr>
                <w:b/>
                <w:sz w:val="24"/>
                <w:szCs w:val="24"/>
              </w:rPr>
              <w:t>Q.No</w:t>
            </w:r>
            <w:proofErr w:type="spellEnd"/>
            <w:r w:rsidRPr="002E590C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2E590C" w:rsidRPr="002E590C" w:rsidRDefault="002E590C" w:rsidP="008E59B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2E590C" w:rsidTr="005477C3">
        <w:trPr>
          <w:trHeight w:val="431"/>
        </w:trPr>
        <w:tc>
          <w:tcPr>
            <w:tcW w:w="303" w:type="pct"/>
            <w:vMerge w:val="restar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17.</w:t>
            </w: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C17AEB" w:rsidRPr="002E590C" w:rsidRDefault="00E33759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Explain metallic bonding on the basis of free electron theory.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2E590C" w:rsidRDefault="00E33759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6</w:t>
            </w:r>
          </w:p>
        </w:tc>
      </w:tr>
      <w:tr w:rsidR="00C17AEB" w:rsidRPr="002E590C" w:rsidTr="005477C3">
        <w:trPr>
          <w:trHeight w:val="232"/>
        </w:trPr>
        <w:tc>
          <w:tcPr>
            <w:tcW w:w="303" w:type="pct"/>
            <w:vMerge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C17AEB" w:rsidRPr="002E590C" w:rsidRDefault="00E33759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What is meant by intermolecular and intramolecular hydrogen bonding? Show examples.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2E590C" w:rsidRDefault="00E33759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3+3</w:t>
            </w:r>
          </w:p>
        </w:tc>
      </w:tr>
      <w:tr w:rsidR="00BC3A1D" w:rsidRPr="002E590C" w:rsidTr="005477C3">
        <w:trPr>
          <w:trHeight w:val="232"/>
        </w:trPr>
        <w:tc>
          <w:tcPr>
            <w:tcW w:w="30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25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3412" w:type="pct"/>
          </w:tcPr>
          <w:p w:rsidR="00BC3A1D" w:rsidRPr="002E590C" w:rsidRDefault="00BC3A1D" w:rsidP="00BC3A1D">
            <w:pPr>
              <w:jc w:val="both"/>
            </w:pPr>
          </w:p>
        </w:tc>
        <w:tc>
          <w:tcPr>
            <w:tcW w:w="590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442" w:type="pct"/>
          </w:tcPr>
          <w:p w:rsidR="00BC3A1D" w:rsidRPr="002E590C" w:rsidRDefault="00BC3A1D" w:rsidP="008E59B8">
            <w:pPr>
              <w:jc w:val="center"/>
            </w:pPr>
          </w:p>
        </w:tc>
      </w:tr>
      <w:tr w:rsidR="00C17AEB" w:rsidRPr="002E590C" w:rsidTr="005477C3">
        <w:trPr>
          <w:trHeight w:val="431"/>
        </w:trPr>
        <w:tc>
          <w:tcPr>
            <w:tcW w:w="303" w:type="pct"/>
            <w:vMerge w:val="restar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18.</w:t>
            </w: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C17AEB" w:rsidRPr="002E590C" w:rsidRDefault="00DD4D25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With neat sketch</w:t>
            </w:r>
            <w:r w:rsidR="005E70BA">
              <w:rPr>
                <w:sz w:val="24"/>
                <w:szCs w:val="24"/>
              </w:rPr>
              <w:t>,</w:t>
            </w:r>
            <w:r w:rsidR="00AF1512" w:rsidRPr="002E590C">
              <w:rPr>
                <w:sz w:val="24"/>
                <w:szCs w:val="24"/>
              </w:rPr>
              <w:t xml:space="preserve"> explain ion-exchange process </w:t>
            </w:r>
            <w:proofErr w:type="gramStart"/>
            <w:r w:rsidR="00AF1512" w:rsidRPr="002E590C">
              <w:rPr>
                <w:sz w:val="24"/>
                <w:szCs w:val="24"/>
              </w:rPr>
              <w:t xml:space="preserve">for </w:t>
            </w:r>
            <w:r w:rsidRPr="002E590C">
              <w:rPr>
                <w:sz w:val="24"/>
                <w:szCs w:val="24"/>
              </w:rPr>
              <w:t xml:space="preserve"> removal</w:t>
            </w:r>
            <w:proofErr w:type="gramEnd"/>
            <w:r w:rsidRPr="002E590C">
              <w:rPr>
                <w:sz w:val="24"/>
                <w:szCs w:val="24"/>
              </w:rPr>
              <w:t xml:space="preserve"> of hardness.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2E590C" w:rsidRDefault="00DD4D25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8</w:t>
            </w:r>
          </w:p>
        </w:tc>
      </w:tr>
      <w:tr w:rsidR="00C17AEB" w:rsidRPr="002E590C" w:rsidTr="005477C3">
        <w:trPr>
          <w:trHeight w:val="232"/>
        </w:trPr>
        <w:tc>
          <w:tcPr>
            <w:tcW w:w="303" w:type="pct"/>
            <w:vMerge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C17AEB" w:rsidRPr="002E590C" w:rsidRDefault="00DD4D25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Discuss on desalination by reverse osmosis method.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2E590C" w:rsidRDefault="00DD4D25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4</w:t>
            </w:r>
          </w:p>
        </w:tc>
      </w:tr>
      <w:tr w:rsidR="00BC3A1D" w:rsidRPr="002E590C" w:rsidTr="005477C3">
        <w:trPr>
          <w:trHeight w:val="232"/>
        </w:trPr>
        <w:tc>
          <w:tcPr>
            <w:tcW w:w="30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25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3412" w:type="pct"/>
          </w:tcPr>
          <w:p w:rsidR="00C57C41" w:rsidRPr="002E590C" w:rsidRDefault="00C57C41" w:rsidP="00BC3A1D">
            <w:pPr>
              <w:jc w:val="both"/>
            </w:pPr>
          </w:p>
        </w:tc>
        <w:tc>
          <w:tcPr>
            <w:tcW w:w="590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442" w:type="pct"/>
          </w:tcPr>
          <w:p w:rsidR="00BC3A1D" w:rsidRPr="002E590C" w:rsidRDefault="00BC3A1D" w:rsidP="008E59B8">
            <w:pPr>
              <w:jc w:val="center"/>
            </w:pPr>
          </w:p>
        </w:tc>
      </w:tr>
      <w:tr w:rsidR="00C17AEB" w:rsidRPr="002E590C" w:rsidTr="005477C3">
        <w:trPr>
          <w:trHeight w:val="431"/>
        </w:trPr>
        <w:tc>
          <w:tcPr>
            <w:tcW w:w="303" w:type="pct"/>
            <w:vMerge w:val="restar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19.</w:t>
            </w: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C17AEB" w:rsidRPr="002E590C" w:rsidRDefault="00200A06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Elaborate on</w:t>
            </w:r>
            <w:r w:rsidR="00D36C88">
              <w:rPr>
                <w:sz w:val="24"/>
                <w:szCs w:val="24"/>
              </w:rPr>
              <w:t xml:space="preserve"> the</w:t>
            </w:r>
            <w:r w:rsidRPr="002E590C">
              <w:rPr>
                <w:sz w:val="24"/>
                <w:szCs w:val="24"/>
              </w:rPr>
              <w:t xml:space="preserve"> classification of polymers with example.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E590C" w:rsidRDefault="000E2A5F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10</w:t>
            </w:r>
          </w:p>
        </w:tc>
      </w:tr>
      <w:tr w:rsidR="00C17AEB" w:rsidRPr="002E590C" w:rsidTr="005477C3">
        <w:trPr>
          <w:trHeight w:val="368"/>
        </w:trPr>
        <w:tc>
          <w:tcPr>
            <w:tcW w:w="303" w:type="pct"/>
            <w:vMerge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C17AEB" w:rsidRPr="002E590C" w:rsidRDefault="000E2A5F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Natural </w:t>
            </w:r>
            <w:proofErr w:type="gramStart"/>
            <w:r w:rsidRPr="002E590C">
              <w:rPr>
                <w:sz w:val="24"/>
                <w:szCs w:val="24"/>
              </w:rPr>
              <w:t>rubber need</w:t>
            </w:r>
            <w:proofErr w:type="gramEnd"/>
            <w:r w:rsidRPr="002E590C">
              <w:rPr>
                <w:sz w:val="24"/>
                <w:szCs w:val="24"/>
              </w:rPr>
              <w:t xml:space="preserve"> vulcanization.</w:t>
            </w:r>
            <w:r w:rsidR="005E70BA">
              <w:rPr>
                <w:sz w:val="24"/>
                <w:szCs w:val="24"/>
              </w:rPr>
              <w:t xml:space="preserve"> </w:t>
            </w:r>
            <w:r w:rsidRPr="002E590C">
              <w:rPr>
                <w:sz w:val="24"/>
                <w:szCs w:val="24"/>
              </w:rPr>
              <w:t>Give reason.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E590C" w:rsidRDefault="000E2A5F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2</w:t>
            </w:r>
          </w:p>
        </w:tc>
      </w:tr>
      <w:tr w:rsidR="00BC3A1D" w:rsidRPr="002E590C" w:rsidTr="005477C3">
        <w:trPr>
          <w:trHeight w:val="232"/>
        </w:trPr>
        <w:tc>
          <w:tcPr>
            <w:tcW w:w="30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25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3412" w:type="pct"/>
          </w:tcPr>
          <w:p w:rsidR="00BC3A1D" w:rsidRPr="002E590C" w:rsidRDefault="00BC3A1D" w:rsidP="008E59B8"/>
        </w:tc>
        <w:tc>
          <w:tcPr>
            <w:tcW w:w="590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442" w:type="pct"/>
          </w:tcPr>
          <w:p w:rsidR="00BC3A1D" w:rsidRPr="002E590C" w:rsidRDefault="00BC3A1D" w:rsidP="008E59B8">
            <w:pPr>
              <w:jc w:val="center"/>
            </w:pPr>
          </w:p>
        </w:tc>
      </w:tr>
      <w:tr w:rsidR="00C17AEB" w:rsidRPr="002E590C" w:rsidTr="005477C3">
        <w:trPr>
          <w:trHeight w:val="449"/>
        </w:trPr>
        <w:tc>
          <w:tcPr>
            <w:tcW w:w="303" w:type="pct"/>
            <w:vMerge w:val="restar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20.</w:t>
            </w: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C17AEB" w:rsidRPr="002E590C" w:rsidRDefault="00B74A2C" w:rsidP="005162B4">
            <w:pPr>
              <w:jc w:val="both"/>
              <w:rPr>
                <w:sz w:val="24"/>
                <w:szCs w:val="24"/>
              </w:rPr>
            </w:pPr>
            <w:proofErr w:type="gramStart"/>
            <w:r w:rsidRPr="002E590C">
              <w:rPr>
                <w:sz w:val="24"/>
                <w:szCs w:val="24"/>
              </w:rPr>
              <w:t>Define :</w:t>
            </w:r>
            <w:proofErr w:type="gramEnd"/>
            <w:r w:rsidR="00AF1512" w:rsidRPr="002E590C">
              <w:rPr>
                <w:sz w:val="24"/>
                <w:szCs w:val="24"/>
              </w:rPr>
              <w:t xml:space="preserve"> </w:t>
            </w:r>
            <w:r w:rsidR="005162B4">
              <w:rPr>
                <w:sz w:val="24"/>
                <w:szCs w:val="24"/>
              </w:rPr>
              <w:t>c</w:t>
            </w:r>
            <w:r w:rsidR="005E70BA">
              <w:rPr>
                <w:sz w:val="24"/>
                <w:szCs w:val="24"/>
              </w:rPr>
              <w:t>alorific value</w:t>
            </w:r>
            <w:r w:rsidR="00AF1512" w:rsidRPr="002E590C">
              <w:rPr>
                <w:sz w:val="24"/>
                <w:szCs w:val="24"/>
              </w:rPr>
              <w:t>,</w:t>
            </w:r>
            <w:r w:rsidRPr="002E590C">
              <w:rPr>
                <w:sz w:val="24"/>
                <w:szCs w:val="24"/>
              </w:rPr>
              <w:t xml:space="preserve"> </w:t>
            </w:r>
            <w:r w:rsidR="005162B4">
              <w:rPr>
                <w:sz w:val="24"/>
                <w:szCs w:val="24"/>
              </w:rPr>
              <w:t>i</w:t>
            </w:r>
            <w:r w:rsidRPr="002E590C">
              <w:rPr>
                <w:sz w:val="24"/>
                <w:szCs w:val="24"/>
              </w:rPr>
              <w:t>gnition temperature,</w:t>
            </w:r>
            <w:r w:rsidR="005E70BA">
              <w:rPr>
                <w:sz w:val="24"/>
                <w:szCs w:val="24"/>
              </w:rPr>
              <w:t xml:space="preserve"> </w:t>
            </w:r>
            <w:r w:rsidR="005162B4">
              <w:rPr>
                <w:sz w:val="24"/>
                <w:szCs w:val="24"/>
              </w:rPr>
              <w:t>k</w:t>
            </w:r>
            <w:r w:rsidRPr="002E590C">
              <w:rPr>
                <w:sz w:val="24"/>
                <w:szCs w:val="24"/>
              </w:rPr>
              <w:t xml:space="preserve">nocking and </w:t>
            </w:r>
            <w:r w:rsidR="005162B4">
              <w:rPr>
                <w:sz w:val="24"/>
                <w:szCs w:val="24"/>
              </w:rPr>
              <w:t>o</w:t>
            </w:r>
            <w:r w:rsidRPr="002E590C">
              <w:rPr>
                <w:sz w:val="24"/>
                <w:szCs w:val="24"/>
              </w:rPr>
              <w:t>ctane number.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2E590C" w:rsidRDefault="00AF1512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4</w:t>
            </w:r>
          </w:p>
        </w:tc>
      </w:tr>
      <w:tr w:rsidR="00C17AEB" w:rsidRPr="002E590C" w:rsidTr="005477C3">
        <w:trPr>
          <w:trHeight w:val="593"/>
        </w:trPr>
        <w:tc>
          <w:tcPr>
            <w:tcW w:w="303" w:type="pct"/>
            <w:vMerge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C17AEB" w:rsidRPr="002E590C" w:rsidRDefault="00EF144A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List the importance of flue </w:t>
            </w:r>
            <w:r w:rsidR="00115C20" w:rsidRPr="002E590C">
              <w:rPr>
                <w:sz w:val="24"/>
                <w:szCs w:val="24"/>
              </w:rPr>
              <w:t xml:space="preserve">gas analysis and </w:t>
            </w:r>
            <w:proofErr w:type="gramStart"/>
            <w:r w:rsidR="00115C20" w:rsidRPr="002E590C">
              <w:rPr>
                <w:sz w:val="24"/>
                <w:szCs w:val="24"/>
              </w:rPr>
              <w:t xml:space="preserve">demonstrate </w:t>
            </w:r>
            <w:r w:rsidRPr="002E590C">
              <w:rPr>
                <w:sz w:val="24"/>
                <w:szCs w:val="24"/>
              </w:rPr>
              <w:t xml:space="preserve"> flue</w:t>
            </w:r>
            <w:proofErr w:type="gramEnd"/>
            <w:r w:rsidRPr="002E590C">
              <w:rPr>
                <w:sz w:val="24"/>
                <w:szCs w:val="24"/>
              </w:rPr>
              <w:t xml:space="preserve"> gas analysis by </w:t>
            </w:r>
            <w:proofErr w:type="spellStart"/>
            <w:r w:rsidRPr="002E590C">
              <w:rPr>
                <w:sz w:val="24"/>
                <w:szCs w:val="24"/>
              </w:rPr>
              <w:t>Orsat’s</w:t>
            </w:r>
            <w:proofErr w:type="spellEnd"/>
            <w:r w:rsidRPr="002E590C">
              <w:rPr>
                <w:sz w:val="24"/>
                <w:szCs w:val="24"/>
              </w:rPr>
              <w:t xml:space="preserve"> apparatus.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2E590C" w:rsidRDefault="00AF1512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8</w:t>
            </w:r>
          </w:p>
        </w:tc>
      </w:tr>
      <w:tr w:rsidR="00BC3A1D" w:rsidRPr="002E590C" w:rsidTr="005477C3">
        <w:trPr>
          <w:trHeight w:val="232"/>
        </w:trPr>
        <w:tc>
          <w:tcPr>
            <w:tcW w:w="30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25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3412" w:type="pct"/>
          </w:tcPr>
          <w:p w:rsidR="00BC3A1D" w:rsidRPr="002E590C" w:rsidRDefault="00BC3A1D" w:rsidP="00BC3A1D">
            <w:pPr>
              <w:jc w:val="both"/>
            </w:pPr>
          </w:p>
        </w:tc>
        <w:tc>
          <w:tcPr>
            <w:tcW w:w="590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442" w:type="pct"/>
          </w:tcPr>
          <w:p w:rsidR="00BC3A1D" w:rsidRPr="002E590C" w:rsidRDefault="00BC3A1D" w:rsidP="008E59B8">
            <w:pPr>
              <w:jc w:val="center"/>
            </w:pPr>
          </w:p>
        </w:tc>
      </w:tr>
      <w:tr w:rsidR="00C17AEB" w:rsidRPr="002E590C" w:rsidTr="005477C3">
        <w:trPr>
          <w:trHeight w:val="413"/>
        </w:trPr>
        <w:tc>
          <w:tcPr>
            <w:tcW w:w="303" w:type="pct"/>
            <w:vMerge w:val="restar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21.</w:t>
            </w: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C17AEB" w:rsidRPr="002E590C" w:rsidRDefault="00AF1512" w:rsidP="005E70BA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Summ</w:t>
            </w:r>
            <w:r w:rsidR="005E70BA">
              <w:rPr>
                <w:sz w:val="24"/>
                <w:szCs w:val="24"/>
              </w:rPr>
              <w:t>a</w:t>
            </w:r>
            <w:r w:rsidRPr="002E590C">
              <w:rPr>
                <w:sz w:val="24"/>
                <w:szCs w:val="24"/>
              </w:rPr>
              <w:t>ri</w:t>
            </w:r>
            <w:r w:rsidR="005E70BA">
              <w:rPr>
                <w:sz w:val="24"/>
                <w:szCs w:val="24"/>
              </w:rPr>
              <w:t>z</w:t>
            </w:r>
            <w:r w:rsidRPr="002E590C">
              <w:rPr>
                <w:sz w:val="24"/>
                <w:szCs w:val="24"/>
              </w:rPr>
              <w:t xml:space="preserve">e the importance </w:t>
            </w:r>
            <w:proofErr w:type="gramStart"/>
            <w:r w:rsidRPr="002E590C">
              <w:rPr>
                <w:sz w:val="24"/>
                <w:szCs w:val="24"/>
              </w:rPr>
              <w:t>of  electrochemical</w:t>
            </w:r>
            <w:proofErr w:type="gramEnd"/>
            <w:r w:rsidRPr="002E590C">
              <w:rPr>
                <w:sz w:val="24"/>
                <w:szCs w:val="24"/>
              </w:rPr>
              <w:t xml:space="preserve"> series.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2E590C" w:rsidRDefault="00C06DB4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4</w:t>
            </w:r>
          </w:p>
        </w:tc>
      </w:tr>
      <w:tr w:rsidR="00C17AEB" w:rsidRPr="002E590C" w:rsidTr="005477C3">
        <w:trPr>
          <w:trHeight w:val="341"/>
        </w:trPr>
        <w:tc>
          <w:tcPr>
            <w:tcW w:w="303" w:type="pct"/>
            <w:vMerge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C17AEB" w:rsidRPr="002E590C" w:rsidRDefault="00C17AEB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C17AEB" w:rsidRPr="002E590C" w:rsidRDefault="00C06DB4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Explain the </w:t>
            </w:r>
            <w:proofErr w:type="spellStart"/>
            <w:r w:rsidRPr="002E590C">
              <w:rPr>
                <w:sz w:val="24"/>
                <w:szCs w:val="24"/>
              </w:rPr>
              <w:t>costruction</w:t>
            </w:r>
            <w:proofErr w:type="spellEnd"/>
            <w:r w:rsidR="005E70BA">
              <w:rPr>
                <w:sz w:val="24"/>
                <w:szCs w:val="24"/>
              </w:rPr>
              <w:t xml:space="preserve"> </w:t>
            </w:r>
            <w:proofErr w:type="gramStart"/>
            <w:r w:rsidRPr="002E590C">
              <w:rPr>
                <w:sz w:val="24"/>
                <w:szCs w:val="24"/>
              </w:rPr>
              <w:t xml:space="preserve">of </w:t>
            </w:r>
            <w:r w:rsidR="005E70BA">
              <w:rPr>
                <w:sz w:val="24"/>
                <w:szCs w:val="24"/>
              </w:rPr>
              <w:t xml:space="preserve"> </w:t>
            </w:r>
            <w:r w:rsidRPr="002E590C">
              <w:rPr>
                <w:sz w:val="24"/>
                <w:szCs w:val="24"/>
              </w:rPr>
              <w:t>Daniel</w:t>
            </w:r>
            <w:proofErr w:type="gramEnd"/>
            <w:r w:rsidRPr="002E590C">
              <w:rPr>
                <w:sz w:val="24"/>
                <w:szCs w:val="24"/>
              </w:rPr>
              <w:t xml:space="preserve"> cell and give the electrode reactions.</w:t>
            </w:r>
          </w:p>
        </w:tc>
        <w:tc>
          <w:tcPr>
            <w:tcW w:w="590" w:type="pct"/>
          </w:tcPr>
          <w:p w:rsidR="00C17AEB" w:rsidRPr="002E590C" w:rsidRDefault="00EA037A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2E590C" w:rsidRDefault="00C06DB4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8</w:t>
            </w:r>
          </w:p>
        </w:tc>
      </w:tr>
      <w:tr w:rsidR="00BC3A1D" w:rsidRPr="002E590C" w:rsidTr="005477C3">
        <w:trPr>
          <w:trHeight w:val="232"/>
        </w:trPr>
        <w:tc>
          <w:tcPr>
            <w:tcW w:w="30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25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3412" w:type="pct"/>
          </w:tcPr>
          <w:p w:rsidR="00BC3A1D" w:rsidRPr="002E590C" w:rsidRDefault="00BC3A1D" w:rsidP="00BC3A1D">
            <w:pPr>
              <w:jc w:val="both"/>
            </w:pPr>
          </w:p>
        </w:tc>
        <w:tc>
          <w:tcPr>
            <w:tcW w:w="590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442" w:type="pct"/>
          </w:tcPr>
          <w:p w:rsidR="00BC3A1D" w:rsidRPr="002E590C" w:rsidRDefault="00BC3A1D" w:rsidP="002E590C">
            <w:pPr>
              <w:jc w:val="center"/>
            </w:pPr>
          </w:p>
        </w:tc>
      </w:tr>
      <w:tr w:rsidR="00311151" w:rsidRPr="002E590C" w:rsidTr="005477C3">
        <w:trPr>
          <w:trHeight w:val="719"/>
        </w:trPr>
        <w:tc>
          <w:tcPr>
            <w:tcW w:w="303" w:type="pct"/>
            <w:vMerge w:val="restar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22.</w:t>
            </w:r>
          </w:p>
        </w:tc>
        <w:tc>
          <w:tcPr>
            <w:tcW w:w="253" w:type="pc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311151" w:rsidRPr="002E590C" w:rsidRDefault="007909A3" w:rsidP="00BC3A1D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E590C">
              <w:rPr>
                <w:sz w:val="24"/>
                <w:szCs w:val="24"/>
              </w:rPr>
              <w:t>i.Discuss</w:t>
            </w:r>
            <w:proofErr w:type="spellEnd"/>
            <w:proofErr w:type="gramEnd"/>
            <w:r w:rsidRPr="002E590C">
              <w:rPr>
                <w:sz w:val="24"/>
                <w:szCs w:val="24"/>
              </w:rPr>
              <w:t xml:space="preserve"> the </w:t>
            </w:r>
            <w:proofErr w:type="spellStart"/>
            <w:r w:rsidRPr="002E590C">
              <w:rPr>
                <w:sz w:val="24"/>
                <w:szCs w:val="24"/>
              </w:rPr>
              <w:t>Heitler</w:t>
            </w:r>
            <w:proofErr w:type="spellEnd"/>
            <w:r w:rsidRPr="002E590C">
              <w:rPr>
                <w:sz w:val="24"/>
                <w:szCs w:val="24"/>
              </w:rPr>
              <w:t xml:space="preserve"> and London concept for covalence.</w:t>
            </w:r>
          </w:p>
          <w:p w:rsidR="007909A3" w:rsidRPr="002E590C" w:rsidRDefault="007909A3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ii. List the properties of covalent compounds.</w:t>
            </w:r>
          </w:p>
        </w:tc>
        <w:tc>
          <w:tcPr>
            <w:tcW w:w="590" w:type="pct"/>
          </w:tcPr>
          <w:p w:rsidR="00311151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CO1</w:t>
            </w:r>
          </w:p>
          <w:p w:rsidR="00115C20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311151" w:rsidRPr="002E590C" w:rsidRDefault="007909A3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6</w:t>
            </w:r>
          </w:p>
          <w:p w:rsidR="007909A3" w:rsidRPr="002E590C" w:rsidRDefault="007909A3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  <w:tr w:rsidR="00311151" w:rsidRPr="002E590C" w:rsidTr="005477C3">
        <w:trPr>
          <w:trHeight w:val="232"/>
        </w:trPr>
        <w:tc>
          <w:tcPr>
            <w:tcW w:w="303" w:type="pct"/>
            <w:vMerge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115C20" w:rsidRPr="002E590C" w:rsidRDefault="00DD4D25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Calcu</w:t>
            </w:r>
            <w:r w:rsidR="00DD019A" w:rsidRPr="002E590C">
              <w:rPr>
                <w:sz w:val="24"/>
                <w:szCs w:val="24"/>
              </w:rPr>
              <w:t>late the temporary and total</w:t>
            </w:r>
            <w:r w:rsidRPr="002E590C">
              <w:rPr>
                <w:sz w:val="24"/>
                <w:szCs w:val="24"/>
              </w:rPr>
              <w:t xml:space="preserve"> hardness of a sample of water containing</w:t>
            </w:r>
          </w:p>
          <w:p w:rsidR="00311151" w:rsidRPr="002E590C" w:rsidRDefault="00DD4D25" w:rsidP="005477C3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Mg(HCO</w:t>
            </w:r>
            <w:r w:rsidRPr="002E590C">
              <w:rPr>
                <w:sz w:val="24"/>
                <w:szCs w:val="24"/>
                <w:vertAlign w:val="subscript"/>
              </w:rPr>
              <w:t>3</w:t>
            </w:r>
            <w:r w:rsidRPr="002E590C">
              <w:rPr>
                <w:sz w:val="24"/>
                <w:szCs w:val="24"/>
              </w:rPr>
              <w:t>)</w:t>
            </w:r>
            <w:r w:rsidRPr="002E590C">
              <w:rPr>
                <w:sz w:val="24"/>
                <w:szCs w:val="24"/>
                <w:vertAlign w:val="subscript"/>
              </w:rPr>
              <w:t xml:space="preserve">2 </w:t>
            </w:r>
            <w:r w:rsidRPr="002E590C">
              <w:rPr>
                <w:sz w:val="24"/>
                <w:szCs w:val="24"/>
              </w:rPr>
              <w:t>= 73mg/L</w:t>
            </w:r>
            <w:r w:rsidR="00DD019A" w:rsidRPr="002E590C">
              <w:rPr>
                <w:sz w:val="24"/>
                <w:szCs w:val="24"/>
              </w:rPr>
              <w:t>,</w:t>
            </w:r>
            <w:r w:rsidRPr="002E590C">
              <w:rPr>
                <w:sz w:val="24"/>
                <w:szCs w:val="24"/>
              </w:rPr>
              <w:t xml:space="preserve"> Ca(HCO</w:t>
            </w:r>
            <w:r w:rsidRPr="002E590C">
              <w:rPr>
                <w:sz w:val="24"/>
                <w:szCs w:val="24"/>
                <w:vertAlign w:val="subscript"/>
              </w:rPr>
              <w:t>3</w:t>
            </w:r>
            <w:r w:rsidRPr="002E590C">
              <w:rPr>
                <w:sz w:val="24"/>
                <w:szCs w:val="24"/>
              </w:rPr>
              <w:t>)</w:t>
            </w:r>
            <w:r w:rsidRPr="002E590C">
              <w:rPr>
                <w:sz w:val="24"/>
                <w:szCs w:val="24"/>
                <w:vertAlign w:val="subscript"/>
              </w:rPr>
              <w:t xml:space="preserve">2  </w:t>
            </w:r>
            <w:r w:rsidRPr="002E590C">
              <w:rPr>
                <w:sz w:val="24"/>
                <w:szCs w:val="24"/>
              </w:rPr>
              <w:t>= 162</w:t>
            </w:r>
            <w:r w:rsidR="00DD019A" w:rsidRPr="002E590C">
              <w:rPr>
                <w:sz w:val="24"/>
                <w:szCs w:val="24"/>
              </w:rPr>
              <w:t xml:space="preserve"> mg/L,</w:t>
            </w:r>
            <w:r w:rsidRPr="002E590C">
              <w:rPr>
                <w:sz w:val="24"/>
                <w:szCs w:val="24"/>
              </w:rPr>
              <w:t xml:space="preserve"> MgCl</w:t>
            </w:r>
            <w:r w:rsidRPr="002E590C">
              <w:rPr>
                <w:sz w:val="24"/>
                <w:szCs w:val="24"/>
                <w:vertAlign w:val="subscript"/>
              </w:rPr>
              <w:t>2</w:t>
            </w:r>
            <w:r w:rsidRPr="002E590C">
              <w:rPr>
                <w:sz w:val="24"/>
                <w:szCs w:val="24"/>
              </w:rPr>
              <w:t xml:space="preserve"> = 95</w:t>
            </w:r>
            <w:r w:rsidR="00DD019A" w:rsidRPr="002E590C">
              <w:rPr>
                <w:sz w:val="24"/>
                <w:szCs w:val="24"/>
              </w:rPr>
              <w:t xml:space="preserve"> mg/L</w:t>
            </w:r>
            <w:r w:rsidRPr="002E590C">
              <w:rPr>
                <w:sz w:val="24"/>
                <w:szCs w:val="24"/>
              </w:rPr>
              <w:t xml:space="preserve">      </w:t>
            </w:r>
            <w:r w:rsidR="005E70BA">
              <w:rPr>
                <w:sz w:val="24"/>
                <w:szCs w:val="24"/>
              </w:rPr>
              <w:t>and</w:t>
            </w:r>
            <w:r w:rsidR="005477C3">
              <w:rPr>
                <w:sz w:val="24"/>
                <w:szCs w:val="24"/>
              </w:rPr>
              <w:t xml:space="preserve"> </w:t>
            </w:r>
            <w:r w:rsidRPr="002E590C">
              <w:rPr>
                <w:sz w:val="24"/>
                <w:szCs w:val="24"/>
              </w:rPr>
              <w:t>CaSO</w:t>
            </w:r>
            <w:r w:rsidRPr="002E590C">
              <w:rPr>
                <w:sz w:val="24"/>
                <w:szCs w:val="24"/>
                <w:vertAlign w:val="subscript"/>
              </w:rPr>
              <w:t xml:space="preserve">4 </w:t>
            </w:r>
            <w:r w:rsidRPr="002E590C">
              <w:rPr>
                <w:sz w:val="24"/>
                <w:szCs w:val="24"/>
              </w:rPr>
              <w:t xml:space="preserve">= </w:t>
            </w:r>
            <w:r w:rsidR="00DD019A" w:rsidRPr="002E590C">
              <w:rPr>
                <w:sz w:val="24"/>
                <w:szCs w:val="24"/>
              </w:rPr>
              <w:t>mg/L.</w:t>
            </w:r>
          </w:p>
        </w:tc>
        <w:tc>
          <w:tcPr>
            <w:tcW w:w="590" w:type="pct"/>
          </w:tcPr>
          <w:p w:rsidR="00311151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11151" w:rsidRPr="002E590C" w:rsidRDefault="007909A3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  <w:tr w:rsidR="00BC3A1D" w:rsidRPr="002E590C" w:rsidTr="005477C3">
        <w:trPr>
          <w:trHeight w:val="232"/>
        </w:trPr>
        <w:tc>
          <w:tcPr>
            <w:tcW w:w="30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253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3412" w:type="pct"/>
          </w:tcPr>
          <w:p w:rsidR="00BC3A1D" w:rsidRPr="002E590C" w:rsidRDefault="00BC3A1D" w:rsidP="00BC3A1D">
            <w:pPr>
              <w:jc w:val="both"/>
            </w:pPr>
          </w:p>
        </w:tc>
        <w:tc>
          <w:tcPr>
            <w:tcW w:w="590" w:type="pct"/>
          </w:tcPr>
          <w:p w:rsidR="00BC3A1D" w:rsidRPr="002E590C" w:rsidRDefault="00BC3A1D" w:rsidP="008E59B8">
            <w:pPr>
              <w:jc w:val="center"/>
            </w:pPr>
          </w:p>
        </w:tc>
        <w:tc>
          <w:tcPr>
            <w:tcW w:w="442" w:type="pct"/>
          </w:tcPr>
          <w:p w:rsidR="00BC3A1D" w:rsidRPr="002E590C" w:rsidRDefault="00BC3A1D" w:rsidP="002E590C">
            <w:pPr>
              <w:jc w:val="center"/>
            </w:pPr>
          </w:p>
        </w:tc>
      </w:tr>
      <w:tr w:rsidR="00311151" w:rsidRPr="002E590C" w:rsidTr="005477C3">
        <w:trPr>
          <w:trHeight w:val="413"/>
        </w:trPr>
        <w:tc>
          <w:tcPr>
            <w:tcW w:w="303" w:type="pct"/>
            <w:vMerge w:val="restar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23.</w:t>
            </w:r>
          </w:p>
        </w:tc>
        <w:tc>
          <w:tcPr>
            <w:tcW w:w="253" w:type="pc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311151" w:rsidRPr="002E590C" w:rsidRDefault="0033619A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Sketch the injection </w:t>
            </w:r>
            <w:proofErr w:type="spellStart"/>
            <w:r w:rsidRPr="002E590C">
              <w:rPr>
                <w:sz w:val="24"/>
                <w:szCs w:val="24"/>
              </w:rPr>
              <w:t>moulding</w:t>
            </w:r>
            <w:proofErr w:type="spellEnd"/>
            <w:r w:rsidRPr="002E590C">
              <w:rPr>
                <w:sz w:val="24"/>
                <w:szCs w:val="24"/>
              </w:rPr>
              <w:t xml:space="preserve"> unit and explain its working.</w:t>
            </w:r>
          </w:p>
        </w:tc>
        <w:tc>
          <w:tcPr>
            <w:tcW w:w="590" w:type="pct"/>
          </w:tcPr>
          <w:p w:rsidR="00311151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311151" w:rsidRPr="002E590C" w:rsidRDefault="0033619A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6</w:t>
            </w:r>
          </w:p>
        </w:tc>
      </w:tr>
      <w:tr w:rsidR="00311151" w:rsidRPr="002E590C" w:rsidTr="005477C3">
        <w:trPr>
          <w:trHeight w:val="413"/>
        </w:trPr>
        <w:tc>
          <w:tcPr>
            <w:tcW w:w="303" w:type="pct"/>
            <w:vMerge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311151" w:rsidRPr="002E590C" w:rsidRDefault="00115C20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 xml:space="preserve">Derive </w:t>
            </w:r>
            <w:r w:rsidR="00A14D2B" w:rsidRPr="002E590C">
              <w:rPr>
                <w:sz w:val="24"/>
                <w:szCs w:val="24"/>
              </w:rPr>
              <w:t>Nernst equation for the electrode potential.</w:t>
            </w:r>
          </w:p>
        </w:tc>
        <w:tc>
          <w:tcPr>
            <w:tcW w:w="590" w:type="pct"/>
          </w:tcPr>
          <w:p w:rsidR="00311151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311151" w:rsidRPr="002E590C" w:rsidRDefault="00432F1A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6</w:t>
            </w:r>
          </w:p>
        </w:tc>
      </w:tr>
      <w:tr w:rsidR="00306C46" w:rsidRPr="002E590C" w:rsidTr="005477C3">
        <w:trPr>
          <w:trHeight w:val="320"/>
        </w:trPr>
        <w:tc>
          <w:tcPr>
            <w:tcW w:w="303" w:type="pct"/>
          </w:tcPr>
          <w:p w:rsidR="00306C46" w:rsidRDefault="00306C46" w:rsidP="002E590C">
            <w:pPr>
              <w:rPr>
                <w:b/>
                <w:u w:val="single"/>
              </w:rPr>
            </w:pPr>
          </w:p>
        </w:tc>
        <w:tc>
          <w:tcPr>
            <w:tcW w:w="253" w:type="pct"/>
          </w:tcPr>
          <w:p w:rsidR="00306C46" w:rsidRPr="002E590C" w:rsidRDefault="00306C46" w:rsidP="002E590C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002" w:type="pct"/>
            <w:gridSpan w:val="2"/>
          </w:tcPr>
          <w:p w:rsidR="00306C46" w:rsidRDefault="00306C46" w:rsidP="002E590C">
            <w:pPr>
              <w:rPr>
                <w:b/>
                <w:sz w:val="24"/>
                <w:szCs w:val="24"/>
                <w:u w:val="single"/>
              </w:rPr>
            </w:pPr>
          </w:p>
          <w:p w:rsidR="00306C46" w:rsidRDefault="00306C46" w:rsidP="002E590C">
            <w:pPr>
              <w:rPr>
                <w:b/>
                <w:sz w:val="24"/>
                <w:szCs w:val="24"/>
                <w:u w:val="single"/>
              </w:rPr>
            </w:pPr>
            <w:r w:rsidRPr="002E590C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306C46" w:rsidRPr="002E590C" w:rsidRDefault="00306C46" w:rsidP="002E590C">
            <w:pPr>
              <w:rPr>
                <w:b/>
                <w:u w:val="single"/>
              </w:rPr>
            </w:pPr>
          </w:p>
        </w:tc>
        <w:tc>
          <w:tcPr>
            <w:tcW w:w="442" w:type="pct"/>
          </w:tcPr>
          <w:p w:rsidR="00306C46" w:rsidRPr="002E590C" w:rsidRDefault="00306C46" w:rsidP="002E590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1151" w:rsidRPr="002E590C" w:rsidTr="005333C0">
        <w:trPr>
          <w:trHeight w:val="998"/>
        </w:trPr>
        <w:tc>
          <w:tcPr>
            <w:tcW w:w="303" w:type="pct"/>
            <w:vMerge w:val="restar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24.</w:t>
            </w:r>
          </w:p>
        </w:tc>
        <w:tc>
          <w:tcPr>
            <w:tcW w:w="253" w:type="pc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311151" w:rsidRPr="002E590C" w:rsidRDefault="00311151" w:rsidP="00BC3A1D">
            <w:pPr>
              <w:jc w:val="both"/>
              <w:rPr>
                <w:sz w:val="24"/>
                <w:szCs w:val="24"/>
              </w:rPr>
            </w:pPr>
            <w:proofErr w:type="spellStart"/>
            <w:r w:rsidRPr="002E590C">
              <w:rPr>
                <w:sz w:val="24"/>
                <w:szCs w:val="24"/>
              </w:rPr>
              <w:t>i</w:t>
            </w:r>
            <w:proofErr w:type="spellEnd"/>
            <w:r w:rsidR="00BC3A1D">
              <w:rPr>
                <w:sz w:val="24"/>
                <w:szCs w:val="24"/>
              </w:rPr>
              <w:t>)</w:t>
            </w:r>
            <w:r w:rsidR="00543EE8">
              <w:rPr>
                <w:sz w:val="24"/>
                <w:szCs w:val="24"/>
              </w:rPr>
              <w:t xml:space="preserve"> </w:t>
            </w:r>
            <w:r w:rsidRPr="002E590C">
              <w:rPr>
                <w:sz w:val="24"/>
                <w:szCs w:val="24"/>
              </w:rPr>
              <w:t>Convert a wavelength of 4000A</w:t>
            </w:r>
            <w:r w:rsidRPr="002E590C">
              <w:rPr>
                <w:sz w:val="24"/>
                <w:szCs w:val="24"/>
                <w:vertAlign w:val="superscript"/>
              </w:rPr>
              <w:t>0</w:t>
            </w:r>
            <w:r w:rsidRPr="002E590C">
              <w:rPr>
                <w:sz w:val="24"/>
                <w:szCs w:val="24"/>
              </w:rPr>
              <w:t xml:space="preserve"> into nanometer.</w:t>
            </w:r>
          </w:p>
          <w:p w:rsidR="00311151" w:rsidRPr="002E590C" w:rsidRDefault="00311151" w:rsidP="00BC3A1D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ii</w:t>
            </w:r>
            <w:r w:rsidR="00BC3A1D">
              <w:rPr>
                <w:sz w:val="24"/>
                <w:szCs w:val="24"/>
              </w:rPr>
              <w:t xml:space="preserve">) </w:t>
            </w:r>
            <w:r w:rsidRPr="002E590C">
              <w:rPr>
                <w:sz w:val="24"/>
                <w:szCs w:val="24"/>
              </w:rPr>
              <w:t xml:space="preserve">The range of Infra-Red radiation is </w:t>
            </w:r>
            <w:r w:rsidR="005477C3">
              <w:rPr>
                <w:sz w:val="24"/>
                <w:szCs w:val="24"/>
              </w:rPr>
              <w:t>__________</w:t>
            </w:r>
            <w:r w:rsidRPr="002E590C">
              <w:rPr>
                <w:sz w:val="24"/>
                <w:szCs w:val="24"/>
              </w:rPr>
              <w:t>.</w:t>
            </w:r>
          </w:p>
          <w:p w:rsidR="00311151" w:rsidRPr="002E590C" w:rsidRDefault="00311151" w:rsidP="00543EE8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iii</w:t>
            </w:r>
            <w:r w:rsidR="00543EE8">
              <w:rPr>
                <w:sz w:val="24"/>
                <w:szCs w:val="24"/>
              </w:rPr>
              <w:t>)</w:t>
            </w:r>
            <w:r w:rsidRPr="002E590C">
              <w:rPr>
                <w:sz w:val="24"/>
                <w:szCs w:val="24"/>
              </w:rPr>
              <w:t xml:space="preserve"> G</w:t>
            </w:r>
            <w:r w:rsidR="00453AC6" w:rsidRPr="002E590C">
              <w:rPr>
                <w:sz w:val="24"/>
                <w:szCs w:val="24"/>
              </w:rPr>
              <w:t xml:space="preserve">ive reason why </w:t>
            </w:r>
            <w:proofErr w:type="spellStart"/>
            <w:r w:rsidRPr="002E590C">
              <w:rPr>
                <w:sz w:val="24"/>
                <w:szCs w:val="24"/>
              </w:rPr>
              <w:t>absoption</w:t>
            </w:r>
            <w:proofErr w:type="spellEnd"/>
            <w:r w:rsidRPr="002E590C">
              <w:rPr>
                <w:sz w:val="24"/>
                <w:szCs w:val="24"/>
              </w:rPr>
              <w:t xml:space="preserve"> bands in UV spectrum are broad.</w:t>
            </w:r>
          </w:p>
        </w:tc>
        <w:tc>
          <w:tcPr>
            <w:tcW w:w="590" w:type="pct"/>
          </w:tcPr>
          <w:p w:rsidR="00311151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CO6</w:t>
            </w:r>
          </w:p>
          <w:p w:rsidR="00115C20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CO6</w:t>
            </w:r>
          </w:p>
          <w:p w:rsidR="00115C20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311151" w:rsidRPr="002E590C" w:rsidRDefault="00115C20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  <w:p w:rsidR="00115C20" w:rsidRPr="002E590C" w:rsidRDefault="00115C20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1</w:t>
            </w:r>
          </w:p>
          <w:p w:rsidR="00311151" w:rsidRPr="002E590C" w:rsidRDefault="00311151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3</w:t>
            </w:r>
          </w:p>
        </w:tc>
      </w:tr>
      <w:tr w:rsidR="00311151" w:rsidRPr="002E590C" w:rsidTr="005333C0">
        <w:trPr>
          <w:trHeight w:val="359"/>
        </w:trPr>
        <w:tc>
          <w:tcPr>
            <w:tcW w:w="303" w:type="pct"/>
            <w:vMerge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311151" w:rsidRPr="002E590C" w:rsidRDefault="00311151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311151" w:rsidRPr="002E590C" w:rsidRDefault="00311151" w:rsidP="00543EE8">
            <w:pPr>
              <w:jc w:val="both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Summari</w:t>
            </w:r>
            <w:r w:rsidR="00543EE8">
              <w:rPr>
                <w:sz w:val="24"/>
                <w:szCs w:val="24"/>
              </w:rPr>
              <w:t>z</w:t>
            </w:r>
            <w:r w:rsidRPr="002E590C">
              <w:rPr>
                <w:sz w:val="24"/>
                <w:szCs w:val="24"/>
              </w:rPr>
              <w:t>e the general features of absorption spectr</w:t>
            </w:r>
            <w:r w:rsidR="00453AC6" w:rsidRPr="002E590C">
              <w:rPr>
                <w:sz w:val="24"/>
                <w:szCs w:val="24"/>
              </w:rPr>
              <w:t>ometers.</w:t>
            </w:r>
          </w:p>
        </w:tc>
        <w:tc>
          <w:tcPr>
            <w:tcW w:w="590" w:type="pct"/>
          </w:tcPr>
          <w:p w:rsidR="00311151" w:rsidRPr="002E590C" w:rsidRDefault="00115C20" w:rsidP="008E59B8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311151" w:rsidRPr="002E590C" w:rsidRDefault="00453AC6" w:rsidP="002E590C">
            <w:pPr>
              <w:jc w:val="center"/>
              <w:rPr>
                <w:sz w:val="24"/>
                <w:szCs w:val="24"/>
              </w:rPr>
            </w:pPr>
            <w:r w:rsidRPr="002E590C">
              <w:rPr>
                <w:sz w:val="24"/>
                <w:szCs w:val="24"/>
              </w:rPr>
              <w:t>7</w:t>
            </w:r>
          </w:p>
        </w:tc>
      </w:tr>
    </w:tbl>
    <w:p w:rsidR="00B207FF" w:rsidRPr="002E590C" w:rsidRDefault="00B207FF" w:rsidP="00D36C88">
      <w:bookmarkStart w:id="0" w:name="_GoBack"/>
      <w:bookmarkEnd w:id="0"/>
    </w:p>
    <w:sectPr w:rsidR="00B207FF" w:rsidRPr="002E590C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3430A"/>
    <w:rsid w:val="0004039B"/>
    <w:rsid w:val="000445C5"/>
    <w:rsid w:val="00061821"/>
    <w:rsid w:val="00061FE2"/>
    <w:rsid w:val="00063756"/>
    <w:rsid w:val="00092CA8"/>
    <w:rsid w:val="000E2A5F"/>
    <w:rsid w:val="000F08ED"/>
    <w:rsid w:val="000F3EFE"/>
    <w:rsid w:val="00102083"/>
    <w:rsid w:val="00115C20"/>
    <w:rsid w:val="00132D93"/>
    <w:rsid w:val="001364B3"/>
    <w:rsid w:val="001507C5"/>
    <w:rsid w:val="00162ECA"/>
    <w:rsid w:val="001673F8"/>
    <w:rsid w:val="001838C5"/>
    <w:rsid w:val="0019020D"/>
    <w:rsid w:val="001B0774"/>
    <w:rsid w:val="001D41FE"/>
    <w:rsid w:val="001D670F"/>
    <w:rsid w:val="001E2222"/>
    <w:rsid w:val="001F54D1"/>
    <w:rsid w:val="001F7E9B"/>
    <w:rsid w:val="00200A06"/>
    <w:rsid w:val="0020620E"/>
    <w:rsid w:val="0021719C"/>
    <w:rsid w:val="002A080A"/>
    <w:rsid w:val="002A2805"/>
    <w:rsid w:val="002D09FF"/>
    <w:rsid w:val="002D7611"/>
    <w:rsid w:val="002D76BB"/>
    <w:rsid w:val="002E0246"/>
    <w:rsid w:val="002E336A"/>
    <w:rsid w:val="002E552A"/>
    <w:rsid w:val="002E590C"/>
    <w:rsid w:val="00304757"/>
    <w:rsid w:val="0030605D"/>
    <w:rsid w:val="00306C46"/>
    <w:rsid w:val="00311151"/>
    <w:rsid w:val="00324247"/>
    <w:rsid w:val="003251A6"/>
    <w:rsid w:val="00335FBF"/>
    <w:rsid w:val="0033619A"/>
    <w:rsid w:val="003620F5"/>
    <w:rsid w:val="00364878"/>
    <w:rsid w:val="00370F5F"/>
    <w:rsid w:val="003855F1"/>
    <w:rsid w:val="003A1556"/>
    <w:rsid w:val="003B14BC"/>
    <w:rsid w:val="003B1F06"/>
    <w:rsid w:val="003C6BB4"/>
    <w:rsid w:val="003F73B0"/>
    <w:rsid w:val="004008B8"/>
    <w:rsid w:val="00403400"/>
    <w:rsid w:val="0040504B"/>
    <w:rsid w:val="00422CA0"/>
    <w:rsid w:val="00432F1A"/>
    <w:rsid w:val="00444AE6"/>
    <w:rsid w:val="00453AC6"/>
    <w:rsid w:val="0046314C"/>
    <w:rsid w:val="00463CC5"/>
    <w:rsid w:val="0046787F"/>
    <w:rsid w:val="00476BC8"/>
    <w:rsid w:val="00486A94"/>
    <w:rsid w:val="004B637D"/>
    <w:rsid w:val="004E699F"/>
    <w:rsid w:val="004F553A"/>
    <w:rsid w:val="00501272"/>
    <w:rsid w:val="00501F18"/>
    <w:rsid w:val="00502014"/>
    <w:rsid w:val="0050571C"/>
    <w:rsid w:val="005133D7"/>
    <w:rsid w:val="005162B4"/>
    <w:rsid w:val="005333C0"/>
    <w:rsid w:val="00542FBB"/>
    <w:rsid w:val="00543EE8"/>
    <w:rsid w:val="005461DE"/>
    <w:rsid w:val="005477C3"/>
    <w:rsid w:val="00552ED8"/>
    <w:rsid w:val="00554B66"/>
    <w:rsid w:val="00561B8E"/>
    <w:rsid w:val="00564D40"/>
    <w:rsid w:val="005841A9"/>
    <w:rsid w:val="00590B5A"/>
    <w:rsid w:val="00595112"/>
    <w:rsid w:val="005A3DA4"/>
    <w:rsid w:val="005D7FFB"/>
    <w:rsid w:val="005E531E"/>
    <w:rsid w:val="005E70BA"/>
    <w:rsid w:val="005F011C"/>
    <w:rsid w:val="00602BBC"/>
    <w:rsid w:val="00681B25"/>
    <w:rsid w:val="00696600"/>
    <w:rsid w:val="006C7354"/>
    <w:rsid w:val="006D20F1"/>
    <w:rsid w:val="007255C8"/>
    <w:rsid w:val="00725A0A"/>
    <w:rsid w:val="007326F6"/>
    <w:rsid w:val="007406D2"/>
    <w:rsid w:val="00767A24"/>
    <w:rsid w:val="00775F26"/>
    <w:rsid w:val="007909A3"/>
    <w:rsid w:val="007A15C7"/>
    <w:rsid w:val="007A3CAF"/>
    <w:rsid w:val="007A3FE5"/>
    <w:rsid w:val="007D2FAC"/>
    <w:rsid w:val="007D7D43"/>
    <w:rsid w:val="007F770B"/>
    <w:rsid w:val="007F77F4"/>
    <w:rsid w:val="00802202"/>
    <w:rsid w:val="008369EF"/>
    <w:rsid w:val="00863E67"/>
    <w:rsid w:val="00871FEE"/>
    <w:rsid w:val="00874F8C"/>
    <w:rsid w:val="00881F3E"/>
    <w:rsid w:val="008A2F21"/>
    <w:rsid w:val="008A56BE"/>
    <w:rsid w:val="008B0703"/>
    <w:rsid w:val="008B13D2"/>
    <w:rsid w:val="008C46D5"/>
    <w:rsid w:val="008C5E89"/>
    <w:rsid w:val="008E59B8"/>
    <w:rsid w:val="00904D12"/>
    <w:rsid w:val="00914195"/>
    <w:rsid w:val="009150D3"/>
    <w:rsid w:val="0091518A"/>
    <w:rsid w:val="00922F5C"/>
    <w:rsid w:val="00942ADA"/>
    <w:rsid w:val="0095679B"/>
    <w:rsid w:val="009821F4"/>
    <w:rsid w:val="009B4AB9"/>
    <w:rsid w:val="009B53DD"/>
    <w:rsid w:val="009B5944"/>
    <w:rsid w:val="009C0C6F"/>
    <w:rsid w:val="009C5A1D"/>
    <w:rsid w:val="009C69A8"/>
    <w:rsid w:val="009D4F29"/>
    <w:rsid w:val="00A14D2B"/>
    <w:rsid w:val="00A202D3"/>
    <w:rsid w:val="00A96A1F"/>
    <w:rsid w:val="00AA5129"/>
    <w:rsid w:val="00AA5E39"/>
    <w:rsid w:val="00AA6B40"/>
    <w:rsid w:val="00AB3354"/>
    <w:rsid w:val="00AC449F"/>
    <w:rsid w:val="00AD0139"/>
    <w:rsid w:val="00AE264C"/>
    <w:rsid w:val="00AF0487"/>
    <w:rsid w:val="00AF1512"/>
    <w:rsid w:val="00B160C8"/>
    <w:rsid w:val="00B207FF"/>
    <w:rsid w:val="00B34088"/>
    <w:rsid w:val="00B376A6"/>
    <w:rsid w:val="00B37C45"/>
    <w:rsid w:val="00B42152"/>
    <w:rsid w:val="00B55746"/>
    <w:rsid w:val="00B60E7E"/>
    <w:rsid w:val="00B74A2C"/>
    <w:rsid w:val="00B74BF9"/>
    <w:rsid w:val="00BA539E"/>
    <w:rsid w:val="00BB57D6"/>
    <w:rsid w:val="00BB5C6B"/>
    <w:rsid w:val="00BC187A"/>
    <w:rsid w:val="00BC3A1D"/>
    <w:rsid w:val="00BE5712"/>
    <w:rsid w:val="00BF016C"/>
    <w:rsid w:val="00C06DB4"/>
    <w:rsid w:val="00C17AEB"/>
    <w:rsid w:val="00C31897"/>
    <w:rsid w:val="00C322A5"/>
    <w:rsid w:val="00C35FD1"/>
    <w:rsid w:val="00C3743D"/>
    <w:rsid w:val="00C53E1E"/>
    <w:rsid w:val="00C57C41"/>
    <w:rsid w:val="00C62728"/>
    <w:rsid w:val="00C711BD"/>
    <w:rsid w:val="00C95F18"/>
    <w:rsid w:val="00CA4AB5"/>
    <w:rsid w:val="00CB7A50"/>
    <w:rsid w:val="00CC4741"/>
    <w:rsid w:val="00CD71C5"/>
    <w:rsid w:val="00CE1825"/>
    <w:rsid w:val="00CE5503"/>
    <w:rsid w:val="00D01E3A"/>
    <w:rsid w:val="00D1548D"/>
    <w:rsid w:val="00D36C88"/>
    <w:rsid w:val="00D60576"/>
    <w:rsid w:val="00D62341"/>
    <w:rsid w:val="00D64FF9"/>
    <w:rsid w:val="00D7417F"/>
    <w:rsid w:val="00D854FA"/>
    <w:rsid w:val="00D9249F"/>
    <w:rsid w:val="00D94D54"/>
    <w:rsid w:val="00D977CE"/>
    <w:rsid w:val="00DA0E38"/>
    <w:rsid w:val="00DD019A"/>
    <w:rsid w:val="00DD136F"/>
    <w:rsid w:val="00DD4D25"/>
    <w:rsid w:val="00E06048"/>
    <w:rsid w:val="00E203FF"/>
    <w:rsid w:val="00E33759"/>
    <w:rsid w:val="00E34874"/>
    <w:rsid w:val="00E51765"/>
    <w:rsid w:val="00E66730"/>
    <w:rsid w:val="00E70A47"/>
    <w:rsid w:val="00E824B7"/>
    <w:rsid w:val="00E8564B"/>
    <w:rsid w:val="00E878F0"/>
    <w:rsid w:val="00E953A0"/>
    <w:rsid w:val="00EA037A"/>
    <w:rsid w:val="00EA2927"/>
    <w:rsid w:val="00EA6359"/>
    <w:rsid w:val="00ED0F09"/>
    <w:rsid w:val="00EF144A"/>
    <w:rsid w:val="00F07F1E"/>
    <w:rsid w:val="00F11EDB"/>
    <w:rsid w:val="00F162EA"/>
    <w:rsid w:val="00F266A7"/>
    <w:rsid w:val="00F303E0"/>
    <w:rsid w:val="00F452F7"/>
    <w:rsid w:val="00F51965"/>
    <w:rsid w:val="00F55D6F"/>
    <w:rsid w:val="00FA1295"/>
    <w:rsid w:val="00FB7E4F"/>
    <w:rsid w:val="00FF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C711BD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711BD"/>
    <w:rPr>
      <w:color w:val="0000FF"/>
      <w:u w:val="single"/>
    </w:rPr>
  </w:style>
  <w:style w:type="character" w:customStyle="1" w:styleId="e24kjd">
    <w:name w:val="e24kjd"/>
    <w:basedOn w:val="DefaultParagraphFont"/>
    <w:rsid w:val="00C711BD"/>
  </w:style>
  <w:style w:type="character" w:customStyle="1" w:styleId="Heading3Char">
    <w:name w:val="Heading 3 Char"/>
    <w:basedOn w:val="DefaultParagraphFont"/>
    <w:link w:val="Heading3"/>
    <w:uiPriority w:val="9"/>
    <w:rsid w:val="00C711BD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customStyle="1" w:styleId="mw-headline">
    <w:name w:val="mw-headline"/>
    <w:basedOn w:val="DefaultParagraphFont"/>
    <w:rsid w:val="00C711BD"/>
  </w:style>
  <w:style w:type="character" w:customStyle="1" w:styleId="mw-editsection">
    <w:name w:val="mw-editsection"/>
    <w:basedOn w:val="DefaultParagraphFont"/>
    <w:rsid w:val="00C711BD"/>
  </w:style>
  <w:style w:type="character" w:customStyle="1" w:styleId="mw-editsection-bracket">
    <w:name w:val="mw-editsection-bracket"/>
    <w:basedOn w:val="DefaultParagraphFont"/>
    <w:rsid w:val="00C711BD"/>
  </w:style>
  <w:style w:type="paragraph" w:styleId="NormalWeb">
    <w:name w:val="Normal (Web)"/>
    <w:basedOn w:val="Normal"/>
    <w:uiPriority w:val="99"/>
    <w:semiHidden/>
    <w:unhideWhenUsed/>
    <w:rsid w:val="00C711BD"/>
    <w:pPr>
      <w:spacing w:before="100" w:beforeAutospacing="1" w:after="100" w:afterAutospacing="1"/>
    </w:pPr>
    <w:rPr>
      <w:lang w:val="en-IN" w:eastAsia="en-IN"/>
    </w:rPr>
  </w:style>
  <w:style w:type="character" w:styleId="FollowedHyperlink">
    <w:name w:val="FollowedHyperlink"/>
    <w:basedOn w:val="DefaultParagraphFont"/>
    <w:uiPriority w:val="99"/>
    <w:semiHidden/>
    <w:unhideWhenUsed/>
    <w:rsid w:val="00C06D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7802">
          <w:marLeft w:val="3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70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5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4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5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8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78">
          <w:marLeft w:val="3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00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1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1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63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02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6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135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7791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DDF10-37D1-44C7-A98F-678F4B6A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2018-08-27T06:20:00Z</cp:lastPrinted>
  <dcterms:created xsi:type="dcterms:W3CDTF">2019-10-09T04:10:00Z</dcterms:created>
  <dcterms:modified xsi:type="dcterms:W3CDTF">2019-12-05T06:42:00Z</dcterms:modified>
</cp:coreProperties>
</file>