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186C08" w:rsidRDefault="005D0F4A" w:rsidP="00D34BA5">
      <w:pPr>
        <w:ind w:right="212"/>
        <w:jc w:val="right"/>
        <w:rPr>
          <w:bCs/>
        </w:rPr>
      </w:pPr>
      <w:proofErr w:type="gramStart"/>
      <w:r w:rsidRPr="00186C08">
        <w:rPr>
          <w:bCs/>
        </w:rPr>
        <w:t>Reg.</w:t>
      </w:r>
      <w:r w:rsidR="00186C08">
        <w:rPr>
          <w:bCs/>
        </w:rPr>
        <w:t xml:space="preserve"> </w:t>
      </w:r>
      <w:r w:rsidRPr="00186C08">
        <w:rPr>
          <w:bCs/>
        </w:rPr>
        <w:t>No.</w:t>
      </w:r>
      <w:proofErr w:type="gramEnd"/>
      <w:r w:rsidRPr="00186C08">
        <w:rPr>
          <w:bCs/>
        </w:rPr>
        <w:t xml:space="preserve"> ____________</w:t>
      </w:r>
    </w:p>
    <w:p w:rsidR="00F266A7" w:rsidRDefault="00F266A7" w:rsidP="00DA070C">
      <w:pPr>
        <w:pStyle w:val="Title"/>
        <w:ind w:firstLine="432"/>
        <w:rPr>
          <w:b/>
          <w:szCs w:val="24"/>
        </w:rPr>
      </w:pPr>
    </w:p>
    <w:p w:rsidR="00F266A7" w:rsidRDefault="00186C08" w:rsidP="00DA070C">
      <w:pPr>
        <w:pStyle w:val="Title"/>
        <w:ind w:firstLine="432"/>
        <w:rPr>
          <w:b/>
          <w:sz w:val="28"/>
          <w:szCs w:val="28"/>
        </w:rPr>
      </w:pPr>
      <w:r w:rsidRPr="00186C08"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334064" w:rsidP="00DA07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963373">
        <w:rPr>
          <w:b/>
          <w:sz w:val="28"/>
          <w:szCs w:val="28"/>
        </w:rPr>
        <w:t xml:space="preserve"> Examination – </w:t>
      </w:r>
      <w:r>
        <w:rPr>
          <w:b/>
          <w:sz w:val="28"/>
          <w:szCs w:val="28"/>
        </w:rPr>
        <w:t>Nov</w:t>
      </w:r>
      <w:r w:rsidR="002404E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2404E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Dec </w:t>
      </w:r>
      <w:r w:rsidR="002404E3">
        <w:rPr>
          <w:b/>
          <w:sz w:val="28"/>
          <w:szCs w:val="28"/>
        </w:rPr>
        <w:t xml:space="preserve">– </w:t>
      </w:r>
      <w:r w:rsidR="00067152">
        <w:rPr>
          <w:b/>
          <w:sz w:val="28"/>
          <w:szCs w:val="28"/>
        </w:rPr>
        <w:t>201</w:t>
      </w:r>
      <w:r w:rsidR="00A00BB7">
        <w:rPr>
          <w:b/>
          <w:sz w:val="28"/>
          <w:szCs w:val="28"/>
        </w:rPr>
        <w:t>9</w:t>
      </w:r>
    </w:p>
    <w:p w:rsidR="00186C08" w:rsidRDefault="00186C08" w:rsidP="00DA070C">
      <w:pPr>
        <w:jc w:val="center"/>
        <w:rPr>
          <w:b/>
          <w:sz w:val="28"/>
          <w:szCs w:val="28"/>
        </w:rPr>
      </w:pPr>
    </w:p>
    <w:tbl>
      <w:tblPr>
        <w:tblW w:w="11426" w:type="dxa"/>
        <w:tblLook w:val="01E0"/>
      </w:tblPr>
      <w:tblGrid>
        <w:gridCol w:w="1653"/>
        <w:gridCol w:w="5999"/>
        <w:gridCol w:w="1841"/>
        <w:gridCol w:w="1933"/>
      </w:tblGrid>
      <w:tr w:rsidR="005527A4" w:rsidRPr="00CF7AD3" w:rsidTr="00334064">
        <w:trPr>
          <w:trHeight w:val="352"/>
        </w:trPr>
        <w:tc>
          <w:tcPr>
            <w:tcW w:w="1653" w:type="dxa"/>
          </w:tcPr>
          <w:p w:rsidR="005527A4" w:rsidRPr="00CF7AD3" w:rsidRDefault="005527A4" w:rsidP="00DA070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999" w:type="dxa"/>
          </w:tcPr>
          <w:p w:rsidR="005527A4" w:rsidRPr="002A1BC0" w:rsidRDefault="00FA178F" w:rsidP="00DA070C">
            <w:pPr>
              <w:pStyle w:val="Title"/>
              <w:jc w:val="left"/>
              <w:rPr>
                <w:b/>
              </w:rPr>
            </w:pPr>
            <w:r w:rsidRPr="002A1BC0">
              <w:rPr>
                <w:b/>
              </w:rPr>
              <w:t>15CH2003</w:t>
            </w:r>
          </w:p>
        </w:tc>
        <w:tc>
          <w:tcPr>
            <w:tcW w:w="1841" w:type="dxa"/>
          </w:tcPr>
          <w:p w:rsidR="005527A4" w:rsidRPr="00CF7AD3" w:rsidRDefault="005527A4" w:rsidP="00DA070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933" w:type="dxa"/>
          </w:tcPr>
          <w:p w:rsidR="005527A4" w:rsidRPr="00CF7AD3" w:rsidRDefault="005527A4" w:rsidP="00DA070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334064">
        <w:trPr>
          <w:trHeight w:val="352"/>
        </w:trPr>
        <w:tc>
          <w:tcPr>
            <w:tcW w:w="1653" w:type="dxa"/>
          </w:tcPr>
          <w:p w:rsidR="005527A4" w:rsidRPr="00CF7AD3" w:rsidRDefault="005527A4" w:rsidP="00DA070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999" w:type="dxa"/>
          </w:tcPr>
          <w:p w:rsidR="005527A4" w:rsidRPr="002A1BC0" w:rsidRDefault="001D2539" w:rsidP="00DA070C">
            <w:pPr>
              <w:pStyle w:val="Title"/>
              <w:jc w:val="left"/>
              <w:rPr>
                <w:b/>
              </w:rPr>
            </w:pPr>
            <w:r w:rsidRPr="002A1BC0">
              <w:rPr>
                <w:b/>
              </w:rPr>
              <w:t>CHEMISTRY IN EVERYDAY LIFE</w:t>
            </w:r>
          </w:p>
        </w:tc>
        <w:tc>
          <w:tcPr>
            <w:tcW w:w="1841" w:type="dxa"/>
          </w:tcPr>
          <w:p w:rsidR="005527A4" w:rsidRPr="00CF7AD3" w:rsidRDefault="005527A4" w:rsidP="00DA070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933" w:type="dxa"/>
          </w:tcPr>
          <w:p w:rsidR="005527A4" w:rsidRPr="00CF7AD3" w:rsidRDefault="005527A4" w:rsidP="00DA070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CB0B78" w:rsidP="00DA070C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DA070C"/>
    <w:p w:rsidR="005527A4" w:rsidRDefault="005527A4" w:rsidP="00DA070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DA070C">
      <w:pPr>
        <w:jc w:val="center"/>
        <w:rPr>
          <w:b/>
          <w:u w:val="single"/>
        </w:rPr>
      </w:pPr>
    </w:p>
    <w:tbl>
      <w:tblPr>
        <w:tblW w:w="10998" w:type="dxa"/>
        <w:tblBorders>
          <w:top w:val="single" w:sz="4" w:space="0" w:color="DDD9C3" w:themeColor="background2" w:themeShade="E6"/>
          <w:left w:val="single" w:sz="4" w:space="0" w:color="DDD9C3" w:themeColor="background2" w:themeShade="E6"/>
          <w:bottom w:val="single" w:sz="4" w:space="0" w:color="DDD9C3" w:themeColor="background2" w:themeShade="E6"/>
          <w:right w:val="single" w:sz="4" w:space="0" w:color="DDD9C3" w:themeColor="background2" w:themeShade="E6"/>
          <w:insideH w:val="single" w:sz="4" w:space="0" w:color="DDD9C3" w:themeColor="background2" w:themeShade="E6"/>
          <w:insideV w:val="single" w:sz="4" w:space="0" w:color="DDD9C3" w:themeColor="background2" w:themeShade="E6"/>
        </w:tblBorders>
        <w:tblLayout w:type="fixed"/>
        <w:tblLook w:val="04A0"/>
      </w:tblPr>
      <w:tblGrid>
        <w:gridCol w:w="648"/>
        <w:gridCol w:w="720"/>
        <w:gridCol w:w="7560"/>
        <w:gridCol w:w="1170"/>
        <w:gridCol w:w="900"/>
      </w:tblGrid>
      <w:tr w:rsidR="005D0F4A" w:rsidRPr="001D2539" w:rsidTr="00FB67E1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1D2539" w:rsidRDefault="005D0F4A" w:rsidP="00DA070C">
            <w:pPr>
              <w:jc w:val="center"/>
              <w:rPr>
                <w:b/>
              </w:rPr>
            </w:pPr>
            <w:r w:rsidRPr="001D2539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1D2539" w:rsidRDefault="005D0F4A" w:rsidP="00DA070C">
            <w:pPr>
              <w:jc w:val="center"/>
              <w:rPr>
                <w:b/>
              </w:rPr>
            </w:pPr>
            <w:r w:rsidRPr="001D2539">
              <w:rPr>
                <w:b/>
              </w:rPr>
              <w:t>Sub Div.</w:t>
            </w:r>
          </w:p>
        </w:tc>
        <w:tc>
          <w:tcPr>
            <w:tcW w:w="7560" w:type="dxa"/>
            <w:shd w:val="clear" w:color="auto" w:fill="auto"/>
          </w:tcPr>
          <w:p w:rsidR="005D0F4A" w:rsidRPr="001D2539" w:rsidRDefault="005D0F4A" w:rsidP="00DA070C">
            <w:pPr>
              <w:jc w:val="center"/>
              <w:rPr>
                <w:b/>
              </w:rPr>
            </w:pPr>
            <w:r w:rsidRPr="001D253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D2539" w:rsidRDefault="005D0F4A" w:rsidP="00DA070C">
            <w:pPr>
              <w:jc w:val="center"/>
              <w:rPr>
                <w:b/>
              </w:rPr>
            </w:pPr>
            <w:r w:rsidRPr="001D2539">
              <w:rPr>
                <w:b/>
              </w:rPr>
              <w:t xml:space="preserve">Course </w:t>
            </w:r>
          </w:p>
          <w:p w:rsidR="005D0F4A" w:rsidRPr="001D2539" w:rsidRDefault="005D0F4A" w:rsidP="00DA070C">
            <w:pPr>
              <w:jc w:val="center"/>
              <w:rPr>
                <w:b/>
              </w:rPr>
            </w:pPr>
            <w:r w:rsidRPr="001D2539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1D2539" w:rsidRDefault="005D0F4A" w:rsidP="00DA070C">
            <w:pPr>
              <w:ind w:left="542" w:right="-90" w:hanging="542"/>
              <w:jc w:val="center"/>
              <w:rPr>
                <w:b/>
              </w:rPr>
            </w:pPr>
            <w:r w:rsidRPr="001D2539">
              <w:rPr>
                <w:b/>
              </w:rPr>
              <w:t>Marks</w:t>
            </w:r>
          </w:p>
        </w:tc>
      </w:tr>
      <w:tr w:rsidR="005D0F4A" w:rsidRPr="00EF5853" w:rsidTr="00FB67E1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5D0F4A" w:rsidRPr="00EF5853" w:rsidRDefault="00D602E9" w:rsidP="00DA070C">
            <w:pPr>
              <w:jc w:val="center"/>
            </w:pPr>
            <w:r>
              <w:t>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963373" w:rsidP="00DA070C">
            <w:pPr>
              <w:jc w:val="center"/>
            </w:pPr>
            <w:r>
              <w:t>a</w:t>
            </w:r>
          </w:p>
        </w:tc>
        <w:tc>
          <w:tcPr>
            <w:tcW w:w="7560" w:type="dxa"/>
            <w:shd w:val="clear" w:color="auto" w:fill="auto"/>
          </w:tcPr>
          <w:p w:rsidR="005D0F4A" w:rsidRPr="00EF5853" w:rsidRDefault="00C767B5" w:rsidP="001D2539">
            <w:pPr>
              <w:jc w:val="both"/>
            </w:pPr>
            <w:r>
              <w:t>Can cancer be detected at an early stage?  Why is it detected in our country at the 3</w:t>
            </w:r>
            <w:r w:rsidRPr="00BA6B27">
              <w:rPr>
                <w:vertAlign w:val="superscript"/>
              </w:rPr>
              <w:t>rd</w:t>
            </w:r>
            <w:r>
              <w:t xml:space="preserve"> or 4</w:t>
            </w:r>
            <w:r w:rsidRPr="00BA6B27">
              <w:rPr>
                <w:vertAlign w:val="superscript"/>
              </w:rPr>
              <w:t>th</w:t>
            </w:r>
            <w:r>
              <w:t xml:space="preserve"> stage only?             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55F4E" w:rsidP="00DA0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F7081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4515B2" w:rsidRDefault="00F417C7" w:rsidP="004515B2">
            <w:pPr>
              <w:jc w:val="center"/>
              <w:rPr>
                <w:sz w:val="22"/>
                <w:szCs w:val="22"/>
              </w:rPr>
            </w:pPr>
            <w:r w:rsidRPr="004515B2">
              <w:rPr>
                <w:sz w:val="22"/>
                <w:szCs w:val="22"/>
              </w:rPr>
              <w:t>5</w:t>
            </w:r>
          </w:p>
        </w:tc>
      </w:tr>
      <w:tr w:rsidR="005D0F4A" w:rsidRPr="00EF5853" w:rsidTr="00FB67E1">
        <w:trPr>
          <w:trHeight w:val="341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DA070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963373" w:rsidP="00DA070C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560" w:type="dxa"/>
            <w:shd w:val="clear" w:color="auto" w:fill="auto"/>
          </w:tcPr>
          <w:p w:rsidR="005D0F4A" w:rsidRPr="00EF5853" w:rsidRDefault="000C0428" w:rsidP="001D2539">
            <w:pPr>
              <w:jc w:val="both"/>
            </w:pPr>
            <w:r>
              <w:t xml:space="preserve">Differentiate </w:t>
            </w:r>
            <w:r w:rsidR="00924AF4">
              <w:t xml:space="preserve">between </w:t>
            </w:r>
            <w:r>
              <w:t>antiseptic and disinfectant</w:t>
            </w:r>
            <w:r w:rsidR="00E174C5">
              <w:t xml:space="preserve"> with example</w:t>
            </w:r>
            <w:r w:rsidR="00924AF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55F4E" w:rsidP="001D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4515B2" w:rsidRDefault="00F417C7" w:rsidP="004515B2">
            <w:pPr>
              <w:jc w:val="center"/>
              <w:rPr>
                <w:sz w:val="22"/>
                <w:szCs w:val="22"/>
              </w:rPr>
            </w:pPr>
            <w:r w:rsidRPr="004515B2">
              <w:rPr>
                <w:sz w:val="22"/>
                <w:szCs w:val="22"/>
              </w:rPr>
              <w:t>5</w:t>
            </w:r>
          </w:p>
        </w:tc>
      </w:tr>
      <w:tr w:rsidR="005D0F4A" w:rsidRPr="00EF5853" w:rsidTr="00FB67E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DA070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963373" w:rsidP="00DA070C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7560" w:type="dxa"/>
            <w:shd w:val="clear" w:color="auto" w:fill="auto"/>
          </w:tcPr>
          <w:p w:rsidR="005D0F4A" w:rsidRPr="00EF5853" w:rsidRDefault="000C0428" w:rsidP="001D2539">
            <w:pPr>
              <w:jc w:val="both"/>
            </w:pPr>
            <w:r w:rsidRPr="000F5FA8">
              <w:rPr>
                <w:rFonts w:eastAsia="Calibri"/>
              </w:rPr>
              <w:t xml:space="preserve">As an individual and engineer, what way can you help </w:t>
            </w:r>
            <w:proofErr w:type="gramStart"/>
            <w:r w:rsidRPr="000F5FA8">
              <w:rPr>
                <w:rFonts w:eastAsia="Calibri"/>
              </w:rPr>
              <w:t xml:space="preserve">yourself </w:t>
            </w:r>
            <w:r w:rsidR="00924AF4">
              <w:rPr>
                <w:rFonts w:eastAsia="Calibri"/>
              </w:rPr>
              <w:t xml:space="preserve"> </w:t>
            </w:r>
            <w:r w:rsidRPr="000F5FA8">
              <w:rPr>
                <w:rFonts w:eastAsia="Calibri"/>
              </w:rPr>
              <w:t>and</w:t>
            </w:r>
            <w:proofErr w:type="gramEnd"/>
            <w:r w:rsidRPr="000F5FA8">
              <w:rPr>
                <w:rFonts w:eastAsia="Calibri"/>
              </w:rPr>
              <w:t xml:space="preserve"> the society to</w:t>
            </w:r>
            <w:r>
              <w:rPr>
                <w:rFonts w:eastAsia="Calibri"/>
              </w:rPr>
              <w:t xml:space="preserve"> avoid and</w:t>
            </w:r>
            <w:r w:rsidRPr="000F5FA8">
              <w:rPr>
                <w:rFonts w:eastAsia="Calibri"/>
              </w:rPr>
              <w:t xml:space="preserve"> eradicate so called incurable diseases like AIDS, Cancer etc as it is done in the case of Polio?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55F4E" w:rsidP="00DA0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4515B2" w:rsidRDefault="00FA178F" w:rsidP="004515B2">
            <w:pPr>
              <w:jc w:val="center"/>
              <w:rPr>
                <w:sz w:val="22"/>
                <w:szCs w:val="22"/>
              </w:rPr>
            </w:pPr>
            <w:r w:rsidRPr="004515B2">
              <w:rPr>
                <w:sz w:val="22"/>
                <w:szCs w:val="22"/>
              </w:rPr>
              <w:t>1</w:t>
            </w:r>
            <w:r w:rsidR="00A41AF8" w:rsidRPr="004515B2">
              <w:rPr>
                <w:sz w:val="22"/>
                <w:szCs w:val="22"/>
              </w:rPr>
              <w:t>0</w:t>
            </w:r>
          </w:p>
        </w:tc>
      </w:tr>
      <w:tr w:rsidR="00DE0497" w:rsidRPr="00EF5853" w:rsidTr="00FB67E1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FB67E1" w:rsidRDefault="00DE0497" w:rsidP="004515B2">
            <w:pPr>
              <w:jc w:val="center"/>
              <w:rPr>
                <w:b/>
                <w:sz w:val="22"/>
                <w:szCs w:val="22"/>
              </w:rPr>
            </w:pPr>
            <w:r w:rsidRPr="00FB67E1">
              <w:rPr>
                <w:b/>
                <w:sz w:val="22"/>
                <w:szCs w:val="22"/>
              </w:rPr>
              <w:t>(OR)</w:t>
            </w:r>
          </w:p>
        </w:tc>
      </w:tr>
      <w:tr w:rsidR="005D0F4A" w:rsidRPr="00EF5853" w:rsidTr="00FB67E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EF5853" w:rsidRDefault="005D0F4A" w:rsidP="00DA070C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DA070C">
            <w:pPr>
              <w:jc w:val="center"/>
            </w:pPr>
            <w:r w:rsidRPr="00EF5853">
              <w:t>a.</w:t>
            </w:r>
          </w:p>
        </w:tc>
        <w:tc>
          <w:tcPr>
            <w:tcW w:w="7560" w:type="dxa"/>
            <w:shd w:val="clear" w:color="auto" w:fill="auto"/>
          </w:tcPr>
          <w:p w:rsidR="005D0F4A" w:rsidRPr="00EF5853" w:rsidRDefault="003F09E5" w:rsidP="001D2539">
            <w:pPr>
              <w:jc w:val="both"/>
            </w:pPr>
            <w:r>
              <w:t xml:space="preserve">On what basis a drug will be </w:t>
            </w:r>
            <w:proofErr w:type="spellStart"/>
            <w:r>
              <w:t>categorised</w:t>
            </w:r>
            <w:proofErr w:type="spellEnd"/>
            <w:r>
              <w:t xml:space="preserve"> under ‘Banned Drug’?</w:t>
            </w:r>
            <w:r w:rsidR="00067152">
              <w:t xml:space="preserve"> Give example?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D2539" w:rsidP="00DA0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4515B2" w:rsidRDefault="00963373" w:rsidP="004515B2">
            <w:pPr>
              <w:jc w:val="center"/>
              <w:rPr>
                <w:sz w:val="22"/>
                <w:szCs w:val="22"/>
              </w:rPr>
            </w:pPr>
            <w:r w:rsidRPr="004515B2">
              <w:rPr>
                <w:sz w:val="22"/>
                <w:szCs w:val="22"/>
              </w:rPr>
              <w:t>5</w:t>
            </w:r>
          </w:p>
        </w:tc>
      </w:tr>
      <w:tr w:rsidR="005D0F4A" w:rsidRPr="00EF5853" w:rsidTr="00FB67E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DA070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963373" w:rsidP="00DA070C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560" w:type="dxa"/>
            <w:shd w:val="clear" w:color="auto" w:fill="auto"/>
          </w:tcPr>
          <w:p w:rsidR="005D0F4A" w:rsidRPr="00EF5853" w:rsidRDefault="00701BC4" w:rsidP="00432932">
            <w:pPr>
              <w:jc w:val="both"/>
            </w:pPr>
            <w:r w:rsidRPr="001C6654">
              <w:t>The anticancer agent present in tomatoes is</w:t>
            </w:r>
            <w:r>
              <w:t xml:space="preserve"> </w:t>
            </w:r>
            <w:r w:rsidR="00432932">
              <w:t>__________.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DA0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4515B2" w:rsidRDefault="00963373" w:rsidP="004515B2">
            <w:pPr>
              <w:jc w:val="center"/>
              <w:rPr>
                <w:sz w:val="22"/>
                <w:szCs w:val="22"/>
              </w:rPr>
            </w:pPr>
            <w:r w:rsidRPr="004515B2">
              <w:rPr>
                <w:sz w:val="22"/>
                <w:szCs w:val="22"/>
              </w:rPr>
              <w:t>2</w:t>
            </w:r>
          </w:p>
        </w:tc>
      </w:tr>
      <w:tr w:rsidR="005D0F4A" w:rsidRPr="00EF5853" w:rsidTr="00FB67E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DA070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963373" w:rsidP="00DA070C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7560" w:type="dxa"/>
            <w:shd w:val="clear" w:color="auto" w:fill="auto"/>
          </w:tcPr>
          <w:p w:rsidR="005D0F4A" w:rsidRPr="00EF5853" w:rsidRDefault="003F09E5" w:rsidP="001D2539">
            <w:pPr>
              <w:jc w:val="both"/>
            </w:pPr>
            <w:r>
              <w:t xml:space="preserve">Write </w:t>
            </w:r>
            <w:proofErr w:type="gramStart"/>
            <w:r>
              <w:t>a  note</w:t>
            </w:r>
            <w:proofErr w:type="gramEnd"/>
            <w:r>
              <w:t xml:space="preserve"> on ‘NOTES’ in perfume?</w:t>
            </w:r>
            <w:r w:rsidR="00924AF4">
              <w:t xml:space="preserve"> </w:t>
            </w:r>
            <w:r w:rsidR="00432932">
              <w:t xml:space="preserve"> </w:t>
            </w:r>
            <w:r w:rsidR="000C07E5">
              <w:rPr>
                <w:rFonts w:eastAsia="Calibri"/>
              </w:rPr>
              <w:t>When can you use perfume and deodorant?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55F4E" w:rsidP="00DA0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4515B2" w:rsidRDefault="00963373" w:rsidP="004515B2">
            <w:pPr>
              <w:jc w:val="center"/>
              <w:rPr>
                <w:sz w:val="22"/>
                <w:szCs w:val="22"/>
              </w:rPr>
            </w:pPr>
            <w:r w:rsidRPr="004515B2">
              <w:rPr>
                <w:sz w:val="22"/>
                <w:szCs w:val="22"/>
              </w:rPr>
              <w:t>13</w:t>
            </w:r>
          </w:p>
        </w:tc>
      </w:tr>
      <w:tr w:rsidR="00186C08" w:rsidRPr="00EF5853" w:rsidTr="00FB67E1">
        <w:trPr>
          <w:trHeight w:val="2"/>
        </w:trPr>
        <w:tc>
          <w:tcPr>
            <w:tcW w:w="648" w:type="dxa"/>
            <w:shd w:val="clear" w:color="auto" w:fill="auto"/>
          </w:tcPr>
          <w:p w:rsidR="00186C08" w:rsidRPr="00EF5853" w:rsidRDefault="00186C08" w:rsidP="00DA070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86C08" w:rsidRDefault="00186C08" w:rsidP="00DA070C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186C08" w:rsidRDefault="00186C08" w:rsidP="001D253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86C08" w:rsidRDefault="00186C08" w:rsidP="00DA0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86C08" w:rsidRPr="004515B2" w:rsidRDefault="00186C08" w:rsidP="004515B2">
            <w:pPr>
              <w:jc w:val="center"/>
              <w:rPr>
                <w:sz w:val="22"/>
                <w:szCs w:val="22"/>
              </w:rPr>
            </w:pPr>
          </w:p>
        </w:tc>
      </w:tr>
      <w:tr w:rsidR="00432932" w:rsidRPr="00EF5853" w:rsidTr="00FB67E1">
        <w:trPr>
          <w:trHeight w:val="3"/>
        </w:trPr>
        <w:tc>
          <w:tcPr>
            <w:tcW w:w="648" w:type="dxa"/>
            <w:vMerge w:val="restart"/>
            <w:shd w:val="clear" w:color="auto" w:fill="auto"/>
          </w:tcPr>
          <w:p w:rsidR="00432932" w:rsidRPr="00EF5853" w:rsidRDefault="00432932" w:rsidP="00DA070C">
            <w:pPr>
              <w:jc w:val="center"/>
            </w:pPr>
            <w:r>
              <w:t>3.</w:t>
            </w:r>
          </w:p>
        </w:tc>
        <w:tc>
          <w:tcPr>
            <w:tcW w:w="720" w:type="dxa"/>
            <w:shd w:val="clear" w:color="auto" w:fill="auto"/>
          </w:tcPr>
          <w:p w:rsidR="00432932" w:rsidRPr="00EF5853" w:rsidRDefault="00432932" w:rsidP="00DA070C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560" w:type="dxa"/>
            <w:shd w:val="clear" w:color="auto" w:fill="auto"/>
          </w:tcPr>
          <w:p w:rsidR="00432932" w:rsidRPr="00EF5853" w:rsidRDefault="00432932" w:rsidP="001D2539">
            <w:pPr>
              <w:jc w:val="both"/>
            </w:pPr>
            <w:r>
              <w:t xml:space="preserve">Give the advantages and disadvantages of </w:t>
            </w:r>
            <w:r w:rsidRPr="00177016">
              <w:t>natural dyes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32932" w:rsidRPr="00875196" w:rsidRDefault="00432932" w:rsidP="00DA0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32932" w:rsidRPr="004515B2" w:rsidRDefault="00432932" w:rsidP="004515B2">
            <w:pPr>
              <w:jc w:val="center"/>
              <w:rPr>
                <w:sz w:val="22"/>
                <w:szCs w:val="22"/>
              </w:rPr>
            </w:pPr>
            <w:r w:rsidRPr="004515B2">
              <w:rPr>
                <w:sz w:val="22"/>
                <w:szCs w:val="22"/>
              </w:rPr>
              <w:t>6</w:t>
            </w:r>
          </w:p>
        </w:tc>
      </w:tr>
      <w:tr w:rsidR="00432932" w:rsidRPr="00EF5853" w:rsidTr="00FB67E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32932" w:rsidRPr="00EF5853" w:rsidRDefault="00432932" w:rsidP="00DA070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32932" w:rsidRPr="00EF5853" w:rsidRDefault="00432932" w:rsidP="00DA070C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560" w:type="dxa"/>
            <w:shd w:val="clear" w:color="auto" w:fill="auto"/>
          </w:tcPr>
          <w:p w:rsidR="00432932" w:rsidRPr="00EF5853" w:rsidRDefault="00432932" w:rsidP="001D2539">
            <w:pPr>
              <w:jc w:val="both"/>
            </w:pPr>
            <w:r>
              <w:t xml:space="preserve">Give the chemical structure and name of </w:t>
            </w:r>
            <w:proofErr w:type="spellStart"/>
            <w:r>
              <w:t>aginomotto</w:t>
            </w:r>
            <w:proofErr w:type="spellEnd"/>
            <w:r>
              <w:t xml:space="preserve">. </w:t>
            </w:r>
            <w:r w:rsidRPr="00B24EEC">
              <w:t xml:space="preserve">By regularly adding </w:t>
            </w:r>
            <w:proofErr w:type="spellStart"/>
            <w:r w:rsidRPr="00B24EEC">
              <w:t>aginomotto</w:t>
            </w:r>
            <w:proofErr w:type="spellEnd"/>
            <w:r w:rsidRPr="00B24EEC">
              <w:t xml:space="preserve"> in our diets</w:t>
            </w:r>
            <w:r>
              <w:t>,</w:t>
            </w:r>
            <w:r w:rsidRPr="00B24EEC">
              <w:t xml:space="preserve"> the effects like obesity, </w:t>
            </w:r>
            <w:proofErr w:type="spellStart"/>
            <w:r w:rsidRPr="00B24EEC">
              <w:t>b</w:t>
            </w:r>
            <w:r>
              <w:t>ehavioural</w:t>
            </w:r>
            <w:proofErr w:type="spellEnd"/>
            <w:r>
              <w:t xml:space="preserve"> changes can be found - G</w:t>
            </w:r>
            <w:r w:rsidRPr="00B24EEC">
              <w:t>ive reasons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32932" w:rsidRPr="00875196" w:rsidRDefault="00432932" w:rsidP="00DA0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432932" w:rsidRPr="004515B2" w:rsidRDefault="00432932" w:rsidP="004515B2">
            <w:pPr>
              <w:jc w:val="center"/>
              <w:rPr>
                <w:sz w:val="22"/>
                <w:szCs w:val="22"/>
              </w:rPr>
            </w:pPr>
            <w:r w:rsidRPr="004515B2">
              <w:rPr>
                <w:sz w:val="22"/>
                <w:szCs w:val="22"/>
              </w:rPr>
              <w:t>14</w:t>
            </w:r>
          </w:p>
        </w:tc>
      </w:tr>
      <w:tr w:rsidR="00DE0497" w:rsidRPr="00EF5853" w:rsidTr="00FB67E1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FB67E1" w:rsidRDefault="00DE0497" w:rsidP="004515B2">
            <w:pPr>
              <w:jc w:val="center"/>
              <w:rPr>
                <w:b/>
                <w:sz w:val="22"/>
                <w:szCs w:val="22"/>
              </w:rPr>
            </w:pPr>
            <w:r w:rsidRPr="00FB67E1">
              <w:rPr>
                <w:b/>
                <w:sz w:val="22"/>
                <w:szCs w:val="22"/>
              </w:rPr>
              <w:t>(OR)</w:t>
            </w:r>
          </w:p>
        </w:tc>
      </w:tr>
      <w:tr w:rsidR="00432932" w:rsidRPr="00EF5853" w:rsidTr="00FB67E1">
        <w:trPr>
          <w:trHeight w:val="3"/>
        </w:trPr>
        <w:tc>
          <w:tcPr>
            <w:tcW w:w="648" w:type="dxa"/>
            <w:vMerge w:val="restart"/>
            <w:shd w:val="clear" w:color="auto" w:fill="auto"/>
          </w:tcPr>
          <w:p w:rsidR="00432932" w:rsidRPr="00EF5853" w:rsidRDefault="00432932" w:rsidP="00DA070C">
            <w:pPr>
              <w:jc w:val="center"/>
            </w:pPr>
            <w:r>
              <w:t>4.</w:t>
            </w:r>
          </w:p>
        </w:tc>
        <w:tc>
          <w:tcPr>
            <w:tcW w:w="720" w:type="dxa"/>
            <w:shd w:val="clear" w:color="auto" w:fill="auto"/>
          </w:tcPr>
          <w:p w:rsidR="00432932" w:rsidRPr="00EF5853" w:rsidRDefault="00432932" w:rsidP="00DA070C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560" w:type="dxa"/>
            <w:shd w:val="clear" w:color="auto" w:fill="auto"/>
          </w:tcPr>
          <w:p w:rsidR="00432932" w:rsidRPr="00EF5853" w:rsidRDefault="00432932" w:rsidP="001D2539">
            <w:pPr>
              <w:ind w:left="-44"/>
              <w:jc w:val="both"/>
            </w:pPr>
            <w:r>
              <w:t xml:space="preserve">‘Crying’ is it needed? </w:t>
            </w:r>
            <w:r w:rsidRPr="001C6654">
              <w:t xml:space="preserve">While cutting onion, </w:t>
            </w:r>
            <w:r>
              <w:t xml:space="preserve">our </w:t>
            </w:r>
            <w:r w:rsidRPr="001C6654">
              <w:t xml:space="preserve">eyes get irritated followed by tears, </w:t>
            </w:r>
            <w:r>
              <w:t>explain the</w:t>
            </w:r>
            <w:r w:rsidRPr="001C6654">
              <w:t xml:space="preserve"> chemistry involved in this process.</w:t>
            </w:r>
            <w:r>
              <w:t xml:space="preserve"> How can you avoid irritation of eyes during cutting onion?</w:t>
            </w:r>
          </w:p>
        </w:tc>
        <w:tc>
          <w:tcPr>
            <w:tcW w:w="1170" w:type="dxa"/>
            <w:shd w:val="clear" w:color="auto" w:fill="auto"/>
          </w:tcPr>
          <w:p w:rsidR="00432932" w:rsidRPr="00875196" w:rsidRDefault="00432932" w:rsidP="00DA0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432932" w:rsidRPr="004515B2" w:rsidRDefault="00432932" w:rsidP="004515B2">
            <w:pPr>
              <w:jc w:val="center"/>
              <w:rPr>
                <w:sz w:val="22"/>
                <w:szCs w:val="22"/>
              </w:rPr>
            </w:pPr>
            <w:r w:rsidRPr="004515B2">
              <w:rPr>
                <w:sz w:val="22"/>
                <w:szCs w:val="22"/>
              </w:rPr>
              <w:t>14</w:t>
            </w:r>
          </w:p>
        </w:tc>
      </w:tr>
      <w:tr w:rsidR="00432932" w:rsidRPr="00EF5853" w:rsidTr="00FB67E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32932" w:rsidRPr="00EF5853" w:rsidRDefault="00432932" w:rsidP="00DA070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32932" w:rsidRPr="00EF5853" w:rsidRDefault="00432932" w:rsidP="0043293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560" w:type="dxa"/>
            <w:shd w:val="clear" w:color="auto" w:fill="auto"/>
          </w:tcPr>
          <w:p w:rsidR="00432932" w:rsidRPr="00EF5853" w:rsidRDefault="00432932" w:rsidP="001D2539">
            <w:pPr>
              <w:ind w:left="-44"/>
              <w:jc w:val="both"/>
            </w:pPr>
            <w:r>
              <w:t xml:space="preserve">Write </w:t>
            </w:r>
            <w:proofErr w:type="gramStart"/>
            <w:r>
              <w:t>a short notes</w:t>
            </w:r>
            <w:proofErr w:type="gramEnd"/>
            <w:r>
              <w:t xml:space="preserve"> on PAH. Are you exposed to PAH?  What are the effects of it and how will you avoid the same?</w:t>
            </w:r>
          </w:p>
        </w:tc>
        <w:tc>
          <w:tcPr>
            <w:tcW w:w="1170" w:type="dxa"/>
            <w:shd w:val="clear" w:color="auto" w:fill="auto"/>
          </w:tcPr>
          <w:p w:rsidR="00432932" w:rsidRPr="00875196" w:rsidRDefault="00432932" w:rsidP="00DA0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32932" w:rsidRPr="004515B2" w:rsidRDefault="00432932" w:rsidP="004515B2">
            <w:pPr>
              <w:jc w:val="center"/>
              <w:rPr>
                <w:sz w:val="22"/>
                <w:szCs w:val="22"/>
              </w:rPr>
            </w:pPr>
            <w:r w:rsidRPr="004515B2">
              <w:rPr>
                <w:sz w:val="22"/>
                <w:szCs w:val="22"/>
              </w:rPr>
              <w:t>6</w:t>
            </w:r>
          </w:p>
        </w:tc>
      </w:tr>
      <w:tr w:rsidR="00186C08" w:rsidRPr="00EF5853" w:rsidTr="00FB67E1">
        <w:trPr>
          <w:trHeight w:val="4"/>
        </w:trPr>
        <w:tc>
          <w:tcPr>
            <w:tcW w:w="648" w:type="dxa"/>
            <w:shd w:val="clear" w:color="auto" w:fill="auto"/>
          </w:tcPr>
          <w:p w:rsidR="00186C08" w:rsidRPr="00EF5853" w:rsidRDefault="00186C08" w:rsidP="00DA070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86C08" w:rsidRDefault="00186C08" w:rsidP="00DA070C"/>
        </w:tc>
        <w:tc>
          <w:tcPr>
            <w:tcW w:w="7560" w:type="dxa"/>
            <w:shd w:val="clear" w:color="auto" w:fill="auto"/>
          </w:tcPr>
          <w:p w:rsidR="00186C08" w:rsidRDefault="00186C08" w:rsidP="001D2539">
            <w:pPr>
              <w:ind w:left="-44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86C08" w:rsidRDefault="00186C08" w:rsidP="00DA0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86C08" w:rsidRDefault="00186C08" w:rsidP="001D2539">
            <w:pPr>
              <w:ind w:right="1011"/>
              <w:jc w:val="center"/>
            </w:pPr>
          </w:p>
        </w:tc>
      </w:tr>
      <w:tr w:rsidR="00432932" w:rsidRPr="00EF5853" w:rsidTr="00FB67E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32932" w:rsidRPr="00EF5853" w:rsidRDefault="00432932" w:rsidP="00DA070C">
            <w:pPr>
              <w:jc w:val="center"/>
            </w:pPr>
            <w:r>
              <w:t>5.</w:t>
            </w:r>
          </w:p>
        </w:tc>
        <w:tc>
          <w:tcPr>
            <w:tcW w:w="720" w:type="dxa"/>
            <w:shd w:val="clear" w:color="auto" w:fill="auto"/>
          </w:tcPr>
          <w:p w:rsidR="00432932" w:rsidRPr="00EF5853" w:rsidRDefault="00432932" w:rsidP="00DA070C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560" w:type="dxa"/>
            <w:shd w:val="clear" w:color="auto" w:fill="auto"/>
          </w:tcPr>
          <w:p w:rsidR="00432932" w:rsidRPr="00EF5853" w:rsidRDefault="00432932" w:rsidP="001D2539">
            <w:pPr>
              <w:jc w:val="both"/>
            </w:pPr>
            <w:r>
              <w:t>Write a note on hair dye chemistry in giving color to hair.</w:t>
            </w:r>
          </w:p>
        </w:tc>
        <w:tc>
          <w:tcPr>
            <w:tcW w:w="1170" w:type="dxa"/>
            <w:shd w:val="clear" w:color="auto" w:fill="auto"/>
          </w:tcPr>
          <w:p w:rsidR="00432932" w:rsidRPr="00875196" w:rsidRDefault="00432932" w:rsidP="00DA0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432932" w:rsidRPr="00875196" w:rsidRDefault="00432932" w:rsidP="001D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432932" w:rsidRPr="00EF5853" w:rsidTr="00FB67E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32932" w:rsidRPr="00EF5853" w:rsidRDefault="00432932" w:rsidP="00DA070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32932" w:rsidRPr="00EF5853" w:rsidRDefault="00432932" w:rsidP="00DA070C">
            <w:pPr>
              <w:jc w:val="center"/>
            </w:pPr>
            <w:r>
              <w:t>b</w:t>
            </w:r>
            <w:r w:rsidRPr="00EF5853">
              <w:t xml:space="preserve">. </w:t>
            </w:r>
          </w:p>
        </w:tc>
        <w:tc>
          <w:tcPr>
            <w:tcW w:w="7560" w:type="dxa"/>
            <w:shd w:val="clear" w:color="auto" w:fill="auto"/>
          </w:tcPr>
          <w:p w:rsidR="00432932" w:rsidRPr="00EF5853" w:rsidRDefault="00432932" w:rsidP="001D2539">
            <w:pPr>
              <w:jc w:val="both"/>
            </w:pPr>
            <w:r>
              <w:t>F</w:t>
            </w:r>
            <w:r w:rsidRPr="00D47173">
              <w:t xml:space="preserve">lesh of fish smell </w:t>
            </w:r>
            <w:r>
              <w:t xml:space="preserve">is </w:t>
            </w:r>
            <w:r w:rsidRPr="00D47173">
              <w:t>different than other meat</w:t>
            </w:r>
            <w:r>
              <w:t>, give reason.</w:t>
            </w:r>
          </w:p>
        </w:tc>
        <w:tc>
          <w:tcPr>
            <w:tcW w:w="1170" w:type="dxa"/>
            <w:shd w:val="clear" w:color="auto" w:fill="auto"/>
          </w:tcPr>
          <w:p w:rsidR="00432932" w:rsidRPr="00875196" w:rsidRDefault="00432932" w:rsidP="00DA0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32932" w:rsidRPr="00875196" w:rsidRDefault="00432932" w:rsidP="001D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0D59F9" w:rsidRPr="00EF5853" w:rsidTr="00FB67E1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0D59F9" w:rsidRPr="001D2539" w:rsidRDefault="000D59F9" w:rsidP="001D2539">
            <w:pPr>
              <w:ind w:right="1011"/>
              <w:jc w:val="center"/>
              <w:rPr>
                <w:b/>
              </w:rPr>
            </w:pPr>
            <w:r w:rsidRPr="001D2539">
              <w:rPr>
                <w:b/>
              </w:rPr>
              <w:t>(OR)</w:t>
            </w:r>
          </w:p>
        </w:tc>
      </w:tr>
      <w:tr w:rsidR="00432932" w:rsidRPr="00EF5853" w:rsidTr="00FB67E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32932" w:rsidRPr="00EF5853" w:rsidRDefault="00432932" w:rsidP="00DA070C">
            <w:pPr>
              <w:jc w:val="center"/>
            </w:pPr>
            <w:r>
              <w:t>6.</w:t>
            </w:r>
          </w:p>
        </w:tc>
        <w:tc>
          <w:tcPr>
            <w:tcW w:w="720" w:type="dxa"/>
            <w:shd w:val="clear" w:color="auto" w:fill="auto"/>
          </w:tcPr>
          <w:p w:rsidR="00432932" w:rsidRPr="00EF5853" w:rsidRDefault="00432932" w:rsidP="00DA070C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560" w:type="dxa"/>
            <w:shd w:val="clear" w:color="auto" w:fill="auto"/>
          </w:tcPr>
          <w:p w:rsidR="00432932" w:rsidRPr="00EF5853" w:rsidRDefault="00432932" w:rsidP="001D2539">
            <w:pPr>
              <w:ind w:left="-44"/>
              <w:jc w:val="both"/>
            </w:pPr>
            <w:r>
              <w:t>Give an example for disappearing ink with the chemistry concept.</w:t>
            </w:r>
          </w:p>
        </w:tc>
        <w:tc>
          <w:tcPr>
            <w:tcW w:w="1170" w:type="dxa"/>
            <w:shd w:val="clear" w:color="auto" w:fill="auto"/>
          </w:tcPr>
          <w:p w:rsidR="00432932" w:rsidRPr="00875196" w:rsidRDefault="00432932" w:rsidP="00DA0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32932" w:rsidRPr="00875196" w:rsidRDefault="00432932" w:rsidP="001D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432932" w:rsidRPr="00EF5853" w:rsidTr="00FB67E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32932" w:rsidRPr="00EF5853" w:rsidRDefault="00432932" w:rsidP="00DA070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32932" w:rsidRPr="00EF5853" w:rsidRDefault="00432932" w:rsidP="00DA070C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560" w:type="dxa"/>
            <w:shd w:val="clear" w:color="auto" w:fill="auto"/>
          </w:tcPr>
          <w:p w:rsidR="00432932" w:rsidRPr="00EF5853" w:rsidRDefault="00432932" w:rsidP="001D2539">
            <w:pPr>
              <w:ind w:left="-44"/>
              <w:jc w:val="both"/>
            </w:pPr>
            <w:r>
              <w:t>Sea shells are mostly made of CaCO</w:t>
            </w:r>
            <w:r w:rsidRPr="00733370">
              <w:rPr>
                <w:vertAlign w:val="subscript"/>
              </w:rPr>
              <w:t>3</w:t>
            </w:r>
            <w:r>
              <w:t>, but are colored, why?</w:t>
            </w:r>
          </w:p>
        </w:tc>
        <w:tc>
          <w:tcPr>
            <w:tcW w:w="1170" w:type="dxa"/>
            <w:shd w:val="clear" w:color="auto" w:fill="auto"/>
          </w:tcPr>
          <w:p w:rsidR="00432932" w:rsidRPr="00875196" w:rsidRDefault="00432932" w:rsidP="00DA0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32932" w:rsidRPr="00875196" w:rsidRDefault="00432932" w:rsidP="001D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432932" w:rsidRPr="00EF5853" w:rsidTr="00FB67E1">
        <w:trPr>
          <w:trHeight w:val="3"/>
        </w:trPr>
        <w:tc>
          <w:tcPr>
            <w:tcW w:w="648" w:type="dxa"/>
            <w:vMerge/>
            <w:shd w:val="clear" w:color="auto" w:fill="auto"/>
          </w:tcPr>
          <w:p w:rsidR="00432932" w:rsidRPr="00EF5853" w:rsidRDefault="00432932" w:rsidP="00DA070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32932" w:rsidRPr="00EF5853" w:rsidRDefault="00432932" w:rsidP="00DA070C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7560" w:type="dxa"/>
            <w:shd w:val="clear" w:color="auto" w:fill="auto"/>
          </w:tcPr>
          <w:p w:rsidR="00432932" w:rsidRPr="00EF5853" w:rsidRDefault="00432932" w:rsidP="001D2539">
            <w:pPr>
              <w:ind w:left="-44"/>
              <w:jc w:val="both"/>
            </w:pPr>
            <w:r>
              <w:t xml:space="preserve">Water does not relieve the burning sensation of chilly. Why?   </w:t>
            </w:r>
          </w:p>
        </w:tc>
        <w:tc>
          <w:tcPr>
            <w:tcW w:w="1170" w:type="dxa"/>
            <w:shd w:val="clear" w:color="auto" w:fill="auto"/>
          </w:tcPr>
          <w:p w:rsidR="00432932" w:rsidRPr="00875196" w:rsidRDefault="00432932" w:rsidP="00DA0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432932" w:rsidRPr="00875196" w:rsidRDefault="00432932" w:rsidP="001D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186C08" w:rsidRPr="00EF5853" w:rsidTr="00FB67E1">
        <w:trPr>
          <w:trHeight w:val="3"/>
        </w:trPr>
        <w:tc>
          <w:tcPr>
            <w:tcW w:w="648" w:type="dxa"/>
            <w:shd w:val="clear" w:color="auto" w:fill="auto"/>
          </w:tcPr>
          <w:p w:rsidR="00186C08" w:rsidRPr="00EF5853" w:rsidRDefault="00186C08" w:rsidP="00DA070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86C08" w:rsidRDefault="00186C08" w:rsidP="00DA070C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186C08" w:rsidRDefault="00186C08" w:rsidP="001D2539">
            <w:pPr>
              <w:ind w:left="-44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86C08" w:rsidRDefault="00186C08" w:rsidP="00DA0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86C08" w:rsidRDefault="00186C08" w:rsidP="001D2539">
            <w:pPr>
              <w:jc w:val="center"/>
              <w:rPr>
                <w:sz w:val="22"/>
                <w:szCs w:val="22"/>
              </w:rPr>
            </w:pPr>
          </w:p>
        </w:tc>
      </w:tr>
      <w:tr w:rsidR="00432932" w:rsidRPr="00EF5853" w:rsidTr="00FB67E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32932" w:rsidRPr="00EF5853" w:rsidRDefault="00432932" w:rsidP="00DA070C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432932" w:rsidRPr="00EF5853" w:rsidRDefault="00432932" w:rsidP="00DA070C">
            <w:pPr>
              <w:jc w:val="center"/>
            </w:pPr>
            <w:r w:rsidRPr="00EF5853">
              <w:t>a.</w:t>
            </w:r>
          </w:p>
        </w:tc>
        <w:tc>
          <w:tcPr>
            <w:tcW w:w="7560" w:type="dxa"/>
            <w:shd w:val="clear" w:color="auto" w:fill="auto"/>
          </w:tcPr>
          <w:p w:rsidR="00432932" w:rsidRPr="00EF5853" w:rsidRDefault="00432932" w:rsidP="001D2539">
            <w:pPr>
              <w:jc w:val="both"/>
            </w:pPr>
            <w:r>
              <w:t>Explain the chemistry concepts involved in ice cream making. (emulsifier, stabilizer, depression in freezing point)</w:t>
            </w:r>
          </w:p>
        </w:tc>
        <w:tc>
          <w:tcPr>
            <w:tcW w:w="1170" w:type="dxa"/>
            <w:shd w:val="clear" w:color="auto" w:fill="auto"/>
          </w:tcPr>
          <w:p w:rsidR="00432932" w:rsidRPr="00875196" w:rsidRDefault="00432932" w:rsidP="00DA0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432932" w:rsidRPr="00875196" w:rsidRDefault="00432932" w:rsidP="001D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432932" w:rsidRPr="00EF5853" w:rsidTr="00FB67E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32932" w:rsidRPr="00EF5853" w:rsidRDefault="00432932" w:rsidP="00DA070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32932" w:rsidRPr="00EF5853" w:rsidRDefault="00432932" w:rsidP="00DA070C">
            <w:pPr>
              <w:jc w:val="center"/>
            </w:pPr>
            <w:r w:rsidRPr="00EF5853">
              <w:t>b.</w:t>
            </w:r>
          </w:p>
        </w:tc>
        <w:tc>
          <w:tcPr>
            <w:tcW w:w="7560" w:type="dxa"/>
            <w:shd w:val="clear" w:color="auto" w:fill="auto"/>
          </w:tcPr>
          <w:p w:rsidR="00432932" w:rsidRPr="00EF5853" w:rsidRDefault="00432932" w:rsidP="001D2539">
            <w:pPr>
              <w:jc w:val="both"/>
            </w:pPr>
            <w:proofErr w:type="gramStart"/>
            <w:r>
              <w:t>Write  notes</w:t>
            </w:r>
            <w:proofErr w:type="gramEnd"/>
            <w:r>
              <w:t xml:space="preserve"> on certification marks on grains and pulses.</w:t>
            </w:r>
          </w:p>
        </w:tc>
        <w:tc>
          <w:tcPr>
            <w:tcW w:w="1170" w:type="dxa"/>
            <w:shd w:val="clear" w:color="auto" w:fill="auto"/>
          </w:tcPr>
          <w:p w:rsidR="00432932" w:rsidRPr="00875196" w:rsidRDefault="00432932" w:rsidP="00DA0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432932" w:rsidRPr="00875196" w:rsidRDefault="00432932" w:rsidP="001D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0D59F9" w:rsidRPr="00EF5853" w:rsidTr="00FB67E1">
        <w:trPr>
          <w:trHeight w:val="2"/>
        </w:trPr>
        <w:tc>
          <w:tcPr>
            <w:tcW w:w="10998" w:type="dxa"/>
            <w:gridSpan w:val="5"/>
            <w:shd w:val="clear" w:color="auto" w:fill="auto"/>
          </w:tcPr>
          <w:p w:rsidR="000D59F9" w:rsidRPr="001D2539" w:rsidRDefault="000D59F9" w:rsidP="001D2539">
            <w:pPr>
              <w:ind w:right="1011"/>
              <w:jc w:val="center"/>
              <w:rPr>
                <w:b/>
              </w:rPr>
            </w:pPr>
            <w:r w:rsidRPr="001D2539">
              <w:rPr>
                <w:b/>
              </w:rPr>
              <w:lastRenderedPageBreak/>
              <w:t>(OR)</w:t>
            </w:r>
          </w:p>
        </w:tc>
      </w:tr>
      <w:tr w:rsidR="00432932" w:rsidRPr="00EF5853" w:rsidTr="00FB67E1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432932" w:rsidRPr="00EF5853" w:rsidRDefault="00432932" w:rsidP="00DA070C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432932" w:rsidRPr="00EF5853" w:rsidRDefault="00432932" w:rsidP="00DA070C">
            <w:pPr>
              <w:jc w:val="center"/>
            </w:pPr>
            <w:r w:rsidRPr="00EF5853">
              <w:t>a.</w:t>
            </w:r>
          </w:p>
        </w:tc>
        <w:tc>
          <w:tcPr>
            <w:tcW w:w="7560" w:type="dxa"/>
            <w:shd w:val="clear" w:color="auto" w:fill="auto"/>
          </w:tcPr>
          <w:p w:rsidR="00432932" w:rsidRPr="00EF5853" w:rsidRDefault="00432932" w:rsidP="001D2539">
            <w:pPr>
              <w:jc w:val="both"/>
            </w:pPr>
            <w:r>
              <w:t>Cotton fabrics absorb more water.  Reason out.</w:t>
            </w:r>
          </w:p>
        </w:tc>
        <w:tc>
          <w:tcPr>
            <w:tcW w:w="1170" w:type="dxa"/>
            <w:shd w:val="clear" w:color="auto" w:fill="auto"/>
          </w:tcPr>
          <w:p w:rsidR="00432932" w:rsidRPr="00875196" w:rsidRDefault="00432932" w:rsidP="00DA0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32932" w:rsidRPr="00875196" w:rsidRDefault="00432932" w:rsidP="001D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432932" w:rsidRPr="00EF5853" w:rsidTr="00FB67E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32932" w:rsidRPr="00EF5853" w:rsidRDefault="00432932" w:rsidP="00DA070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32932" w:rsidRPr="00EF5853" w:rsidRDefault="00432932" w:rsidP="00DA070C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560" w:type="dxa"/>
            <w:shd w:val="clear" w:color="auto" w:fill="auto"/>
          </w:tcPr>
          <w:p w:rsidR="00432932" w:rsidRDefault="00432932" w:rsidP="001D2539">
            <w:pPr>
              <w:jc w:val="both"/>
            </w:pPr>
            <w:r w:rsidRPr="00D47173">
              <w:t xml:space="preserve">Give the test for identification of adulterant for the following and state the effect </w:t>
            </w:r>
            <w:r>
              <w:t xml:space="preserve">of the adulterant. </w:t>
            </w:r>
          </w:p>
          <w:p w:rsidR="00432932" w:rsidRPr="00D47173" w:rsidRDefault="00432932" w:rsidP="001D2539">
            <w:pPr>
              <w:jc w:val="both"/>
            </w:pPr>
            <w:r>
              <w:t xml:space="preserve">           </w:t>
            </w:r>
            <w:proofErr w:type="spellStart"/>
            <w:r>
              <w:t>i</w:t>
            </w:r>
            <w:proofErr w:type="spellEnd"/>
            <w:r>
              <w:t>)</w:t>
            </w:r>
            <w:r w:rsidRPr="00D47173">
              <w:t xml:space="preserve"> </w:t>
            </w:r>
            <w:r>
              <w:t>Mango</w:t>
            </w:r>
            <w:r w:rsidRPr="00D47173">
              <w:t>,</w:t>
            </w:r>
            <w:r>
              <w:t xml:space="preserve">            </w:t>
            </w:r>
            <w:r w:rsidRPr="00D47173">
              <w:t xml:space="preserve"> ii. </w:t>
            </w:r>
            <w:r>
              <w:t>Apple</w:t>
            </w:r>
            <w:r w:rsidRPr="00D47173">
              <w:t xml:space="preserve">, </w:t>
            </w:r>
            <w:r>
              <w:t xml:space="preserve">            </w:t>
            </w:r>
            <w:r w:rsidRPr="00D47173">
              <w:t xml:space="preserve">iii. Ghee, </w:t>
            </w:r>
            <w:r>
              <w:t xml:space="preserve">          </w:t>
            </w:r>
            <w:r w:rsidRPr="00D47173">
              <w:t xml:space="preserve">iv. </w:t>
            </w:r>
            <w:r>
              <w:t>Pepper</w:t>
            </w:r>
          </w:p>
          <w:p w:rsidR="00432932" w:rsidRPr="00EF5853" w:rsidRDefault="00432932" w:rsidP="001D253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32932" w:rsidRPr="00875196" w:rsidRDefault="00432932" w:rsidP="00DA0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  <w:bookmarkStart w:id="0" w:name="_GoBack"/>
            <w:bookmarkEnd w:id="0"/>
          </w:p>
        </w:tc>
        <w:tc>
          <w:tcPr>
            <w:tcW w:w="900" w:type="dxa"/>
            <w:shd w:val="clear" w:color="auto" w:fill="auto"/>
          </w:tcPr>
          <w:p w:rsidR="00432932" w:rsidRPr="00875196" w:rsidRDefault="00432932" w:rsidP="001D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0D59F9" w:rsidRPr="00EF5853" w:rsidTr="00FB67E1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0D59F9" w:rsidRPr="00EF5853" w:rsidRDefault="000D59F9" w:rsidP="00DA070C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1D2539" w:rsidRDefault="001D2539" w:rsidP="00DA070C">
            <w:pPr>
              <w:rPr>
                <w:b/>
                <w:u w:val="single"/>
              </w:rPr>
            </w:pPr>
          </w:p>
          <w:p w:rsidR="000D59F9" w:rsidRDefault="000D59F9" w:rsidP="00DA070C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  <w:p w:rsidR="001D2539" w:rsidRPr="00875196" w:rsidRDefault="001D2539" w:rsidP="00DA070C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D59F9" w:rsidRPr="00875196" w:rsidRDefault="000D59F9" w:rsidP="00DA0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D59F9" w:rsidRPr="00EF5853" w:rsidRDefault="000D59F9" w:rsidP="00DA070C">
            <w:pPr>
              <w:ind w:right="1011"/>
              <w:jc w:val="center"/>
            </w:pPr>
          </w:p>
        </w:tc>
      </w:tr>
      <w:tr w:rsidR="00432932" w:rsidRPr="00EF5853" w:rsidTr="00FB67E1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432932" w:rsidRPr="00EF5853" w:rsidRDefault="00432932" w:rsidP="00DA070C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432932" w:rsidRPr="00EF5853" w:rsidRDefault="00432932" w:rsidP="00DA070C">
            <w:pPr>
              <w:jc w:val="center"/>
            </w:pPr>
            <w:r>
              <w:t>a.</w:t>
            </w:r>
          </w:p>
        </w:tc>
        <w:tc>
          <w:tcPr>
            <w:tcW w:w="7560" w:type="dxa"/>
            <w:shd w:val="clear" w:color="auto" w:fill="auto"/>
          </w:tcPr>
          <w:p w:rsidR="00432932" w:rsidRPr="00EF5853" w:rsidRDefault="00432932" w:rsidP="001D2539">
            <w:pPr>
              <w:jc w:val="both"/>
            </w:pPr>
            <w:r>
              <w:t>What do you mean by balanced diet?  How will it help one’s health</w:t>
            </w:r>
            <w:r w:rsidRPr="00D47173">
              <w:t>?</w:t>
            </w:r>
          </w:p>
        </w:tc>
        <w:tc>
          <w:tcPr>
            <w:tcW w:w="1170" w:type="dxa"/>
            <w:shd w:val="clear" w:color="auto" w:fill="auto"/>
          </w:tcPr>
          <w:p w:rsidR="00432932" w:rsidRPr="00875196" w:rsidRDefault="00432932" w:rsidP="00DA0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432932" w:rsidRPr="00D81D1F" w:rsidRDefault="00432932" w:rsidP="00D81D1F">
            <w:pPr>
              <w:jc w:val="center"/>
              <w:rPr>
                <w:sz w:val="22"/>
                <w:szCs w:val="22"/>
              </w:rPr>
            </w:pPr>
            <w:r w:rsidRPr="00D81D1F">
              <w:rPr>
                <w:sz w:val="22"/>
                <w:szCs w:val="22"/>
              </w:rPr>
              <w:t>7</w:t>
            </w:r>
          </w:p>
        </w:tc>
      </w:tr>
      <w:tr w:rsidR="00432932" w:rsidRPr="00EF5853" w:rsidTr="00FB67E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32932" w:rsidRPr="00EF5853" w:rsidRDefault="00432932" w:rsidP="00DA070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32932" w:rsidRPr="00EF5853" w:rsidRDefault="00432932" w:rsidP="00DA070C">
            <w:pPr>
              <w:jc w:val="center"/>
            </w:pPr>
            <w:r w:rsidRPr="00EF5853">
              <w:t>b.</w:t>
            </w:r>
          </w:p>
        </w:tc>
        <w:tc>
          <w:tcPr>
            <w:tcW w:w="7560" w:type="dxa"/>
            <w:shd w:val="clear" w:color="auto" w:fill="auto"/>
          </w:tcPr>
          <w:p w:rsidR="00432932" w:rsidRPr="00EF5853" w:rsidRDefault="00432932" w:rsidP="001D2539">
            <w:pPr>
              <w:jc w:val="both"/>
            </w:pPr>
            <w:r>
              <w:t xml:space="preserve">How do we get color and star effects on bursting crackers? </w:t>
            </w:r>
          </w:p>
        </w:tc>
        <w:tc>
          <w:tcPr>
            <w:tcW w:w="1170" w:type="dxa"/>
            <w:shd w:val="clear" w:color="auto" w:fill="auto"/>
          </w:tcPr>
          <w:p w:rsidR="00432932" w:rsidRPr="00875196" w:rsidRDefault="00432932" w:rsidP="00DA0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32932" w:rsidRPr="00D81D1F" w:rsidRDefault="00432932" w:rsidP="00D81D1F">
            <w:pPr>
              <w:jc w:val="center"/>
              <w:rPr>
                <w:sz w:val="22"/>
                <w:szCs w:val="22"/>
              </w:rPr>
            </w:pPr>
            <w:r w:rsidRPr="00D81D1F">
              <w:rPr>
                <w:sz w:val="22"/>
                <w:szCs w:val="22"/>
              </w:rPr>
              <w:t>7</w:t>
            </w:r>
          </w:p>
        </w:tc>
      </w:tr>
      <w:tr w:rsidR="00432932" w:rsidRPr="00EF5853" w:rsidTr="00FB67E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32932" w:rsidRPr="00EF5853" w:rsidRDefault="00432932" w:rsidP="00DA070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32932" w:rsidRPr="00EF5853" w:rsidRDefault="00432932" w:rsidP="00DA070C">
            <w:pPr>
              <w:jc w:val="center"/>
            </w:pPr>
            <w:r w:rsidRPr="00EF5853">
              <w:t>c.</w:t>
            </w:r>
          </w:p>
        </w:tc>
        <w:tc>
          <w:tcPr>
            <w:tcW w:w="7560" w:type="dxa"/>
            <w:shd w:val="clear" w:color="auto" w:fill="auto"/>
          </w:tcPr>
          <w:p w:rsidR="00432932" w:rsidRPr="00EF5853" w:rsidRDefault="00432932" w:rsidP="001D2539">
            <w:pPr>
              <w:jc w:val="both"/>
            </w:pPr>
            <w:r>
              <w:t>Write a note on molecule of happiness.</w:t>
            </w:r>
          </w:p>
        </w:tc>
        <w:tc>
          <w:tcPr>
            <w:tcW w:w="1170" w:type="dxa"/>
            <w:shd w:val="clear" w:color="auto" w:fill="auto"/>
          </w:tcPr>
          <w:p w:rsidR="00432932" w:rsidRPr="00875196" w:rsidRDefault="00432932" w:rsidP="00DA0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432932" w:rsidRPr="00D81D1F" w:rsidRDefault="00432932" w:rsidP="00D81D1F">
            <w:pPr>
              <w:jc w:val="center"/>
              <w:rPr>
                <w:sz w:val="22"/>
                <w:szCs w:val="22"/>
              </w:rPr>
            </w:pPr>
            <w:r w:rsidRPr="00D81D1F">
              <w:rPr>
                <w:sz w:val="22"/>
                <w:szCs w:val="22"/>
              </w:rPr>
              <w:t>6</w:t>
            </w:r>
          </w:p>
        </w:tc>
      </w:tr>
    </w:tbl>
    <w:p w:rsidR="00D3698C" w:rsidRDefault="00D3698C" w:rsidP="00DA070C">
      <w:pPr>
        <w:jc w:val="center"/>
      </w:pPr>
    </w:p>
    <w:p w:rsidR="002E336A" w:rsidRDefault="002E336A" w:rsidP="00DA070C"/>
    <w:sectPr w:rsidR="002E336A" w:rsidSect="00DA070C">
      <w:pgSz w:w="12240" w:h="15840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0998"/>
    <w:multiLevelType w:val="hybridMultilevel"/>
    <w:tmpl w:val="8D52007C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A7744"/>
    <w:multiLevelType w:val="hybridMultilevel"/>
    <w:tmpl w:val="59C676AC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557267"/>
    <w:multiLevelType w:val="hybridMultilevel"/>
    <w:tmpl w:val="A4F61F96"/>
    <w:lvl w:ilvl="0" w:tplc="18E0AD36">
      <w:start w:val="1"/>
      <w:numFmt w:val="lowerRoman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79C"/>
    <w:rsid w:val="00023B9E"/>
    <w:rsid w:val="00061821"/>
    <w:rsid w:val="0006359A"/>
    <w:rsid w:val="00067152"/>
    <w:rsid w:val="0008265C"/>
    <w:rsid w:val="000C0428"/>
    <w:rsid w:val="000C07E5"/>
    <w:rsid w:val="000D59F9"/>
    <w:rsid w:val="000F3EFE"/>
    <w:rsid w:val="00110D4F"/>
    <w:rsid w:val="00186C08"/>
    <w:rsid w:val="001B3994"/>
    <w:rsid w:val="001B5A34"/>
    <w:rsid w:val="001B5F75"/>
    <w:rsid w:val="001C266A"/>
    <w:rsid w:val="001D2539"/>
    <w:rsid w:val="001D41FE"/>
    <w:rsid w:val="001D670F"/>
    <w:rsid w:val="001E2222"/>
    <w:rsid w:val="001F54D1"/>
    <w:rsid w:val="001F7E9B"/>
    <w:rsid w:val="002404E3"/>
    <w:rsid w:val="002A1BC0"/>
    <w:rsid w:val="002A355A"/>
    <w:rsid w:val="002C485F"/>
    <w:rsid w:val="002D09FF"/>
    <w:rsid w:val="002D7611"/>
    <w:rsid w:val="002D76BB"/>
    <w:rsid w:val="002E336A"/>
    <w:rsid w:val="002E552A"/>
    <w:rsid w:val="00304757"/>
    <w:rsid w:val="00324247"/>
    <w:rsid w:val="00334064"/>
    <w:rsid w:val="00347359"/>
    <w:rsid w:val="00384B20"/>
    <w:rsid w:val="003855F1"/>
    <w:rsid w:val="003B14BC"/>
    <w:rsid w:val="003B1F06"/>
    <w:rsid w:val="003C6BB4"/>
    <w:rsid w:val="003F09E5"/>
    <w:rsid w:val="003F2976"/>
    <w:rsid w:val="00414139"/>
    <w:rsid w:val="00432932"/>
    <w:rsid w:val="004408DF"/>
    <w:rsid w:val="004436A8"/>
    <w:rsid w:val="004515B2"/>
    <w:rsid w:val="0046314C"/>
    <w:rsid w:val="00466AAD"/>
    <w:rsid w:val="0046787F"/>
    <w:rsid w:val="004745F6"/>
    <w:rsid w:val="004C5F44"/>
    <w:rsid w:val="004D3CE7"/>
    <w:rsid w:val="004F787A"/>
    <w:rsid w:val="00500918"/>
    <w:rsid w:val="00501F18"/>
    <w:rsid w:val="0050571C"/>
    <w:rsid w:val="005133D7"/>
    <w:rsid w:val="00543C82"/>
    <w:rsid w:val="005527A4"/>
    <w:rsid w:val="005C39D0"/>
    <w:rsid w:val="005D0F4A"/>
    <w:rsid w:val="005F011C"/>
    <w:rsid w:val="00604572"/>
    <w:rsid w:val="0062605C"/>
    <w:rsid w:val="0063363B"/>
    <w:rsid w:val="006575B4"/>
    <w:rsid w:val="0067339A"/>
    <w:rsid w:val="00681B25"/>
    <w:rsid w:val="006A3124"/>
    <w:rsid w:val="006B2324"/>
    <w:rsid w:val="006C7354"/>
    <w:rsid w:val="00701BC4"/>
    <w:rsid w:val="007077DF"/>
    <w:rsid w:val="00725A0A"/>
    <w:rsid w:val="007326F6"/>
    <w:rsid w:val="00755F4E"/>
    <w:rsid w:val="007777E5"/>
    <w:rsid w:val="007A1450"/>
    <w:rsid w:val="007B5F6C"/>
    <w:rsid w:val="00802202"/>
    <w:rsid w:val="00804649"/>
    <w:rsid w:val="00875196"/>
    <w:rsid w:val="008A56BE"/>
    <w:rsid w:val="008A7284"/>
    <w:rsid w:val="008B0703"/>
    <w:rsid w:val="008B5308"/>
    <w:rsid w:val="008D3D79"/>
    <w:rsid w:val="00904D12"/>
    <w:rsid w:val="0090682C"/>
    <w:rsid w:val="00920A7D"/>
    <w:rsid w:val="00924AF4"/>
    <w:rsid w:val="0093112F"/>
    <w:rsid w:val="0095679B"/>
    <w:rsid w:val="00963373"/>
    <w:rsid w:val="00973DFE"/>
    <w:rsid w:val="009B53DD"/>
    <w:rsid w:val="009C2C97"/>
    <w:rsid w:val="009C381A"/>
    <w:rsid w:val="009C5A1D"/>
    <w:rsid w:val="009E05D2"/>
    <w:rsid w:val="00A00BB7"/>
    <w:rsid w:val="00A020A8"/>
    <w:rsid w:val="00A16030"/>
    <w:rsid w:val="00A41AF8"/>
    <w:rsid w:val="00A43C33"/>
    <w:rsid w:val="00AA1AEE"/>
    <w:rsid w:val="00AA5E39"/>
    <w:rsid w:val="00AA6B40"/>
    <w:rsid w:val="00AB0F49"/>
    <w:rsid w:val="00AD51C5"/>
    <w:rsid w:val="00AE23A6"/>
    <w:rsid w:val="00AE264C"/>
    <w:rsid w:val="00B009B1"/>
    <w:rsid w:val="00B0242F"/>
    <w:rsid w:val="00B60E7E"/>
    <w:rsid w:val="00B904EE"/>
    <w:rsid w:val="00BA539E"/>
    <w:rsid w:val="00BB5C6B"/>
    <w:rsid w:val="00BD4D5D"/>
    <w:rsid w:val="00BF4F12"/>
    <w:rsid w:val="00C3743D"/>
    <w:rsid w:val="00C4751B"/>
    <w:rsid w:val="00C60C6A"/>
    <w:rsid w:val="00C7084A"/>
    <w:rsid w:val="00C767B5"/>
    <w:rsid w:val="00C775B4"/>
    <w:rsid w:val="00C95F18"/>
    <w:rsid w:val="00CB0B78"/>
    <w:rsid w:val="00CB7A50"/>
    <w:rsid w:val="00CE1825"/>
    <w:rsid w:val="00CE5503"/>
    <w:rsid w:val="00D34BA5"/>
    <w:rsid w:val="00D3698C"/>
    <w:rsid w:val="00D602E9"/>
    <w:rsid w:val="00D62341"/>
    <w:rsid w:val="00D64FF9"/>
    <w:rsid w:val="00D81D1F"/>
    <w:rsid w:val="00D84616"/>
    <w:rsid w:val="00D92746"/>
    <w:rsid w:val="00D94D54"/>
    <w:rsid w:val="00DA070C"/>
    <w:rsid w:val="00DE0497"/>
    <w:rsid w:val="00DF7081"/>
    <w:rsid w:val="00E174C5"/>
    <w:rsid w:val="00E610DA"/>
    <w:rsid w:val="00E70A47"/>
    <w:rsid w:val="00E824B7"/>
    <w:rsid w:val="00ED0DC8"/>
    <w:rsid w:val="00EE3BFD"/>
    <w:rsid w:val="00EF67D1"/>
    <w:rsid w:val="00F11EDB"/>
    <w:rsid w:val="00F162EA"/>
    <w:rsid w:val="00F266A7"/>
    <w:rsid w:val="00F417C7"/>
    <w:rsid w:val="00F55D6F"/>
    <w:rsid w:val="00FA178F"/>
    <w:rsid w:val="00FA6275"/>
    <w:rsid w:val="00FB2193"/>
    <w:rsid w:val="00FB67E1"/>
    <w:rsid w:val="00FF2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98B77-BADF-4733-B4C8-981E17268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75</cp:revision>
  <cp:lastPrinted>2019-10-30T03:58:00Z</cp:lastPrinted>
  <dcterms:created xsi:type="dcterms:W3CDTF">2016-10-27T10:48:00Z</dcterms:created>
  <dcterms:modified xsi:type="dcterms:W3CDTF">2019-11-20T11:20:00Z</dcterms:modified>
</cp:coreProperties>
</file>