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824B7" w:rsidRDefault="00B659E1" w:rsidP="00B659E1">
      <w:pPr>
        <w:jc w:val="right"/>
        <w:rPr>
          <w:rFonts w:ascii="Arial" w:hAnsi="Arial" w:cs="Arial"/>
          <w:bCs/>
        </w:rPr>
      </w:pPr>
      <w:r>
        <w:rPr>
          <w:rFonts w:ascii="Arial" w:hAnsi="Arial" w:cs="Arial"/>
          <w:bCs/>
        </w:rPr>
        <w:t>Reg.No.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670112" w:rsidP="00342CB9">
            <w:pPr>
              <w:pStyle w:val="Title"/>
              <w:jc w:val="left"/>
              <w:rPr>
                <w:b/>
              </w:rPr>
            </w:pPr>
            <w:r w:rsidRPr="00670112">
              <w:rPr>
                <w:b/>
              </w:rPr>
              <w:t>17CS3066</w:t>
            </w:r>
          </w:p>
        </w:tc>
        <w:tc>
          <w:tcPr>
            <w:tcW w:w="1890" w:type="dxa"/>
          </w:tcPr>
          <w:p w:rsidR="00B659E1" w:rsidRPr="00B160C8" w:rsidRDefault="00B659E1" w:rsidP="00342CB9">
            <w:pPr>
              <w:pStyle w:val="Title"/>
              <w:jc w:val="left"/>
            </w:pPr>
            <w:r w:rsidRPr="00B160C8">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Sub. Name :</w:t>
            </w:r>
          </w:p>
        </w:tc>
        <w:tc>
          <w:tcPr>
            <w:tcW w:w="6232" w:type="dxa"/>
          </w:tcPr>
          <w:p w:rsidR="00B659E1" w:rsidRPr="00AA3F2E" w:rsidRDefault="00670112" w:rsidP="00342CB9">
            <w:pPr>
              <w:pStyle w:val="Title"/>
              <w:jc w:val="left"/>
              <w:rPr>
                <w:b/>
              </w:rPr>
            </w:pPr>
            <w:r w:rsidRPr="00670112">
              <w:rPr>
                <w:b/>
              </w:rPr>
              <w:t>SOFTWARE METRICS AND QUALITY MANAGEMENT</w:t>
            </w:r>
          </w:p>
        </w:tc>
        <w:tc>
          <w:tcPr>
            <w:tcW w:w="1890" w:type="dxa"/>
          </w:tcPr>
          <w:p w:rsidR="00B659E1" w:rsidRPr="00B160C8" w:rsidRDefault="00B659E1" w:rsidP="00342CB9">
            <w:pPr>
              <w:pStyle w:val="Title"/>
              <w:jc w:val="left"/>
            </w:pPr>
            <w:r w:rsidRPr="00B160C8">
              <w:t>Max. marks :</w:t>
            </w:r>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25329" w:rsidP="00A072CB">
            <w:pPr>
              <w:jc w:val="both"/>
            </w:pPr>
            <w:r>
              <w:t xml:space="preserve">Suggest </w:t>
            </w:r>
            <w:r w:rsidRPr="00B70670">
              <w:t xml:space="preserve">suitable </w:t>
            </w:r>
            <w:r w:rsidR="00B70670" w:rsidRPr="00B70670">
              <w:t xml:space="preserve">real time application </w:t>
            </w:r>
            <w:r w:rsidRPr="00B70670">
              <w:t>in which</w:t>
            </w:r>
            <w:r>
              <w:t xml:space="preserve"> Iterative Development Process Model is useful</w:t>
            </w:r>
            <w:r w:rsidR="00C80BCB">
              <w:t>.</w:t>
            </w:r>
          </w:p>
        </w:tc>
        <w:tc>
          <w:tcPr>
            <w:tcW w:w="1170" w:type="dxa"/>
            <w:shd w:val="clear" w:color="auto" w:fill="auto"/>
          </w:tcPr>
          <w:p w:rsidR="008C7BA2" w:rsidRPr="00875196" w:rsidRDefault="00F25329" w:rsidP="00193F27">
            <w:pPr>
              <w:jc w:val="center"/>
              <w:rPr>
                <w:sz w:val="22"/>
                <w:szCs w:val="22"/>
              </w:rPr>
            </w:pPr>
            <w:r w:rsidRPr="00D328E6">
              <w:t>CO2</w:t>
            </w:r>
          </w:p>
        </w:tc>
        <w:tc>
          <w:tcPr>
            <w:tcW w:w="950" w:type="dxa"/>
            <w:shd w:val="clear" w:color="auto" w:fill="auto"/>
          </w:tcPr>
          <w:p w:rsidR="008C7BA2" w:rsidRPr="005814FF" w:rsidRDefault="00F25329"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F25329" w:rsidP="00A072CB">
            <w:pPr>
              <w:jc w:val="both"/>
            </w:pPr>
            <w:r>
              <w:t>State the main significance of Waterfall model</w:t>
            </w:r>
            <w:r w:rsidR="00C80BCB">
              <w:t>.</w:t>
            </w:r>
          </w:p>
        </w:tc>
        <w:tc>
          <w:tcPr>
            <w:tcW w:w="1170" w:type="dxa"/>
            <w:shd w:val="clear" w:color="auto" w:fill="auto"/>
          </w:tcPr>
          <w:p w:rsidR="008C7BA2" w:rsidRPr="00875196" w:rsidRDefault="00F25329" w:rsidP="00193F27">
            <w:pPr>
              <w:jc w:val="center"/>
              <w:rPr>
                <w:sz w:val="22"/>
                <w:szCs w:val="22"/>
              </w:rPr>
            </w:pPr>
            <w:r w:rsidRPr="00D328E6">
              <w:t>CO2</w:t>
            </w:r>
          </w:p>
        </w:tc>
        <w:tc>
          <w:tcPr>
            <w:tcW w:w="950" w:type="dxa"/>
            <w:shd w:val="clear" w:color="auto" w:fill="auto"/>
          </w:tcPr>
          <w:p w:rsidR="008C7BA2" w:rsidRPr="005814FF" w:rsidRDefault="00F25329"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EF5853" w:rsidRDefault="00F25329" w:rsidP="00A072CB">
            <w:pPr>
              <w:jc w:val="both"/>
            </w:pPr>
            <w:r>
              <w:t>Elaborate on five point scale to measure Customer Satisfaction.</w:t>
            </w:r>
          </w:p>
        </w:tc>
        <w:tc>
          <w:tcPr>
            <w:tcW w:w="1170" w:type="dxa"/>
            <w:shd w:val="clear" w:color="auto" w:fill="auto"/>
          </w:tcPr>
          <w:p w:rsidR="008C7BA2" w:rsidRPr="00875196" w:rsidRDefault="00F25329" w:rsidP="00193F27">
            <w:pPr>
              <w:jc w:val="center"/>
              <w:rPr>
                <w:sz w:val="22"/>
                <w:szCs w:val="22"/>
              </w:rPr>
            </w:pPr>
            <w:r w:rsidRPr="00D328E6">
              <w:t>CO2</w:t>
            </w:r>
          </w:p>
        </w:tc>
        <w:tc>
          <w:tcPr>
            <w:tcW w:w="950" w:type="dxa"/>
            <w:shd w:val="clear" w:color="auto" w:fill="auto"/>
          </w:tcPr>
          <w:p w:rsidR="008C7BA2" w:rsidRPr="005814FF" w:rsidRDefault="00F25329"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E60695" w:rsidP="00A072CB">
            <w:pPr>
              <w:jc w:val="both"/>
            </w:pPr>
            <w:r>
              <w:t>A small and well reputed local bank wishes to change its business style from conventional accounting practices to modern system of core banking (Automation). Further, it wants to expand its business by opening many more branches and also start ATMs. But they have many apprehensions about the software development process. Suggest a suitable software lifecycle to develop the software for such a scenario and justify your choice. Illustrate the model</w:t>
            </w:r>
            <w:r w:rsidR="00C80BCB">
              <w:t>.</w:t>
            </w:r>
          </w:p>
        </w:tc>
        <w:tc>
          <w:tcPr>
            <w:tcW w:w="1170" w:type="dxa"/>
            <w:shd w:val="clear" w:color="auto" w:fill="auto"/>
          </w:tcPr>
          <w:p w:rsidR="008C7BA2" w:rsidRPr="00875196" w:rsidRDefault="00B236B0" w:rsidP="00193F27">
            <w:pPr>
              <w:jc w:val="center"/>
              <w:rPr>
                <w:sz w:val="22"/>
                <w:szCs w:val="22"/>
              </w:rPr>
            </w:pPr>
            <w:r w:rsidRPr="00D328E6">
              <w:t>CO3</w:t>
            </w:r>
          </w:p>
        </w:tc>
        <w:tc>
          <w:tcPr>
            <w:tcW w:w="950" w:type="dxa"/>
            <w:shd w:val="clear" w:color="auto" w:fill="auto"/>
          </w:tcPr>
          <w:p w:rsidR="008C7BA2" w:rsidRPr="005814FF" w:rsidRDefault="00B236B0"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B236B0" w:rsidP="00A072CB">
            <w:pPr>
              <w:jc w:val="both"/>
            </w:pPr>
            <w:r>
              <w:t>Analyse different maturity levels of CMMI and what is</w:t>
            </w:r>
            <w:r w:rsidR="00C80BCB">
              <w:t xml:space="preserve"> the significance of each level?</w:t>
            </w:r>
            <w:r>
              <w:t xml:space="preserve"> What are the process areas</w:t>
            </w:r>
            <w:r w:rsidR="00C80BCB">
              <w:t xml:space="preserve"> in each of the maturity levels?</w:t>
            </w:r>
            <w:r>
              <w:t xml:space="preserve">  </w:t>
            </w:r>
          </w:p>
        </w:tc>
        <w:tc>
          <w:tcPr>
            <w:tcW w:w="1170" w:type="dxa"/>
            <w:shd w:val="clear" w:color="auto" w:fill="auto"/>
          </w:tcPr>
          <w:p w:rsidR="008C7BA2" w:rsidRPr="00875196" w:rsidRDefault="00B236B0" w:rsidP="00193F27">
            <w:pPr>
              <w:jc w:val="center"/>
              <w:rPr>
                <w:sz w:val="22"/>
                <w:szCs w:val="22"/>
              </w:rPr>
            </w:pPr>
            <w:r w:rsidRPr="00D328E6">
              <w:t>CO2</w:t>
            </w:r>
          </w:p>
        </w:tc>
        <w:tc>
          <w:tcPr>
            <w:tcW w:w="950" w:type="dxa"/>
            <w:shd w:val="clear" w:color="auto" w:fill="auto"/>
          </w:tcPr>
          <w:p w:rsidR="008C7BA2" w:rsidRPr="005814FF" w:rsidRDefault="00B236B0"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9E0913" w:rsidP="00A072CB">
            <w:pPr>
              <w:jc w:val="both"/>
            </w:pPr>
            <w:r>
              <w:t>Illustrate with an example of Object Oriented Development Process and also explain the different steps involved in the process.</w:t>
            </w:r>
          </w:p>
        </w:tc>
        <w:tc>
          <w:tcPr>
            <w:tcW w:w="1170" w:type="dxa"/>
            <w:shd w:val="clear" w:color="auto" w:fill="auto"/>
          </w:tcPr>
          <w:p w:rsidR="008C7BA2" w:rsidRPr="00875196" w:rsidRDefault="00805F40" w:rsidP="00193F27">
            <w:pPr>
              <w:jc w:val="center"/>
              <w:rPr>
                <w:sz w:val="22"/>
                <w:szCs w:val="22"/>
              </w:rPr>
            </w:pPr>
            <w:r w:rsidRPr="00D328E6">
              <w:t>CO1</w:t>
            </w:r>
          </w:p>
        </w:tc>
        <w:tc>
          <w:tcPr>
            <w:tcW w:w="950" w:type="dxa"/>
            <w:shd w:val="clear" w:color="auto" w:fill="auto"/>
          </w:tcPr>
          <w:p w:rsidR="008C7BA2" w:rsidRPr="005814FF" w:rsidRDefault="00805F40"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4475DA" w:rsidP="00A072CB">
            <w:pPr>
              <w:jc w:val="both"/>
            </w:pPr>
            <w:r>
              <w:t>“The MTTF metric is most often used in safety Critical System”. Justify the statement with valid reasons and state the significance of MTTF metric in Product Quality Metrics.</w:t>
            </w:r>
          </w:p>
        </w:tc>
        <w:tc>
          <w:tcPr>
            <w:tcW w:w="1170" w:type="dxa"/>
            <w:shd w:val="clear" w:color="auto" w:fill="auto"/>
          </w:tcPr>
          <w:p w:rsidR="008C7BA2" w:rsidRPr="00875196" w:rsidRDefault="004475DA" w:rsidP="00193F27">
            <w:pPr>
              <w:jc w:val="center"/>
              <w:rPr>
                <w:sz w:val="22"/>
                <w:szCs w:val="22"/>
              </w:rPr>
            </w:pPr>
            <w:r w:rsidRPr="00D328E6">
              <w:t>CO1</w:t>
            </w:r>
          </w:p>
        </w:tc>
        <w:tc>
          <w:tcPr>
            <w:tcW w:w="950" w:type="dxa"/>
            <w:shd w:val="clear" w:color="auto" w:fill="auto"/>
          </w:tcPr>
          <w:p w:rsidR="008C7BA2" w:rsidRPr="005814FF" w:rsidRDefault="004475DA"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AA1052" w:rsidP="00193F27">
            <w:r>
              <w:t>How “Lines of Code”(LoC) is stated as productivity metric? Give suitable justification with an example to prove the justification given.</w:t>
            </w:r>
          </w:p>
        </w:tc>
        <w:tc>
          <w:tcPr>
            <w:tcW w:w="1170" w:type="dxa"/>
            <w:shd w:val="clear" w:color="auto" w:fill="auto"/>
          </w:tcPr>
          <w:p w:rsidR="008C7BA2" w:rsidRPr="00875196" w:rsidRDefault="00660B15" w:rsidP="00193F27">
            <w:pPr>
              <w:jc w:val="center"/>
              <w:rPr>
                <w:sz w:val="22"/>
                <w:szCs w:val="22"/>
              </w:rPr>
            </w:pPr>
            <w:r>
              <w:rPr>
                <w:sz w:val="22"/>
                <w:szCs w:val="22"/>
              </w:rPr>
              <w:t>CO2</w:t>
            </w:r>
          </w:p>
        </w:tc>
        <w:tc>
          <w:tcPr>
            <w:tcW w:w="950" w:type="dxa"/>
            <w:shd w:val="clear" w:color="auto" w:fill="auto"/>
          </w:tcPr>
          <w:p w:rsidR="008C7BA2" w:rsidRPr="005814FF" w:rsidRDefault="00660B15" w:rsidP="00193F27">
            <w:pPr>
              <w:jc w:val="center"/>
            </w:pPr>
            <w:r>
              <w:t>10</w:t>
            </w:r>
          </w:p>
        </w:tc>
      </w:tr>
      <w:tr w:rsidR="008C7BA2" w:rsidRPr="00EF5853" w:rsidTr="008C7BA2">
        <w:trPr>
          <w:trHeight w:val="9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000190" w:rsidP="00193F27">
            <w:r>
              <w:t>Exp</w:t>
            </w:r>
            <w:r w:rsidR="00B70670">
              <w:t>lain the formula for computing f</w:t>
            </w:r>
            <w:r>
              <w:t>unction points in detail with all its factors.</w:t>
            </w:r>
          </w:p>
        </w:tc>
        <w:tc>
          <w:tcPr>
            <w:tcW w:w="1170" w:type="dxa"/>
            <w:shd w:val="clear" w:color="auto" w:fill="auto"/>
          </w:tcPr>
          <w:p w:rsidR="008C7BA2" w:rsidRPr="00875196" w:rsidRDefault="00000190" w:rsidP="00193F27">
            <w:pPr>
              <w:jc w:val="center"/>
              <w:rPr>
                <w:sz w:val="22"/>
                <w:szCs w:val="22"/>
              </w:rPr>
            </w:pPr>
            <w:r w:rsidRPr="00D328E6">
              <w:t>CO3</w:t>
            </w:r>
          </w:p>
        </w:tc>
        <w:tc>
          <w:tcPr>
            <w:tcW w:w="950" w:type="dxa"/>
            <w:shd w:val="clear" w:color="auto" w:fill="auto"/>
          </w:tcPr>
          <w:p w:rsidR="008C7BA2" w:rsidRPr="005814FF" w:rsidRDefault="00000190"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BB7AEA" w:rsidP="00BB7AEA">
            <w:pPr>
              <w:jc w:val="both"/>
            </w:pPr>
            <w:r>
              <w:t>Explain and elaborate on the significance about the Rapid throwaway Prototyping and Evolutionary Prototyping.</w:t>
            </w:r>
          </w:p>
        </w:tc>
        <w:tc>
          <w:tcPr>
            <w:tcW w:w="1170" w:type="dxa"/>
            <w:shd w:val="clear" w:color="auto" w:fill="auto"/>
          </w:tcPr>
          <w:p w:rsidR="008C7BA2" w:rsidRPr="00875196" w:rsidRDefault="00BB7AEA" w:rsidP="00193F27">
            <w:pPr>
              <w:jc w:val="center"/>
              <w:rPr>
                <w:sz w:val="22"/>
                <w:szCs w:val="22"/>
              </w:rPr>
            </w:pPr>
            <w:r>
              <w:rPr>
                <w:sz w:val="22"/>
                <w:szCs w:val="22"/>
              </w:rPr>
              <w:t>CO2</w:t>
            </w:r>
          </w:p>
        </w:tc>
        <w:tc>
          <w:tcPr>
            <w:tcW w:w="950" w:type="dxa"/>
            <w:shd w:val="clear" w:color="auto" w:fill="auto"/>
          </w:tcPr>
          <w:p w:rsidR="008C7BA2" w:rsidRPr="005814FF" w:rsidRDefault="00BB7AEA" w:rsidP="00193F27">
            <w:pPr>
              <w:jc w:val="center"/>
            </w:pPr>
            <w:r>
              <w:t>10</w:t>
            </w:r>
          </w:p>
        </w:tc>
      </w:tr>
      <w:tr w:rsidR="008C7BA2" w:rsidRPr="00EF5853" w:rsidTr="008C7BA2">
        <w:trPr>
          <w:trHeight w:val="9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30216C" w:rsidP="00193F27">
            <w:r>
              <w:t>State the difference between a HLD and LLD in the waterfall process</w:t>
            </w:r>
            <w:r w:rsidR="00C80BCB">
              <w:t>.</w:t>
            </w:r>
          </w:p>
        </w:tc>
        <w:tc>
          <w:tcPr>
            <w:tcW w:w="1170" w:type="dxa"/>
            <w:shd w:val="clear" w:color="auto" w:fill="auto"/>
          </w:tcPr>
          <w:p w:rsidR="008C7BA2" w:rsidRPr="00875196" w:rsidRDefault="0030216C" w:rsidP="00193F27">
            <w:pPr>
              <w:jc w:val="center"/>
              <w:rPr>
                <w:sz w:val="22"/>
                <w:szCs w:val="22"/>
              </w:rPr>
            </w:pPr>
            <w:r>
              <w:rPr>
                <w:sz w:val="22"/>
                <w:szCs w:val="22"/>
              </w:rPr>
              <w:t>CO2</w:t>
            </w:r>
          </w:p>
        </w:tc>
        <w:tc>
          <w:tcPr>
            <w:tcW w:w="950" w:type="dxa"/>
            <w:shd w:val="clear" w:color="auto" w:fill="auto"/>
          </w:tcPr>
          <w:p w:rsidR="008C7BA2" w:rsidRPr="005814FF" w:rsidRDefault="0030216C"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A46364" w:rsidP="00193F27">
            <w:r>
              <w:t xml:space="preserve">Briefly explain about Pareto Analysis with suitable </w:t>
            </w:r>
            <w:r w:rsidR="00C80BCB">
              <w:t>e</w:t>
            </w:r>
            <w:r>
              <w:t>xample</w:t>
            </w:r>
            <w:r w:rsidR="00C80BCB">
              <w:t>.</w:t>
            </w:r>
          </w:p>
        </w:tc>
        <w:tc>
          <w:tcPr>
            <w:tcW w:w="1170" w:type="dxa"/>
            <w:shd w:val="clear" w:color="auto" w:fill="auto"/>
          </w:tcPr>
          <w:p w:rsidR="008C7BA2" w:rsidRPr="00875196" w:rsidRDefault="00A46364" w:rsidP="00193F27">
            <w:pPr>
              <w:jc w:val="center"/>
              <w:rPr>
                <w:sz w:val="22"/>
                <w:szCs w:val="22"/>
              </w:rPr>
            </w:pPr>
            <w:r>
              <w:t>CO3</w:t>
            </w:r>
          </w:p>
        </w:tc>
        <w:tc>
          <w:tcPr>
            <w:tcW w:w="950" w:type="dxa"/>
            <w:shd w:val="clear" w:color="auto" w:fill="auto"/>
          </w:tcPr>
          <w:p w:rsidR="008C7BA2" w:rsidRPr="005814FF" w:rsidRDefault="00A46364" w:rsidP="00193F27">
            <w:pPr>
              <w:jc w:val="center"/>
            </w:pPr>
            <w:r>
              <w:t>10</w:t>
            </w:r>
          </w:p>
        </w:tc>
      </w:tr>
      <w:tr w:rsidR="008C7BA2" w:rsidRPr="00EF5853" w:rsidTr="008C7BA2">
        <w:trPr>
          <w:trHeight w:val="9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37589D" w:rsidP="00DC6780">
            <w:pPr>
              <w:jc w:val="both"/>
            </w:pPr>
            <w:r>
              <w:t>Analyse and explain the similarities and differences betwee</w:t>
            </w:r>
            <w:r w:rsidR="00C80BCB">
              <w:t>n Cause-and-effect diagram and r</w:t>
            </w:r>
            <w:r>
              <w:t>elationship diagrams</w:t>
            </w:r>
            <w:r w:rsidR="00C80BCB">
              <w:t>.</w:t>
            </w:r>
          </w:p>
        </w:tc>
        <w:tc>
          <w:tcPr>
            <w:tcW w:w="1170" w:type="dxa"/>
            <w:shd w:val="clear" w:color="auto" w:fill="auto"/>
          </w:tcPr>
          <w:p w:rsidR="008C7BA2" w:rsidRPr="00875196" w:rsidRDefault="0037589D" w:rsidP="00193F27">
            <w:pPr>
              <w:jc w:val="center"/>
              <w:rPr>
                <w:sz w:val="22"/>
                <w:szCs w:val="22"/>
              </w:rPr>
            </w:pPr>
            <w:r>
              <w:t>CO1</w:t>
            </w:r>
          </w:p>
        </w:tc>
        <w:tc>
          <w:tcPr>
            <w:tcW w:w="950" w:type="dxa"/>
            <w:shd w:val="clear" w:color="auto" w:fill="auto"/>
          </w:tcPr>
          <w:p w:rsidR="008C7BA2" w:rsidRPr="005814FF" w:rsidRDefault="0037589D" w:rsidP="00193F27">
            <w:pPr>
              <w:jc w:val="center"/>
            </w:pPr>
            <w:r>
              <w:t>10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EB6E2C" w:rsidP="00DC6780">
            <w:pPr>
              <w:jc w:val="both"/>
            </w:pPr>
            <w:r>
              <w:t>In detail give the significance of Weibull probability density curves and which of them are applicable for software development and testing processes?</w:t>
            </w:r>
          </w:p>
        </w:tc>
        <w:tc>
          <w:tcPr>
            <w:tcW w:w="1170" w:type="dxa"/>
            <w:shd w:val="clear" w:color="auto" w:fill="auto"/>
          </w:tcPr>
          <w:p w:rsidR="008C7BA2" w:rsidRPr="00875196" w:rsidRDefault="00EB6E2C" w:rsidP="00193F27">
            <w:pPr>
              <w:jc w:val="center"/>
              <w:rPr>
                <w:sz w:val="22"/>
                <w:szCs w:val="22"/>
              </w:rPr>
            </w:pPr>
            <w:r>
              <w:t>CO3</w:t>
            </w:r>
          </w:p>
        </w:tc>
        <w:tc>
          <w:tcPr>
            <w:tcW w:w="950" w:type="dxa"/>
            <w:shd w:val="clear" w:color="auto" w:fill="auto"/>
          </w:tcPr>
          <w:p w:rsidR="008C7BA2" w:rsidRPr="005814FF" w:rsidRDefault="00EB6E2C" w:rsidP="00193F27">
            <w:pPr>
              <w:jc w:val="center"/>
            </w:pPr>
            <w:r>
              <w:t>20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CA1B90" w:rsidP="00CA1B90">
            <w:pPr>
              <w:jc w:val="both"/>
            </w:pPr>
            <w:r>
              <w:t>Explain Rayleigh Model in detail with suitable diagrams and highlight the interpretation of the model for software development and testing processes</w:t>
            </w:r>
            <w:r w:rsidR="00B70670">
              <w:t>.</w:t>
            </w:r>
          </w:p>
        </w:tc>
        <w:tc>
          <w:tcPr>
            <w:tcW w:w="1170" w:type="dxa"/>
            <w:shd w:val="clear" w:color="auto" w:fill="auto"/>
          </w:tcPr>
          <w:p w:rsidR="008C7BA2" w:rsidRPr="00875196" w:rsidRDefault="00CA1B90" w:rsidP="00193F27">
            <w:pPr>
              <w:jc w:val="center"/>
              <w:rPr>
                <w:sz w:val="22"/>
                <w:szCs w:val="22"/>
              </w:rPr>
            </w:pPr>
            <w:r>
              <w:t>CO2</w:t>
            </w:r>
          </w:p>
        </w:tc>
        <w:tc>
          <w:tcPr>
            <w:tcW w:w="950" w:type="dxa"/>
            <w:shd w:val="clear" w:color="auto" w:fill="auto"/>
          </w:tcPr>
          <w:p w:rsidR="008C7BA2" w:rsidRPr="005814FF" w:rsidRDefault="00CA1B90" w:rsidP="00193F27">
            <w:pPr>
              <w:jc w:val="center"/>
            </w:pPr>
            <w:r>
              <w:t>20</w:t>
            </w:r>
          </w:p>
        </w:tc>
      </w:tr>
    </w:tbl>
    <w:p w:rsidR="008C7BA2" w:rsidRDefault="008C7BA2" w:rsidP="008C7BA2"/>
    <w:p w:rsidR="008C7BA2" w:rsidRDefault="008C7BA2" w:rsidP="008C7BA2">
      <w:pPr>
        <w:jc w:val="center"/>
      </w:pPr>
    </w:p>
    <w:p w:rsidR="008C7BA2" w:rsidRPr="001F7E9B" w:rsidRDefault="008C7BA2" w:rsidP="008C7BA2">
      <w:pPr>
        <w:ind w:left="720"/>
      </w:pPr>
      <w:bookmarkStart w:id="0" w:name="_GoBack"/>
      <w:bookmarkEnd w:id="0"/>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968" w:rsidRDefault="00294968" w:rsidP="00B659E1">
      <w:r>
        <w:separator/>
      </w:r>
    </w:p>
  </w:endnote>
  <w:endnote w:type="continuationSeparator" w:id="1">
    <w:p w:rsidR="00294968" w:rsidRDefault="00294968"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968" w:rsidRDefault="00294968" w:rsidP="00B659E1">
      <w:r>
        <w:separator/>
      </w:r>
    </w:p>
  </w:footnote>
  <w:footnote w:type="continuationSeparator" w:id="1">
    <w:p w:rsidR="00294968" w:rsidRDefault="00294968"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0"/>
    <w:footnote w:id="1"/>
  </w:footnotePr>
  <w:endnotePr>
    <w:endnote w:id="0"/>
    <w:endnote w:id="1"/>
  </w:endnotePr>
  <w:compat/>
  <w:rsids>
    <w:rsidRoot w:val="002E336A"/>
    <w:rsid w:val="00000190"/>
    <w:rsid w:val="0000691E"/>
    <w:rsid w:val="00023B9E"/>
    <w:rsid w:val="00060CB9"/>
    <w:rsid w:val="00061821"/>
    <w:rsid w:val="000E180A"/>
    <w:rsid w:val="000E4455"/>
    <w:rsid w:val="000F3EFE"/>
    <w:rsid w:val="001D41FE"/>
    <w:rsid w:val="001D670F"/>
    <w:rsid w:val="001E2222"/>
    <w:rsid w:val="001F54D1"/>
    <w:rsid w:val="001F7E9B"/>
    <w:rsid w:val="00204EB0"/>
    <w:rsid w:val="00211ABA"/>
    <w:rsid w:val="00235351"/>
    <w:rsid w:val="00266439"/>
    <w:rsid w:val="0026653D"/>
    <w:rsid w:val="00294968"/>
    <w:rsid w:val="002D09FF"/>
    <w:rsid w:val="002D7611"/>
    <w:rsid w:val="002D76BB"/>
    <w:rsid w:val="002E336A"/>
    <w:rsid w:val="002E552A"/>
    <w:rsid w:val="0030216C"/>
    <w:rsid w:val="00304757"/>
    <w:rsid w:val="003206DF"/>
    <w:rsid w:val="00323989"/>
    <w:rsid w:val="00324247"/>
    <w:rsid w:val="003472C7"/>
    <w:rsid w:val="00362E45"/>
    <w:rsid w:val="0037589D"/>
    <w:rsid w:val="00380146"/>
    <w:rsid w:val="003855F1"/>
    <w:rsid w:val="003B14BC"/>
    <w:rsid w:val="003B1F06"/>
    <w:rsid w:val="003C6BB4"/>
    <w:rsid w:val="003D6DA3"/>
    <w:rsid w:val="003F728C"/>
    <w:rsid w:val="004475DA"/>
    <w:rsid w:val="00460118"/>
    <w:rsid w:val="0046314C"/>
    <w:rsid w:val="0046787F"/>
    <w:rsid w:val="004A3A7A"/>
    <w:rsid w:val="004A5166"/>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60B15"/>
    <w:rsid w:val="00670112"/>
    <w:rsid w:val="00670A67"/>
    <w:rsid w:val="00681B25"/>
    <w:rsid w:val="006864A0"/>
    <w:rsid w:val="006C1D35"/>
    <w:rsid w:val="006C39BE"/>
    <w:rsid w:val="006C7354"/>
    <w:rsid w:val="006C7CC8"/>
    <w:rsid w:val="00701B86"/>
    <w:rsid w:val="00714C68"/>
    <w:rsid w:val="00725A0A"/>
    <w:rsid w:val="007326F6"/>
    <w:rsid w:val="007D14FF"/>
    <w:rsid w:val="00802202"/>
    <w:rsid w:val="00805F40"/>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13"/>
    <w:rsid w:val="009E09A3"/>
    <w:rsid w:val="00A072CB"/>
    <w:rsid w:val="00A23E43"/>
    <w:rsid w:val="00A46364"/>
    <w:rsid w:val="00A47E2A"/>
    <w:rsid w:val="00AA1052"/>
    <w:rsid w:val="00AA3F2E"/>
    <w:rsid w:val="00AA5E39"/>
    <w:rsid w:val="00AA6B40"/>
    <w:rsid w:val="00AD792A"/>
    <w:rsid w:val="00AE264C"/>
    <w:rsid w:val="00B009B1"/>
    <w:rsid w:val="00B20598"/>
    <w:rsid w:val="00B236B0"/>
    <w:rsid w:val="00B253AE"/>
    <w:rsid w:val="00B60E7E"/>
    <w:rsid w:val="00B659E1"/>
    <w:rsid w:val="00B70670"/>
    <w:rsid w:val="00B83AB6"/>
    <w:rsid w:val="00B939EF"/>
    <w:rsid w:val="00B9454D"/>
    <w:rsid w:val="00BA2F7E"/>
    <w:rsid w:val="00BA539E"/>
    <w:rsid w:val="00BB5C6B"/>
    <w:rsid w:val="00BB7AEA"/>
    <w:rsid w:val="00BC7D01"/>
    <w:rsid w:val="00BE572D"/>
    <w:rsid w:val="00BF25ED"/>
    <w:rsid w:val="00BF3DE7"/>
    <w:rsid w:val="00C33FFF"/>
    <w:rsid w:val="00C3743D"/>
    <w:rsid w:val="00C60C6A"/>
    <w:rsid w:val="00C71847"/>
    <w:rsid w:val="00C80BCB"/>
    <w:rsid w:val="00C81140"/>
    <w:rsid w:val="00C95F18"/>
    <w:rsid w:val="00CA1B90"/>
    <w:rsid w:val="00CB2395"/>
    <w:rsid w:val="00CB7A50"/>
    <w:rsid w:val="00CD31A5"/>
    <w:rsid w:val="00CE1825"/>
    <w:rsid w:val="00CE5503"/>
    <w:rsid w:val="00D0319F"/>
    <w:rsid w:val="00D3698C"/>
    <w:rsid w:val="00D62341"/>
    <w:rsid w:val="00D64FF9"/>
    <w:rsid w:val="00D805C4"/>
    <w:rsid w:val="00D85619"/>
    <w:rsid w:val="00D94D54"/>
    <w:rsid w:val="00DB38C1"/>
    <w:rsid w:val="00DC6780"/>
    <w:rsid w:val="00DE0497"/>
    <w:rsid w:val="00E22D22"/>
    <w:rsid w:val="00E44059"/>
    <w:rsid w:val="00E54572"/>
    <w:rsid w:val="00E5735F"/>
    <w:rsid w:val="00E577A9"/>
    <w:rsid w:val="00E60695"/>
    <w:rsid w:val="00E70A47"/>
    <w:rsid w:val="00E824B7"/>
    <w:rsid w:val="00E952DB"/>
    <w:rsid w:val="00EB0EE0"/>
    <w:rsid w:val="00EB26EF"/>
    <w:rsid w:val="00EB6E2C"/>
    <w:rsid w:val="00F11EDB"/>
    <w:rsid w:val="00F162EA"/>
    <w:rsid w:val="00F208C0"/>
    <w:rsid w:val="00F25329"/>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EFE6F-EFC7-4410-90E0-7A2BA9EBC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7</cp:revision>
  <cp:lastPrinted>2018-02-03T04:50:00Z</cp:lastPrinted>
  <dcterms:created xsi:type="dcterms:W3CDTF">2019-10-09T18:07:00Z</dcterms:created>
  <dcterms:modified xsi:type="dcterms:W3CDTF">2019-11-12T04:43:00Z</dcterms:modified>
</cp:coreProperties>
</file>