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CD" w:rsidRPr="0038087B" w:rsidRDefault="00334ECD" w:rsidP="004F3576">
      <w:pPr>
        <w:ind w:left="7920" w:firstLine="720"/>
        <w:rPr>
          <w:bCs/>
          <w:noProof/>
          <w:sz w:val="24"/>
          <w:szCs w:val="24"/>
        </w:rPr>
      </w:pPr>
      <w:proofErr w:type="gramStart"/>
      <w:r w:rsidRPr="0038087B">
        <w:rPr>
          <w:bCs/>
          <w:sz w:val="24"/>
          <w:szCs w:val="24"/>
        </w:rPr>
        <w:t>Reg.</w:t>
      </w:r>
      <w:r w:rsidR="004F3576" w:rsidRPr="0038087B">
        <w:rPr>
          <w:bCs/>
          <w:sz w:val="24"/>
          <w:szCs w:val="24"/>
        </w:rPr>
        <w:t xml:space="preserve"> </w:t>
      </w:r>
      <w:r w:rsidRPr="0038087B">
        <w:rPr>
          <w:bCs/>
          <w:sz w:val="24"/>
          <w:szCs w:val="24"/>
        </w:rPr>
        <w:t>No.</w:t>
      </w:r>
      <w:proofErr w:type="gramEnd"/>
      <w:r w:rsidRPr="0038087B">
        <w:rPr>
          <w:bCs/>
          <w:sz w:val="24"/>
          <w:szCs w:val="24"/>
        </w:rPr>
        <w:t xml:space="preserve"> _____________</w:t>
      </w:r>
    </w:p>
    <w:p w:rsidR="00334ECD" w:rsidRDefault="00334ECD" w:rsidP="004F357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ECD" w:rsidRDefault="00334ECD" w:rsidP="00334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314B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314B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314B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334ECD" w:rsidRDefault="00334ECD"/>
    <w:tbl>
      <w:tblPr>
        <w:tblW w:w="12218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5070"/>
        <w:gridCol w:w="3585"/>
        <w:gridCol w:w="1996"/>
      </w:tblGrid>
      <w:tr w:rsidR="00334ECD" w:rsidTr="004C4A77">
        <w:trPr>
          <w:trHeight w:val="270"/>
        </w:trPr>
        <w:tc>
          <w:tcPr>
            <w:tcW w:w="1567" w:type="dxa"/>
          </w:tcPr>
          <w:p w:rsidR="00334ECD" w:rsidRDefault="00334ECD" w:rsidP="008565B2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070" w:type="dxa"/>
          </w:tcPr>
          <w:p w:rsidR="00334ECD" w:rsidRDefault="00334ECD" w:rsidP="008565B2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17CS2008</w:t>
            </w:r>
          </w:p>
        </w:tc>
        <w:tc>
          <w:tcPr>
            <w:tcW w:w="3585" w:type="dxa"/>
          </w:tcPr>
          <w:p w:rsidR="00334ECD" w:rsidRDefault="00334ECD" w:rsidP="008565B2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334ECD" w:rsidRDefault="00334ECD" w:rsidP="008565B2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334ECD" w:rsidTr="004C4A77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334ECD" w:rsidRDefault="00334ECD" w:rsidP="008565B2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</w:tcPr>
          <w:p w:rsidR="00334ECD" w:rsidRDefault="00754F5E" w:rsidP="00AC7186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DATABASE SYSTEMS</w:t>
            </w:r>
          </w:p>
        </w:tc>
        <w:tc>
          <w:tcPr>
            <w:tcW w:w="3585" w:type="dxa"/>
            <w:tcBorders>
              <w:bottom w:val="single" w:sz="4" w:space="0" w:color="000000"/>
            </w:tcBorders>
          </w:tcPr>
          <w:p w:rsidR="00334ECD" w:rsidRDefault="00334ECD" w:rsidP="00314BFC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314BFC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334ECD" w:rsidRDefault="00334ECD" w:rsidP="008565B2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334ECD" w:rsidRDefault="00334ECD" w:rsidP="009300DE">
      <w:pPr>
        <w:pStyle w:val="BodyText"/>
        <w:rPr>
          <w:b/>
          <w:sz w:val="19"/>
        </w:rPr>
      </w:pPr>
    </w:p>
    <w:p w:rsidR="00334ECD" w:rsidRDefault="00334ECD" w:rsidP="009300DE">
      <w:pPr>
        <w:ind w:left="3109"/>
        <w:rPr>
          <w:b/>
          <w:sz w:val="24"/>
          <w:u w:val="thick"/>
        </w:rPr>
      </w:pPr>
      <w:r>
        <w:rPr>
          <w:b/>
          <w:sz w:val="24"/>
          <w:u w:val="thick"/>
        </w:rPr>
        <w:t>ANSWER ALL QUESTIONS (5 x 20 = 100 Marks)</w:t>
      </w:r>
    </w:p>
    <w:p w:rsidR="00334ECD" w:rsidRPr="0038087B" w:rsidRDefault="00334ECD" w:rsidP="009300DE">
      <w:pPr>
        <w:ind w:left="3109"/>
        <w:rPr>
          <w:b/>
          <w:sz w:val="24"/>
          <w:szCs w:val="24"/>
          <w:u w:val="thick"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11"/>
        <w:gridCol w:w="7290"/>
        <w:gridCol w:w="1070"/>
        <w:gridCol w:w="820"/>
      </w:tblGrid>
      <w:tr w:rsidR="00334ECD" w:rsidRPr="0038087B" w:rsidTr="004C4A77">
        <w:trPr>
          <w:trHeight w:val="553"/>
        </w:trPr>
        <w:tc>
          <w:tcPr>
            <w:tcW w:w="711" w:type="dxa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Q.</w:t>
            </w:r>
          </w:p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Sub</w:t>
            </w:r>
          </w:p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Course</w:t>
            </w:r>
          </w:p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8087B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20" w:type="dxa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Marks</w:t>
            </w:r>
          </w:p>
        </w:tc>
      </w:tr>
      <w:tr w:rsidR="00334ECD" w:rsidRPr="0038087B" w:rsidTr="004C4A77">
        <w:trPr>
          <w:trHeight w:val="643"/>
        </w:trPr>
        <w:tc>
          <w:tcPr>
            <w:tcW w:w="711" w:type="dxa"/>
            <w:vMerge w:val="restart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Explain in detail about characteristics of database approach. Provide architecture for DBMS</w:t>
            </w:r>
            <w:r w:rsidR="000A387B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CO1</w:t>
            </w:r>
          </w:p>
        </w:tc>
        <w:tc>
          <w:tcPr>
            <w:tcW w:w="82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8</w:t>
            </w:r>
          </w:p>
        </w:tc>
      </w:tr>
      <w:tr w:rsidR="00334ECD" w:rsidRPr="0038087B" w:rsidTr="009300DE">
        <w:trPr>
          <w:trHeight w:val="436"/>
        </w:trPr>
        <w:tc>
          <w:tcPr>
            <w:tcW w:w="711" w:type="dxa"/>
            <w:vMerge/>
            <w:tcBorders>
              <w:top w:val="nil"/>
            </w:tcBorders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bCs/>
                <w:sz w:val="24"/>
                <w:szCs w:val="24"/>
              </w:rPr>
            </w:pPr>
            <w:r w:rsidRPr="0038087B">
              <w:rPr>
                <w:bCs/>
                <w:sz w:val="24"/>
                <w:szCs w:val="24"/>
              </w:rPr>
              <w:t>Write down the purpose of DBMS and functions of DBMS</w:t>
            </w:r>
            <w:r w:rsidR="00CB772C" w:rsidRPr="0038087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CO2</w:t>
            </w:r>
          </w:p>
        </w:tc>
        <w:tc>
          <w:tcPr>
            <w:tcW w:w="82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4</w:t>
            </w:r>
          </w:p>
        </w:tc>
      </w:tr>
      <w:tr w:rsidR="00334ECD" w:rsidRPr="0038087B" w:rsidTr="009300DE">
        <w:trPr>
          <w:trHeight w:val="958"/>
        </w:trPr>
        <w:tc>
          <w:tcPr>
            <w:tcW w:w="711" w:type="dxa"/>
            <w:vMerge/>
            <w:tcBorders>
              <w:top w:val="nil"/>
            </w:tcBorders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Write short note on the following:</w:t>
            </w:r>
          </w:p>
          <w:p w:rsidR="00334ECD" w:rsidRPr="0038087B" w:rsidRDefault="009300DE" w:rsidP="00930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="00334ECD" w:rsidRPr="0038087B">
              <w:rPr>
                <w:sz w:val="24"/>
                <w:szCs w:val="24"/>
              </w:rPr>
              <w:t>Role of data base users and data base administrators</w:t>
            </w:r>
            <w:r w:rsidR="000A387B" w:rsidRPr="0038087B">
              <w:rPr>
                <w:sz w:val="24"/>
                <w:szCs w:val="24"/>
              </w:rPr>
              <w:t>.</w:t>
            </w:r>
          </w:p>
          <w:p w:rsidR="00334ECD" w:rsidRPr="0038087B" w:rsidRDefault="009300DE" w:rsidP="00930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ii) </w:t>
            </w:r>
            <w:r w:rsidR="00334ECD" w:rsidRPr="0038087B">
              <w:rPr>
                <w:sz w:val="24"/>
                <w:szCs w:val="24"/>
              </w:rPr>
              <w:t>Data storage and query processor</w:t>
            </w:r>
            <w:r w:rsidR="000A387B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CO1</w:t>
            </w:r>
          </w:p>
        </w:tc>
        <w:tc>
          <w:tcPr>
            <w:tcW w:w="82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8</w:t>
            </w:r>
          </w:p>
        </w:tc>
      </w:tr>
      <w:tr w:rsidR="00334ECD" w:rsidRPr="0038087B" w:rsidTr="004C4A77">
        <w:trPr>
          <w:trHeight w:val="277"/>
        </w:trPr>
        <w:tc>
          <w:tcPr>
            <w:tcW w:w="10610" w:type="dxa"/>
            <w:gridSpan w:val="6"/>
          </w:tcPr>
          <w:p w:rsidR="00334ECD" w:rsidRPr="0038087B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38087B">
              <w:rPr>
                <w:b/>
                <w:sz w:val="24"/>
                <w:szCs w:val="24"/>
              </w:rPr>
              <w:t>(OR)</w:t>
            </w:r>
          </w:p>
        </w:tc>
      </w:tr>
      <w:tr w:rsidR="00334ECD" w:rsidRPr="0038087B" w:rsidTr="004C4A77">
        <w:trPr>
          <w:trHeight w:val="688"/>
        </w:trPr>
        <w:tc>
          <w:tcPr>
            <w:tcW w:w="711" w:type="dxa"/>
            <w:vMerge w:val="restart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Explain about relational algebra</w:t>
            </w:r>
            <w:r w:rsidR="000A387B" w:rsidRPr="0038087B">
              <w:rPr>
                <w:sz w:val="24"/>
                <w:szCs w:val="24"/>
              </w:rPr>
              <w:t>.</w:t>
            </w:r>
            <w:r w:rsidRPr="0038087B">
              <w:rPr>
                <w:sz w:val="24"/>
                <w:szCs w:val="24"/>
              </w:rPr>
              <w:t xml:space="preserve"> Give any four operations and explain with an example</w:t>
            </w:r>
            <w:r w:rsidR="00314BFC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334ECD" w:rsidRPr="0038087B" w:rsidRDefault="001B130C" w:rsidP="00930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34ECD" w:rsidRPr="0038087B" w:rsidTr="004C4A77">
        <w:trPr>
          <w:trHeight w:val="2884"/>
        </w:trPr>
        <w:tc>
          <w:tcPr>
            <w:tcW w:w="711" w:type="dxa"/>
            <w:vMerge/>
            <w:tcBorders>
              <w:top w:val="nil"/>
            </w:tcBorders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bCs/>
                <w:iCs/>
                <w:color w:val="000000"/>
                <w:sz w:val="24"/>
                <w:szCs w:val="24"/>
                <w:lang w:bidi="ar-SA"/>
              </w:rPr>
              <w:t>Consider the following schema: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Jedi-Teams (master, apprentice)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Jedi(name, side, home-planet)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Government(leader planet, position)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Inhabitants(specie, planet)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Write relational algebra to find all planetary leaders who are apprentices and use the dark side of the force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Give equivalent relational algebra for the following query:</w:t>
            </w:r>
          </w:p>
          <w:p w:rsidR="00334ECD" w:rsidRPr="0038087B" w:rsidRDefault="00334ECD" w:rsidP="009300DE">
            <w:pPr>
              <w:rPr>
                <w:color w:val="000000"/>
                <w:sz w:val="24"/>
                <w:szCs w:val="24"/>
                <w:lang w:bidi="ar-SA"/>
              </w:rPr>
            </w:pPr>
            <w:r w:rsidRPr="0038087B">
              <w:rPr>
                <w:color w:val="000000"/>
                <w:sz w:val="24"/>
                <w:szCs w:val="24"/>
                <w:lang w:bidi="ar-SA"/>
              </w:rPr>
              <w:t>select count(*), home-planet from Jedi, Inhabitants where specie = '</w:t>
            </w:r>
            <w:proofErr w:type="spellStart"/>
            <w:r w:rsidRPr="0038087B">
              <w:rPr>
                <w:color w:val="000000"/>
                <w:sz w:val="24"/>
                <w:szCs w:val="24"/>
                <w:lang w:bidi="ar-SA"/>
              </w:rPr>
              <w:t>wookies</w:t>
            </w:r>
            <w:proofErr w:type="spellEnd"/>
            <w:r w:rsidRPr="0038087B">
              <w:rPr>
                <w:color w:val="000000"/>
                <w:sz w:val="24"/>
                <w:szCs w:val="24"/>
                <w:lang w:bidi="ar-SA"/>
              </w:rPr>
              <w:t>' and planet = home-planet and side = 'light' group by home-plane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8</w:t>
            </w:r>
          </w:p>
        </w:tc>
      </w:tr>
      <w:tr w:rsidR="00334ECD" w:rsidRPr="0038087B" w:rsidTr="004C4A77">
        <w:trPr>
          <w:trHeight w:val="436"/>
        </w:trPr>
        <w:tc>
          <w:tcPr>
            <w:tcW w:w="711" w:type="dxa"/>
            <w:vMerge/>
            <w:tcBorders>
              <w:top w:val="nil"/>
            </w:tcBorders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301" w:type="dxa"/>
            <w:gridSpan w:val="2"/>
          </w:tcPr>
          <w:p w:rsidR="00334ECD" w:rsidRPr="0038087B" w:rsidRDefault="00334ECD" w:rsidP="009300DE">
            <w:pPr>
              <w:rPr>
                <w:bCs/>
                <w:sz w:val="24"/>
                <w:szCs w:val="24"/>
                <w:lang w:val="en-IN" w:eastAsia="en-IN"/>
              </w:rPr>
            </w:pPr>
            <w:r w:rsidRPr="0038087B">
              <w:rPr>
                <w:bCs/>
                <w:sz w:val="24"/>
                <w:szCs w:val="24"/>
                <w:lang w:val="en-IN" w:eastAsia="en-IN"/>
              </w:rPr>
              <w:t>Define single valued and multi</w:t>
            </w:r>
            <w:r w:rsidR="000A387B" w:rsidRPr="0038087B">
              <w:rPr>
                <w:bCs/>
                <w:sz w:val="24"/>
                <w:szCs w:val="24"/>
                <w:lang w:val="en-IN" w:eastAsia="en-IN"/>
              </w:rPr>
              <w:t xml:space="preserve"> </w:t>
            </w:r>
            <w:r w:rsidRPr="0038087B">
              <w:rPr>
                <w:bCs/>
                <w:sz w:val="24"/>
                <w:szCs w:val="24"/>
                <w:lang w:val="en-IN" w:eastAsia="en-IN"/>
              </w:rPr>
              <w:t>valued attributes with example.</w:t>
            </w:r>
          </w:p>
        </w:tc>
        <w:tc>
          <w:tcPr>
            <w:tcW w:w="1070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334ECD" w:rsidRPr="0038087B" w:rsidRDefault="001B130C" w:rsidP="00930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64CB" w:rsidRPr="0038087B" w:rsidTr="00C664CB">
        <w:trPr>
          <w:trHeight w:val="256"/>
        </w:trPr>
        <w:tc>
          <w:tcPr>
            <w:tcW w:w="711" w:type="dxa"/>
            <w:tcBorders>
              <w:top w:val="nil"/>
            </w:tcBorders>
          </w:tcPr>
          <w:p w:rsidR="00C664CB" w:rsidRPr="0038087B" w:rsidRDefault="00C664CB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C664CB" w:rsidRPr="0038087B" w:rsidRDefault="00C664CB" w:rsidP="009300DE">
            <w:pPr>
              <w:rPr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107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</w:tr>
      <w:tr w:rsidR="004F3576" w:rsidRPr="0038087B" w:rsidTr="009300DE">
        <w:trPr>
          <w:trHeight w:val="3469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 xml:space="preserve">Consider the following relational database: 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STUDENT (name, student#, class, major)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COURSE (course name, course#, credit hours, department)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SECTION (section identifier, course#, semester, year, instructor)</w:t>
            </w:r>
          </w:p>
          <w:p w:rsidR="004F3576" w:rsidRPr="0038087B" w:rsidRDefault="004F3576" w:rsidP="009300DE">
            <w:pPr>
              <w:rPr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GRADE_REPORT (student#, section identifier, grade)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</w:p>
          <w:p w:rsidR="004F3576" w:rsidRPr="0038087B" w:rsidRDefault="004F3576" w:rsidP="009300DE">
            <w:pPr>
              <w:rPr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 xml:space="preserve">Specify the following queries in SQL on the above database schema. 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Retrieve the names of all students majoring in ‘CS’ (Computer science).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Retrieve the names of all courses taught by Professor King in 1998</w:t>
            </w:r>
            <w:r w:rsidR="001B130C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  <w:p w:rsidR="004F3576" w:rsidRPr="0038087B" w:rsidRDefault="004F3576" w:rsidP="009300D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>Delete the record for the student whose name is ‘Smith’ and whose student number is 17.</w:t>
            </w:r>
          </w:p>
          <w:p w:rsidR="004F3576" w:rsidRPr="0038087B" w:rsidRDefault="004F3576" w:rsidP="009300DE">
            <w:pPr>
              <w:rPr>
                <w:color w:val="000000"/>
                <w:sz w:val="24"/>
                <w:szCs w:val="24"/>
              </w:rPr>
            </w:pPr>
            <w:r w:rsidRPr="0038087B">
              <w:rPr>
                <w:rFonts w:eastAsia="Calibri"/>
                <w:color w:val="000000"/>
                <w:sz w:val="24"/>
                <w:szCs w:val="24"/>
              </w:rPr>
              <w:t xml:space="preserve">Retrieve the </w:t>
            </w:r>
            <w:r w:rsidRPr="0038087B">
              <w:rPr>
                <w:color w:val="000000"/>
                <w:sz w:val="24"/>
                <w:szCs w:val="24"/>
              </w:rPr>
              <w:t xml:space="preserve">student </w:t>
            </w:r>
            <w:r w:rsidRPr="0038087B">
              <w:rPr>
                <w:rFonts w:eastAsia="Calibri"/>
                <w:color w:val="000000"/>
                <w:sz w:val="24"/>
                <w:szCs w:val="24"/>
              </w:rPr>
              <w:t xml:space="preserve">names </w:t>
            </w:r>
            <w:r w:rsidRPr="0038087B">
              <w:rPr>
                <w:color w:val="000000"/>
                <w:sz w:val="24"/>
                <w:szCs w:val="24"/>
              </w:rPr>
              <w:t xml:space="preserve">those who have got </w:t>
            </w:r>
            <w:r w:rsidRPr="0038087B">
              <w:rPr>
                <w:rFonts w:eastAsia="Calibri"/>
                <w:color w:val="000000"/>
                <w:sz w:val="24"/>
                <w:szCs w:val="24"/>
              </w:rPr>
              <w:t xml:space="preserve">grade&gt;7.5 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9300DE">
        <w:trPr>
          <w:trHeight w:val="70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rFonts w:eastAsiaTheme="minorHAnsi"/>
                <w:sz w:val="24"/>
                <w:szCs w:val="24"/>
                <w:lang w:bidi="ar-SA"/>
              </w:rPr>
              <w:t>What are the advantages of embedded query language? Give an example of an embedded SQL query.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6</w:t>
            </w:r>
          </w:p>
        </w:tc>
      </w:tr>
      <w:tr w:rsidR="004F3576" w:rsidRPr="0038087B" w:rsidTr="004C4A77">
        <w:trPr>
          <w:trHeight w:val="70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rFonts w:eastAsiaTheme="minorHAnsi"/>
                <w:sz w:val="24"/>
                <w:szCs w:val="24"/>
                <w:lang w:bidi="ar-SA"/>
              </w:rPr>
            </w:pPr>
            <w:r w:rsidRPr="0038087B">
              <w:rPr>
                <w:rFonts w:eastAsiaTheme="minorHAnsi"/>
                <w:sz w:val="24"/>
                <w:szCs w:val="24"/>
                <w:lang w:bidi="ar-SA"/>
              </w:rPr>
              <w:t>Explain entity integrity and referential integrity rules in relational model. Show how these are realized in SQL.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4</w:t>
            </w:r>
          </w:p>
        </w:tc>
      </w:tr>
      <w:tr w:rsidR="00334ECD" w:rsidRPr="0038087B" w:rsidTr="0038087B">
        <w:trPr>
          <w:trHeight w:val="301"/>
        </w:trPr>
        <w:tc>
          <w:tcPr>
            <w:tcW w:w="10610" w:type="dxa"/>
            <w:gridSpan w:val="6"/>
          </w:tcPr>
          <w:p w:rsidR="007B0D23" w:rsidRPr="009300DE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7D1E29">
              <w:rPr>
                <w:b/>
                <w:sz w:val="24"/>
                <w:szCs w:val="24"/>
              </w:rPr>
              <w:t>(OR)</w:t>
            </w:r>
          </w:p>
        </w:tc>
      </w:tr>
      <w:tr w:rsidR="004F3576" w:rsidRPr="0038087B" w:rsidTr="002246FC">
        <w:trPr>
          <w:trHeight w:val="706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4F3576" w:rsidRPr="0038087B" w:rsidRDefault="004F3576" w:rsidP="002246FC">
            <w:pPr>
              <w:jc w:val="both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Explain any three aggregate functions and any two set operations with example</w:t>
            </w:r>
            <w:r w:rsidR="008565B2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4C4A77">
        <w:trPr>
          <w:trHeight w:val="454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color w:val="000000"/>
                <w:sz w:val="24"/>
                <w:szCs w:val="24"/>
              </w:rPr>
              <w:t>Brief about Triggers and the need for it using suitable example</w:t>
            </w:r>
            <w:r w:rsidR="008565B2" w:rsidRPr="0038087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</w:t>
            </w:r>
          </w:p>
        </w:tc>
      </w:tr>
      <w:tr w:rsidR="004F3576" w:rsidRPr="0038087B" w:rsidTr="004C4A77">
        <w:trPr>
          <w:trHeight w:val="70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290" w:type="dxa"/>
          </w:tcPr>
          <w:p w:rsidR="004F3576" w:rsidRPr="0038087B" w:rsidRDefault="004F3576" w:rsidP="002246FC">
            <w:pPr>
              <w:jc w:val="both"/>
              <w:rPr>
                <w:rFonts w:eastAsiaTheme="minorHAnsi"/>
                <w:sz w:val="24"/>
                <w:szCs w:val="24"/>
                <w:lang w:bidi="ar-SA"/>
              </w:rPr>
            </w:pPr>
            <w:r w:rsidRPr="0038087B">
              <w:rPr>
                <w:rFonts w:eastAsiaTheme="minorHAnsi"/>
                <w:sz w:val="24"/>
                <w:szCs w:val="24"/>
                <w:lang w:bidi="ar-SA"/>
              </w:rPr>
              <w:t>Explain the SQL operators BETWEEN-AND, IN, LIKE by taking suitable examples.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</w:t>
            </w:r>
          </w:p>
        </w:tc>
      </w:tr>
      <w:tr w:rsidR="00C664CB" w:rsidRPr="0038087B" w:rsidTr="00C664CB">
        <w:trPr>
          <w:trHeight w:val="238"/>
        </w:trPr>
        <w:tc>
          <w:tcPr>
            <w:tcW w:w="711" w:type="dxa"/>
          </w:tcPr>
          <w:p w:rsidR="00C664CB" w:rsidRPr="0038087B" w:rsidRDefault="00C664CB" w:rsidP="009300DE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C664CB" w:rsidRPr="0038087B" w:rsidRDefault="00C664CB" w:rsidP="009300DE">
            <w:pPr>
              <w:rPr>
                <w:rFonts w:eastAsiaTheme="minorHAnsi"/>
                <w:sz w:val="24"/>
                <w:szCs w:val="24"/>
                <w:lang w:bidi="ar-SA"/>
              </w:rPr>
            </w:pPr>
          </w:p>
        </w:tc>
        <w:tc>
          <w:tcPr>
            <w:tcW w:w="107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</w:tr>
      <w:tr w:rsidR="004F3576" w:rsidRPr="0038087B" w:rsidTr="001B130C">
        <w:trPr>
          <w:trHeight w:val="2578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5.</w:t>
            </w: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4F3576" w:rsidRPr="0038087B" w:rsidRDefault="004F3576" w:rsidP="009300DE">
            <w:pPr>
              <w:rPr>
                <w:rFonts w:eastAsiaTheme="minorHAnsi"/>
                <w:sz w:val="24"/>
                <w:szCs w:val="24"/>
                <w:lang w:bidi="ar-SA"/>
              </w:rPr>
            </w:pPr>
            <w:r w:rsidRPr="0038087B">
              <w:rPr>
                <w:rFonts w:eastAsiaTheme="minorHAnsi"/>
                <w:sz w:val="24"/>
                <w:szCs w:val="24"/>
                <w:lang w:bidi="ar-SA"/>
              </w:rPr>
              <w:t>What is an E-R model? Draw an E-R Diagram for the company database with following:</w:t>
            </w:r>
          </w:p>
          <w:p w:rsidR="004F3576" w:rsidRDefault="004F3576" w:rsidP="001B130C">
            <w:pPr>
              <w:jc w:val="both"/>
              <w:rPr>
                <w:rFonts w:eastAsiaTheme="minorHAnsi"/>
                <w:sz w:val="24"/>
                <w:szCs w:val="24"/>
                <w:lang w:bidi="ar-SA"/>
              </w:rPr>
            </w:pPr>
            <w:r w:rsidRPr="0038087B">
              <w:rPr>
                <w:rFonts w:eastAsiaTheme="minorHAnsi"/>
                <w:sz w:val="24"/>
                <w:szCs w:val="24"/>
                <w:lang w:bidi="ar-SA"/>
              </w:rPr>
              <w:t>The company is organized into departments. Each department has a unique name and a unique number with several locations.</w:t>
            </w:r>
            <w:r w:rsidR="001B130C">
              <w:rPr>
                <w:rFonts w:eastAsiaTheme="minorHAnsi"/>
                <w:sz w:val="24"/>
                <w:szCs w:val="24"/>
                <w:lang w:bidi="ar-SA"/>
              </w:rPr>
              <w:t xml:space="preserve"> The</w:t>
            </w:r>
            <w:r w:rsidRPr="0038087B">
              <w:rPr>
                <w:rFonts w:eastAsiaTheme="minorHAnsi"/>
                <w:sz w:val="24"/>
                <w:szCs w:val="24"/>
                <w:lang w:bidi="ar-SA"/>
              </w:rPr>
              <w:t xml:space="preserve"> department controls a number of projects, each of which has a unique name, unique number and a single location.</w:t>
            </w:r>
            <w:r w:rsidR="001B130C">
              <w:rPr>
                <w:rFonts w:eastAsiaTheme="minorHAnsi"/>
                <w:sz w:val="24"/>
                <w:szCs w:val="24"/>
                <w:lang w:bidi="ar-SA"/>
              </w:rPr>
              <w:t xml:space="preserve"> The </w:t>
            </w:r>
            <w:r w:rsidR="001B130C" w:rsidRPr="0038087B">
              <w:rPr>
                <w:rFonts w:eastAsiaTheme="minorHAnsi"/>
                <w:sz w:val="24"/>
                <w:szCs w:val="24"/>
                <w:lang w:bidi="ar-SA"/>
              </w:rPr>
              <w:t>names, social security number, address</w:t>
            </w:r>
            <w:r w:rsidRPr="0038087B">
              <w:rPr>
                <w:rFonts w:eastAsiaTheme="minorHAnsi"/>
                <w:sz w:val="24"/>
                <w:szCs w:val="24"/>
                <w:lang w:bidi="ar-SA"/>
              </w:rPr>
              <w:t>, and salary</w:t>
            </w:r>
            <w:r w:rsidR="001B130C">
              <w:rPr>
                <w:rFonts w:eastAsiaTheme="minorHAnsi"/>
                <w:sz w:val="24"/>
                <w:szCs w:val="24"/>
                <w:lang w:bidi="ar-SA"/>
              </w:rPr>
              <w:t xml:space="preserve"> of each employee</w:t>
            </w:r>
            <w:r w:rsidR="001B130C" w:rsidRPr="0038087B">
              <w:rPr>
                <w:rFonts w:eastAsiaTheme="minorHAnsi"/>
                <w:sz w:val="24"/>
                <w:szCs w:val="24"/>
                <w:lang w:bidi="ar-SA"/>
              </w:rPr>
              <w:t xml:space="preserve"> </w:t>
            </w:r>
            <w:r w:rsidR="001B130C">
              <w:rPr>
                <w:rFonts w:eastAsiaTheme="minorHAnsi"/>
                <w:sz w:val="24"/>
                <w:szCs w:val="24"/>
                <w:lang w:bidi="ar-SA"/>
              </w:rPr>
              <w:t>is</w:t>
            </w:r>
            <w:r w:rsidRPr="0038087B">
              <w:rPr>
                <w:rFonts w:eastAsiaTheme="minorHAnsi"/>
                <w:sz w:val="24"/>
                <w:szCs w:val="24"/>
                <w:lang w:bidi="ar-SA"/>
              </w:rPr>
              <w:t xml:space="preserve"> stored. An employee is assigned to one department but may work on several projects, which are not necessarily co</w:t>
            </w:r>
            <w:r w:rsidR="001B130C">
              <w:rPr>
                <w:rFonts w:eastAsiaTheme="minorHAnsi"/>
                <w:sz w:val="24"/>
                <w:szCs w:val="24"/>
                <w:lang w:bidi="ar-SA"/>
              </w:rPr>
              <w:t>ntrolled by the same department</w:t>
            </w:r>
            <w:r w:rsidRPr="0038087B">
              <w:rPr>
                <w:rFonts w:eastAsiaTheme="minorHAnsi"/>
                <w:sz w:val="24"/>
                <w:szCs w:val="24"/>
                <w:lang w:bidi="ar-SA"/>
              </w:rPr>
              <w:t>.</w:t>
            </w:r>
          </w:p>
          <w:p w:rsidR="001B130C" w:rsidRPr="0038087B" w:rsidRDefault="001B130C" w:rsidP="001B130C">
            <w:pPr>
              <w:jc w:val="both"/>
              <w:rPr>
                <w:rFonts w:eastAsiaTheme="minorHAnsi"/>
                <w:sz w:val="24"/>
                <w:szCs w:val="24"/>
                <w:lang w:bidi="ar-SA"/>
              </w:rPr>
            </w:pP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CO4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4C4A77">
        <w:trPr>
          <w:trHeight w:val="34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4F3576" w:rsidRPr="0038087B" w:rsidRDefault="001B130C" w:rsidP="00930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you manage</w:t>
            </w:r>
            <w:r w:rsidR="004F3576" w:rsidRPr="0038087B">
              <w:rPr>
                <w:sz w:val="24"/>
                <w:szCs w:val="24"/>
              </w:rPr>
              <w:t xml:space="preserve"> constraints on generalizations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CO4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7</w:t>
            </w:r>
          </w:p>
        </w:tc>
      </w:tr>
      <w:tr w:rsidR="004F3576" w:rsidRPr="0038087B" w:rsidTr="004C4A77">
        <w:trPr>
          <w:trHeight w:val="61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290" w:type="dxa"/>
          </w:tcPr>
          <w:p w:rsidR="004F3576" w:rsidRPr="0038087B" w:rsidRDefault="001B130C" w:rsidP="001B13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Distinguish between c</w:t>
            </w:r>
            <w:r w:rsidR="004F3576" w:rsidRPr="0038087B">
              <w:rPr>
                <w:sz w:val="24"/>
                <w:szCs w:val="24"/>
              </w:rPr>
              <w:t>entralized and client-server systems in data base system architecture</w:t>
            </w:r>
            <w:r w:rsidR="004C4A77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CO5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3</w:t>
            </w:r>
          </w:p>
        </w:tc>
      </w:tr>
      <w:tr w:rsidR="00334ECD" w:rsidRPr="0038087B" w:rsidTr="004C4A77">
        <w:trPr>
          <w:trHeight w:val="275"/>
        </w:trPr>
        <w:tc>
          <w:tcPr>
            <w:tcW w:w="10610" w:type="dxa"/>
            <w:gridSpan w:val="6"/>
          </w:tcPr>
          <w:p w:rsidR="00334ECD" w:rsidRPr="009300DE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9300DE">
              <w:rPr>
                <w:b/>
                <w:sz w:val="24"/>
                <w:szCs w:val="24"/>
              </w:rPr>
              <w:t>(OR)</w:t>
            </w:r>
          </w:p>
        </w:tc>
      </w:tr>
      <w:tr w:rsidR="004F3576" w:rsidRPr="0038087B" w:rsidTr="002246FC">
        <w:trPr>
          <w:trHeight w:val="2038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1B130C">
            <w:pPr>
              <w:jc w:val="both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 xml:space="preserve">Information </w:t>
            </w:r>
            <w:r w:rsidR="001B130C">
              <w:rPr>
                <w:sz w:val="24"/>
                <w:szCs w:val="24"/>
              </w:rPr>
              <w:t>in</w:t>
            </w:r>
            <w:r w:rsidRPr="0038087B">
              <w:rPr>
                <w:sz w:val="24"/>
                <w:szCs w:val="24"/>
              </w:rPr>
              <w:t xml:space="preserve"> a bank is about customers and their account. Customer has a name, address which consists of house number, area and city, and one or more phone numbers. Account has number, type and balance. We need to record </w:t>
            </w:r>
            <w:r w:rsidR="008449C7" w:rsidRPr="0038087B">
              <w:rPr>
                <w:sz w:val="24"/>
                <w:szCs w:val="24"/>
              </w:rPr>
              <w:t>customers who own</w:t>
            </w:r>
            <w:r w:rsidRPr="0038087B">
              <w:rPr>
                <w:sz w:val="24"/>
                <w:szCs w:val="24"/>
              </w:rPr>
              <w:t xml:space="preserve"> an account. Account can be held individually or jointly. An account cannot exist without a customer. </w:t>
            </w:r>
            <w:r w:rsidR="001B130C">
              <w:rPr>
                <w:sz w:val="24"/>
                <w:szCs w:val="24"/>
              </w:rPr>
              <w:t>Draw an E-R diagram, c</w:t>
            </w:r>
            <w:r w:rsidRPr="0038087B">
              <w:rPr>
                <w:sz w:val="24"/>
                <w:szCs w:val="24"/>
              </w:rPr>
              <w:t>learly indicat</w:t>
            </w:r>
            <w:r w:rsidR="001B130C">
              <w:rPr>
                <w:sz w:val="24"/>
                <w:szCs w:val="24"/>
              </w:rPr>
              <w:t>ing</w:t>
            </w:r>
            <w:r w:rsidRPr="0038087B">
              <w:rPr>
                <w:sz w:val="24"/>
                <w:szCs w:val="24"/>
              </w:rPr>
              <w:t xml:space="preserve"> attributes, keys, the cardinality ratios and participation constraints. 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CO4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4C4A77">
        <w:trPr>
          <w:trHeight w:val="34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Write a note on reduction to relational scheme</w:t>
            </w:r>
            <w:r w:rsidR="008565B2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C664CB" w:rsidRPr="0038087B" w:rsidTr="00C664CB">
        <w:trPr>
          <w:trHeight w:val="229"/>
        </w:trPr>
        <w:tc>
          <w:tcPr>
            <w:tcW w:w="711" w:type="dxa"/>
          </w:tcPr>
          <w:p w:rsidR="00C664CB" w:rsidRPr="0038087B" w:rsidRDefault="00C664CB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C664CB" w:rsidRPr="0038087B" w:rsidRDefault="00C664CB" w:rsidP="009300D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664CB" w:rsidRPr="0038087B" w:rsidRDefault="00C664CB" w:rsidP="009300DE">
            <w:pPr>
              <w:jc w:val="center"/>
              <w:rPr>
                <w:sz w:val="24"/>
                <w:szCs w:val="24"/>
              </w:rPr>
            </w:pPr>
          </w:p>
        </w:tc>
      </w:tr>
      <w:tr w:rsidR="004F3576" w:rsidRPr="0038087B" w:rsidTr="004C4A77">
        <w:trPr>
          <w:trHeight w:val="616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2246FC">
            <w:pPr>
              <w:jc w:val="both"/>
              <w:rPr>
                <w:sz w:val="24"/>
                <w:szCs w:val="24"/>
              </w:rPr>
            </w:pPr>
            <w:r w:rsidRPr="0038087B">
              <w:rPr>
                <w:color w:val="000000"/>
                <w:sz w:val="24"/>
                <w:szCs w:val="24"/>
              </w:rPr>
              <w:t>Summarize about the B</w:t>
            </w:r>
            <w:r w:rsidRPr="0038087B">
              <w:rPr>
                <w:color w:val="000000"/>
                <w:sz w:val="24"/>
                <w:szCs w:val="24"/>
                <w:vertAlign w:val="superscript"/>
              </w:rPr>
              <w:t>+</w:t>
            </w:r>
            <w:r w:rsidRPr="0038087B">
              <w:rPr>
                <w:color w:val="000000"/>
                <w:sz w:val="24"/>
                <w:szCs w:val="24"/>
              </w:rPr>
              <w:t xml:space="preserve"> - Tree index structure. </w:t>
            </w:r>
            <w:r w:rsidRPr="0038087B">
              <w:rPr>
                <w:sz w:val="24"/>
                <w:szCs w:val="24"/>
                <w:lang w:val="en-IN" w:eastAsia="en-IN"/>
              </w:rPr>
              <w:t>How the B+ tree index is better than other indexing techniques?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CO5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15</w:t>
            </w:r>
          </w:p>
        </w:tc>
      </w:tr>
      <w:tr w:rsidR="004F3576" w:rsidRPr="0038087B" w:rsidTr="004C4A77">
        <w:trPr>
          <w:trHeight w:val="275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Distinguish between dynamic and static hashing</w:t>
            </w:r>
            <w:r w:rsidR="00CB772C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CO5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</w:t>
            </w:r>
          </w:p>
        </w:tc>
      </w:tr>
      <w:tr w:rsidR="00334ECD" w:rsidRPr="0038087B" w:rsidTr="004C4A77">
        <w:trPr>
          <w:trHeight w:val="275"/>
        </w:trPr>
        <w:tc>
          <w:tcPr>
            <w:tcW w:w="10610" w:type="dxa"/>
            <w:gridSpan w:val="6"/>
          </w:tcPr>
          <w:p w:rsidR="00334ECD" w:rsidRPr="009300DE" w:rsidRDefault="00334ECD" w:rsidP="009300DE">
            <w:pPr>
              <w:jc w:val="center"/>
              <w:rPr>
                <w:b/>
                <w:sz w:val="24"/>
                <w:szCs w:val="24"/>
              </w:rPr>
            </w:pPr>
            <w:r w:rsidRPr="009300DE">
              <w:rPr>
                <w:b/>
                <w:sz w:val="24"/>
                <w:szCs w:val="24"/>
              </w:rPr>
              <w:t>(OR)</w:t>
            </w:r>
          </w:p>
        </w:tc>
      </w:tr>
      <w:tr w:rsidR="004F3576" w:rsidRPr="0038087B" w:rsidTr="00001D8D">
        <w:trPr>
          <w:trHeight w:val="418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4F3576" w:rsidRPr="0038087B" w:rsidRDefault="001B130C" w:rsidP="001B13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do you prefer </w:t>
            </w:r>
            <w:r w:rsidR="004F3576" w:rsidRPr="0038087B">
              <w:rPr>
                <w:sz w:val="24"/>
                <w:szCs w:val="24"/>
              </w:rPr>
              <w:t>ordered indices</w:t>
            </w:r>
            <w:r>
              <w:rPr>
                <w:sz w:val="24"/>
                <w:szCs w:val="24"/>
              </w:rPr>
              <w:t>? Describe with suitable example.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CO5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4C4A77">
        <w:trPr>
          <w:trHeight w:val="34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Draw the state diagram of a transaction</w:t>
            </w:r>
            <w:r w:rsidR="00CB772C" w:rsidRPr="0038087B">
              <w:rPr>
                <w:sz w:val="24"/>
                <w:szCs w:val="24"/>
              </w:rPr>
              <w:t>.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CO6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</w:t>
            </w:r>
          </w:p>
        </w:tc>
      </w:tr>
      <w:tr w:rsidR="004F3576" w:rsidRPr="0038087B" w:rsidTr="004C4A77">
        <w:trPr>
          <w:trHeight w:val="364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c.</w:t>
            </w:r>
          </w:p>
        </w:tc>
        <w:tc>
          <w:tcPr>
            <w:tcW w:w="7301" w:type="dxa"/>
            <w:gridSpan w:val="2"/>
          </w:tcPr>
          <w:p w:rsidR="004F3576" w:rsidRPr="0038087B" w:rsidRDefault="001B130C" w:rsidP="00930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understand</w:t>
            </w:r>
            <w:r w:rsidR="004F3576" w:rsidRPr="0038087B">
              <w:rPr>
                <w:sz w:val="24"/>
                <w:szCs w:val="24"/>
              </w:rPr>
              <w:t xml:space="preserve"> on concurrent execution</w:t>
            </w:r>
            <w:r w:rsidR="008449C7">
              <w:rPr>
                <w:sz w:val="24"/>
                <w:szCs w:val="24"/>
              </w:rPr>
              <w:t>?</w:t>
            </w:r>
          </w:p>
        </w:tc>
        <w:tc>
          <w:tcPr>
            <w:tcW w:w="107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CO6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5</w:t>
            </w:r>
          </w:p>
        </w:tc>
      </w:tr>
      <w:tr w:rsidR="00334ECD" w:rsidRPr="0038087B" w:rsidTr="004C4A77">
        <w:trPr>
          <w:trHeight w:val="418"/>
        </w:trPr>
        <w:tc>
          <w:tcPr>
            <w:tcW w:w="711" w:type="dxa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4ECD" w:rsidRPr="0038087B" w:rsidRDefault="00334ECD" w:rsidP="00930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9300DE" w:rsidRDefault="009300DE" w:rsidP="009300DE">
            <w:pPr>
              <w:rPr>
                <w:sz w:val="24"/>
                <w:szCs w:val="24"/>
                <w:u w:val="single"/>
              </w:rPr>
            </w:pPr>
          </w:p>
          <w:p w:rsidR="00334ECD" w:rsidRPr="009300DE" w:rsidRDefault="00334ECD" w:rsidP="009300DE">
            <w:pPr>
              <w:rPr>
                <w:b/>
                <w:sz w:val="24"/>
                <w:szCs w:val="24"/>
                <w:u w:val="single"/>
              </w:rPr>
            </w:pPr>
            <w:r w:rsidRPr="009300D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9300DE" w:rsidRPr="0038087B" w:rsidRDefault="009300DE" w:rsidP="009300D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334ECD" w:rsidRPr="0038087B" w:rsidRDefault="00334ECD" w:rsidP="009300DE">
            <w:pPr>
              <w:rPr>
                <w:sz w:val="24"/>
                <w:szCs w:val="24"/>
              </w:rPr>
            </w:pPr>
          </w:p>
        </w:tc>
      </w:tr>
      <w:tr w:rsidR="004F3576" w:rsidRPr="0038087B" w:rsidTr="004C4A77">
        <w:trPr>
          <w:trHeight w:val="634"/>
        </w:trPr>
        <w:tc>
          <w:tcPr>
            <w:tcW w:w="711" w:type="dxa"/>
            <w:vMerge w:val="restart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a.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2246FC">
            <w:pPr>
              <w:jc w:val="both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Differentiate between functional dependency and multivalued dependency.  Explain with example.</w:t>
            </w:r>
          </w:p>
        </w:tc>
        <w:tc>
          <w:tcPr>
            <w:tcW w:w="1070" w:type="dxa"/>
          </w:tcPr>
          <w:p w:rsidR="004F3576" w:rsidRPr="001B130C" w:rsidRDefault="002246FC" w:rsidP="002246FC">
            <w:pPr>
              <w:jc w:val="center"/>
              <w:rPr>
                <w:sz w:val="24"/>
                <w:szCs w:val="24"/>
              </w:rPr>
            </w:pPr>
            <w:r w:rsidRPr="001B130C">
              <w:rPr>
                <w:sz w:val="24"/>
                <w:szCs w:val="24"/>
              </w:rPr>
              <w:t>CO3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  <w:tr w:rsidR="004F3576" w:rsidRPr="0038087B" w:rsidTr="004C4A77">
        <w:trPr>
          <w:trHeight w:val="346"/>
        </w:trPr>
        <w:tc>
          <w:tcPr>
            <w:tcW w:w="711" w:type="dxa"/>
            <w:vMerge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b.</w:t>
            </w:r>
          </w:p>
        </w:tc>
        <w:tc>
          <w:tcPr>
            <w:tcW w:w="7301" w:type="dxa"/>
            <w:gridSpan w:val="2"/>
          </w:tcPr>
          <w:p w:rsidR="004F3576" w:rsidRPr="0038087B" w:rsidRDefault="004F3576" w:rsidP="009300DE">
            <w:pPr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Explain 2NF and 3NF in detail.</w:t>
            </w:r>
          </w:p>
        </w:tc>
        <w:tc>
          <w:tcPr>
            <w:tcW w:w="1070" w:type="dxa"/>
          </w:tcPr>
          <w:p w:rsidR="004F3576" w:rsidRPr="001B130C" w:rsidRDefault="002246FC" w:rsidP="002246FC">
            <w:pPr>
              <w:jc w:val="center"/>
              <w:rPr>
                <w:sz w:val="24"/>
                <w:szCs w:val="24"/>
              </w:rPr>
            </w:pPr>
            <w:r w:rsidRPr="001B130C">
              <w:rPr>
                <w:sz w:val="24"/>
                <w:szCs w:val="24"/>
              </w:rPr>
              <w:t>CO</w:t>
            </w:r>
            <w:r w:rsidR="001B130C" w:rsidRPr="001B130C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4F3576" w:rsidRPr="0038087B" w:rsidRDefault="004F3576" w:rsidP="009300DE">
            <w:pPr>
              <w:jc w:val="center"/>
              <w:rPr>
                <w:sz w:val="24"/>
                <w:szCs w:val="24"/>
              </w:rPr>
            </w:pPr>
            <w:r w:rsidRPr="0038087B">
              <w:rPr>
                <w:sz w:val="24"/>
                <w:szCs w:val="24"/>
              </w:rPr>
              <w:t>10</w:t>
            </w:r>
          </w:p>
        </w:tc>
      </w:tr>
    </w:tbl>
    <w:p w:rsidR="00334ECD" w:rsidRDefault="00334ECD" w:rsidP="00334ECD">
      <w:pPr>
        <w:spacing w:before="90"/>
        <w:ind w:left="3109"/>
        <w:rPr>
          <w:b/>
          <w:sz w:val="24"/>
          <w:u w:val="thick"/>
        </w:rPr>
      </w:pPr>
    </w:p>
    <w:sectPr w:rsidR="00334ECD" w:rsidSect="005963A8"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C2C"/>
    <w:multiLevelType w:val="hybridMultilevel"/>
    <w:tmpl w:val="F7900D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239D"/>
    <w:multiLevelType w:val="hybridMultilevel"/>
    <w:tmpl w:val="48A65C80"/>
    <w:lvl w:ilvl="0" w:tplc="777420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05509"/>
    <w:multiLevelType w:val="multilevel"/>
    <w:tmpl w:val="1FCA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01D8D"/>
    <w:rsid w:val="0003433B"/>
    <w:rsid w:val="000A387B"/>
    <w:rsid w:val="001231A1"/>
    <w:rsid w:val="001733F9"/>
    <w:rsid w:val="001B130C"/>
    <w:rsid w:val="002246FC"/>
    <w:rsid w:val="002E7CA2"/>
    <w:rsid w:val="00314BFC"/>
    <w:rsid w:val="00334ECD"/>
    <w:rsid w:val="0034753B"/>
    <w:rsid w:val="0038087B"/>
    <w:rsid w:val="00410AFE"/>
    <w:rsid w:val="004229BB"/>
    <w:rsid w:val="004A7026"/>
    <w:rsid w:val="004C4A77"/>
    <w:rsid w:val="004F3576"/>
    <w:rsid w:val="005963A8"/>
    <w:rsid w:val="00754F5E"/>
    <w:rsid w:val="007B0D23"/>
    <w:rsid w:val="007D1E29"/>
    <w:rsid w:val="008449C7"/>
    <w:rsid w:val="008565B2"/>
    <w:rsid w:val="008A17D1"/>
    <w:rsid w:val="0090137B"/>
    <w:rsid w:val="009300DE"/>
    <w:rsid w:val="00983168"/>
    <w:rsid w:val="009A2EFA"/>
    <w:rsid w:val="009D3521"/>
    <w:rsid w:val="00A56859"/>
    <w:rsid w:val="00A72E2B"/>
    <w:rsid w:val="00AC7186"/>
    <w:rsid w:val="00B00716"/>
    <w:rsid w:val="00B071CE"/>
    <w:rsid w:val="00C03CED"/>
    <w:rsid w:val="00C455E5"/>
    <w:rsid w:val="00C508F4"/>
    <w:rsid w:val="00C664CB"/>
    <w:rsid w:val="00C83B0D"/>
    <w:rsid w:val="00CB772C"/>
    <w:rsid w:val="00CE0A5E"/>
    <w:rsid w:val="00D74496"/>
    <w:rsid w:val="00E607B8"/>
    <w:rsid w:val="00EA41AF"/>
    <w:rsid w:val="00FF1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34ECD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34EC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2019-10-31T09:53:00Z</cp:lastPrinted>
  <dcterms:created xsi:type="dcterms:W3CDTF">2019-09-23T10:10:00Z</dcterms:created>
  <dcterms:modified xsi:type="dcterms:W3CDTF">2019-11-18T03:49:00Z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