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9745A" w:rsidRDefault="005D0F4A" w:rsidP="0099745A">
      <w:pPr>
        <w:jc w:val="right"/>
        <w:rPr>
          <w:bCs/>
        </w:rPr>
      </w:pPr>
      <w:proofErr w:type="gramStart"/>
      <w:r w:rsidRPr="0099745A">
        <w:rPr>
          <w:bCs/>
        </w:rPr>
        <w:t>Reg.</w:t>
      </w:r>
      <w:r w:rsidR="0099745A">
        <w:rPr>
          <w:bCs/>
        </w:rPr>
        <w:t xml:space="preserve"> </w:t>
      </w:r>
      <w:r w:rsidRPr="0099745A">
        <w:rPr>
          <w:bCs/>
        </w:rPr>
        <w:t>No.</w:t>
      </w:r>
      <w:proofErr w:type="gramEnd"/>
      <w:r w:rsidRPr="0099745A">
        <w:rPr>
          <w:bCs/>
        </w:rPr>
        <w:t xml:space="preserve"> ____________</w:t>
      </w:r>
    </w:p>
    <w:p w:rsidR="005D3355" w:rsidRPr="00E824B7" w:rsidRDefault="00C45F48" w:rsidP="005D3355">
      <w:pPr>
        <w:jc w:val="center"/>
        <w:rPr>
          <w:rFonts w:ascii="Arial" w:hAnsi="Arial" w:cs="Arial"/>
          <w:bCs/>
        </w:rPr>
      </w:pPr>
      <w:r w:rsidRPr="00C45F48">
        <w:rPr>
          <w:rFonts w:ascii="Arial" w:hAnsi="Arial" w:cs="Arial"/>
          <w:bCs/>
          <w:noProof/>
        </w:rPr>
        <w:drawing>
          <wp:inline distT="0" distB="0" distL="0" distR="0">
            <wp:extent cx="1866900" cy="600075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826" cy="600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486F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486F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C45F48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458A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844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STRUCTURAL DYNAMICS</w:t>
            </w:r>
          </w:p>
        </w:tc>
        <w:tc>
          <w:tcPr>
            <w:tcW w:w="1800" w:type="dxa"/>
          </w:tcPr>
          <w:p w:rsidR="005527A4" w:rsidRPr="00AA3F2E" w:rsidRDefault="005527A4" w:rsidP="009974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9745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 w:rsidR="003855ED">
        <w:rPr>
          <w:b/>
          <w:u w:val="single"/>
        </w:rPr>
        <w:t xml:space="preserve">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99745A" w:rsidRDefault="0099745A" w:rsidP="008C7BA2">
      <w:pPr>
        <w:jc w:val="center"/>
        <w:rPr>
          <w:b/>
          <w:u w:val="single"/>
        </w:rPr>
      </w:pPr>
    </w:p>
    <w:p w:rsidR="0099745A" w:rsidRPr="00164B79" w:rsidRDefault="0099745A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64B7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64B79" w:rsidRDefault="008C7BA2" w:rsidP="008C7BA2">
            <w:pPr>
              <w:jc w:val="center"/>
              <w:rPr>
                <w:b/>
              </w:rPr>
            </w:pPr>
            <w:r w:rsidRPr="00164B7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64B79" w:rsidRDefault="008C7BA2" w:rsidP="008C7BA2">
            <w:pPr>
              <w:jc w:val="center"/>
              <w:rPr>
                <w:b/>
              </w:rPr>
            </w:pPr>
            <w:r w:rsidRPr="00164B7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64B79" w:rsidRDefault="008C7BA2" w:rsidP="000C6B84">
            <w:pPr>
              <w:jc w:val="center"/>
              <w:rPr>
                <w:b/>
              </w:rPr>
            </w:pPr>
            <w:r w:rsidRPr="00164B7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64B79" w:rsidRDefault="008C7BA2" w:rsidP="000C6B84">
            <w:pPr>
              <w:rPr>
                <w:b/>
              </w:rPr>
            </w:pPr>
            <w:r w:rsidRPr="00164B79">
              <w:rPr>
                <w:b/>
              </w:rPr>
              <w:t xml:space="preserve">Course </w:t>
            </w:r>
          </w:p>
          <w:p w:rsidR="008C7BA2" w:rsidRPr="00164B79" w:rsidRDefault="008C7BA2" w:rsidP="000C6B84">
            <w:pPr>
              <w:rPr>
                <w:b/>
              </w:rPr>
            </w:pPr>
            <w:r w:rsidRPr="00164B7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64B79" w:rsidRDefault="008C7BA2" w:rsidP="000C6B84">
            <w:pPr>
              <w:rPr>
                <w:b/>
              </w:rPr>
            </w:pPr>
            <w:r w:rsidRPr="00164B79">
              <w:rPr>
                <w:b/>
              </w:rPr>
              <w:t>Marks</w:t>
            </w:r>
          </w:p>
        </w:tc>
      </w:tr>
      <w:tr w:rsidR="00F0658E" w:rsidRPr="00164B79" w:rsidTr="0099745A">
        <w:trPr>
          <w:trHeight w:val="1493"/>
        </w:trPr>
        <w:tc>
          <w:tcPr>
            <w:tcW w:w="810" w:type="dxa"/>
            <w:vMerge w:val="restart"/>
            <w:shd w:val="clear" w:color="auto" w:fill="auto"/>
          </w:tcPr>
          <w:p w:rsidR="00F0658E" w:rsidRPr="00164B79" w:rsidRDefault="00F0658E" w:rsidP="008C7BA2">
            <w:pPr>
              <w:jc w:val="center"/>
            </w:pPr>
            <w:r w:rsidRPr="00164B79">
              <w:t>1.</w:t>
            </w:r>
          </w:p>
        </w:tc>
        <w:tc>
          <w:tcPr>
            <w:tcW w:w="840" w:type="dxa"/>
            <w:shd w:val="clear" w:color="auto" w:fill="auto"/>
          </w:tcPr>
          <w:p w:rsidR="00F0658E" w:rsidRPr="00164B79" w:rsidRDefault="00F0658E" w:rsidP="008C7BA2">
            <w:pPr>
              <w:jc w:val="center"/>
            </w:pPr>
            <w:r w:rsidRPr="00164B7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6B84" w:rsidRPr="00164B79" w:rsidRDefault="00B177CC" w:rsidP="00B177CC">
            <w:pPr>
              <w:jc w:val="both"/>
            </w:pPr>
            <w:r w:rsidRPr="00164B79">
              <w:t>Determine the natural frequency and time period of the system consisting of a mass of 100kg attached to a horizontal cantilever beam through a linear spring k</w:t>
            </w:r>
            <w:r w:rsidRPr="00164B79">
              <w:rPr>
                <w:vertAlign w:val="subscript"/>
              </w:rPr>
              <w:t>2</w:t>
            </w:r>
            <w:r w:rsidRPr="00164B79">
              <w:t>. The cantilever beam has a thickness of 8mm and a width of 12mm. E=2x10</w:t>
            </w:r>
            <w:r w:rsidRPr="00164B79">
              <w:rPr>
                <w:vertAlign w:val="superscript"/>
              </w:rPr>
              <w:t>5</w:t>
            </w:r>
            <w:r w:rsidRPr="00164B79">
              <w:t>N/mm</w:t>
            </w:r>
            <w:r w:rsidRPr="00164B79">
              <w:rPr>
                <w:vertAlign w:val="superscript"/>
              </w:rPr>
              <w:t>2</w:t>
            </w:r>
            <w:r w:rsidRPr="00164B79">
              <w:t xml:space="preserve"> </w:t>
            </w:r>
            <w:r w:rsidR="008B4A5B" w:rsidRPr="00164B79">
              <w:t>,</w:t>
            </w:r>
          </w:p>
          <w:p w:rsidR="00F0658E" w:rsidRPr="00164B79" w:rsidRDefault="008B4A5B" w:rsidP="00B177CC">
            <w:pPr>
              <w:jc w:val="both"/>
            </w:pPr>
            <w:r w:rsidRPr="00164B79">
              <w:t>L= 700mm and</w:t>
            </w:r>
            <w:r w:rsidR="00B177CC" w:rsidRPr="00164B79">
              <w:t xml:space="preserve"> k = 10N/m</w:t>
            </w:r>
            <w:r w:rsidR="00A76103" w:rsidRPr="00164B79">
              <w:t xml:space="preserve">. </w:t>
            </w:r>
          </w:p>
          <w:p w:rsidR="0099745A" w:rsidRPr="00164B79" w:rsidRDefault="0099745A" w:rsidP="00B177C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0658E" w:rsidRPr="00164B79" w:rsidRDefault="007D3343" w:rsidP="000C6B84">
            <w:pPr>
              <w:spacing w:line="360" w:lineRule="auto"/>
              <w:jc w:val="center"/>
            </w:pPr>
            <w:r w:rsidRPr="00164B79">
              <w:t>CO</w:t>
            </w:r>
            <w:r w:rsidR="00F0658E" w:rsidRPr="00164B79">
              <w:t>1</w:t>
            </w:r>
          </w:p>
        </w:tc>
        <w:tc>
          <w:tcPr>
            <w:tcW w:w="950" w:type="dxa"/>
            <w:shd w:val="clear" w:color="auto" w:fill="auto"/>
          </w:tcPr>
          <w:p w:rsidR="00A76103" w:rsidRPr="00164B79" w:rsidRDefault="00A76103" w:rsidP="000C6B84">
            <w:pPr>
              <w:jc w:val="center"/>
            </w:pPr>
          </w:p>
          <w:p w:rsidR="00A76103" w:rsidRPr="00164B79" w:rsidRDefault="00A76103" w:rsidP="000C6B84">
            <w:pPr>
              <w:jc w:val="center"/>
            </w:pPr>
          </w:p>
          <w:p w:rsidR="00F0658E" w:rsidRPr="00164B79" w:rsidRDefault="00B177CC" w:rsidP="000C6B84">
            <w:pPr>
              <w:jc w:val="center"/>
            </w:pPr>
            <w:r w:rsidRPr="00164B79">
              <w:t>10</w:t>
            </w:r>
          </w:p>
        </w:tc>
      </w:tr>
      <w:tr w:rsidR="00F0658E" w:rsidRPr="00164B79" w:rsidTr="000E266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658E" w:rsidRPr="00164B79" w:rsidRDefault="00F06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58E" w:rsidRPr="00164B79" w:rsidRDefault="00F0658E" w:rsidP="008C7BA2">
            <w:pPr>
              <w:jc w:val="center"/>
            </w:pPr>
            <w:r w:rsidRPr="00164B79">
              <w:t>b.</w:t>
            </w:r>
          </w:p>
        </w:tc>
        <w:tc>
          <w:tcPr>
            <w:tcW w:w="6810" w:type="dxa"/>
            <w:shd w:val="clear" w:color="auto" w:fill="auto"/>
          </w:tcPr>
          <w:p w:rsidR="00F0658E" w:rsidRPr="00164B79" w:rsidRDefault="00B177CC" w:rsidP="006849AB">
            <w:pPr>
              <w:jc w:val="both"/>
            </w:pPr>
            <w:r w:rsidRPr="00164B79">
              <w:t>Differ</w:t>
            </w:r>
            <w:r w:rsidR="008B4A5B" w:rsidRPr="00164B79">
              <w:t>e</w:t>
            </w:r>
            <w:r w:rsidRPr="00164B79">
              <w:t xml:space="preserve">ntiate </w:t>
            </w:r>
            <w:r w:rsidR="008B4A5B" w:rsidRPr="00164B79">
              <w:t xml:space="preserve">between the </w:t>
            </w:r>
            <w:r w:rsidRPr="00164B79">
              <w:t xml:space="preserve">critically damped, </w:t>
            </w:r>
            <w:proofErr w:type="spellStart"/>
            <w:r w:rsidRPr="00164B79">
              <w:t>underdamped</w:t>
            </w:r>
            <w:proofErr w:type="spellEnd"/>
            <w:r w:rsidRPr="00164B79">
              <w:t xml:space="preserve"> and </w:t>
            </w:r>
            <w:proofErr w:type="spellStart"/>
            <w:r w:rsidRPr="00164B79">
              <w:t>overdamped</w:t>
            </w:r>
            <w:proofErr w:type="spellEnd"/>
            <w:r w:rsidRPr="00164B79">
              <w:t xml:space="preserve"> system.</w:t>
            </w:r>
            <w:r w:rsidR="00A76103" w:rsidRPr="00164B79">
              <w:t xml:space="preserve">  </w:t>
            </w:r>
          </w:p>
          <w:p w:rsidR="0099745A" w:rsidRPr="00164B79" w:rsidRDefault="0099745A" w:rsidP="006849A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0658E" w:rsidRPr="00164B79" w:rsidRDefault="007D3343" w:rsidP="000E2667">
            <w:pPr>
              <w:jc w:val="center"/>
            </w:pPr>
            <w:r w:rsidRPr="00164B79">
              <w:t>CO</w:t>
            </w:r>
            <w:r w:rsidR="00B177CC" w:rsidRPr="00164B79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0658E" w:rsidRPr="00164B79" w:rsidRDefault="00B177CC" w:rsidP="000E2667">
            <w:pPr>
              <w:jc w:val="center"/>
            </w:pPr>
            <w:r w:rsidRPr="00164B79">
              <w:t>6</w:t>
            </w:r>
          </w:p>
        </w:tc>
      </w:tr>
      <w:tr w:rsidR="00F0658E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658E" w:rsidRPr="00164B79" w:rsidRDefault="00F065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58E" w:rsidRPr="00164B79" w:rsidRDefault="00F065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658E" w:rsidRPr="00164B79" w:rsidRDefault="00F0658E" w:rsidP="000C6B84"/>
        </w:tc>
        <w:tc>
          <w:tcPr>
            <w:tcW w:w="1170" w:type="dxa"/>
            <w:shd w:val="clear" w:color="auto" w:fill="auto"/>
          </w:tcPr>
          <w:p w:rsidR="00F0658E" w:rsidRPr="00164B79" w:rsidRDefault="00F0658E" w:rsidP="000C6B8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658E" w:rsidRPr="00164B79" w:rsidRDefault="00F0658E" w:rsidP="000C6B84">
            <w:pPr>
              <w:jc w:val="center"/>
            </w:pP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  <w:r w:rsidRPr="00164B79">
              <w:t>2.</w:t>
            </w: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  <w:r w:rsidRPr="00164B79">
              <w:t>a.</w:t>
            </w:r>
          </w:p>
        </w:tc>
        <w:tc>
          <w:tcPr>
            <w:tcW w:w="6810" w:type="dxa"/>
            <w:shd w:val="clear" w:color="auto" w:fill="auto"/>
          </w:tcPr>
          <w:p w:rsidR="00C153EC" w:rsidRDefault="00B177CC" w:rsidP="005C67F7">
            <w:pPr>
              <w:jc w:val="both"/>
            </w:pPr>
            <w:proofErr w:type="gramStart"/>
            <w:r w:rsidRPr="00164B79">
              <w:t>A</w:t>
            </w:r>
            <w:proofErr w:type="gramEnd"/>
            <w:r w:rsidRPr="00164B79">
              <w:t xml:space="preserve"> </w:t>
            </w:r>
            <w:proofErr w:type="spellStart"/>
            <w:r w:rsidR="008B4A5B" w:rsidRPr="00164B79">
              <w:t>SDoF</w:t>
            </w:r>
            <w:proofErr w:type="spellEnd"/>
            <w:r w:rsidR="008B4A5B" w:rsidRPr="00164B79">
              <w:t xml:space="preserve"> system has a mass of 50 kg</w:t>
            </w:r>
            <w:r w:rsidRPr="00164B79">
              <w:t>, stiffness of 50kN/m and damping coeffi</w:t>
            </w:r>
            <w:r w:rsidR="008B4A5B" w:rsidRPr="00164B79">
              <w:t>ci</w:t>
            </w:r>
            <w:r w:rsidRPr="00164B79">
              <w:t>ent of 100</w:t>
            </w:r>
            <w:r w:rsidR="005C67F7" w:rsidRPr="00164B79">
              <w:t xml:space="preserve"> N</w:t>
            </w:r>
            <w:r w:rsidRPr="00164B79">
              <w:t xml:space="preserve">-s/m. The system is subjected to a harmonic force having a maximum value of 250N. Determine </w:t>
            </w:r>
          </w:p>
          <w:p w:rsidR="00164B79" w:rsidRPr="00164B79" w:rsidRDefault="00164B79" w:rsidP="005C67F7">
            <w:pPr>
              <w:jc w:val="both"/>
            </w:pPr>
          </w:p>
          <w:p w:rsidR="00C153EC" w:rsidRDefault="00C153EC" w:rsidP="00C153EC">
            <w:pPr>
              <w:jc w:val="both"/>
            </w:pPr>
            <w:r w:rsidRPr="00164B79">
              <w:t xml:space="preserve">       </w:t>
            </w:r>
            <w:proofErr w:type="spellStart"/>
            <w:r w:rsidR="00E64276" w:rsidRPr="00164B79">
              <w:t>i</w:t>
            </w:r>
            <w:proofErr w:type="spellEnd"/>
            <w:r w:rsidRPr="00164B79">
              <w:t>)  T</w:t>
            </w:r>
            <w:r w:rsidR="00B177CC" w:rsidRPr="00164B79">
              <w:t>he resonant amplitude</w:t>
            </w:r>
            <w:r w:rsidRPr="00164B79">
              <w:t>.</w:t>
            </w:r>
            <w:r w:rsidR="00B177CC" w:rsidRPr="00164B79">
              <w:t xml:space="preserve"> </w:t>
            </w:r>
          </w:p>
          <w:p w:rsidR="00164B79" w:rsidRPr="00164B79" w:rsidRDefault="00164B79" w:rsidP="00C153EC">
            <w:pPr>
              <w:jc w:val="both"/>
            </w:pPr>
          </w:p>
          <w:p w:rsidR="00876E13" w:rsidRPr="00164B79" w:rsidRDefault="00B177CC" w:rsidP="00C153EC">
            <w:pPr>
              <w:ind w:left="360"/>
              <w:jc w:val="both"/>
            </w:pPr>
            <w:r w:rsidRPr="00164B79">
              <w:t xml:space="preserve">ii) </w:t>
            </w:r>
            <w:r w:rsidR="00C153EC" w:rsidRPr="00164B79">
              <w:t xml:space="preserve"> </w:t>
            </w:r>
            <w:r w:rsidRPr="00164B79">
              <w:t xml:space="preserve">Maximum amplitude for the steady state motion. </w:t>
            </w:r>
          </w:p>
          <w:p w:rsidR="0099745A" w:rsidRPr="00164B79" w:rsidRDefault="0099745A" w:rsidP="005C67F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6E13" w:rsidRPr="00164B79" w:rsidRDefault="007D3343" w:rsidP="000C6B84">
            <w:pPr>
              <w:jc w:val="center"/>
            </w:pPr>
            <w:r w:rsidRPr="00164B79">
              <w:t>CO</w:t>
            </w:r>
            <w:r w:rsidR="00A1057C" w:rsidRPr="00164B79">
              <w:t>4</w:t>
            </w: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  <w:r w:rsidRPr="00164B79">
              <w:t>16</w:t>
            </w: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0C6B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</w:tr>
      <w:tr w:rsidR="00876E13" w:rsidRPr="00164B79" w:rsidTr="008B4A5B">
        <w:trPr>
          <w:trHeight w:val="2339"/>
        </w:trPr>
        <w:tc>
          <w:tcPr>
            <w:tcW w:w="810" w:type="dxa"/>
            <w:shd w:val="clear" w:color="auto" w:fill="auto"/>
          </w:tcPr>
          <w:p w:rsidR="00876E13" w:rsidRPr="00164B79" w:rsidRDefault="002911A8" w:rsidP="008C7BA2">
            <w:pPr>
              <w:jc w:val="center"/>
            </w:pPr>
            <w:r w:rsidRPr="00164B79">
              <w:t>3</w:t>
            </w:r>
            <w:r w:rsidR="00876E13" w:rsidRPr="00164B79">
              <w:t>.</w:t>
            </w: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  <w:p w:rsidR="007D3343" w:rsidRPr="00164B79" w:rsidRDefault="007D33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  <w:r w:rsidRPr="00164B79">
              <w:t>a.</w:t>
            </w: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99745A">
            <w:pPr>
              <w:jc w:val="both"/>
            </w:pPr>
            <w:r w:rsidRPr="00164B79">
              <w:t xml:space="preserve">Determine the response of </w:t>
            </w:r>
            <w:proofErr w:type="gramStart"/>
            <w:r w:rsidRPr="00164B79">
              <w:t>a</w:t>
            </w:r>
            <w:proofErr w:type="gramEnd"/>
            <w:r w:rsidRPr="00164B79">
              <w:t xml:space="preserve"> </w:t>
            </w:r>
            <w:proofErr w:type="spellStart"/>
            <w:r w:rsidRPr="00164B79">
              <w:t>SDoF</w:t>
            </w:r>
            <w:proofErr w:type="spellEnd"/>
            <w:r w:rsidRPr="00164B79">
              <w:t xml:space="preserve"> system subjected to a periodic loading shown in figure</w:t>
            </w:r>
            <w:r w:rsidR="008B4A5B" w:rsidRPr="00164B79">
              <w:t>.</w:t>
            </w:r>
          </w:p>
          <w:p w:rsidR="00876E13" w:rsidRPr="00164B79" w:rsidRDefault="00D230D2" w:rsidP="00F0658E">
            <w:pPr>
              <w:tabs>
                <w:tab w:val="left" w:pos="720"/>
              </w:tabs>
            </w:pPr>
            <w:r w:rsidRPr="00D230D2">
              <w:rPr>
                <w:noProof/>
                <w:lang w:val="en-IN" w:eastAsia="en-IN"/>
              </w:rPr>
              <w:pict>
                <v:group id="_x0000_s1218" style="position:absolute;margin-left:42.55pt;margin-top:6.1pt;width:182.25pt;height:49.3pt;z-index:251747328" coordorigin="3383,7109" coordsize="3645,986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19" type="#_x0000_t32" style="position:absolute;left:3383;top:7109;width:0;height:915" o:connectortype="straight"/>
                  <v:shape id="_x0000_s1220" type="#_x0000_t32" style="position:absolute;left:3383;top:8024;width:3645;height:0" o:connectortype="straight"/>
                  <v:shape id="_x0000_s1221" type="#_x0000_t32" style="position:absolute;left:4943;top:7319;width:0;height:705;flip:y" o:connectortype="straight"/>
                  <v:shape id="_x0000_s1222" type="#_x0000_t32" style="position:absolute;left:4943;top:7319;width:793;height:0" o:connectortype="straight"/>
                  <v:shape id="_x0000_s1223" type="#_x0000_t32" style="position:absolute;left:5736;top:7319;width:0;height:705" o:connectortype="straight"/>
                  <v:shape id="_x0000_s1224" type="#_x0000_t32" style="position:absolute;left:3383;top:7331;width:768;height:0" o:connectortype="straight"/>
                  <v:shape id="_x0000_s1225" type="#_x0000_t32" style="position:absolute;left:4151;top:7331;width:0;height:764" o:connectortype="straight"/>
                </v:group>
              </w:pict>
            </w:r>
          </w:p>
          <w:p w:rsidR="00876E13" w:rsidRPr="00164B79" w:rsidRDefault="00876E13" w:rsidP="00F0658E">
            <w:pPr>
              <w:tabs>
                <w:tab w:val="left" w:pos="720"/>
              </w:tabs>
            </w:pPr>
            <w:r w:rsidRPr="00164B79">
              <w:t xml:space="preserve">        </w:t>
            </w:r>
            <w:proofErr w:type="spellStart"/>
            <w:r w:rsidRPr="00164B79">
              <w:t>Fo</w:t>
            </w:r>
            <w:proofErr w:type="spellEnd"/>
          </w:p>
          <w:p w:rsidR="00876E13" w:rsidRPr="00164B79" w:rsidRDefault="00876E13" w:rsidP="00F0658E">
            <w:pPr>
              <w:tabs>
                <w:tab w:val="left" w:pos="720"/>
              </w:tabs>
            </w:pPr>
          </w:p>
          <w:p w:rsidR="00876E13" w:rsidRPr="00164B79" w:rsidRDefault="00D230D2" w:rsidP="00F0658E">
            <w:pPr>
              <w:tabs>
                <w:tab w:val="left" w:pos="720"/>
              </w:tabs>
            </w:pPr>
            <w:r w:rsidRPr="00D230D2">
              <w:rPr>
                <w:noProof/>
                <w:lang w:val="en-IN" w:eastAsia="en-IN"/>
              </w:rPr>
              <w:pict>
                <v:shape id="_x0000_s1241" type="#_x0000_t32" style="position:absolute;margin-left:120.55pt;margin-top:10.45pt;width:0;height:28.7pt;flip:y;z-index:251750400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39" type="#_x0000_t32" style="position:absolute;margin-left:80.95pt;margin-top:10.45pt;width:0;height:28.7pt;z-index:251748352" o:connectortype="straight"/>
              </w:pict>
            </w:r>
          </w:p>
          <w:p w:rsidR="00876E13" w:rsidRPr="00164B79" w:rsidRDefault="00876E13" w:rsidP="00F0658E">
            <w:r w:rsidRPr="00164B79">
              <w:t xml:space="preserve">                     T/2       </w:t>
            </w:r>
            <w:proofErr w:type="spellStart"/>
            <w:r w:rsidRPr="00164B79">
              <w:t>T/2</w:t>
            </w:r>
            <w:proofErr w:type="spellEnd"/>
            <w:r w:rsidRPr="00164B79">
              <w:t xml:space="preserve">       </w:t>
            </w:r>
            <w:proofErr w:type="spellStart"/>
            <w:r w:rsidRPr="00164B79">
              <w:t>T/2</w:t>
            </w:r>
            <w:proofErr w:type="spellEnd"/>
          </w:p>
          <w:p w:rsidR="00876E13" w:rsidRPr="00164B79" w:rsidRDefault="00D230D2" w:rsidP="00F0658E">
            <w:r w:rsidRPr="00D230D2">
              <w:rPr>
                <w:noProof/>
                <w:lang w:val="en-IN" w:eastAsia="en-IN"/>
              </w:rPr>
              <w:pict>
                <v:shape id="_x0000_s1240" type="#_x0000_t32" style="position:absolute;margin-left:80.95pt;margin-top:11.55pt;width:39.6pt;height:0;z-index:251749376" o:connectortype="straight"/>
              </w:pict>
            </w:r>
          </w:p>
        </w:tc>
        <w:tc>
          <w:tcPr>
            <w:tcW w:w="1170" w:type="dxa"/>
            <w:shd w:val="clear" w:color="auto" w:fill="auto"/>
          </w:tcPr>
          <w:p w:rsidR="00876E13" w:rsidRPr="00164B79" w:rsidRDefault="007D3343" w:rsidP="008B4A5B">
            <w:pPr>
              <w:jc w:val="center"/>
            </w:pPr>
            <w:r w:rsidRPr="00164B79">
              <w:t>CO</w:t>
            </w:r>
            <w:r w:rsidR="00876E13" w:rsidRPr="00164B79">
              <w:t>4</w:t>
            </w: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8B4A5B">
            <w:pPr>
              <w:jc w:val="center"/>
            </w:pPr>
            <w:r w:rsidRPr="00164B79">
              <w:t>16</w:t>
            </w: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0C6B84"/>
        </w:tc>
        <w:tc>
          <w:tcPr>
            <w:tcW w:w="117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0C5995" w:rsidP="008C7BA2">
            <w:pPr>
              <w:jc w:val="center"/>
            </w:pPr>
            <w:r w:rsidRPr="00164B79">
              <w:t>4</w:t>
            </w:r>
            <w:r w:rsidR="00876E13" w:rsidRPr="00164B79">
              <w:t xml:space="preserve">. </w:t>
            </w: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  <w:r w:rsidRPr="00164B79">
              <w:t>a.</w:t>
            </w: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0700D6">
            <w:pPr>
              <w:jc w:val="both"/>
            </w:pPr>
            <w:r w:rsidRPr="00164B79">
              <w:t xml:space="preserve">Determine the natural frequencies of the system by the use of </w:t>
            </w:r>
            <w:proofErr w:type="spellStart"/>
            <w:r w:rsidR="00A047D3" w:rsidRPr="00164B79">
              <w:t>stodola</w:t>
            </w:r>
            <w:proofErr w:type="spellEnd"/>
            <w:r w:rsidRPr="00164B79">
              <w:t xml:space="preserve"> method</w:t>
            </w:r>
            <w:r w:rsidR="008B4A5B" w:rsidRPr="00164B79">
              <w:t>.</w:t>
            </w:r>
            <w:r w:rsidRPr="00164B79">
              <w:t xml:space="preserve"> </w:t>
            </w:r>
          </w:p>
          <w:p w:rsidR="00876E13" w:rsidRPr="00164B79" w:rsidRDefault="00D230D2" w:rsidP="000700D6">
            <w:pPr>
              <w:jc w:val="both"/>
            </w:pPr>
            <w:r w:rsidRPr="00D230D2">
              <w:rPr>
                <w:noProof/>
                <w:lang w:val="en-IN" w:eastAsia="en-IN"/>
              </w:rPr>
              <w:pict>
                <v:shape id="_x0000_s1197" type="#_x0000_t32" style="position:absolute;left:0;text-align:left;margin-left:11.4pt;margin-top:6.4pt;width:10.5pt;height:10.5pt;flip:x;z-index:251725824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196" type="#_x0000_t32" style="position:absolute;left:0;text-align:left;margin-left:21.9pt;margin-top:6.4pt;width:.75pt;height:49.5pt;z-index:251724800" o:connectortype="straight"/>
              </w:pict>
            </w:r>
            <w:r w:rsidR="00876E13" w:rsidRPr="00164B79">
              <w:t xml:space="preserve">               </w:t>
            </w:r>
            <w:r w:rsidR="00A047D3" w:rsidRPr="00164B79">
              <w:t>3</w:t>
            </w:r>
            <w:r w:rsidR="00876E13" w:rsidRPr="00164B79">
              <w:t xml:space="preserve">k          </w:t>
            </w:r>
            <w:r w:rsidR="00A047D3" w:rsidRPr="00164B79">
              <w:t>m</w:t>
            </w:r>
            <w:r w:rsidR="00876E13" w:rsidRPr="00164B79">
              <w:t xml:space="preserve">m             </w:t>
            </w:r>
            <w:r w:rsidR="00A047D3" w:rsidRPr="00164B79">
              <w:t xml:space="preserve">2 k           </w:t>
            </w:r>
            <w:r w:rsidR="00876E13" w:rsidRPr="00164B79">
              <w:t xml:space="preserve"> m</w:t>
            </w:r>
            <w:r w:rsidR="00A047D3" w:rsidRPr="00164B79">
              <w:t xml:space="preserve">            2k           m</w:t>
            </w:r>
            <w:r w:rsidR="00876E13" w:rsidRPr="00164B79">
              <w:t xml:space="preserve">             </w:t>
            </w:r>
          </w:p>
          <w:p w:rsidR="00876E13" w:rsidRPr="00164B79" w:rsidRDefault="00D230D2" w:rsidP="000700D6">
            <w:pPr>
              <w:jc w:val="both"/>
            </w:pPr>
            <w:r w:rsidRPr="00D230D2">
              <w:rPr>
                <w:noProof/>
                <w:lang w:val="en-IN" w:eastAsia="en-IN"/>
              </w:rPr>
              <w:pict>
                <v:shape id="_x0000_s1249" type="#_x0000_t32" style="position:absolute;left:0;text-align:left;margin-left:249.6pt;margin-top:11.8pt;width:2.9pt;height:7.05pt;z-index:251758592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48" type="#_x0000_t32" style="position:absolute;left:0;text-align:left;margin-left:246.65pt;margin-top:11.8pt;width:2.95pt;height:12.9pt;flip:y;z-index:251757568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47" type="#_x0000_t32" style="position:absolute;left:0;text-align:left;margin-left:244.15pt;margin-top:11.8pt;width:2.5pt;height:12.9pt;z-index:251756544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46" type="#_x0000_t32" style="position:absolute;left:0;text-align:left;margin-left:240pt;margin-top:11.8pt;width:4.15pt;height:12.9pt;flip:y;z-index:251755520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45" type="#_x0000_t32" style="position:absolute;left:0;text-align:left;margin-left:236.7pt;margin-top:11.8pt;width:3.3pt;height:12.9pt;z-index:251754496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44" type="#_x0000_t32" style="position:absolute;left:0;text-align:left;margin-left:232.5pt;margin-top:11.8pt;width:4.2pt;height:5.55pt;flip:y;z-index:251753472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43" type="#_x0000_t32" style="position:absolute;left:0;text-align:left;margin-left:223.3pt;margin-top:17.35pt;width:9.2pt;height:0;z-index:251752448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rect id="_x0000_s1242" style="position:absolute;left:0;text-align:left;margin-left:274.3pt;margin-top:3.85pt;width:53.25pt;height:24.75pt;z-index:251751424" fillcolor="#4f81bd [3204]" stroked="f" strokecolor="#f2f2f2 [3041]" strokeweight="3pt">
                  <v:shadow on="t" type="perspective" color="#243f60 [1604]" opacity=".5" offset="1pt" offset2="-1pt"/>
                </v:rect>
              </w:pict>
            </w:r>
            <w:r w:rsidRPr="00D230D2">
              <w:rPr>
                <w:noProof/>
                <w:lang w:val="en-IN" w:eastAsia="en-IN"/>
              </w:rPr>
              <w:pict>
                <v:shape id="_x0000_s1250" type="#_x0000_t32" style="position:absolute;left:0;text-align:left;margin-left:252.5pt;margin-top:17.35pt;width:21.8pt;height:1.5pt;flip:y;z-index:251759616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5" type="#_x0000_t32" style="position:absolute;left:0;text-align:left;margin-left:48.15pt;margin-top:10.15pt;width:2.9pt;height:7.05pt;z-index:251744256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4" type="#_x0000_t32" style="position:absolute;left:0;text-align:left;margin-left:45.2pt;margin-top:10.15pt;width:2.95pt;height:12.9pt;flip:y;z-index:251743232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3" type="#_x0000_t32" style="position:absolute;left:0;text-align:left;margin-left:42.7pt;margin-top:10.15pt;width:2.5pt;height:12.9pt;z-index:251742208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2" type="#_x0000_t32" style="position:absolute;left:0;text-align:left;margin-left:38.55pt;margin-top:10.15pt;width:4.15pt;height:12.9pt;flip:y;z-index:251741184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1" type="#_x0000_t32" style="position:absolute;left:0;text-align:left;margin-left:35.25pt;margin-top:10.15pt;width:3.3pt;height:12.9pt;z-index:251740160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0" type="#_x0000_t32" style="position:absolute;left:0;text-align:left;margin-left:31.05pt;margin-top:10.15pt;width:4.2pt;height:5.55pt;flip:y;z-index:251739136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9" type="#_x0000_t32" style="position:absolute;left:0;text-align:left;margin-left:21.85pt;margin-top:15.7pt;width:9.2pt;height:0;z-index:251738112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16" type="#_x0000_t32" style="position:absolute;left:0;text-align:left;margin-left:51.05pt;margin-top:15.7pt;width:21.8pt;height:1.5pt;flip:y;z-index:251745280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7" type="#_x0000_t32" style="position:absolute;left:0;text-align:left;margin-left:146.85pt;margin-top:11.05pt;width:2.9pt;height:7.05pt;z-index:251736064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6" type="#_x0000_t32" style="position:absolute;left:0;text-align:left;margin-left:143.9pt;margin-top:11.05pt;width:2.95pt;height:12.9pt;flip:y;z-index:251735040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5" type="#_x0000_t32" style="position:absolute;left:0;text-align:left;margin-left:141.4pt;margin-top:11.05pt;width:2.5pt;height:12.9pt;z-index:251734016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4" type="#_x0000_t32" style="position:absolute;left:0;text-align:left;margin-left:137.25pt;margin-top:11.05pt;width:4.15pt;height:12.9pt;flip:y;z-index:251732992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3" type="#_x0000_t32" style="position:absolute;left:0;text-align:left;margin-left:133.95pt;margin-top:11.05pt;width:3.3pt;height:12.9pt;z-index:251731968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2" type="#_x0000_t32" style="position:absolute;left:0;text-align:left;margin-left:129.75pt;margin-top:11.05pt;width:4.2pt;height:5.55pt;flip:y;z-index:251730944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198" type="#_x0000_t32" style="position:absolute;left:0;text-align:left;margin-left:11.4pt;margin-top:6.1pt;width:10.5pt;height:10.5pt;flip:x;z-index:251726848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rect id="_x0000_s1217" style="position:absolute;left:0;text-align:left;margin-left:67.3pt;margin-top:3.1pt;width:53.25pt;height:24.75pt;z-index:251746304" fillcolor="#4f81bd [3204]" stroked="f" strokecolor="#f2f2f2 [3041]" strokeweight="3pt">
                  <v:shadow on="t" type="perspective" color="#243f60 [1604]" opacity=".5" offset="1pt" offset2="-1pt"/>
                </v:rect>
              </w:pict>
            </w:r>
            <w:r w:rsidRPr="00D230D2">
              <w:rPr>
                <w:noProof/>
                <w:lang w:val="en-IN" w:eastAsia="en-IN"/>
              </w:rPr>
              <w:pict>
                <v:rect id="_x0000_s1195" style="position:absolute;left:0;text-align:left;margin-left:171.55pt;margin-top:3.1pt;width:53.25pt;height:24.75pt;z-index:251723776" fillcolor="#4f81bd [3204]" stroked="f" strokecolor="#f2f2f2 [3041]" strokeweight="3pt">
                  <v:shadow on="t" type="perspective" color="#243f60 [1604]" opacity=".5" offset="1pt" offset2="-1pt"/>
                </v:rect>
              </w:pict>
            </w:r>
            <w:r w:rsidR="00876E13" w:rsidRPr="00164B79">
              <w:t xml:space="preserve">              </w:t>
            </w:r>
          </w:p>
          <w:p w:rsidR="00876E13" w:rsidRPr="00164B79" w:rsidRDefault="00D230D2" w:rsidP="000700D6">
            <w:pPr>
              <w:jc w:val="both"/>
            </w:pPr>
            <w:r w:rsidRPr="00D230D2">
              <w:rPr>
                <w:noProof/>
                <w:lang w:val="en-IN" w:eastAsia="en-IN"/>
              </w:rPr>
              <w:pict>
                <v:shape id="_x0000_s1208" type="#_x0000_t32" style="position:absolute;left:0;text-align:left;margin-left:149.75pt;margin-top:2.8pt;width:21.8pt;height:1.5pt;flip:y;z-index:251737088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201" type="#_x0000_t32" style="position:absolute;left:0;text-align:left;margin-left:120.55pt;margin-top:2.8pt;width:9.2pt;height:0;z-index:251729920" o:connectortype="straight"/>
              </w:pict>
            </w:r>
            <w:r w:rsidRPr="00D230D2">
              <w:rPr>
                <w:noProof/>
                <w:lang w:val="en-IN" w:eastAsia="en-IN"/>
              </w:rPr>
              <w:pict>
                <v:shape id="_x0000_s1199" type="#_x0000_t32" style="position:absolute;left:0;text-align:left;margin-left:11.4pt;margin-top:4.3pt;width:10.5pt;height:10.5pt;flip:x;z-index:251727872" o:connectortype="straight"/>
              </w:pict>
            </w:r>
            <w:r w:rsidR="00876E13" w:rsidRPr="00164B79">
              <w:t xml:space="preserve">       </w:t>
            </w:r>
          </w:p>
          <w:p w:rsidR="00876E13" w:rsidRPr="00164B79" w:rsidRDefault="00D230D2" w:rsidP="000700D6">
            <w:pPr>
              <w:jc w:val="both"/>
            </w:pPr>
            <w:r w:rsidRPr="00D230D2">
              <w:rPr>
                <w:noProof/>
                <w:lang w:val="en-IN" w:eastAsia="en-IN"/>
              </w:rPr>
              <w:pict>
                <v:shape id="_x0000_s1200" type="#_x0000_t32" style="position:absolute;left:0;text-align:left;margin-left:11.4pt;margin-top:4pt;width:10.5pt;height:10.5pt;flip:x;z-index:251728896" o:connectortype="straight"/>
              </w:pict>
            </w:r>
          </w:p>
          <w:p w:rsidR="00876E13" w:rsidRPr="00164B79" w:rsidRDefault="00876E13" w:rsidP="000700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6E13" w:rsidRPr="00164B79" w:rsidRDefault="007D3343" w:rsidP="000C6B84">
            <w:pPr>
              <w:jc w:val="center"/>
            </w:pPr>
            <w:r w:rsidRPr="00164B79">
              <w:t>CO</w:t>
            </w:r>
            <w:r w:rsidR="00876E13" w:rsidRPr="00164B79">
              <w:t>3</w:t>
            </w: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1B29DA">
            <w:pPr>
              <w:jc w:val="center"/>
            </w:pPr>
            <w:r w:rsidRPr="00164B79">
              <w:t>16</w:t>
            </w: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0C6B84"/>
        </w:tc>
        <w:tc>
          <w:tcPr>
            <w:tcW w:w="117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0C5995" w:rsidP="008C7BA2">
            <w:pPr>
              <w:jc w:val="center"/>
            </w:pPr>
            <w:r w:rsidRPr="00164B79">
              <w:t>5</w:t>
            </w:r>
            <w:r w:rsidR="00876E13" w:rsidRPr="00164B79">
              <w:t>.</w:t>
            </w: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6E13" w:rsidRPr="00164B79" w:rsidRDefault="002156C7" w:rsidP="00007CD1">
            <w:pPr>
              <w:jc w:val="both"/>
            </w:pPr>
            <w:r w:rsidRPr="00164B79">
              <w:t xml:space="preserve">Derive the expression to determine the DLF for </w:t>
            </w:r>
            <w:proofErr w:type="gramStart"/>
            <w:r w:rsidR="00007CD1" w:rsidRPr="00164B79">
              <w:t xml:space="preserve">rectangular </w:t>
            </w:r>
            <w:r w:rsidRPr="00164B79">
              <w:t xml:space="preserve"> </w:t>
            </w:r>
            <w:r w:rsidR="00007CD1" w:rsidRPr="00164B79">
              <w:t>im</w:t>
            </w:r>
            <w:r w:rsidRPr="00164B79">
              <w:t>pulse</w:t>
            </w:r>
            <w:proofErr w:type="gramEnd"/>
            <w:r w:rsidRPr="00164B79">
              <w:t xml:space="preserve"> using Duhamel’s Integral</w:t>
            </w:r>
            <w:r w:rsidR="00E3654B" w:rsidRPr="00164B79">
              <w:t>.</w:t>
            </w:r>
          </w:p>
          <w:p w:rsidR="0099745A" w:rsidRPr="00164B79" w:rsidRDefault="0099745A" w:rsidP="00007C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6E13" w:rsidRPr="00164B79" w:rsidRDefault="007D3343" w:rsidP="000C6B84">
            <w:pPr>
              <w:jc w:val="center"/>
            </w:pPr>
            <w:r w:rsidRPr="00164B79">
              <w:t>CO</w:t>
            </w:r>
            <w:r w:rsidR="002156C7" w:rsidRPr="00164B79">
              <w:t>4</w:t>
            </w:r>
          </w:p>
        </w:tc>
        <w:tc>
          <w:tcPr>
            <w:tcW w:w="950" w:type="dxa"/>
            <w:shd w:val="clear" w:color="auto" w:fill="auto"/>
          </w:tcPr>
          <w:p w:rsidR="00876E13" w:rsidRPr="00164B79" w:rsidRDefault="002156C7" w:rsidP="000C6B84">
            <w:pPr>
              <w:jc w:val="center"/>
            </w:pPr>
            <w:r w:rsidRPr="00164B79">
              <w:t>16</w:t>
            </w: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  <w:p w:rsidR="0099745A" w:rsidRPr="00164B79" w:rsidRDefault="0099745A" w:rsidP="0099745A"/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0C6B84"/>
        </w:tc>
        <w:tc>
          <w:tcPr>
            <w:tcW w:w="117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0C5995" w:rsidP="008C7BA2">
            <w:pPr>
              <w:jc w:val="center"/>
            </w:pPr>
            <w:r w:rsidRPr="00164B79">
              <w:lastRenderedPageBreak/>
              <w:t>6</w:t>
            </w:r>
            <w:r w:rsidR="00876E13" w:rsidRPr="00164B79">
              <w:t>.</w:t>
            </w: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3FF4" w:rsidRPr="00164B79" w:rsidRDefault="003C3FF4" w:rsidP="00E3654B">
            <w:pPr>
              <w:jc w:val="both"/>
            </w:pPr>
            <w:r w:rsidRPr="00164B79">
              <w:t>Find the response of a two degree of freedom system whose mass and Stiffness Matrices are given by the following.</w:t>
            </w:r>
          </w:p>
          <w:p w:rsidR="00E3654B" w:rsidRPr="00164B79" w:rsidRDefault="00E3654B" w:rsidP="00E3654B">
            <w:pPr>
              <w:jc w:val="both"/>
            </w:pPr>
          </w:p>
          <w:p w:rsidR="003C3FF4" w:rsidRPr="00164B79" w:rsidRDefault="003C3FF4" w:rsidP="003C3FF4">
            <w:pPr>
              <w:ind w:left="432" w:hanging="432"/>
            </w:pPr>
            <w:r w:rsidRPr="00164B79">
              <w:tab/>
              <w:t xml:space="preserve">   </w:t>
            </w:r>
            <w:r w:rsidRPr="00164B79">
              <w:rPr>
                <w:noProof/>
                <w:position w:val="-30"/>
              </w:rPr>
              <w:drawing>
                <wp:inline distT="0" distB="0" distL="0" distR="0">
                  <wp:extent cx="826770" cy="460375"/>
                  <wp:effectExtent l="0" t="0" r="0" b="0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B79">
              <w:t xml:space="preserve"> and</w:t>
            </w:r>
            <w:r w:rsidRPr="00164B79">
              <w:tab/>
            </w:r>
            <w:r w:rsidRPr="00164B79">
              <w:tab/>
            </w:r>
            <w:r w:rsidRPr="00164B79">
              <w:rPr>
                <w:noProof/>
                <w:position w:val="-30"/>
              </w:rPr>
              <w:drawing>
                <wp:inline distT="0" distB="0" distL="0" distR="0">
                  <wp:extent cx="1019175" cy="460375"/>
                  <wp:effectExtent l="0" t="0" r="9525" b="0"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FF4" w:rsidRPr="00164B79" w:rsidRDefault="003C3FF4" w:rsidP="003C3FF4">
            <w:pPr>
              <w:ind w:left="432" w:hanging="432"/>
            </w:pPr>
            <w:r w:rsidRPr="00164B79">
              <w:tab/>
            </w:r>
          </w:p>
          <w:p w:rsidR="00E64276" w:rsidRPr="00164B79" w:rsidRDefault="003C3FF4" w:rsidP="003C3FF4">
            <w:pPr>
              <w:ind w:left="432" w:hanging="432"/>
            </w:pPr>
            <w:r w:rsidRPr="00164B79">
              <w:t xml:space="preserve">      The forcing </w:t>
            </w:r>
            <w:proofErr w:type="gramStart"/>
            <w:r w:rsidRPr="00164B79">
              <w:t xml:space="preserve">function </w:t>
            </w:r>
            <w:proofErr w:type="gramEnd"/>
            <w:r w:rsidRPr="00164B79">
              <w:rPr>
                <w:noProof/>
                <w:position w:val="-30"/>
              </w:rPr>
              <w:drawing>
                <wp:inline distT="0" distB="0" distL="0" distR="0">
                  <wp:extent cx="763270" cy="460375"/>
                  <wp:effectExtent l="19050" t="0" r="0" b="0"/>
                  <wp:docPr id="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B79">
              <w:t>.</w:t>
            </w:r>
            <w:r w:rsidR="008B4A5B" w:rsidRPr="00164B79">
              <w:t xml:space="preserve"> </w:t>
            </w:r>
            <w:r w:rsidRPr="00164B79">
              <w:t xml:space="preserve">The system starts at rest. </w:t>
            </w:r>
          </w:p>
          <w:p w:rsidR="00E3654B" w:rsidRPr="00164B79" w:rsidRDefault="00E64276" w:rsidP="003C3FF4">
            <w:pPr>
              <w:ind w:left="432" w:hanging="432"/>
            </w:pPr>
            <w:r w:rsidRPr="00164B79">
              <w:t xml:space="preserve">      </w:t>
            </w:r>
          </w:p>
          <w:p w:rsidR="008B4A5B" w:rsidRPr="00164B79" w:rsidRDefault="003C3FF4" w:rsidP="008B4A5B">
            <w:r w:rsidRPr="00164B79">
              <w:t xml:space="preserve">Find its response </w:t>
            </w:r>
            <w:proofErr w:type="gramStart"/>
            <w:r w:rsidRPr="00164B79">
              <w:t xml:space="preserve">by  </w:t>
            </w:r>
            <w:proofErr w:type="spellStart"/>
            <w:r w:rsidRPr="00164B79">
              <w:t>newmark’s</w:t>
            </w:r>
            <w:proofErr w:type="spellEnd"/>
            <w:proofErr w:type="gramEnd"/>
            <w:r w:rsidRPr="00164B79">
              <w:t xml:space="preserve"> method </w:t>
            </w:r>
            <w:proofErr w:type="spellStart"/>
            <w:r w:rsidRPr="00164B79">
              <w:t>method</w:t>
            </w:r>
            <w:proofErr w:type="spellEnd"/>
            <w:r w:rsidRPr="00164B79">
              <w:t xml:space="preserve">. </w:t>
            </w:r>
            <w:r w:rsidR="00E64276" w:rsidRPr="00164B79">
              <w:t xml:space="preserve"> </w:t>
            </w:r>
          </w:p>
          <w:p w:rsidR="00876E13" w:rsidRPr="00164B79" w:rsidRDefault="003C3FF4" w:rsidP="008B4A5B">
            <w:r w:rsidRPr="00164B79">
              <w:t>Use time step as 0.1 sec</w:t>
            </w:r>
            <w:r w:rsidR="008B4A5B" w:rsidRPr="00164B79">
              <w:t xml:space="preserve">, </w:t>
            </w:r>
            <w:r w:rsidRPr="00164B79">
              <w:t>α =0.25 and δ=0.5</w:t>
            </w:r>
            <w:r w:rsidR="0099745A" w:rsidRPr="00164B79">
              <w:t>.</w:t>
            </w:r>
          </w:p>
          <w:p w:rsidR="00876E13" w:rsidRPr="00164B79" w:rsidRDefault="00876E13" w:rsidP="005731A0">
            <w:r w:rsidRPr="00164B79">
              <w:t xml:space="preserve">         </w:t>
            </w:r>
          </w:p>
        </w:tc>
        <w:tc>
          <w:tcPr>
            <w:tcW w:w="1170" w:type="dxa"/>
            <w:shd w:val="clear" w:color="auto" w:fill="auto"/>
          </w:tcPr>
          <w:p w:rsidR="00876E13" w:rsidRPr="00164B79" w:rsidRDefault="007D3343" w:rsidP="000C6B84">
            <w:pPr>
              <w:jc w:val="center"/>
            </w:pPr>
            <w:r w:rsidRPr="00164B79">
              <w:t>CO</w:t>
            </w:r>
            <w:r w:rsidR="00876E13" w:rsidRPr="00164B79">
              <w:t>5</w:t>
            </w: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  <w:r w:rsidRPr="00164B79">
              <w:t>16</w:t>
            </w:r>
          </w:p>
        </w:tc>
      </w:tr>
      <w:tr w:rsidR="00876E13" w:rsidRPr="00164B7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6E13" w:rsidRPr="00164B79" w:rsidRDefault="00876E13" w:rsidP="000C6B84"/>
        </w:tc>
        <w:tc>
          <w:tcPr>
            <w:tcW w:w="117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</w:p>
        </w:tc>
      </w:tr>
      <w:tr w:rsidR="00876E13" w:rsidRPr="00164B79" w:rsidTr="0099745A">
        <w:trPr>
          <w:trHeight w:val="1196"/>
        </w:trPr>
        <w:tc>
          <w:tcPr>
            <w:tcW w:w="810" w:type="dxa"/>
            <w:shd w:val="clear" w:color="auto" w:fill="auto"/>
          </w:tcPr>
          <w:p w:rsidR="00876E13" w:rsidRPr="00164B79" w:rsidRDefault="000C5995" w:rsidP="008C7BA2">
            <w:pPr>
              <w:jc w:val="center"/>
            </w:pPr>
            <w:r w:rsidRPr="00164B79">
              <w:t>7</w:t>
            </w:r>
            <w:r w:rsidR="00876E13" w:rsidRPr="00164B79">
              <w:t>.</w:t>
            </w:r>
          </w:p>
        </w:tc>
        <w:tc>
          <w:tcPr>
            <w:tcW w:w="840" w:type="dxa"/>
            <w:shd w:val="clear" w:color="auto" w:fill="auto"/>
          </w:tcPr>
          <w:p w:rsidR="00876E13" w:rsidRPr="00164B79" w:rsidRDefault="00876E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4A5B" w:rsidRPr="00164B79" w:rsidRDefault="00876E13" w:rsidP="00343BA5">
            <w:pPr>
              <w:jc w:val="both"/>
            </w:pPr>
            <w:r w:rsidRPr="00164B79">
              <w:t xml:space="preserve">Determine the natural frequencies and mode shapes for a framed structure with three floors. The mass in each floor m1= </w:t>
            </w:r>
            <w:r w:rsidR="00343BA5" w:rsidRPr="00164B79">
              <w:t>5000kg, m2=4000</w:t>
            </w:r>
            <w:r w:rsidRPr="00164B79">
              <w:t xml:space="preserve"> kg, m3= </w:t>
            </w:r>
            <w:r w:rsidR="00343BA5" w:rsidRPr="00164B79">
              <w:t xml:space="preserve">3000 </w:t>
            </w:r>
            <w:r w:rsidRPr="00164B79">
              <w:t xml:space="preserve">kg is considered to be absolutely rigid. </w:t>
            </w:r>
          </w:p>
          <w:p w:rsidR="00876E13" w:rsidRPr="00164B79" w:rsidRDefault="00343BA5" w:rsidP="00343BA5">
            <w:pPr>
              <w:jc w:val="both"/>
              <w:rPr>
                <w:vertAlign w:val="superscript"/>
              </w:rPr>
            </w:pPr>
            <w:r w:rsidRPr="00164B79">
              <w:t>EI= 4.5 x 10</w:t>
            </w:r>
            <w:r w:rsidRPr="00164B79">
              <w:rPr>
                <w:vertAlign w:val="superscript"/>
              </w:rPr>
              <w:t>6</w:t>
            </w:r>
            <w:r w:rsidRPr="00164B79">
              <w:t xml:space="preserve"> N-m</w:t>
            </w:r>
            <w:r w:rsidRPr="00164B79">
              <w:rPr>
                <w:vertAlign w:val="superscript"/>
              </w:rPr>
              <w:t>2</w:t>
            </w:r>
          </w:p>
          <w:p w:rsidR="0099745A" w:rsidRPr="00164B79" w:rsidRDefault="0099745A" w:rsidP="00343B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6E13" w:rsidRPr="00164B79" w:rsidRDefault="007D3343" w:rsidP="000C6B84">
            <w:pPr>
              <w:jc w:val="center"/>
            </w:pPr>
            <w:r w:rsidRPr="00164B79">
              <w:t>CO</w:t>
            </w:r>
            <w:r w:rsidR="00876E13" w:rsidRPr="00164B79">
              <w:t>3</w:t>
            </w:r>
          </w:p>
        </w:tc>
        <w:tc>
          <w:tcPr>
            <w:tcW w:w="950" w:type="dxa"/>
            <w:shd w:val="clear" w:color="auto" w:fill="auto"/>
          </w:tcPr>
          <w:p w:rsidR="00876E13" w:rsidRPr="00164B79" w:rsidRDefault="00876E13" w:rsidP="000C6B84">
            <w:pPr>
              <w:jc w:val="center"/>
            </w:pPr>
            <w:r w:rsidRPr="00164B79">
              <w:t>16</w:t>
            </w:r>
          </w:p>
        </w:tc>
      </w:tr>
      <w:tr w:rsidR="00876E13" w:rsidRPr="00164B7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9745A" w:rsidRPr="00164B79" w:rsidRDefault="0099745A" w:rsidP="003855ED">
            <w:pPr>
              <w:jc w:val="center"/>
              <w:rPr>
                <w:b/>
                <w:u w:val="single"/>
              </w:rPr>
            </w:pPr>
          </w:p>
          <w:p w:rsidR="00876E13" w:rsidRPr="00164B79" w:rsidRDefault="00876E13" w:rsidP="003855ED">
            <w:pPr>
              <w:jc w:val="center"/>
              <w:rPr>
                <w:b/>
                <w:u w:val="single"/>
              </w:rPr>
            </w:pPr>
            <w:r w:rsidRPr="00164B79">
              <w:rPr>
                <w:b/>
                <w:u w:val="single"/>
              </w:rPr>
              <w:t>COMPULSORY QUESTION (1 x 20 = 20 Marks)</w:t>
            </w:r>
          </w:p>
          <w:p w:rsidR="0099745A" w:rsidRPr="00164B79" w:rsidRDefault="0099745A" w:rsidP="003855ED">
            <w:pPr>
              <w:jc w:val="center"/>
              <w:rPr>
                <w:b/>
              </w:rPr>
            </w:pPr>
          </w:p>
        </w:tc>
      </w:tr>
      <w:tr w:rsidR="007D3343" w:rsidRPr="00164B79" w:rsidTr="0099745A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7D3343" w:rsidRPr="00164B79" w:rsidRDefault="007D3343" w:rsidP="008C7BA2">
            <w:pPr>
              <w:jc w:val="center"/>
            </w:pPr>
            <w:r w:rsidRPr="00164B79">
              <w:t>8.</w:t>
            </w:r>
          </w:p>
        </w:tc>
        <w:tc>
          <w:tcPr>
            <w:tcW w:w="840" w:type="dxa"/>
            <w:shd w:val="clear" w:color="auto" w:fill="auto"/>
          </w:tcPr>
          <w:p w:rsidR="007D3343" w:rsidRPr="00164B79" w:rsidRDefault="007D3343" w:rsidP="008C7BA2">
            <w:pPr>
              <w:jc w:val="center"/>
            </w:pPr>
            <w:r w:rsidRPr="00164B79">
              <w:t>a.</w:t>
            </w:r>
          </w:p>
        </w:tc>
        <w:tc>
          <w:tcPr>
            <w:tcW w:w="6810" w:type="dxa"/>
            <w:shd w:val="clear" w:color="auto" w:fill="auto"/>
          </w:tcPr>
          <w:p w:rsidR="007D3343" w:rsidRPr="00164B79" w:rsidRDefault="007D3343" w:rsidP="00E64276">
            <w:pPr>
              <w:jc w:val="both"/>
            </w:pPr>
            <w:r w:rsidRPr="00164B79">
              <w:t xml:space="preserve">Explain the concept of Base isolation. </w:t>
            </w:r>
            <w:r w:rsidR="00E64276" w:rsidRPr="00164B79">
              <w:t xml:space="preserve"> </w:t>
            </w:r>
            <w:r w:rsidRPr="00164B79">
              <w:t>With case studies</w:t>
            </w:r>
            <w:r w:rsidR="008B4A5B" w:rsidRPr="00164B79">
              <w:t>,</w:t>
            </w:r>
            <w:r w:rsidRPr="00164B79">
              <w:t xml:space="preserve"> enumerate </w:t>
            </w:r>
            <w:r w:rsidRPr="008C1648">
              <w:t xml:space="preserve">the various types </w:t>
            </w:r>
            <w:proofErr w:type="gramStart"/>
            <w:r w:rsidRPr="008C1648">
              <w:t xml:space="preserve">of </w:t>
            </w:r>
            <w:r w:rsidR="008C1648" w:rsidRPr="008C1648">
              <w:t xml:space="preserve"> base</w:t>
            </w:r>
            <w:proofErr w:type="gramEnd"/>
            <w:r w:rsidR="008C1648" w:rsidRPr="008C1648">
              <w:t xml:space="preserve"> isolation</w:t>
            </w:r>
            <w:r w:rsidRPr="00164B79">
              <w:t>.</w:t>
            </w:r>
          </w:p>
          <w:p w:rsidR="007D3343" w:rsidRPr="00164B79" w:rsidRDefault="007D3343" w:rsidP="002911A8"/>
        </w:tc>
        <w:tc>
          <w:tcPr>
            <w:tcW w:w="1170" w:type="dxa"/>
            <w:shd w:val="clear" w:color="auto" w:fill="auto"/>
          </w:tcPr>
          <w:p w:rsidR="007D3343" w:rsidRPr="00164B79" w:rsidRDefault="007D3343" w:rsidP="000C6B84">
            <w:pPr>
              <w:jc w:val="center"/>
            </w:pPr>
            <w:r w:rsidRPr="00164B79">
              <w:t>CO6</w:t>
            </w:r>
          </w:p>
        </w:tc>
        <w:tc>
          <w:tcPr>
            <w:tcW w:w="950" w:type="dxa"/>
            <w:shd w:val="clear" w:color="auto" w:fill="auto"/>
          </w:tcPr>
          <w:p w:rsidR="007D3343" w:rsidRPr="00164B79" w:rsidRDefault="007D3343" w:rsidP="000C6B84">
            <w:pPr>
              <w:jc w:val="center"/>
            </w:pPr>
            <w:r w:rsidRPr="00164B79">
              <w:t>10</w:t>
            </w:r>
          </w:p>
        </w:tc>
      </w:tr>
      <w:tr w:rsidR="007D3343" w:rsidRPr="00164B79" w:rsidTr="0099745A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7D3343" w:rsidRPr="00164B79" w:rsidRDefault="007D33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3343" w:rsidRPr="00164B79" w:rsidRDefault="007D3343" w:rsidP="008C7BA2">
            <w:pPr>
              <w:jc w:val="center"/>
            </w:pPr>
            <w:r w:rsidRPr="00164B79">
              <w:t>b.</w:t>
            </w:r>
          </w:p>
        </w:tc>
        <w:tc>
          <w:tcPr>
            <w:tcW w:w="6810" w:type="dxa"/>
            <w:shd w:val="clear" w:color="auto" w:fill="auto"/>
          </w:tcPr>
          <w:p w:rsidR="007D3343" w:rsidRPr="00164B79" w:rsidRDefault="007D3343" w:rsidP="00E64276">
            <w:pPr>
              <w:jc w:val="both"/>
            </w:pPr>
            <w:r w:rsidRPr="00164B79">
              <w:t xml:space="preserve">Discuss the importance of machine foundations and </w:t>
            </w:r>
            <w:r w:rsidR="008B4A5B" w:rsidRPr="00164B79">
              <w:t xml:space="preserve">explain </w:t>
            </w:r>
            <w:r w:rsidRPr="00164B79">
              <w:t xml:space="preserve">how it is designed.  </w:t>
            </w:r>
          </w:p>
          <w:p w:rsidR="007D3343" w:rsidRPr="00164B79" w:rsidRDefault="007D3343" w:rsidP="000142C3"/>
        </w:tc>
        <w:tc>
          <w:tcPr>
            <w:tcW w:w="1170" w:type="dxa"/>
            <w:shd w:val="clear" w:color="auto" w:fill="auto"/>
          </w:tcPr>
          <w:p w:rsidR="007D3343" w:rsidRPr="00164B79" w:rsidRDefault="007D3343" w:rsidP="000C6B84">
            <w:pPr>
              <w:jc w:val="center"/>
            </w:pPr>
            <w:r w:rsidRPr="00164B79">
              <w:t>CO6</w:t>
            </w:r>
          </w:p>
        </w:tc>
        <w:tc>
          <w:tcPr>
            <w:tcW w:w="950" w:type="dxa"/>
            <w:shd w:val="clear" w:color="auto" w:fill="auto"/>
          </w:tcPr>
          <w:p w:rsidR="007D3343" w:rsidRPr="00164B79" w:rsidRDefault="007D3343" w:rsidP="000C6B84">
            <w:pPr>
              <w:jc w:val="center"/>
            </w:pPr>
            <w:r w:rsidRPr="00164B79"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262F6"/>
    <w:multiLevelType w:val="hybridMultilevel"/>
    <w:tmpl w:val="29725626"/>
    <w:lvl w:ilvl="0" w:tplc="9DA2BF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44899"/>
    <w:multiLevelType w:val="hybridMultilevel"/>
    <w:tmpl w:val="6A165096"/>
    <w:lvl w:ilvl="0" w:tplc="4009000F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CD1"/>
    <w:rsid w:val="000142C3"/>
    <w:rsid w:val="00023B9E"/>
    <w:rsid w:val="00061821"/>
    <w:rsid w:val="000700D6"/>
    <w:rsid w:val="000C5995"/>
    <w:rsid w:val="000C6B84"/>
    <w:rsid w:val="000E180A"/>
    <w:rsid w:val="000E2667"/>
    <w:rsid w:val="000E4455"/>
    <w:rsid w:val="000F3EFE"/>
    <w:rsid w:val="00117804"/>
    <w:rsid w:val="001458A1"/>
    <w:rsid w:val="00164B79"/>
    <w:rsid w:val="00177DEF"/>
    <w:rsid w:val="001B29DA"/>
    <w:rsid w:val="001D2260"/>
    <w:rsid w:val="001D41FE"/>
    <w:rsid w:val="001D670F"/>
    <w:rsid w:val="001E2222"/>
    <w:rsid w:val="001F54D1"/>
    <w:rsid w:val="001F7E9B"/>
    <w:rsid w:val="00204EB0"/>
    <w:rsid w:val="00211ABA"/>
    <w:rsid w:val="002156C7"/>
    <w:rsid w:val="00235351"/>
    <w:rsid w:val="00266439"/>
    <w:rsid w:val="0026653D"/>
    <w:rsid w:val="00271DAB"/>
    <w:rsid w:val="002911A8"/>
    <w:rsid w:val="002B59B3"/>
    <w:rsid w:val="002C79D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BA5"/>
    <w:rsid w:val="0037364B"/>
    <w:rsid w:val="00380146"/>
    <w:rsid w:val="003855ED"/>
    <w:rsid w:val="003855F1"/>
    <w:rsid w:val="003B14BC"/>
    <w:rsid w:val="003B1F06"/>
    <w:rsid w:val="003C0C55"/>
    <w:rsid w:val="003C3FF4"/>
    <w:rsid w:val="003C6BB4"/>
    <w:rsid w:val="003D6DA3"/>
    <w:rsid w:val="003F728C"/>
    <w:rsid w:val="00446D8A"/>
    <w:rsid w:val="00460118"/>
    <w:rsid w:val="0046314C"/>
    <w:rsid w:val="0046787F"/>
    <w:rsid w:val="00480571"/>
    <w:rsid w:val="00486FD4"/>
    <w:rsid w:val="00492D60"/>
    <w:rsid w:val="00496CB0"/>
    <w:rsid w:val="004F6B2D"/>
    <w:rsid w:val="004F787A"/>
    <w:rsid w:val="00501F18"/>
    <w:rsid w:val="0050571C"/>
    <w:rsid w:val="005133D7"/>
    <w:rsid w:val="005527A4"/>
    <w:rsid w:val="00552CF0"/>
    <w:rsid w:val="005731A0"/>
    <w:rsid w:val="005814FF"/>
    <w:rsid w:val="00581B1F"/>
    <w:rsid w:val="005C67F7"/>
    <w:rsid w:val="005D0F4A"/>
    <w:rsid w:val="005D3355"/>
    <w:rsid w:val="005D3C36"/>
    <w:rsid w:val="005D4B6A"/>
    <w:rsid w:val="005D4D53"/>
    <w:rsid w:val="005E0BFD"/>
    <w:rsid w:val="005E7605"/>
    <w:rsid w:val="005F011C"/>
    <w:rsid w:val="006128AF"/>
    <w:rsid w:val="00621B5F"/>
    <w:rsid w:val="0062605C"/>
    <w:rsid w:val="0063527D"/>
    <w:rsid w:val="0064710A"/>
    <w:rsid w:val="00670A67"/>
    <w:rsid w:val="00681B25"/>
    <w:rsid w:val="006849AB"/>
    <w:rsid w:val="00690579"/>
    <w:rsid w:val="006C1D35"/>
    <w:rsid w:val="006C39BE"/>
    <w:rsid w:val="006C7354"/>
    <w:rsid w:val="00714C68"/>
    <w:rsid w:val="00725A0A"/>
    <w:rsid w:val="007326F6"/>
    <w:rsid w:val="007B0E13"/>
    <w:rsid w:val="007D3343"/>
    <w:rsid w:val="00802202"/>
    <w:rsid w:val="00806A39"/>
    <w:rsid w:val="00814615"/>
    <w:rsid w:val="0081627E"/>
    <w:rsid w:val="00827A69"/>
    <w:rsid w:val="00843E63"/>
    <w:rsid w:val="00875196"/>
    <w:rsid w:val="00876E13"/>
    <w:rsid w:val="0088784C"/>
    <w:rsid w:val="008A56BE"/>
    <w:rsid w:val="008A6193"/>
    <w:rsid w:val="008B0703"/>
    <w:rsid w:val="008B4A5B"/>
    <w:rsid w:val="008C1648"/>
    <w:rsid w:val="008C71B5"/>
    <w:rsid w:val="008C7BA2"/>
    <w:rsid w:val="00904D12"/>
    <w:rsid w:val="00911266"/>
    <w:rsid w:val="00942884"/>
    <w:rsid w:val="009462CA"/>
    <w:rsid w:val="0095679B"/>
    <w:rsid w:val="00963CB5"/>
    <w:rsid w:val="0099745A"/>
    <w:rsid w:val="009B53DD"/>
    <w:rsid w:val="009C5A1D"/>
    <w:rsid w:val="009D5611"/>
    <w:rsid w:val="009E09A3"/>
    <w:rsid w:val="009E4638"/>
    <w:rsid w:val="00A047D3"/>
    <w:rsid w:val="00A1057C"/>
    <w:rsid w:val="00A25445"/>
    <w:rsid w:val="00A47E2A"/>
    <w:rsid w:val="00A76103"/>
    <w:rsid w:val="00AA3F2E"/>
    <w:rsid w:val="00AA5E39"/>
    <w:rsid w:val="00AA6B40"/>
    <w:rsid w:val="00AC0FD2"/>
    <w:rsid w:val="00AE264C"/>
    <w:rsid w:val="00AF50AA"/>
    <w:rsid w:val="00B009B1"/>
    <w:rsid w:val="00B177CC"/>
    <w:rsid w:val="00B20598"/>
    <w:rsid w:val="00B253AE"/>
    <w:rsid w:val="00B47EDB"/>
    <w:rsid w:val="00B60E7E"/>
    <w:rsid w:val="00B83AB6"/>
    <w:rsid w:val="00B87EE5"/>
    <w:rsid w:val="00B939EF"/>
    <w:rsid w:val="00B9410D"/>
    <w:rsid w:val="00BA2F7E"/>
    <w:rsid w:val="00BA539E"/>
    <w:rsid w:val="00BB5C6B"/>
    <w:rsid w:val="00BC7D01"/>
    <w:rsid w:val="00BE572D"/>
    <w:rsid w:val="00BF25ED"/>
    <w:rsid w:val="00BF3DE7"/>
    <w:rsid w:val="00C152F1"/>
    <w:rsid w:val="00C153EC"/>
    <w:rsid w:val="00C3743D"/>
    <w:rsid w:val="00C45F48"/>
    <w:rsid w:val="00C60C6A"/>
    <w:rsid w:val="00C71596"/>
    <w:rsid w:val="00C71847"/>
    <w:rsid w:val="00C81140"/>
    <w:rsid w:val="00C84479"/>
    <w:rsid w:val="00C95F18"/>
    <w:rsid w:val="00CB2395"/>
    <w:rsid w:val="00CB7A50"/>
    <w:rsid w:val="00CD31A5"/>
    <w:rsid w:val="00CE0E17"/>
    <w:rsid w:val="00CE1825"/>
    <w:rsid w:val="00CE5503"/>
    <w:rsid w:val="00D0319F"/>
    <w:rsid w:val="00D230D2"/>
    <w:rsid w:val="00D35102"/>
    <w:rsid w:val="00D3698C"/>
    <w:rsid w:val="00D511F7"/>
    <w:rsid w:val="00D62341"/>
    <w:rsid w:val="00D64FF9"/>
    <w:rsid w:val="00D85619"/>
    <w:rsid w:val="00D94D54"/>
    <w:rsid w:val="00DB4E41"/>
    <w:rsid w:val="00DE0497"/>
    <w:rsid w:val="00E3654B"/>
    <w:rsid w:val="00E44059"/>
    <w:rsid w:val="00E54572"/>
    <w:rsid w:val="00E5735F"/>
    <w:rsid w:val="00E577A9"/>
    <w:rsid w:val="00E64276"/>
    <w:rsid w:val="00E70A47"/>
    <w:rsid w:val="00E824B7"/>
    <w:rsid w:val="00E84833"/>
    <w:rsid w:val="00EA0A7A"/>
    <w:rsid w:val="00EB0EE0"/>
    <w:rsid w:val="00EB26EF"/>
    <w:rsid w:val="00EE7DD1"/>
    <w:rsid w:val="00F0658E"/>
    <w:rsid w:val="00F11EDB"/>
    <w:rsid w:val="00F162EA"/>
    <w:rsid w:val="00F208C0"/>
    <w:rsid w:val="00F266A7"/>
    <w:rsid w:val="00F35102"/>
    <w:rsid w:val="00F55D6F"/>
    <w:rsid w:val="00F90A22"/>
    <w:rsid w:val="00F923CC"/>
    <w:rsid w:val="00FA5217"/>
    <w:rsid w:val="00FB7F41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1">
      <o:colormenu v:ext="edit" strokecolor="none"/>
    </o:shapedefaults>
    <o:shapelayout v:ext="edit">
      <o:idmap v:ext="edit" data="1"/>
      <o:rules v:ext="edit">
        <o:r id="V:Rule40" type="connector" idref="#_x0000_s1200"/>
        <o:r id="V:Rule41" type="connector" idref="#_x0000_s1210"/>
        <o:r id="V:Rule42" type="connector" idref="#_x0000_s1216"/>
        <o:r id="V:Rule43" type="connector" idref="#_x0000_s1215"/>
        <o:r id="V:Rule44" type="connector" idref="#_x0000_s1221"/>
        <o:r id="V:Rule45" type="connector" idref="#_x0000_s1245"/>
        <o:r id="V:Rule46" type="connector" idref="#_x0000_s1196"/>
        <o:r id="V:Rule47" type="connector" idref="#_x0000_s1224"/>
        <o:r id="V:Rule48" type="connector" idref="#_x0000_s1211"/>
        <o:r id="V:Rule49" type="connector" idref="#_x0000_s1246"/>
        <o:r id="V:Rule50" type="connector" idref="#_x0000_s1209"/>
        <o:r id="V:Rule51" type="connector" idref="#_x0000_s1207"/>
        <o:r id="V:Rule52" type="connector" idref="#_x0000_s1247"/>
        <o:r id="V:Rule53" type="connector" idref="#_x0000_s1202"/>
        <o:r id="V:Rule54" type="connector" idref="#_x0000_s1205"/>
        <o:r id="V:Rule55" type="connector" idref="#_x0000_s1201"/>
        <o:r id="V:Rule56" type="connector" idref="#_x0000_s1243"/>
        <o:r id="V:Rule57" type="connector" idref="#_x0000_s1212"/>
        <o:r id="V:Rule58" type="connector" idref="#_x0000_s1240"/>
        <o:r id="V:Rule59" type="connector" idref="#_x0000_s1206"/>
        <o:r id="V:Rule60" type="connector" idref="#_x0000_s1204"/>
        <o:r id="V:Rule61" type="connector" idref="#_x0000_s1244"/>
        <o:r id="V:Rule62" type="connector" idref="#_x0000_s1239"/>
        <o:r id="V:Rule63" type="connector" idref="#_x0000_s1198"/>
        <o:r id="V:Rule64" type="connector" idref="#_x0000_s1250"/>
        <o:r id="V:Rule65" type="connector" idref="#_x0000_s1248"/>
        <o:r id="V:Rule66" type="connector" idref="#_x0000_s1199"/>
        <o:r id="V:Rule67" type="connector" idref="#_x0000_s1213"/>
        <o:r id="V:Rule68" type="connector" idref="#_x0000_s1197"/>
        <o:r id="V:Rule69" type="connector" idref="#_x0000_s1203"/>
        <o:r id="V:Rule70" type="connector" idref="#_x0000_s1214"/>
        <o:r id="V:Rule71" type="connector" idref="#_x0000_s1249"/>
        <o:r id="V:Rule72" type="connector" idref="#_x0000_s1241"/>
        <o:r id="V:Rule73" type="connector" idref="#_x0000_s1208"/>
        <o:r id="V:Rule74" type="connector" idref="#_x0000_s1222"/>
        <o:r id="V:Rule75" type="connector" idref="#_x0000_s1223"/>
        <o:r id="V:Rule76" type="connector" idref="#_x0000_s1220"/>
        <o:r id="V:Rule77" type="connector" idref="#_x0000_s1225"/>
        <o:r id="V:Rule78" type="connector" idref="#_x0000_s121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E760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DDCB-4096-44A3-B26D-FECBBD95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2019-10-18T13:24:00Z</cp:lastPrinted>
  <dcterms:created xsi:type="dcterms:W3CDTF">2019-10-18T12:56:00Z</dcterms:created>
  <dcterms:modified xsi:type="dcterms:W3CDTF">2019-12-04T11:40:00Z</dcterms:modified>
</cp:coreProperties>
</file>