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CE" w:rsidRPr="001529D0" w:rsidRDefault="00E416CE" w:rsidP="00E416CE">
      <w:pPr>
        <w:jc w:val="right"/>
        <w:rPr>
          <w:bCs/>
        </w:rPr>
      </w:pPr>
      <w:proofErr w:type="gramStart"/>
      <w:r w:rsidRPr="001529D0">
        <w:rPr>
          <w:bCs/>
        </w:rPr>
        <w:t>Reg.</w:t>
      </w:r>
      <w:r w:rsidR="001529D0">
        <w:rPr>
          <w:bCs/>
        </w:rPr>
        <w:t xml:space="preserve"> </w:t>
      </w:r>
      <w:r w:rsidRPr="001529D0">
        <w:rPr>
          <w:bCs/>
        </w:rPr>
        <w:t>No.</w:t>
      </w:r>
      <w:proofErr w:type="gramEnd"/>
      <w:r w:rsidRPr="001529D0">
        <w:rPr>
          <w:bCs/>
        </w:rPr>
        <w:t xml:space="preserve"> _____________</w:t>
      </w:r>
    </w:p>
    <w:p w:rsidR="00E416CE" w:rsidRDefault="00E416CE" w:rsidP="00E416CE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6CE" w:rsidRDefault="00E416CE" w:rsidP="00E416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E416CE" w:rsidRPr="00AA3F2E" w:rsidTr="00657849">
        <w:tc>
          <w:tcPr>
            <w:tcW w:w="1616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E416CE" w:rsidRPr="00B160C8" w:rsidRDefault="00E416CE" w:rsidP="0065784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</w:p>
        </w:tc>
      </w:tr>
      <w:tr w:rsidR="00E416CE" w:rsidRPr="00AA3F2E" w:rsidTr="00657849">
        <w:tc>
          <w:tcPr>
            <w:tcW w:w="1616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14AE2016</w:t>
            </w:r>
          </w:p>
        </w:tc>
        <w:tc>
          <w:tcPr>
            <w:tcW w:w="1890" w:type="dxa"/>
          </w:tcPr>
          <w:p w:rsidR="00E416CE" w:rsidRPr="001529D0" w:rsidRDefault="00E416CE" w:rsidP="00657849">
            <w:pPr>
              <w:pStyle w:val="Title"/>
              <w:jc w:val="left"/>
              <w:rPr>
                <w:b/>
              </w:rPr>
            </w:pPr>
            <w:r w:rsidRPr="001529D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416CE" w:rsidRPr="00AA3F2E" w:rsidTr="00657849">
        <w:tc>
          <w:tcPr>
            <w:tcW w:w="1616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SPACE DYNAMICS</w:t>
            </w:r>
          </w:p>
        </w:tc>
        <w:tc>
          <w:tcPr>
            <w:tcW w:w="1890" w:type="dxa"/>
          </w:tcPr>
          <w:p w:rsidR="00E416CE" w:rsidRPr="001529D0" w:rsidRDefault="00E416CE" w:rsidP="001529D0">
            <w:pPr>
              <w:pStyle w:val="Title"/>
              <w:jc w:val="left"/>
              <w:rPr>
                <w:b/>
              </w:rPr>
            </w:pPr>
            <w:r w:rsidRPr="001529D0">
              <w:rPr>
                <w:b/>
              </w:rPr>
              <w:t xml:space="preserve">Max. </w:t>
            </w:r>
            <w:proofErr w:type="gramStart"/>
            <w:r w:rsidR="001529D0">
              <w:rPr>
                <w:b/>
              </w:rPr>
              <w:t>M</w:t>
            </w:r>
            <w:r w:rsidRPr="001529D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E416CE" w:rsidRPr="00AA3F2E" w:rsidRDefault="00E416CE" w:rsidP="0065784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1529D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07"/>
        <w:gridCol w:w="900"/>
        <w:gridCol w:w="6953"/>
        <w:gridCol w:w="1170"/>
        <w:gridCol w:w="950"/>
      </w:tblGrid>
      <w:tr w:rsidR="008C7BA2" w:rsidRPr="001529D0" w:rsidTr="00BD182B">
        <w:trPr>
          <w:trHeight w:val="132"/>
        </w:trPr>
        <w:tc>
          <w:tcPr>
            <w:tcW w:w="607" w:type="dxa"/>
            <w:shd w:val="clear" w:color="auto" w:fill="auto"/>
          </w:tcPr>
          <w:p w:rsidR="008C7BA2" w:rsidRPr="001529D0" w:rsidRDefault="008C7BA2" w:rsidP="008C7BA2">
            <w:pPr>
              <w:jc w:val="center"/>
              <w:rPr>
                <w:b/>
              </w:rPr>
            </w:pPr>
            <w:r w:rsidRPr="001529D0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8C7BA2" w:rsidRPr="001529D0" w:rsidRDefault="008C7BA2" w:rsidP="008C7BA2">
            <w:pPr>
              <w:jc w:val="center"/>
              <w:rPr>
                <w:b/>
              </w:rPr>
            </w:pPr>
            <w:r w:rsidRPr="001529D0">
              <w:rPr>
                <w:b/>
              </w:rPr>
              <w:t>Sub Div.</w:t>
            </w:r>
          </w:p>
        </w:tc>
        <w:tc>
          <w:tcPr>
            <w:tcW w:w="6953" w:type="dxa"/>
            <w:shd w:val="clear" w:color="auto" w:fill="auto"/>
          </w:tcPr>
          <w:p w:rsidR="008C7BA2" w:rsidRPr="001529D0" w:rsidRDefault="008C7BA2" w:rsidP="00193F27">
            <w:pPr>
              <w:jc w:val="center"/>
              <w:rPr>
                <w:b/>
              </w:rPr>
            </w:pPr>
            <w:r w:rsidRPr="001529D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529D0" w:rsidRDefault="008C7BA2" w:rsidP="00193F27">
            <w:pPr>
              <w:rPr>
                <w:b/>
              </w:rPr>
            </w:pPr>
            <w:r w:rsidRPr="001529D0">
              <w:rPr>
                <w:b/>
              </w:rPr>
              <w:t xml:space="preserve">Course </w:t>
            </w:r>
          </w:p>
          <w:p w:rsidR="008C7BA2" w:rsidRPr="001529D0" w:rsidRDefault="008C7BA2" w:rsidP="00193F27">
            <w:pPr>
              <w:rPr>
                <w:b/>
              </w:rPr>
            </w:pPr>
            <w:r w:rsidRPr="001529D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529D0" w:rsidRDefault="008C7BA2" w:rsidP="00193F27">
            <w:pPr>
              <w:rPr>
                <w:b/>
              </w:rPr>
            </w:pPr>
            <w:r w:rsidRPr="001529D0">
              <w:rPr>
                <w:b/>
              </w:rPr>
              <w:t>Marks</w:t>
            </w:r>
          </w:p>
        </w:tc>
      </w:tr>
      <w:tr w:rsidR="008C7BA2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8C7BA2" w:rsidRPr="001529D0" w:rsidRDefault="008C7BA2" w:rsidP="008C7BA2">
            <w:pPr>
              <w:jc w:val="center"/>
            </w:pPr>
            <w:r w:rsidRPr="001529D0">
              <w:t>1.</w:t>
            </w:r>
          </w:p>
        </w:tc>
        <w:tc>
          <w:tcPr>
            <w:tcW w:w="900" w:type="dxa"/>
            <w:shd w:val="clear" w:color="auto" w:fill="auto"/>
          </w:tcPr>
          <w:p w:rsidR="008C7BA2" w:rsidRPr="001529D0" w:rsidRDefault="008C7BA2" w:rsidP="008C7BA2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8C7BA2" w:rsidRPr="001529D0" w:rsidRDefault="00BD182B" w:rsidP="001529D0">
            <w:pPr>
              <w:jc w:val="both"/>
            </w:pPr>
            <w:r w:rsidRPr="001529D0">
              <w:rPr>
                <w:bCs/>
              </w:rPr>
              <w:t xml:space="preserve">Write Kepler’s laws of motion. </w:t>
            </w:r>
            <w:r w:rsidRPr="001529D0">
              <w:t>Use third law of motion to calcul</w:t>
            </w:r>
            <w:r w:rsidR="00433806" w:rsidRPr="001529D0">
              <w:t>ate the orbital period of Jupiter</w:t>
            </w:r>
            <w:r w:rsidR="002723D3">
              <w:t xml:space="preserve"> </w:t>
            </w:r>
            <w:r w:rsidR="00433806" w:rsidRPr="001529D0">
              <w:t>if its distance from Sun is 5.2</w:t>
            </w:r>
            <w:r w:rsidRPr="001529D0">
              <w:t xml:space="preserve"> Astronomical Units (AU).</w:t>
            </w:r>
          </w:p>
        </w:tc>
        <w:tc>
          <w:tcPr>
            <w:tcW w:w="1170" w:type="dxa"/>
            <w:shd w:val="clear" w:color="auto" w:fill="auto"/>
          </w:tcPr>
          <w:p w:rsidR="008C7BA2" w:rsidRPr="001529D0" w:rsidRDefault="00BD182B" w:rsidP="00193F27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529D0" w:rsidRDefault="006A2909" w:rsidP="00193F27">
            <w:pPr>
              <w:jc w:val="center"/>
            </w:pPr>
            <w:r w:rsidRPr="001529D0">
              <w:t>7</w:t>
            </w:r>
          </w:p>
        </w:tc>
      </w:tr>
      <w:tr w:rsidR="008C7BA2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8C7BA2" w:rsidRPr="001529D0" w:rsidRDefault="008C7BA2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7BA2" w:rsidRPr="001529D0" w:rsidRDefault="008C7BA2" w:rsidP="008C7BA2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8C7BA2" w:rsidRPr="001529D0" w:rsidRDefault="00BD182B" w:rsidP="001529D0">
            <w:pPr>
              <w:jc w:val="both"/>
            </w:pPr>
            <w:r w:rsidRPr="001529D0">
              <w:rPr>
                <w:color w:val="000000"/>
              </w:rPr>
              <w:t>Find the orbital period of an Earth satellite</w:t>
            </w:r>
            <w:r w:rsidR="00DC466E" w:rsidRPr="001529D0">
              <w:rPr>
                <w:color w:val="000000"/>
              </w:rPr>
              <w:t xml:space="preserve"> in minutes</w:t>
            </w:r>
            <w:r w:rsidRPr="001529D0">
              <w:rPr>
                <w:color w:val="000000"/>
              </w:rPr>
              <w:t xml:space="preserve"> whose semi-major axis (</w:t>
            </w:r>
            <w:r w:rsidRPr="001529D0">
              <w:rPr>
                <w:i/>
                <w:color w:val="000000"/>
              </w:rPr>
              <w:t>a</w:t>
            </w:r>
            <w:r w:rsidRPr="001529D0">
              <w:rPr>
                <w:color w:val="000000"/>
              </w:rPr>
              <w:t xml:space="preserve">) is </w:t>
            </w:r>
            <w:r w:rsidR="000A2643" w:rsidRPr="001529D0">
              <w:rPr>
                <w:color w:val="000000"/>
              </w:rPr>
              <w:t>79</w:t>
            </w:r>
            <w:r w:rsidRPr="001529D0">
              <w:rPr>
                <w:color w:val="000000"/>
              </w:rPr>
              <w:t>00 km. Gravitational constant (µ) for Earth =398600 km</w:t>
            </w:r>
            <w:r w:rsidRPr="001529D0">
              <w:rPr>
                <w:color w:val="000000"/>
                <w:vertAlign w:val="superscript"/>
              </w:rPr>
              <w:t>3</w:t>
            </w:r>
            <w:r w:rsidRPr="001529D0">
              <w:rPr>
                <w:color w:val="000000"/>
              </w:rPr>
              <w:t>/s</w:t>
            </w:r>
            <w:r w:rsidRPr="001529D0">
              <w:rPr>
                <w:color w:val="000000"/>
                <w:vertAlign w:val="superscript"/>
              </w:rPr>
              <w:t>2</w:t>
            </w:r>
            <w:r w:rsidRPr="001529D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529D0" w:rsidRDefault="00F50D3D" w:rsidP="00193F27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529D0" w:rsidRDefault="000A2643" w:rsidP="00193F27">
            <w:pPr>
              <w:jc w:val="center"/>
            </w:pPr>
            <w:r w:rsidRPr="001529D0">
              <w:t>4</w:t>
            </w:r>
          </w:p>
        </w:tc>
      </w:tr>
      <w:tr w:rsidR="008C7BA2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8C7BA2" w:rsidRPr="001529D0" w:rsidRDefault="008C7BA2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7BA2" w:rsidRPr="001529D0" w:rsidRDefault="008C7BA2" w:rsidP="008C7BA2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8C7BA2" w:rsidRPr="001529D0" w:rsidRDefault="00BD182B" w:rsidP="001529D0">
            <w:pPr>
              <w:jc w:val="both"/>
            </w:pPr>
            <w:r w:rsidRPr="001529D0">
              <w:rPr>
                <w:iCs/>
              </w:rPr>
              <w:t>From the  Kepler’s equation M = E – e sin E, where e is the eccentricity of an elliptic orbit and  E and M are eccentric and m</w:t>
            </w:r>
            <w:r w:rsidR="000A2643" w:rsidRPr="001529D0">
              <w:rPr>
                <w:iCs/>
              </w:rPr>
              <w:t>ean anomaly, respectively, if  E = 85</w:t>
            </w:r>
            <w:r w:rsidRPr="001529D0">
              <w:rPr>
                <w:iCs/>
              </w:rPr>
              <w:t xml:space="preserve"> degrees and e = 0.</w:t>
            </w:r>
            <w:r w:rsidR="000A2643" w:rsidRPr="001529D0">
              <w:rPr>
                <w:iCs/>
              </w:rPr>
              <w:t>2, calculate the mean anomaly M</w:t>
            </w:r>
            <w:r w:rsidRPr="001529D0">
              <w:rPr>
                <w:iCs/>
              </w:rPr>
              <w:t xml:space="preserve"> in </w:t>
            </w:r>
            <w:r w:rsidR="000A2643" w:rsidRPr="001529D0">
              <w:rPr>
                <w:iCs/>
              </w:rPr>
              <w:t xml:space="preserve">radians and </w:t>
            </w:r>
            <w:r w:rsidRPr="001529D0">
              <w:rPr>
                <w:iCs/>
              </w:rPr>
              <w:t xml:space="preserve">degrees.  </w:t>
            </w:r>
          </w:p>
        </w:tc>
        <w:tc>
          <w:tcPr>
            <w:tcW w:w="1170" w:type="dxa"/>
            <w:shd w:val="clear" w:color="auto" w:fill="auto"/>
          </w:tcPr>
          <w:p w:rsidR="008C7BA2" w:rsidRPr="001529D0" w:rsidRDefault="00DC466E" w:rsidP="00193F27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529D0" w:rsidRDefault="006A2909" w:rsidP="00193F27">
            <w:pPr>
              <w:jc w:val="center"/>
            </w:pPr>
            <w:r w:rsidRPr="001529D0">
              <w:t>4</w:t>
            </w:r>
          </w:p>
        </w:tc>
      </w:tr>
      <w:tr w:rsidR="008C7BA2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8C7BA2" w:rsidRPr="001529D0" w:rsidRDefault="008C7BA2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7BA2" w:rsidRPr="001529D0" w:rsidRDefault="00DC466E" w:rsidP="008C7BA2">
            <w:pPr>
              <w:jc w:val="center"/>
            </w:pPr>
            <w:r w:rsidRPr="001529D0">
              <w:t>d</w:t>
            </w:r>
            <w:r w:rsidR="008C7BA2" w:rsidRPr="001529D0">
              <w:t>.</w:t>
            </w:r>
          </w:p>
        </w:tc>
        <w:tc>
          <w:tcPr>
            <w:tcW w:w="6953" w:type="dxa"/>
            <w:shd w:val="clear" w:color="auto" w:fill="auto"/>
          </w:tcPr>
          <w:p w:rsidR="00F50D3D" w:rsidRPr="001529D0" w:rsidRDefault="00F50D3D" w:rsidP="001529D0">
            <w:pPr>
              <w:pStyle w:val="Title"/>
              <w:jc w:val="both"/>
              <w:rPr>
                <w:bCs/>
                <w:szCs w:val="24"/>
              </w:rPr>
            </w:pPr>
            <w:r w:rsidRPr="001529D0">
              <w:rPr>
                <w:bCs/>
                <w:szCs w:val="24"/>
              </w:rPr>
              <w:t xml:space="preserve">Compute the eccentric anomaly E from the true anomaly </w:t>
            </w:r>
            <w:r w:rsidRPr="001529D0">
              <w:rPr>
                <w:bCs/>
                <w:szCs w:val="24"/>
                <w:lang w:val="el-GR"/>
              </w:rPr>
              <w:t>θ</w:t>
            </w:r>
            <w:r w:rsidRPr="001529D0">
              <w:rPr>
                <w:bCs/>
                <w:szCs w:val="24"/>
              </w:rPr>
              <w:t xml:space="preserve"> and the eccentricity e using the following relations</w:t>
            </w:r>
          </w:p>
          <w:p w:rsidR="00F50D3D" w:rsidRPr="001529D0" w:rsidRDefault="00F50D3D" w:rsidP="001529D0">
            <w:pPr>
              <w:pStyle w:val="Title"/>
              <w:jc w:val="both"/>
              <w:rPr>
                <w:bCs/>
                <w:szCs w:val="24"/>
              </w:rPr>
            </w:pPr>
          </w:p>
          <w:p w:rsidR="00F50D3D" w:rsidRPr="001529D0" w:rsidRDefault="00F50D3D" w:rsidP="001529D0">
            <w:pPr>
              <w:pStyle w:val="Title"/>
              <w:jc w:val="both"/>
              <w:rPr>
                <w:bCs/>
                <w:szCs w:val="24"/>
                <w:lang w:val="pt-BR"/>
              </w:rPr>
            </w:pPr>
            <w:r w:rsidRPr="001529D0">
              <w:rPr>
                <w:bCs/>
                <w:szCs w:val="24"/>
                <w:lang w:val="pt-BR"/>
              </w:rPr>
              <w:tab/>
            </w:r>
            <w:r w:rsidRPr="001529D0">
              <w:rPr>
                <w:bCs/>
                <w:szCs w:val="24"/>
                <w:lang w:val="pt-BR"/>
              </w:rPr>
              <w:tab/>
              <w:t xml:space="preserve">cos E = ( e + cos </w:t>
            </w:r>
            <w:r w:rsidRPr="001529D0">
              <w:rPr>
                <w:bCs/>
                <w:szCs w:val="24"/>
              </w:rPr>
              <w:sym w:font="Symbol" w:char="0071"/>
            </w:r>
            <w:r w:rsidRPr="001529D0">
              <w:rPr>
                <w:bCs/>
                <w:szCs w:val="24"/>
                <w:lang w:val="pt-BR"/>
              </w:rPr>
              <w:t xml:space="preserve">) / (1 + e cos </w:t>
            </w:r>
            <w:r w:rsidRPr="001529D0">
              <w:rPr>
                <w:bCs/>
                <w:szCs w:val="24"/>
              </w:rPr>
              <w:sym w:font="Symbol" w:char="0071"/>
            </w:r>
            <w:r w:rsidRPr="001529D0">
              <w:rPr>
                <w:bCs/>
                <w:szCs w:val="24"/>
                <w:lang w:val="pt-BR"/>
              </w:rPr>
              <w:t>),</w:t>
            </w:r>
          </w:p>
          <w:p w:rsidR="00F50D3D" w:rsidRPr="001529D0" w:rsidRDefault="00F50D3D" w:rsidP="001529D0">
            <w:pPr>
              <w:pStyle w:val="Title"/>
              <w:jc w:val="both"/>
              <w:rPr>
                <w:szCs w:val="24"/>
              </w:rPr>
            </w:pPr>
          </w:p>
          <w:p w:rsidR="00F50D3D" w:rsidRPr="001529D0" w:rsidRDefault="00F50D3D" w:rsidP="001529D0">
            <w:pPr>
              <w:pStyle w:val="Title"/>
              <w:jc w:val="both"/>
              <w:rPr>
                <w:szCs w:val="24"/>
              </w:rPr>
            </w:pPr>
            <w:r w:rsidRPr="001529D0">
              <w:rPr>
                <w:bCs/>
                <w:szCs w:val="24"/>
                <w:lang w:val="pt-BR"/>
              </w:rPr>
              <w:tab/>
            </w:r>
            <w:r w:rsidRPr="001529D0">
              <w:rPr>
                <w:bCs/>
                <w:szCs w:val="24"/>
                <w:lang w:val="pt-BR"/>
              </w:rPr>
              <w:tab/>
              <w:t>sin E = (1-e</w:t>
            </w:r>
            <w:r w:rsidRPr="001529D0">
              <w:rPr>
                <w:bCs/>
                <w:szCs w:val="24"/>
                <w:vertAlign w:val="superscript"/>
                <w:lang w:val="pt-BR"/>
              </w:rPr>
              <w:t>2</w:t>
            </w:r>
            <w:r w:rsidRPr="001529D0">
              <w:rPr>
                <w:bCs/>
                <w:szCs w:val="24"/>
                <w:lang w:val="pt-BR"/>
              </w:rPr>
              <w:t>)</w:t>
            </w:r>
            <w:r w:rsidRPr="001529D0">
              <w:rPr>
                <w:bCs/>
                <w:szCs w:val="24"/>
                <w:vertAlign w:val="superscript"/>
                <w:lang w:val="pt-BR"/>
              </w:rPr>
              <w:t>1/2</w:t>
            </w:r>
            <w:r w:rsidRPr="001529D0">
              <w:rPr>
                <w:bCs/>
                <w:szCs w:val="24"/>
                <w:lang w:val="pt-BR"/>
              </w:rPr>
              <w:t xml:space="preserve"> sin </w:t>
            </w:r>
            <w:r w:rsidRPr="001529D0">
              <w:rPr>
                <w:bCs/>
                <w:szCs w:val="24"/>
              </w:rPr>
              <w:sym w:font="Symbol" w:char="0071"/>
            </w:r>
            <w:r w:rsidRPr="001529D0">
              <w:rPr>
                <w:bCs/>
                <w:szCs w:val="24"/>
              </w:rPr>
              <w:t xml:space="preserve"> / </w:t>
            </w:r>
            <w:r w:rsidRPr="001529D0">
              <w:rPr>
                <w:bCs/>
                <w:szCs w:val="24"/>
                <w:lang w:val="pt-BR"/>
              </w:rPr>
              <w:t xml:space="preserve">(1 + e cos </w:t>
            </w:r>
            <w:r w:rsidRPr="001529D0">
              <w:rPr>
                <w:bCs/>
                <w:szCs w:val="24"/>
              </w:rPr>
              <w:sym w:font="Symbol" w:char="0071"/>
            </w:r>
            <w:r w:rsidRPr="001529D0">
              <w:rPr>
                <w:bCs/>
                <w:szCs w:val="24"/>
                <w:lang w:val="pt-BR"/>
              </w:rPr>
              <w:t>),</w:t>
            </w:r>
          </w:p>
          <w:p w:rsidR="00F50D3D" w:rsidRPr="001529D0" w:rsidRDefault="00F50D3D" w:rsidP="001529D0">
            <w:pPr>
              <w:jc w:val="both"/>
            </w:pPr>
          </w:p>
          <w:p w:rsidR="008C7BA2" w:rsidRPr="001529D0" w:rsidRDefault="00F50D3D" w:rsidP="001529D0">
            <w:pPr>
              <w:jc w:val="both"/>
            </w:pPr>
            <w:r w:rsidRPr="001529D0">
              <w:rPr>
                <w:bCs/>
                <w:lang w:val="pt-BR"/>
              </w:rPr>
              <w:t xml:space="preserve">for e = 0.2 and  </w:t>
            </w:r>
            <w:r w:rsidRPr="001529D0">
              <w:rPr>
                <w:bCs/>
              </w:rPr>
              <w:sym w:font="Symbol" w:char="0071"/>
            </w:r>
            <w:r w:rsidRPr="001529D0">
              <w:rPr>
                <w:bCs/>
              </w:rPr>
              <w:t xml:space="preserve"> = </w:t>
            </w:r>
            <w:r w:rsidR="00C3475B" w:rsidRPr="001529D0">
              <w:rPr>
                <w:bCs/>
              </w:rPr>
              <w:t>65</w:t>
            </w:r>
            <w:r w:rsidRPr="001529D0">
              <w:rPr>
                <w:bCs/>
              </w:rPr>
              <w:t xml:space="preserve"> degrees.</w:t>
            </w:r>
          </w:p>
        </w:tc>
        <w:tc>
          <w:tcPr>
            <w:tcW w:w="1170" w:type="dxa"/>
            <w:shd w:val="clear" w:color="auto" w:fill="auto"/>
          </w:tcPr>
          <w:p w:rsidR="008C7BA2" w:rsidRPr="001529D0" w:rsidRDefault="00DC466E" w:rsidP="00193F27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529D0" w:rsidRDefault="000A2643" w:rsidP="00193F27">
            <w:pPr>
              <w:jc w:val="center"/>
            </w:pPr>
            <w:r w:rsidRPr="001529D0">
              <w:t>5</w:t>
            </w:r>
          </w:p>
        </w:tc>
      </w:tr>
      <w:tr w:rsidR="008C7BA2" w:rsidRPr="001529D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529D0" w:rsidRDefault="008C7BA2" w:rsidP="008C7BA2">
            <w:pPr>
              <w:jc w:val="center"/>
              <w:rPr>
                <w:b/>
              </w:rPr>
            </w:pPr>
            <w:r w:rsidRPr="001529D0">
              <w:rPr>
                <w:b/>
              </w:rPr>
              <w:t>(OR)</w:t>
            </w:r>
          </w:p>
        </w:tc>
      </w:tr>
      <w:tr w:rsidR="00F50D3D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F50D3D" w:rsidRPr="001529D0" w:rsidRDefault="00F50D3D" w:rsidP="00F50D3D">
            <w:pPr>
              <w:jc w:val="center"/>
            </w:pPr>
            <w:r w:rsidRPr="001529D0">
              <w:t>2.</w:t>
            </w:r>
          </w:p>
        </w:tc>
        <w:tc>
          <w:tcPr>
            <w:tcW w:w="900" w:type="dxa"/>
            <w:shd w:val="clear" w:color="auto" w:fill="auto"/>
          </w:tcPr>
          <w:p w:rsidR="00F50D3D" w:rsidRPr="001529D0" w:rsidRDefault="00F50D3D" w:rsidP="00F50D3D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F50D3D" w:rsidRPr="001529D0" w:rsidRDefault="00F50D3D" w:rsidP="00F50D3D">
            <w:r w:rsidRPr="001529D0">
              <w:rPr>
                <w:iCs/>
              </w:rPr>
              <w:t>Draw a neat diagram to show the six orbital elements of a satellite moving in an elliptic orbit.</w:t>
            </w:r>
          </w:p>
        </w:tc>
        <w:tc>
          <w:tcPr>
            <w:tcW w:w="1170" w:type="dxa"/>
            <w:shd w:val="clear" w:color="auto" w:fill="auto"/>
          </w:tcPr>
          <w:p w:rsidR="00F50D3D" w:rsidRPr="001529D0" w:rsidRDefault="00F50D3D" w:rsidP="00F50D3D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F50D3D" w:rsidRPr="001529D0" w:rsidRDefault="00F50D3D" w:rsidP="00F50D3D">
            <w:pPr>
              <w:jc w:val="center"/>
            </w:pPr>
            <w:r w:rsidRPr="001529D0">
              <w:t>4</w:t>
            </w:r>
          </w:p>
        </w:tc>
      </w:tr>
      <w:tr w:rsidR="00F50D3D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F50D3D" w:rsidRPr="001529D0" w:rsidRDefault="00F50D3D" w:rsidP="00F50D3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50D3D" w:rsidRPr="001529D0" w:rsidRDefault="00F50D3D" w:rsidP="00F50D3D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F50D3D" w:rsidRPr="001529D0" w:rsidRDefault="00F50D3D" w:rsidP="00297D68">
            <w:pPr>
              <w:jc w:val="both"/>
            </w:pPr>
            <w:r w:rsidRPr="001529D0">
              <w:rPr>
                <w:iCs/>
              </w:rPr>
              <w:t>If  the position and velocity of a satellite are (</w:t>
            </w:r>
            <w:r w:rsidR="006A2909" w:rsidRPr="001529D0">
              <w:rPr>
                <w:iCs/>
              </w:rPr>
              <w:t>-6045, -3490, 2500</w:t>
            </w:r>
            <w:r w:rsidRPr="001529D0">
              <w:rPr>
                <w:iCs/>
              </w:rPr>
              <w:t>)</w:t>
            </w:r>
            <w:r w:rsidR="008C2816" w:rsidRPr="001529D0">
              <w:rPr>
                <w:iCs/>
              </w:rPr>
              <w:t xml:space="preserve"> km</w:t>
            </w:r>
            <w:r w:rsidRPr="001529D0">
              <w:rPr>
                <w:iCs/>
              </w:rPr>
              <w:t xml:space="preserve"> and (</w:t>
            </w:r>
            <w:r w:rsidR="006A2909" w:rsidRPr="001529D0">
              <w:rPr>
                <w:iCs/>
              </w:rPr>
              <w:t>-3.457, 6.618, 2.533</w:t>
            </w:r>
            <w:r w:rsidRPr="001529D0">
              <w:rPr>
                <w:iCs/>
              </w:rPr>
              <w:t xml:space="preserve">) km/s, respectively; </w:t>
            </w:r>
            <w:r w:rsidRPr="001529D0">
              <w:t xml:space="preserve">find the angular momentum and the orbital elements: eccentricity (e), inclination (i), argument of perigee (ω), right ascension of ascending node (Ω) and true anomaly of the satellite.      </w:t>
            </w:r>
          </w:p>
        </w:tc>
        <w:tc>
          <w:tcPr>
            <w:tcW w:w="1170" w:type="dxa"/>
            <w:shd w:val="clear" w:color="auto" w:fill="auto"/>
          </w:tcPr>
          <w:p w:rsidR="00F50D3D" w:rsidRPr="001529D0" w:rsidRDefault="00524299" w:rsidP="00F50D3D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F50D3D" w:rsidRPr="001529D0" w:rsidRDefault="00524299" w:rsidP="00F50D3D">
            <w:pPr>
              <w:jc w:val="center"/>
            </w:pPr>
            <w:r w:rsidRPr="001529D0">
              <w:t>16</w:t>
            </w:r>
          </w:p>
        </w:tc>
      </w:tr>
      <w:tr w:rsidR="00056A0B" w:rsidRPr="001529D0" w:rsidTr="00BD182B">
        <w:trPr>
          <w:trHeight w:val="42"/>
        </w:trPr>
        <w:tc>
          <w:tcPr>
            <w:tcW w:w="607" w:type="dxa"/>
            <w:shd w:val="clear" w:color="auto" w:fill="auto"/>
          </w:tcPr>
          <w:p w:rsidR="00056A0B" w:rsidRPr="001529D0" w:rsidRDefault="00056A0B" w:rsidP="00F50D3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6A0B" w:rsidRPr="001529D0" w:rsidRDefault="00056A0B" w:rsidP="00F50D3D">
            <w:pPr>
              <w:jc w:val="center"/>
            </w:pPr>
          </w:p>
        </w:tc>
        <w:tc>
          <w:tcPr>
            <w:tcW w:w="6953" w:type="dxa"/>
            <w:shd w:val="clear" w:color="auto" w:fill="auto"/>
          </w:tcPr>
          <w:p w:rsidR="00056A0B" w:rsidRPr="001529D0" w:rsidRDefault="00056A0B" w:rsidP="00297D68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056A0B" w:rsidRPr="001529D0" w:rsidRDefault="00056A0B" w:rsidP="00F50D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56A0B" w:rsidRPr="001529D0" w:rsidRDefault="00056A0B" w:rsidP="00F50D3D">
            <w:pPr>
              <w:jc w:val="center"/>
            </w:pP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3.</w:t>
            </w: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t>Define vernal equinox. Explain briefly g</w:t>
            </w:r>
            <w:r w:rsidRPr="001529D0">
              <w:rPr>
                <w:bCs/>
              </w:rPr>
              <w:t xml:space="preserve">eocentric-inertial coordinate system.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4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F50D3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rPr>
                <w:bCs/>
              </w:rPr>
              <w:t>Define Sun-synchronous orbit. Calculate the orbital inclination for an elliptic</w:t>
            </w:r>
            <w:r w:rsidR="002723D3">
              <w:rPr>
                <w:bCs/>
              </w:rPr>
              <w:t xml:space="preserve"> </w:t>
            </w:r>
            <w:r w:rsidRPr="001529D0">
              <w:rPr>
                <w:bCs/>
              </w:rPr>
              <w:t xml:space="preserve">Sun-synchronous orbit, whose semi-major axis is 7400 km and </w:t>
            </w:r>
            <w:proofErr w:type="gramStart"/>
            <w:r w:rsidRPr="001529D0">
              <w:rPr>
                <w:bCs/>
              </w:rPr>
              <w:t>eccentricity</w:t>
            </w:r>
            <w:proofErr w:type="gramEnd"/>
            <w:r w:rsidRPr="001529D0">
              <w:rPr>
                <w:bCs/>
              </w:rPr>
              <w:t xml:space="preserve"> is 0.01.</w:t>
            </w:r>
            <w:r w:rsidR="002723D3">
              <w:rPr>
                <w:bCs/>
              </w:rPr>
              <w:t xml:space="preserve"> </w:t>
            </w:r>
            <w:r w:rsidRPr="001529D0">
              <w:t>Earth’s gravitational constant (μ) = 398600 km</w:t>
            </w:r>
            <w:r w:rsidRPr="001529D0">
              <w:rPr>
                <w:vertAlign w:val="superscript"/>
              </w:rPr>
              <w:t>3</w:t>
            </w:r>
            <w:r w:rsidRPr="001529D0">
              <w:t>s</w:t>
            </w:r>
            <w:r w:rsidRPr="001529D0">
              <w:rPr>
                <w:vertAlign w:val="superscript"/>
              </w:rPr>
              <w:t>-2</w:t>
            </w:r>
            <w:r w:rsidRPr="001529D0">
              <w:t>,</w:t>
            </w:r>
            <w:r w:rsidR="002723D3">
              <w:t xml:space="preserve"> </w:t>
            </w:r>
            <w:r w:rsidRPr="001529D0">
              <w:t>J</w:t>
            </w:r>
            <w:r w:rsidRPr="001529D0">
              <w:rPr>
                <w:vertAlign w:val="subscript"/>
              </w:rPr>
              <w:t>2</w:t>
            </w:r>
            <w:r w:rsidRPr="001529D0">
              <w:t>= 0.00108263 and Earth’s radius is 6378 km.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11</w:t>
            </w:r>
            <w:bookmarkStart w:id="0" w:name="_GoBack"/>
            <w:bookmarkEnd w:id="0"/>
          </w:p>
        </w:tc>
      </w:tr>
      <w:tr w:rsidR="001529D0" w:rsidRPr="001529D0" w:rsidTr="00BD182B">
        <w:trPr>
          <w:trHeight w:val="66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F50D3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t xml:space="preserve">If the eccentric anomaly (F) and eccentricity for the Kepler’s equation for hyperbola </w:t>
            </w:r>
            <w:proofErr w:type="spellStart"/>
            <w:r w:rsidRPr="001529D0">
              <w:t>M</w:t>
            </w:r>
            <w:r w:rsidRPr="001529D0">
              <w:rPr>
                <w:vertAlign w:val="subscript"/>
              </w:rPr>
              <w:t>h</w:t>
            </w:r>
            <w:proofErr w:type="spellEnd"/>
            <w:r w:rsidRPr="001529D0">
              <w:t xml:space="preserve"> = e </w:t>
            </w:r>
            <w:proofErr w:type="spellStart"/>
            <w:r w:rsidRPr="001529D0">
              <w:t>sinh</w:t>
            </w:r>
            <w:proofErr w:type="spellEnd"/>
            <w:r w:rsidRPr="001529D0">
              <w:t xml:space="preserve"> F – F, are 5 radians and 1.5, respectively, calculate the mean anomaly </w:t>
            </w:r>
            <w:proofErr w:type="spellStart"/>
            <w:r w:rsidRPr="001529D0">
              <w:t>M</w:t>
            </w:r>
            <w:r w:rsidRPr="001529D0">
              <w:rPr>
                <w:vertAlign w:val="subscript"/>
              </w:rPr>
              <w:t>h</w:t>
            </w:r>
            <w:proofErr w:type="spellEnd"/>
            <w:r w:rsidRPr="001529D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F50D3D">
            <w:pPr>
              <w:jc w:val="center"/>
            </w:pPr>
            <w:r w:rsidRPr="001529D0">
              <w:t>5</w:t>
            </w:r>
          </w:p>
        </w:tc>
      </w:tr>
      <w:tr w:rsidR="00F50D3D" w:rsidRPr="001529D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50D3D" w:rsidRPr="001529D0" w:rsidRDefault="00F50D3D" w:rsidP="00F50D3D">
            <w:pPr>
              <w:jc w:val="center"/>
              <w:rPr>
                <w:b/>
              </w:rPr>
            </w:pPr>
            <w:r w:rsidRPr="001529D0">
              <w:rPr>
                <w:b/>
              </w:rPr>
              <w:t>(OR)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4.</w:t>
            </w: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t xml:space="preserve">Explain Cowell’s and Encke's methods. </w:t>
            </w:r>
            <w:r w:rsidRPr="001529D0">
              <w:rPr>
                <w:bCs/>
              </w:rPr>
              <w:t>Give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12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330C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t>Write four important perturbing forces acting on an Earth satellite.</w:t>
            </w:r>
            <w:r w:rsidR="002723D3">
              <w:t xml:space="preserve"> </w:t>
            </w:r>
            <w:r w:rsidRPr="001529D0">
              <w:t>Explain briefly any two of the perturbing forces.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  <w:r w:rsidRPr="001529D0">
              <w:t>8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9415A"/>
        </w:tc>
        <w:tc>
          <w:tcPr>
            <w:tcW w:w="117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330C8C">
            <w:pPr>
              <w:jc w:val="center"/>
            </w:pP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5.</w:t>
            </w: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ind w:left="432" w:right="-108" w:hanging="432"/>
              <w:jc w:val="both"/>
            </w:pPr>
            <w:r w:rsidRPr="001529D0">
              <w:t xml:space="preserve">Find the additional velocity required for a </w:t>
            </w:r>
            <w:proofErr w:type="spellStart"/>
            <w:r w:rsidRPr="001529D0">
              <w:t>Hohmann</w:t>
            </w:r>
            <w:proofErr w:type="spellEnd"/>
            <w:r w:rsidRPr="001529D0">
              <w:t xml:space="preserve"> transfer from</w:t>
            </w:r>
            <w:r>
              <w:t xml:space="preserve"> </w:t>
            </w:r>
          </w:p>
          <w:p w:rsidR="001529D0" w:rsidRPr="001529D0" w:rsidRDefault="001529D0" w:rsidP="00755231">
            <w:pPr>
              <w:ind w:left="432" w:hanging="432"/>
              <w:jc w:val="both"/>
            </w:pPr>
            <w:r w:rsidRPr="001529D0">
              <w:t xml:space="preserve"> circular Earth satellite orbit of radius 7000 km to a circular Earth</w:t>
            </w:r>
          </w:p>
          <w:p w:rsidR="001529D0" w:rsidRDefault="001529D0" w:rsidP="001529D0">
            <w:pPr>
              <w:ind w:left="432" w:hanging="432"/>
              <w:jc w:val="both"/>
            </w:pPr>
            <w:r w:rsidRPr="001529D0">
              <w:t>satellite orbit of radius 8000 km.</w:t>
            </w:r>
            <w:r w:rsidR="002723D3">
              <w:t xml:space="preserve"> </w:t>
            </w:r>
            <w:r w:rsidRPr="001529D0">
              <w:t xml:space="preserve">Earth’s gravitational constant </w:t>
            </w:r>
          </w:p>
          <w:p w:rsidR="001529D0" w:rsidRPr="001529D0" w:rsidRDefault="001529D0" w:rsidP="001529D0">
            <w:pPr>
              <w:ind w:left="432" w:hanging="432"/>
              <w:jc w:val="both"/>
            </w:pPr>
            <w:r w:rsidRPr="001529D0">
              <w:t>(μ)</w:t>
            </w:r>
            <w:r>
              <w:t xml:space="preserve"> </w:t>
            </w:r>
            <w:r w:rsidRPr="001529D0">
              <w:t>=</w:t>
            </w:r>
            <w:r>
              <w:t xml:space="preserve"> </w:t>
            </w:r>
            <w:r w:rsidRPr="001529D0">
              <w:t>398600 km</w:t>
            </w:r>
            <w:r w:rsidRPr="001529D0">
              <w:rPr>
                <w:vertAlign w:val="superscript"/>
              </w:rPr>
              <w:t>3</w:t>
            </w:r>
            <w:r w:rsidRPr="001529D0">
              <w:t>s</w:t>
            </w:r>
            <w:r w:rsidRPr="001529D0">
              <w:rPr>
                <w:vertAlign w:val="superscript"/>
              </w:rPr>
              <w:t>-2</w:t>
            </w:r>
            <w:r w:rsidRPr="001529D0">
              <w:t>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10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75523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t>Calculate the velocity change required to transfer a satellite from a circular orbit of 400 km altitude with an inclination of 30</w:t>
            </w:r>
            <w:r w:rsidRPr="001529D0">
              <w:sym w:font="Symbol" w:char="F0B0"/>
            </w:r>
            <w:r w:rsidR="002723D3">
              <w:t xml:space="preserve"> </w:t>
            </w:r>
            <w:r w:rsidRPr="001529D0">
              <w:t>to an orbit of the same size at an inclination</w:t>
            </w:r>
            <w:r w:rsidR="002723D3">
              <w:t xml:space="preserve"> </w:t>
            </w:r>
            <w:r w:rsidRPr="001529D0">
              <w:t>of 20</w:t>
            </w:r>
            <w:r w:rsidRPr="001529D0">
              <w:sym w:font="Symbol" w:char="F0B0"/>
            </w:r>
            <w:r w:rsidRPr="001529D0">
              <w:t>.</w:t>
            </w:r>
            <w:r w:rsidR="002723D3">
              <w:t xml:space="preserve"> </w:t>
            </w:r>
            <w:r w:rsidRPr="001529D0">
              <w:t>Earth’s gravitational constant = 398600 km</w:t>
            </w:r>
            <w:r w:rsidRPr="001529D0">
              <w:rPr>
                <w:vertAlign w:val="superscript"/>
              </w:rPr>
              <w:t>3</w:t>
            </w:r>
            <w:r w:rsidRPr="001529D0">
              <w:t>s</w:t>
            </w:r>
            <w:r w:rsidRPr="001529D0">
              <w:rPr>
                <w:vertAlign w:val="superscript"/>
              </w:rPr>
              <w:t>-2</w:t>
            </w:r>
            <w:r w:rsidRPr="001529D0">
              <w:t>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6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75523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1529D0">
            <w:pPr>
              <w:jc w:val="both"/>
            </w:pPr>
            <w:r w:rsidRPr="001529D0">
              <w:t>Calculate the synodic period of Venus relative to the Earth. The orbital periods of Earth and Venus are 365.26 days and 224.7 days, respectively.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755231">
            <w:pPr>
              <w:jc w:val="center"/>
            </w:pPr>
            <w:r w:rsidRPr="001529D0">
              <w:t>4</w:t>
            </w:r>
          </w:p>
        </w:tc>
      </w:tr>
      <w:tr w:rsidR="00755231" w:rsidRPr="001529D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5231" w:rsidRPr="001529D0" w:rsidRDefault="00755231" w:rsidP="00755231">
            <w:pPr>
              <w:jc w:val="center"/>
              <w:rPr>
                <w:b/>
              </w:rPr>
            </w:pPr>
            <w:r w:rsidRPr="001529D0">
              <w:rPr>
                <w:b/>
              </w:rPr>
              <w:t>(OR)</w:t>
            </w:r>
          </w:p>
        </w:tc>
      </w:tr>
      <w:tr w:rsidR="00056A0B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6.</w:t>
            </w:r>
          </w:p>
        </w:tc>
        <w:tc>
          <w:tcPr>
            <w:tcW w:w="90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056A0B" w:rsidRPr="001529D0" w:rsidRDefault="00056A0B" w:rsidP="00477C6C">
            <w:pPr>
              <w:jc w:val="both"/>
            </w:pPr>
            <w:r w:rsidRPr="001529D0">
              <w:t xml:space="preserve">Calculate the radius of sphere of influence of the Mars. The mass of the Mars and the Sun are </w:t>
            </w:r>
            <w:r w:rsidRPr="001529D0">
              <w:rPr>
                <w:rFonts w:eastAsiaTheme="minorHAnsi"/>
              </w:rPr>
              <w:t>6.419</w:t>
            </w:r>
            <w:r w:rsidRPr="001529D0">
              <w:t>x10</w:t>
            </w:r>
            <w:r w:rsidRPr="001529D0">
              <w:rPr>
                <w:vertAlign w:val="superscript"/>
              </w:rPr>
              <w:t>23</w:t>
            </w:r>
            <w:r w:rsidRPr="001529D0">
              <w:t xml:space="preserve"> kg and 1.989 x10</w:t>
            </w:r>
            <w:r w:rsidRPr="001529D0">
              <w:rPr>
                <w:vertAlign w:val="superscript"/>
              </w:rPr>
              <w:t>30</w:t>
            </w:r>
            <w:r w:rsidRPr="001529D0">
              <w:t xml:space="preserve"> kg, respectively. The radius of Mars’s orbit about Sun is </w:t>
            </w:r>
            <w:r w:rsidRPr="001529D0">
              <w:rPr>
                <w:rFonts w:eastAsiaTheme="minorHAnsi"/>
              </w:rPr>
              <w:t>227.9</w:t>
            </w:r>
            <w:r w:rsidRPr="001529D0">
              <w:t>x10</w:t>
            </w:r>
            <w:r w:rsidRPr="001529D0">
              <w:rPr>
                <w:vertAlign w:val="superscript"/>
              </w:rPr>
              <w:t>6</w:t>
            </w:r>
            <w:r w:rsidRPr="001529D0">
              <w:t xml:space="preserve"> km.</w:t>
            </w:r>
          </w:p>
        </w:tc>
        <w:tc>
          <w:tcPr>
            <w:tcW w:w="117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5</w:t>
            </w:r>
          </w:p>
        </w:tc>
      </w:tr>
      <w:tr w:rsidR="00056A0B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056A0B" w:rsidRPr="001529D0" w:rsidRDefault="00056A0B" w:rsidP="004F35D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056A0B" w:rsidRPr="001529D0" w:rsidRDefault="00056A0B" w:rsidP="004F35D0">
            <w:pPr>
              <w:jc w:val="both"/>
            </w:pPr>
            <w:r w:rsidRPr="001529D0">
              <w:t>At a given point of a spacecraft’s geocentric trajectory, the radius (r) is 14500 km, the speed (v) is 8.6 km/s, and the flight path angle (γ) is 45 degrees. Show that the path is a hyperbola. Calculate the hyperbolic excess velocity, angular momentum, true anomaly and eccentricity. Earth’s gravitational constant = 398600 km</w:t>
            </w:r>
            <w:r w:rsidRPr="001529D0">
              <w:rPr>
                <w:vertAlign w:val="superscript"/>
              </w:rPr>
              <w:t>3</w:t>
            </w:r>
            <w:r w:rsidRPr="001529D0">
              <w:t>s</w:t>
            </w:r>
            <w:r w:rsidRPr="001529D0">
              <w:rPr>
                <w:vertAlign w:val="superscript"/>
              </w:rPr>
              <w:t>-2</w:t>
            </w:r>
            <w:r w:rsidRPr="001529D0">
              <w:t>.</w:t>
            </w:r>
          </w:p>
        </w:tc>
        <w:tc>
          <w:tcPr>
            <w:tcW w:w="117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10</w:t>
            </w:r>
          </w:p>
        </w:tc>
      </w:tr>
      <w:tr w:rsidR="00056A0B" w:rsidRPr="001529D0" w:rsidTr="00BD182B">
        <w:trPr>
          <w:trHeight w:val="66"/>
        </w:trPr>
        <w:tc>
          <w:tcPr>
            <w:tcW w:w="607" w:type="dxa"/>
            <w:vMerge/>
            <w:shd w:val="clear" w:color="auto" w:fill="auto"/>
          </w:tcPr>
          <w:p w:rsidR="00056A0B" w:rsidRPr="001529D0" w:rsidRDefault="00056A0B" w:rsidP="004F35D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056A0B" w:rsidRPr="001529D0" w:rsidRDefault="00056A0B" w:rsidP="00477C6C">
            <w:pPr>
              <w:jc w:val="both"/>
            </w:pPr>
            <w:r w:rsidRPr="001529D0">
              <w:t xml:space="preserve">For a spacecraft trajectory around the Earth, the radial distance r = 14000 km when the true anomaly θ = 40 degrees, and r = 31000 km when θ = 95 degrees. Calculate the eccentricity e of the orbit.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056A0B" w:rsidRPr="001529D0" w:rsidRDefault="00056A0B" w:rsidP="004F35D0">
            <w:pPr>
              <w:jc w:val="center"/>
            </w:pPr>
            <w:r w:rsidRPr="001529D0">
              <w:t>5</w:t>
            </w:r>
          </w:p>
        </w:tc>
      </w:tr>
      <w:tr w:rsidR="001529D0" w:rsidRPr="001529D0" w:rsidTr="00BD182B">
        <w:trPr>
          <w:trHeight w:val="66"/>
        </w:trPr>
        <w:tc>
          <w:tcPr>
            <w:tcW w:w="607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0865E9"/>
        </w:tc>
        <w:tc>
          <w:tcPr>
            <w:tcW w:w="1170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 w:val="restart"/>
            <w:shd w:val="clear" w:color="auto" w:fill="auto"/>
          </w:tcPr>
          <w:p w:rsidR="001529D0" w:rsidRPr="001529D0" w:rsidRDefault="001529D0" w:rsidP="004F35D0">
            <w:pPr>
              <w:jc w:val="center"/>
            </w:pPr>
            <w:r w:rsidRPr="001529D0">
              <w:t>7.</w:t>
            </w: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477C6C">
            <w:pPr>
              <w:jc w:val="both"/>
            </w:pPr>
            <w:r w:rsidRPr="001529D0">
              <w:rPr>
                <w:bCs/>
              </w:rPr>
              <w:t xml:space="preserve">Describe briefly Earth's atmosphere. Show in a figure the change in temperature up to 120 km altitude.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4F35D0">
            <w:pPr>
              <w:jc w:val="center"/>
            </w:pPr>
            <w:r w:rsidRPr="001529D0">
              <w:t>10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D843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477C6C">
            <w:pPr>
              <w:pStyle w:val="Title"/>
              <w:jc w:val="both"/>
              <w:rPr>
                <w:szCs w:val="24"/>
              </w:rPr>
            </w:pPr>
            <w:r w:rsidRPr="001529D0">
              <w:rPr>
                <w:szCs w:val="24"/>
              </w:rPr>
              <w:t xml:space="preserve">A geocentric trajectory has perigee velocity of 13 km and   perigee altitude of 300 km. Find its eccentricity. Earth’s gravitational constant is </w:t>
            </w:r>
            <w:proofErr w:type="gramStart"/>
            <w:r w:rsidRPr="001529D0">
              <w:rPr>
                <w:szCs w:val="24"/>
              </w:rPr>
              <w:t>398600 km</w:t>
            </w:r>
            <w:r w:rsidRPr="001529D0">
              <w:rPr>
                <w:szCs w:val="24"/>
                <w:vertAlign w:val="superscript"/>
              </w:rPr>
              <w:t>3</w:t>
            </w:r>
            <w:r w:rsidRPr="001529D0">
              <w:rPr>
                <w:szCs w:val="24"/>
              </w:rPr>
              <w:t>s</w:t>
            </w:r>
            <w:r w:rsidRPr="001529D0">
              <w:rPr>
                <w:szCs w:val="24"/>
                <w:vertAlign w:val="superscript"/>
              </w:rPr>
              <w:t>-2</w:t>
            </w:r>
            <w:proofErr w:type="gramEnd"/>
            <w:r w:rsidRPr="001529D0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5</w:t>
            </w:r>
          </w:p>
        </w:tc>
      </w:tr>
      <w:tr w:rsidR="001529D0" w:rsidRPr="001529D0" w:rsidTr="00BD182B">
        <w:trPr>
          <w:trHeight w:val="90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D843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0E5298">
            <w:pPr>
              <w:pStyle w:val="Title"/>
              <w:jc w:val="both"/>
              <w:rPr>
                <w:szCs w:val="24"/>
              </w:rPr>
            </w:pPr>
            <w:r w:rsidRPr="001529D0">
              <w:rPr>
                <w:szCs w:val="24"/>
              </w:rPr>
              <w:t>Estimate the trip time T from the Earth to Mars in days along the Hohmann transfer orbit by assuming the orbits of Earth and Mars around the Sun to be circular with radii of 149.6 x 10</w:t>
            </w:r>
            <w:r w:rsidRPr="001529D0">
              <w:rPr>
                <w:szCs w:val="24"/>
                <w:vertAlign w:val="superscript"/>
              </w:rPr>
              <w:t>6</w:t>
            </w:r>
            <w:r w:rsidRPr="001529D0">
              <w:rPr>
                <w:szCs w:val="24"/>
              </w:rPr>
              <w:t xml:space="preserve"> and 227.9 x 10</w:t>
            </w:r>
            <w:r w:rsidRPr="001529D0">
              <w:rPr>
                <w:szCs w:val="24"/>
                <w:vertAlign w:val="superscript"/>
              </w:rPr>
              <w:t>6</w:t>
            </w:r>
            <w:r w:rsidRPr="001529D0">
              <w:rPr>
                <w:szCs w:val="24"/>
              </w:rPr>
              <w:t xml:space="preserve"> km, respectively. The value of the Sun’s gravitational constant (µ) = 1.32715 x 10</w:t>
            </w:r>
            <w:r w:rsidRPr="001529D0">
              <w:rPr>
                <w:szCs w:val="24"/>
                <w:vertAlign w:val="superscript"/>
              </w:rPr>
              <w:t>11</w:t>
            </w:r>
            <w:r w:rsidRPr="001529D0">
              <w:rPr>
                <w:szCs w:val="24"/>
              </w:rPr>
              <w:t xml:space="preserve"> km</w:t>
            </w:r>
            <w:r w:rsidRPr="001529D0">
              <w:rPr>
                <w:szCs w:val="24"/>
                <w:vertAlign w:val="superscript"/>
              </w:rPr>
              <w:t>3</w:t>
            </w:r>
            <w:r w:rsidRPr="001529D0">
              <w:rPr>
                <w:szCs w:val="24"/>
              </w:rPr>
              <w:t>s</w:t>
            </w:r>
            <w:r w:rsidRPr="001529D0">
              <w:rPr>
                <w:szCs w:val="24"/>
                <w:vertAlign w:val="superscript"/>
              </w:rPr>
              <w:t>-2</w:t>
            </w:r>
            <w:r w:rsidRPr="001529D0">
              <w:rPr>
                <w:szCs w:val="24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CO2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5</w:t>
            </w:r>
          </w:p>
        </w:tc>
      </w:tr>
      <w:tr w:rsidR="00D843C7" w:rsidRPr="001529D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43C7" w:rsidRPr="001529D0" w:rsidRDefault="00D843C7" w:rsidP="00D843C7">
            <w:pPr>
              <w:jc w:val="center"/>
              <w:rPr>
                <w:b/>
              </w:rPr>
            </w:pPr>
            <w:r w:rsidRPr="001529D0">
              <w:rPr>
                <w:b/>
              </w:rPr>
              <w:t>(OR)</w:t>
            </w:r>
          </w:p>
        </w:tc>
      </w:tr>
      <w:tr w:rsidR="001529D0" w:rsidRPr="001529D0" w:rsidTr="00BD182B">
        <w:trPr>
          <w:trHeight w:val="42"/>
        </w:trPr>
        <w:tc>
          <w:tcPr>
            <w:tcW w:w="607" w:type="dxa"/>
            <w:vMerge w:val="restart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8.</w:t>
            </w: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D843C7">
            <w:r w:rsidRPr="001529D0">
              <w:rPr>
                <w:bCs/>
              </w:rPr>
              <w:t xml:space="preserve">Explain static stability margin.  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CO1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4</w:t>
            </w:r>
          </w:p>
        </w:tc>
      </w:tr>
      <w:tr w:rsidR="001529D0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D843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D843C7">
            <w:r w:rsidRPr="001529D0">
              <w:rPr>
                <w:bCs/>
              </w:rPr>
              <w:t>Explain the purpose of fins on a rocket.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CO1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5</w:t>
            </w:r>
          </w:p>
        </w:tc>
      </w:tr>
      <w:tr w:rsidR="001529D0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D843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2723D3">
            <w:r w:rsidRPr="001529D0">
              <w:rPr>
                <w:bCs/>
              </w:rPr>
              <w:t>Explain</w:t>
            </w:r>
            <w:r w:rsidR="002723D3">
              <w:rPr>
                <w:bCs/>
              </w:rPr>
              <w:t xml:space="preserve"> </w:t>
            </w:r>
            <w:r w:rsidRPr="001529D0">
              <w:rPr>
                <w:bCs/>
              </w:rPr>
              <w:t>static and dynamic stability of rockets.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CO1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11</w:t>
            </w:r>
          </w:p>
        </w:tc>
      </w:tr>
      <w:tr w:rsidR="00D843C7" w:rsidRPr="001529D0" w:rsidTr="00BD182B">
        <w:trPr>
          <w:trHeight w:val="42"/>
        </w:trPr>
        <w:tc>
          <w:tcPr>
            <w:tcW w:w="1507" w:type="dxa"/>
            <w:gridSpan w:val="2"/>
            <w:shd w:val="clear" w:color="auto" w:fill="auto"/>
          </w:tcPr>
          <w:p w:rsidR="00D843C7" w:rsidRPr="001529D0" w:rsidRDefault="00D843C7" w:rsidP="00D843C7">
            <w:pPr>
              <w:jc w:val="center"/>
            </w:pPr>
          </w:p>
        </w:tc>
        <w:tc>
          <w:tcPr>
            <w:tcW w:w="6953" w:type="dxa"/>
            <w:shd w:val="clear" w:color="auto" w:fill="auto"/>
          </w:tcPr>
          <w:p w:rsidR="00D843C7" w:rsidRPr="001529D0" w:rsidRDefault="00D843C7" w:rsidP="00D843C7">
            <w:pPr>
              <w:rPr>
                <w:u w:val="single"/>
              </w:rPr>
            </w:pPr>
            <w:r w:rsidRPr="001529D0">
              <w:rPr>
                <w:b/>
                <w:u w:val="single"/>
              </w:rPr>
              <w:t>Compulsory</w:t>
            </w:r>
            <w:r w:rsidRPr="001529D0">
              <w:rPr>
                <w:u w:val="single"/>
              </w:rPr>
              <w:t>:</w:t>
            </w:r>
          </w:p>
          <w:p w:rsidR="001529D0" w:rsidRPr="001529D0" w:rsidRDefault="001529D0" w:rsidP="00D843C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43C7" w:rsidRPr="001529D0" w:rsidRDefault="00D843C7" w:rsidP="00D843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43C7" w:rsidRPr="001529D0" w:rsidRDefault="00D843C7" w:rsidP="00D843C7">
            <w:pPr>
              <w:jc w:val="center"/>
            </w:pPr>
          </w:p>
        </w:tc>
      </w:tr>
      <w:tr w:rsidR="001529D0" w:rsidRPr="001529D0" w:rsidTr="00BD182B">
        <w:trPr>
          <w:trHeight w:val="42"/>
        </w:trPr>
        <w:tc>
          <w:tcPr>
            <w:tcW w:w="607" w:type="dxa"/>
            <w:vMerge w:val="restart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9.</w:t>
            </w: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a.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474EC0">
            <w:pPr>
              <w:jc w:val="both"/>
              <w:rPr>
                <w:iCs/>
              </w:rPr>
            </w:pPr>
            <w:r w:rsidRPr="001529D0">
              <w:t>From the first principles, d</w:t>
            </w:r>
            <w:r w:rsidRPr="001529D0">
              <w:rPr>
                <w:iCs/>
              </w:rPr>
              <w:t>erive the rocket equation</w:t>
            </w:r>
            <w:r w:rsidR="00B9714E">
              <w:rPr>
                <w:iCs/>
              </w:rPr>
              <w:t>.</w:t>
            </w:r>
          </w:p>
          <w:p w:rsidR="001529D0" w:rsidRPr="001529D0" w:rsidRDefault="001529D0" w:rsidP="00474EC0">
            <w:pPr>
              <w:ind w:left="720"/>
              <w:jc w:val="both"/>
              <w:rPr>
                <w:iCs/>
              </w:rPr>
            </w:pPr>
            <w:proofErr w:type="spellStart"/>
            <w:r w:rsidRPr="001529D0">
              <w:rPr>
                <w:iCs/>
              </w:rPr>
              <w:t>V</w:t>
            </w:r>
            <w:r w:rsidRPr="001529D0">
              <w:rPr>
                <w:iCs/>
                <w:vertAlign w:val="subscript"/>
              </w:rPr>
              <w:t>b</w:t>
            </w:r>
            <w:proofErr w:type="spellEnd"/>
            <w:r w:rsidRPr="001529D0">
              <w:rPr>
                <w:iCs/>
              </w:rPr>
              <w:t xml:space="preserve"> = g</w:t>
            </w:r>
            <w:r w:rsidRPr="001529D0">
              <w:rPr>
                <w:iCs/>
                <w:vertAlign w:val="subscript"/>
              </w:rPr>
              <w:t>0</w:t>
            </w:r>
            <w:r w:rsidRPr="001529D0">
              <w:rPr>
                <w:iCs/>
              </w:rPr>
              <w:t>I</w:t>
            </w:r>
            <w:r w:rsidRPr="001529D0">
              <w:rPr>
                <w:iCs/>
                <w:vertAlign w:val="subscript"/>
              </w:rPr>
              <w:t>sp</w:t>
            </w:r>
            <w:r w:rsidRPr="001529D0">
              <w:rPr>
                <w:iCs/>
              </w:rPr>
              <w:t xml:space="preserve"> </w:t>
            </w:r>
            <w:proofErr w:type="spellStart"/>
            <w:r w:rsidRPr="001529D0">
              <w:rPr>
                <w:iCs/>
              </w:rPr>
              <w:t>ln</w:t>
            </w:r>
            <w:proofErr w:type="spellEnd"/>
            <w:r w:rsidRPr="001529D0">
              <w:rPr>
                <w:iCs/>
              </w:rPr>
              <w:t>(M</w:t>
            </w:r>
            <w:r w:rsidRPr="001529D0">
              <w:rPr>
                <w:iCs/>
                <w:vertAlign w:val="subscript"/>
              </w:rPr>
              <w:t>i</w:t>
            </w:r>
            <w:r w:rsidRPr="001529D0">
              <w:rPr>
                <w:iCs/>
              </w:rPr>
              <w:t>/M</w:t>
            </w:r>
            <w:r w:rsidRPr="001529D0">
              <w:rPr>
                <w:iCs/>
                <w:vertAlign w:val="subscript"/>
              </w:rPr>
              <w:t>f</w:t>
            </w:r>
            <w:r w:rsidRPr="001529D0">
              <w:rPr>
                <w:iCs/>
              </w:rPr>
              <w:t>),</w:t>
            </w:r>
          </w:p>
          <w:p w:rsidR="001529D0" w:rsidRPr="001529D0" w:rsidRDefault="001529D0" w:rsidP="00474EC0">
            <w:pPr>
              <w:jc w:val="both"/>
            </w:pPr>
            <w:proofErr w:type="spellStart"/>
            <w:proofErr w:type="gramStart"/>
            <w:r w:rsidRPr="001529D0">
              <w:rPr>
                <w:iCs/>
              </w:rPr>
              <w:t>whereV</w:t>
            </w:r>
            <w:r w:rsidRPr="001529D0">
              <w:rPr>
                <w:iCs/>
                <w:vertAlign w:val="subscript"/>
              </w:rPr>
              <w:t>b</w:t>
            </w:r>
            <w:proofErr w:type="spellEnd"/>
            <w:proofErr w:type="gramEnd"/>
            <w:r w:rsidRPr="001529D0">
              <w:rPr>
                <w:iCs/>
              </w:rPr>
              <w:t xml:space="preserve"> is the burnout velocity, g</w:t>
            </w:r>
            <w:r w:rsidRPr="001529D0">
              <w:rPr>
                <w:iCs/>
                <w:vertAlign w:val="subscript"/>
              </w:rPr>
              <w:t>0</w:t>
            </w:r>
            <w:r w:rsidRPr="001529D0">
              <w:rPr>
                <w:iCs/>
              </w:rPr>
              <w:t xml:space="preserve"> is the acceleration due to gravity at sea level, </w:t>
            </w:r>
            <w:proofErr w:type="spellStart"/>
            <w:r w:rsidRPr="001529D0">
              <w:rPr>
                <w:iCs/>
              </w:rPr>
              <w:t>I</w:t>
            </w:r>
            <w:r w:rsidRPr="001529D0">
              <w:rPr>
                <w:iCs/>
                <w:vertAlign w:val="subscript"/>
              </w:rPr>
              <w:t>sp</w:t>
            </w:r>
            <w:proofErr w:type="spellEnd"/>
            <w:r w:rsidRPr="001529D0">
              <w:rPr>
                <w:iCs/>
              </w:rPr>
              <w:t xml:space="preserve"> is specific impulse and M</w:t>
            </w:r>
            <w:r w:rsidRPr="001529D0">
              <w:rPr>
                <w:iCs/>
                <w:vertAlign w:val="subscript"/>
              </w:rPr>
              <w:t>i</w:t>
            </w:r>
            <w:r w:rsidRPr="001529D0">
              <w:rPr>
                <w:iCs/>
              </w:rPr>
              <w:t>/M</w:t>
            </w:r>
            <w:r w:rsidRPr="001529D0">
              <w:rPr>
                <w:iCs/>
                <w:vertAlign w:val="subscript"/>
              </w:rPr>
              <w:t>f</w:t>
            </w:r>
            <w:r w:rsidRPr="001529D0">
              <w:rPr>
                <w:iCs/>
              </w:rPr>
              <w:t xml:space="preserve"> is the mass ratio.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CO1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7</w:t>
            </w:r>
          </w:p>
        </w:tc>
      </w:tr>
      <w:tr w:rsidR="001529D0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D843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b.</w:t>
            </w:r>
          </w:p>
        </w:tc>
        <w:tc>
          <w:tcPr>
            <w:tcW w:w="6953" w:type="dxa"/>
            <w:shd w:val="clear" w:color="auto" w:fill="auto"/>
          </w:tcPr>
          <w:p w:rsidR="00B9714E" w:rsidRDefault="001529D0" w:rsidP="00474EC0">
            <w:pPr>
              <w:jc w:val="both"/>
              <w:rPr>
                <w:iCs/>
              </w:rPr>
            </w:pPr>
            <w:r w:rsidRPr="001529D0">
              <w:rPr>
                <w:iCs/>
              </w:rPr>
              <w:t xml:space="preserve">If the </w:t>
            </w:r>
            <w:proofErr w:type="spellStart"/>
            <w:r w:rsidRPr="001529D0">
              <w:rPr>
                <w:iCs/>
              </w:rPr>
              <w:t>Isp</w:t>
            </w:r>
            <w:proofErr w:type="spellEnd"/>
            <w:r w:rsidRPr="001529D0">
              <w:rPr>
                <w:iCs/>
              </w:rPr>
              <w:t xml:space="preserve"> of a rocket using hydrogen and oxygen as fuel and oxidizer is 440 s, and </w:t>
            </w:r>
            <w:proofErr w:type="spellStart"/>
            <w:r w:rsidRPr="001529D0">
              <w:rPr>
                <w:iCs/>
              </w:rPr>
              <w:t>V</w:t>
            </w:r>
            <w:r w:rsidRPr="001529D0">
              <w:rPr>
                <w:iCs/>
                <w:vertAlign w:val="subscript"/>
              </w:rPr>
              <w:t>b</w:t>
            </w:r>
            <w:proofErr w:type="spellEnd"/>
            <w:r w:rsidRPr="001529D0">
              <w:rPr>
                <w:iCs/>
              </w:rPr>
              <w:t xml:space="preserve"> is 9000metres/s, calculate its mass ratio</w:t>
            </w:r>
          </w:p>
          <w:p w:rsidR="001529D0" w:rsidRPr="001529D0" w:rsidRDefault="001529D0" w:rsidP="00474EC0">
            <w:pPr>
              <w:jc w:val="both"/>
            </w:pPr>
            <w:r w:rsidRPr="001529D0">
              <w:rPr>
                <w:iCs/>
              </w:rPr>
              <w:t>(g</w:t>
            </w:r>
            <w:r w:rsidRPr="001529D0">
              <w:rPr>
                <w:iCs/>
                <w:vertAlign w:val="subscript"/>
              </w:rPr>
              <w:t>0</w:t>
            </w:r>
            <w:r w:rsidRPr="001529D0">
              <w:rPr>
                <w:iCs/>
              </w:rPr>
              <w:t>= 9.8 m/s</w:t>
            </w:r>
            <w:r w:rsidRPr="001529D0">
              <w:rPr>
                <w:iCs/>
                <w:vertAlign w:val="superscript"/>
              </w:rPr>
              <w:t>2</w:t>
            </w:r>
            <w:r w:rsidRPr="001529D0">
              <w:rPr>
                <w:iCs/>
              </w:rPr>
              <w:t>).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CO1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4</w:t>
            </w:r>
          </w:p>
        </w:tc>
      </w:tr>
      <w:tr w:rsidR="001529D0" w:rsidRPr="001529D0" w:rsidTr="00BD182B">
        <w:trPr>
          <w:trHeight w:val="42"/>
        </w:trPr>
        <w:tc>
          <w:tcPr>
            <w:tcW w:w="607" w:type="dxa"/>
            <w:vMerge/>
            <w:shd w:val="clear" w:color="auto" w:fill="auto"/>
          </w:tcPr>
          <w:p w:rsidR="001529D0" w:rsidRPr="001529D0" w:rsidRDefault="001529D0" w:rsidP="00D843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c.</w:t>
            </w:r>
          </w:p>
        </w:tc>
        <w:tc>
          <w:tcPr>
            <w:tcW w:w="6953" w:type="dxa"/>
            <w:shd w:val="clear" w:color="auto" w:fill="auto"/>
          </w:tcPr>
          <w:p w:rsidR="001529D0" w:rsidRPr="001529D0" w:rsidRDefault="001529D0" w:rsidP="00474EC0">
            <w:pPr>
              <w:jc w:val="both"/>
              <w:rPr>
                <w:iCs/>
              </w:rPr>
            </w:pPr>
            <w:r w:rsidRPr="001529D0">
              <w:rPr>
                <w:iCs/>
              </w:rPr>
              <w:t>A two-stage rocket has the following design characteristics.</w:t>
            </w:r>
          </w:p>
          <w:p w:rsidR="001529D0" w:rsidRPr="001529D0" w:rsidRDefault="001529D0" w:rsidP="00474EC0">
            <w:pPr>
              <w:jc w:val="both"/>
              <w:rPr>
                <w:iCs/>
              </w:rPr>
            </w:pPr>
            <w:r w:rsidRPr="001529D0">
              <w:rPr>
                <w:iCs/>
              </w:rPr>
              <w:t>First stage: propellant mass = 25000 kg, structural mass = 8000 kg.</w:t>
            </w:r>
          </w:p>
          <w:p w:rsidR="001529D0" w:rsidRPr="001529D0" w:rsidRDefault="001529D0" w:rsidP="00474EC0">
            <w:pPr>
              <w:jc w:val="both"/>
              <w:rPr>
                <w:iCs/>
              </w:rPr>
            </w:pPr>
            <w:r w:rsidRPr="001529D0">
              <w:rPr>
                <w:iCs/>
              </w:rPr>
              <w:t>Second stage: propellant mass = 15000 kg, structural mass = 4000 kg.</w:t>
            </w:r>
          </w:p>
          <w:p w:rsidR="001529D0" w:rsidRPr="001529D0" w:rsidRDefault="001529D0" w:rsidP="002723D3">
            <w:pPr>
              <w:jc w:val="both"/>
            </w:pPr>
            <w:r w:rsidRPr="001529D0">
              <w:rPr>
                <w:iCs/>
              </w:rPr>
              <w:t xml:space="preserve">The </w:t>
            </w:r>
            <w:proofErr w:type="gramStart"/>
            <w:r w:rsidRPr="001529D0">
              <w:rPr>
                <w:iCs/>
              </w:rPr>
              <w:t>payload  mass</w:t>
            </w:r>
            <w:proofErr w:type="gramEnd"/>
            <w:r w:rsidRPr="001529D0">
              <w:rPr>
                <w:iCs/>
              </w:rPr>
              <w:t xml:space="preserve"> is 100 kg. </w:t>
            </w:r>
            <w:r w:rsidRPr="001529D0">
              <w:t xml:space="preserve">The specific impulse for first stage is 300 s and for the second stage is 400 s. </w:t>
            </w:r>
            <w:r w:rsidRPr="001529D0">
              <w:rPr>
                <w:iCs/>
              </w:rPr>
              <w:t xml:space="preserve"> Calculate the final burnout </w:t>
            </w:r>
            <w:proofErr w:type="gramStart"/>
            <w:r w:rsidRPr="001529D0">
              <w:rPr>
                <w:iCs/>
              </w:rPr>
              <w:t>velocity(</w:t>
            </w:r>
            <w:proofErr w:type="gramEnd"/>
            <w:r w:rsidRPr="001529D0">
              <w:rPr>
                <w:iCs/>
              </w:rPr>
              <w:t>g</w:t>
            </w:r>
            <w:r w:rsidRPr="001529D0">
              <w:rPr>
                <w:iCs/>
                <w:vertAlign w:val="subscript"/>
              </w:rPr>
              <w:t>0</w:t>
            </w:r>
            <w:r w:rsidRPr="001529D0">
              <w:rPr>
                <w:iCs/>
              </w:rPr>
              <w:t>=9.8 m/s</w:t>
            </w:r>
            <w:r w:rsidRPr="001529D0">
              <w:rPr>
                <w:iCs/>
                <w:vertAlign w:val="superscript"/>
              </w:rPr>
              <w:t>2</w:t>
            </w:r>
            <w:r w:rsidRPr="001529D0">
              <w:rPr>
                <w:iCs/>
              </w:rPr>
              <w:t xml:space="preserve">).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CO1</w:t>
            </w:r>
          </w:p>
        </w:tc>
        <w:tc>
          <w:tcPr>
            <w:tcW w:w="950" w:type="dxa"/>
            <w:shd w:val="clear" w:color="auto" w:fill="auto"/>
          </w:tcPr>
          <w:p w:rsidR="001529D0" w:rsidRPr="001529D0" w:rsidRDefault="001529D0" w:rsidP="00D843C7">
            <w:pPr>
              <w:jc w:val="center"/>
            </w:pPr>
            <w:r w:rsidRPr="001529D0">
              <w:t>9</w:t>
            </w:r>
          </w:p>
        </w:tc>
      </w:tr>
    </w:tbl>
    <w:p w:rsidR="008C7BA2" w:rsidRPr="001529D0" w:rsidRDefault="008C7BA2" w:rsidP="008C7BA2"/>
    <w:sectPr w:rsidR="008C7BA2" w:rsidRPr="001529D0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3EB"/>
    <w:rsid w:val="0000691E"/>
    <w:rsid w:val="00023B9E"/>
    <w:rsid w:val="00055461"/>
    <w:rsid w:val="00056A0B"/>
    <w:rsid w:val="00060CB9"/>
    <w:rsid w:val="00061821"/>
    <w:rsid w:val="000865E9"/>
    <w:rsid w:val="00090DB2"/>
    <w:rsid w:val="000A2643"/>
    <w:rsid w:val="000D4FED"/>
    <w:rsid w:val="000E180A"/>
    <w:rsid w:val="000E4455"/>
    <w:rsid w:val="000E5298"/>
    <w:rsid w:val="000F3EFE"/>
    <w:rsid w:val="001529D0"/>
    <w:rsid w:val="0019415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23D3"/>
    <w:rsid w:val="00297D68"/>
    <w:rsid w:val="002D09FF"/>
    <w:rsid w:val="002D7611"/>
    <w:rsid w:val="002D76BB"/>
    <w:rsid w:val="002E336A"/>
    <w:rsid w:val="002E48F6"/>
    <w:rsid w:val="002E552A"/>
    <w:rsid w:val="00304757"/>
    <w:rsid w:val="003140DC"/>
    <w:rsid w:val="003206DF"/>
    <w:rsid w:val="00323989"/>
    <w:rsid w:val="00324247"/>
    <w:rsid w:val="00330C8C"/>
    <w:rsid w:val="00380146"/>
    <w:rsid w:val="003855F1"/>
    <w:rsid w:val="003B14BC"/>
    <w:rsid w:val="003B1F06"/>
    <w:rsid w:val="003C6BB4"/>
    <w:rsid w:val="003D6DA3"/>
    <w:rsid w:val="003E2AA0"/>
    <w:rsid w:val="003F728C"/>
    <w:rsid w:val="00433806"/>
    <w:rsid w:val="00460118"/>
    <w:rsid w:val="0046314C"/>
    <w:rsid w:val="0046787F"/>
    <w:rsid w:val="00474EC0"/>
    <w:rsid w:val="00477C6C"/>
    <w:rsid w:val="004F35D0"/>
    <w:rsid w:val="004F787A"/>
    <w:rsid w:val="00501F18"/>
    <w:rsid w:val="0050571C"/>
    <w:rsid w:val="005133D7"/>
    <w:rsid w:val="00524299"/>
    <w:rsid w:val="0055116D"/>
    <w:rsid w:val="005527A4"/>
    <w:rsid w:val="00552CF0"/>
    <w:rsid w:val="005605D0"/>
    <w:rsid w:val="005814FF"/>
    <w:rsid w:val="00581B1F"/>
    <w:rsid w:val="005C3D8C"/>
    <w:rsid w:val="005D0F4A"/>
    <w:rsid w:val="005D3355"/>
    <w:rsid w:val="005E4514"/>
    <w:rsid w:val="005F011C"/>
    <w:rsid w:val="0062605C"/>
    <w:rsid w:val="0064710A"/>
    <w:rsid w:val="00670A67"/>
    <w:rsid w:val="00681B25"/>
    <w:rsid w:val="006A1E95"/>
    <w:rsid w:val="006A2909"/>
    <w:rsid w:val="006A3435"/>
    <w:rsid w:val="006C1D35"/>
    <w:rsid w:val="006C39BE"/>
    <w:rsid w:val="006C7354"/>
    <w:rsid w:val="006D3618"/>
    <w:rsid w:val="006F1554"/>
    <w:rsid w:val="00714C68"/>
    <w:rsid w:val="00725A0A"/>
    <w:rsid w:val="007326F6"/>
    <w:rsid w:val="00755231"/>
    <w:rsid w:val="007624E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26DB"/>
    <w:rsid w:val="008C2816"/>
    <w:rsid w:val="008C7BA2"/>
    <w:rsid w:val="0090362A"/>
    <w:rsid w:val="00904D12"/>
    <w:rsid w:val="00904DD2"/>
    <w:rsid w:val="00911266"/>
    <w:rsid w:val="009248FE"/>
    <w:rsid w:val="00942884"/>
    <w:rsid w:val="0095679B"/>
    <w:rsid w:val="00963CB5"/>
    <w:rsid w:val="00985082"/>
    <w:rsid w:val="009B53DD"/>
    <w:rsid w:val="009C5A1D"/>
    <w:rsid w:val="009E09A3"/>
    <w:rsid w:val="009E566C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9714E"/>
    <w:rsid w:val="00BA2F7E"/>
    <w:rsid w:val="00BA539E"/>
    <w:rsid w:val="00BB5C6B"/>
    <w:rsid w:val="00BC7D01"/>
    <w:rsid w:val="00BD182B"/>
    <w:rsid w:val="00BE572D"/>
    <w:rsid w:val="00BF25ED"/>
    <w:rsid w:val="00BF3DE7"/>
    <w:rsid w:val="00C3475B"/>
    <w:rsid w:val="00C3743D"/>
    <w:rsid w:val="00C60C6A"/>
    <w:rsid w:val="00C71847"/>
    <w:rsid w:val="00C81140"/>
    <w:rsid w:val="00C94C72"/>
    <w:rsid w:val="00C95F18"/>
    <w:rsid w:val="00CB2395"/>
    <w:rsid w:val="00CB7A50"/>
    <w:rsid w:val="00CD2A73"/>
    <w:rsid w:val="00CD31A5"/>
    <w:rsid w:val="00CE1825"/>
    <w:rsid w:val="00CE5503"/>
    <w:rsid w:val="00D0319F"/>
    <w:rsid w:val="00D3698C"/>
    <w:rsid w:val="00D62341"/>
    <w:rsid w:val="00D64FF9"/>
    <w:rsid w:val="00D805C4"/>
    <w:rsid w:val="00D843C7"/>
    <w:rsid w:val="00D85619"/>
    <w:rsid w:val="00D94D54"/>
    <w:rsid w:val="00DB38C1"/>
    <w:rsid w:val="00DC466E"/>
    <w:rsid w:val="00DE0497"/>
    <w:rsid w:val="00E416CE"/>
    <w:rsid w:val="00E44059"/>
    <w:rsid w:val="00E54572"/>
    <w:rsid w:val="00E5735F"/>
    <w:rsid w:val="00E577A9"/>
    <w:rsid w:val="00E70A47"/>
    <w:rsid w:val="00E824B7"/>
    <w:rsid w:val="00E93145"/>
    <w:rsid w:val="00EB0EE0"/>
    <w:rsid w:val="00EB26EF"/>
    <w:rsid w:val="00EF0734"/>
    <w:rsid w:val="00F11EDB"/>
    <w:rsid w:val="00F162EA"/>
    <w:rsid w:val="00F208C0"/>
    <w:rsid w:val="00F266A7"/>
    <w:rsid w:val="00F32118"/>
    <w:rsid w:val="00F50D3D"/>
    <w:rsid w:val="00F55D6F"/>
    <w:rsid w:val="00FC1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A343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F743-72BA-4C92-8C3C-41241C43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2018-03-08T11:59:00Z</cp:lastPrinted>
  <dcterms:created xsi:type="dcterms:W3CDTF">2019-10-12T08:45:00Z</dcterms:created>
  <dcterms:modified xsi:type="dcterms:W3CDTF">2019-11-28T03:17:00Z</dcterms:modified>
</cp:coreProperties>
</file>