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59E1" w:rsidRPr="008F18C3" w:rsidRDefault="00B659E1" w:rsidP="00B659E1">
      <w:pPr>
        <w:jc w:val="right"/>
        <w:rPr>
          <w:bCs/>
        </w:rPr>
      </w:pPr>
      <w:r w:rsidRPr="008F18C3">
        <w:rPr>
          <w:bCs/>
        </w:rPr>
        <w:t>Reg.</w:t>
      </w:r>
      <w:r w:rsidR="008F18C3">
        <w:rPr>
          <w:bCs/>
        </w:rPr>
        <w:t xml:space="preserve"> </w:t>
      </w:r>
      <w:r w:rsidRPr="008F18C3">
        <w:rPr>
          <w:bCs/>
        </w:rPr>
        <w:t>No.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p w:rsidR="00546DC5" w:rsidRDefault="00546DC5" w:rsidP="00B659E1">
      <w:pPr>
        <w:jc w:val="center"/>
        <w:rPr>
          <w:b/>
          <w:sz w:val="28"/>
          <w:szCs w:val="28"/>
        </w:rPr>
      </w:pPr>
      <w:bookmarkStart w:id="0" w:name="_GoBack"/>
      <w:bookmarkEnd w:id="0"/>
    </w:p>
    <w:tbl>
      <w:tblPr>
        <w:tblW w:w="10638" w:type="dxa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1616"/>
        <w:gridCol w:w="6232"/>
        <w:gridCol w:w="1890"/>
        <w:gridCol w:w="900"/>
      </w:tblGrid>
      <w:tr w:rsidR="00010775" w:rsidRPr="00AA3F2E" w:rsidTr="00342CB9">
        <w:tc>
          <w:tcPr>
            <w:tcW w:w="1616" w:type="dxa"/>
          </w:tcPr>
          <w:p w:rsidR="00010775" w:rsidRPr="00AA3F2E" w:rsidRDefault="00010775" w:rsidP="00010775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010775" w:rsidRPr="002E336A" w:rsidRDefault="00010775" w:rsidP="00010775">
            <w:pPr>
              <w:pStyle w:val="Title"/>
              <w:jc w:val="left"/>
              <w:rPr>
                <w:b/>
                <w:color w:val="FF0000"/>
              </w:rPr>
            </w:pPr>
            <w:r>
              <w:rPr>
                <w:b/>
              </w:rPr>
              <w:t>14AE2010</w:t>
            </w:r>
          </w:p>
        </w:tc>
        <w:tc>
          <w:tcPr>
            <w:tcW w:w="1890" w:type="dxa"/>
          </w:tcPr>
          <w:p w:rsidR="00010775" w:rsidRPr="008F18C3" w:rsidRDefault="00010775" w:rsidP="00010775">
            <w:pPr>
              <w:pStyle w:val="Title"/>
              <w:jc w:val="left"/>
              <w:rPr>
                <w:b/>
              </w:rPr>
            </w:pPr>
            <w:r w:rsidRPr="008F18C3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010775" w:rsidRPr="00AA3F2E" w:rsidRDefault="00010775" w:rsidP="00010775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010775" w:rsidRPr="00AA3F2E" w:rsidTr="00342CB9">
        <w:tc>
          <w:tcPr>
            <w:tcW w:w="1616" w:type="dxa"/>
          </w:tcPr>
          <w:p w:rsidR="00010775" w:rsidRPr="00AA3F2E" w:rsidRDefault="00010775" w:rsidP="00010775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6232" w:type="dxa"/>
          </w:tcPr>
          <w:p w:rsidR="00010775" w:rsidRPr="00AA3F2E" w:rsidRDefault="00282FDC" w:rsidP="00010775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AIRCRAFT INSTRUMENTATION</w:t>
            </w:r>
          </w:p>
        </w:tc>
        <w:tc>
          <w:tcPr>
            <w:tcW w:w="1890" w:type="dxa"/>
          </w:tcPr>
          <w:p w:rsidR="00010775" w:rsidRPr="008F18C3" w:rsidRDefault="008F18C3" w:rsidP="00010775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Max. M</w:t>
            </w:r>
            <w:r w:rsidR="00010775" w:rsidRPr="008F18C3">
              <w:rPr>
                <w:b/>
              </w:rPr>
              <w:t>arks :</w:t>
            </w:r>
          </w:p>
        </w:tc>
        <w:tc>
          <w:tcPr>
            <w:tcW w:w="900" w:type="dxa"/>
          </w:tcPr>
          <w:p w:rsidR="00010775" w:rsidRPr="00AA3F2E" w:rsidRDefault="00010775" w:rsidP="00010775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010775" w:rsidP="008F18C3">
            <w:pPr>
              <w:jc w:val="both"/>
            </w:pPr>
            <w:r>
              <w:t>List the requirements and standards for developing the aircraft instrumentation system</w:t>
            </w:r>
            <w:r w:rsidR="000A5A84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1F0B88" w:rsidRDefault="00010775" w:rsidP="00193F27">
            <w:pPr>
              <w:jc w:val="center"/>
              <w:rPr>
                <w:sz w:val="22"/>
                <w:szCs w:val="22"/>
              </w:rPr>
            </w:pPr>
            <w:r w:rsidRPr="001F0B88"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010775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8F18C3" w:rsidRDefault="008C7BA2" w:rsidP="008C7BA2">
            <w:pPr>
              <w:jc w:val="center"/>
              <w:rPr>
                <w:b/>
              </w:rPr>
            </w:pPr>
            <w:r w:rsidRPr="008F18C3">
              <w:rPr>
                <w:b/>
              </w:rPr>
              <w:t>(OR)</w:t>
            </w:r>
          </w:p>
        </w:tc>
      </w:tr>
      <w:tr w:rsidR="00010775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010775" w:rsidRPr="00EF5853" w:rsidRDefault="00010775" w:rsidP="00010775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010775" w:rsidRPr="00EF5853" w:rsidRDefault="00010775" w:rsidP="00010775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010775" w:rsidRPr="00EF5853" w:rsidRDefault="00010775" w:rsidP="000A5A84">
            <w:r>
              <w:t>Mention</w:t>
            </w:r>
            <w:r w:rsidRPr="003D077E">
              <w:t xml:space="preserve"> the principle elements of an instrument</w:t>
            </w:r>
            <w:r w:rsidR="000A5A84">
              <w:t>.</w:t>
            </w:r>
          </w:p>
        </w:tc>
        <w:tc>
          <w:tcPr>
            <w:tcW w:w="1170" w:type="dxa"/>
            <w:shd w:val="clear" w:color="auto" w:fill="auto"/>
          </w:tcPr>
          <w:p w:rsidR="00010775" w:rsidRPr="001F0B88" w:rsidRDefault="00010775" w:rsidP="00010775">
            <w:pPr>
              <w:jc w:val="center"/>
              <w:rPr>
                <w:sz w:val="22"/>
                <w:szCs w:val="22"/>
              </w:rPr>
            </w:pPr>
            <w:r w:rsidRPr="001F0B88"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010775" w:rsidRPr="005814FF" w:rsidRDefault="00010775" w:rsidP="00010775">
            <w:pPr>
              <w:jc w:val="center"/>
            </w:pPr>
            <w:r>
              <w:t>7</w:t>
            </w:r>
          </w:p>
        </w:tc>
      </w:tr>
      <w:tr w:rsidR="00010775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010775" w:rsidRPr="00EF5853" w:rsidRDefault="00010775" w:rsidP="0001077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10775" w:rsidRPr="00EF5853" w:rsidRDefault="00010775" w:rsidP="00010775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010775" w:rsidRPr="00EF5853" w:rsidRDefault="00010775" w:rsidP="00010775">
            <w:r w:rsidRPr="003D077E">
              <w:t>Explain moving iron, moving coil and induction type of instrument.</w:t>
            </w:r>
          </w:p>
        </w:tc>
        <w:tc>
          <w:tcPr>
            <w:tcW w:w="1170" w:type="dxa"/>
            <w:shd w:val="clear" w:color="auto" w:fill="auto"/>
          </w:tcPr>
          <w:p w:rsidR="00010775" w:rsidRPr="001F0B88" w:rsidRDefault="00010775" w:rsidP="00010775">
            <w:pPr>
              <w:jc w:val="center"/>
              <w:rPr>
                <w:sz w:val="22"/>
                <w:szCs w:val="22"/>
              </w:rPr>
            </w:pPr>
            <w:r w:rsidRPr="001F0B88"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010775" w:rsidRPr="005814FF" w:rsidRDefault="00010775" w:rsidP="00010775">
            <w:pPr>
              <w:jc w:val="center"/>
            </w:pPr>
            <w:r>
              <w:t>7</w:t>
            </w:r>
          </w:p>
        </w:tc>
      </w:tr>
      <w:tr w:rsidR="00010775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010775" w:rsidRPr="00EF5853" w:rsidRDefault="00010775" w:rsidP="0001077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10775" w:rsidRPr="00EF5853" w:rsidRDefault="00010775" w:rsidP="00010775">
            <w:pPr>
              <w:jc w:val="center"/>
            </w:pPr>
            <w:r>
              <w:t>c.</w:t>
            </w:r>
          </w:p>
        </w:tc>
        <w:tc>
          <w:tcPr>
            <w:tcW w:w="6810" w:type="dxa"/>
            <w:shd w:val="clear" w:color="auto" w:fill="auto"/>
          </w:tcPr>
          <w:p w:rsidR="00010775" w:rsidRPr="003D077E" w:rsidRDefault="00010775" w:rsidP="00010775">
            <w:r w:rsidRPr="003D077E">
              <w:t>Explain gear and hairspring mechanism in detail.</w:t>
            </w:r>
          </w:p>
        </w:tc>
        <w:tc>
          <w:tcPr>
            <w:tcW w:w="1170" w:type="dxa"/>
            <w:shd w:val="clear" w:color="auto" w:fill="auto"/>
          </w:tcPr>
          <w:p w:rsidR="00010775" w:rsidRPr="001F0B88" w:rsidRDefault="00010775" w:rsidP="00010775">
            <w:pPr>
              <w:jc w:val="center"/>
              <w:rPr>
                <w:sz w:val="22"/>
                <w:szCs w:val="22"/>
              </w:rPr>
            </w:pPr>
            <w:r w:rsidRPr="001F0B88"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010775" w:rsidRPr="005814FF" w:rsidRDefault="00010775" w:rsidP="00010775">
            <w:pPr>
              <w:jc w:val="center"/>
            </w:pPr>
            <w:r>
              <w:t>6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1F0B88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010775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010775" w:rsidRPr="00EF5853" w:rsidRDefault="00010775" w:rsidP="00010775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010775" w:rsidRPr="00EF5853" w:rsidRDefault="00010775" w:rsidP="00010775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010775" w:rsidRPr="00EF5853" w:rsidRDefault="00010775" w:rsidP="000A5A84">
            <w:r>
              <w:t>Enumerate the temperature compensation techniques involved</w:t>
            </w:r>
            <w:r w:rsidR="000A5A84">
              <w:t>.</w:t>
            </w:r>
          </w:p>
        </w:tc>
        <w:tc>
          <w:tcPr>
            <w:tcW w:w="1170" w:type="dxa"/>
            <w:shd w:val="clear" w:color="auto" w:fill="auto"/>
          </w:tcPr>
          <w:p w:rsidR="00010775" w:rsidRPr="001F0B88" w:rsidRDefault="00010775" w:rsidP="00010775">
            <w:pPr>
              <w:jc w:val="center"/>
              <w:rPr>
                <w:sz w:val="22"/>
                <w:szCs w:val="22"/>
              </w:rPr>
            </w:pPr>
            <w:r w:rsidRPr="001F0B88"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010775" w:rsidRPr="005814FF" w:rsidRDefault="00010775" w:rsidP="00010775">
            <w:pPr>
              <w:jc w:val="center"/>
            </w:pPr>
            <w:r>
              <w:t>15</w:t>
            </w:r>
          </w:p>
        </w:tc>
      </w:tr>
      <w:tr w:rsidR="00010775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010775" w:rsidRPr="00EF5853" w:rsidRDefault="00010775" w:rsidP="0001077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10775" w:rsidRPr="00EF5853" w:rsidRDefault="00010775" w:rsidP="00010775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010775" w:rsidRPr="00EF5853" w:rsidRDefault="00010775" w:rsidP="00010775">
            <w:r>
              <w:t>Describe the sealing of instruments against atmospheric effect.</w:t>
            </w:r>
          </w:p>
        </w:tc>
        <w:tc>
          <w:tcPr>
            <w:tcW w:w="1170" w:type="dxa"/>
            <w:shd w:val="clear" w:color="auto" w:fill="auto"/>
          </w:tcPr>
          <w:p w:rsidR="00010775" w:rsidRPr="001F0B88" w:rsidRDefault="00010775" w:rsidP="00010775">
            <w:pPr>
              <w:jc w:val="center"/>
              <w:rPr>
                <w:sz w:val="22"/>
                <w:szCs w:val="22"/>
              </w:rPr>
            </w:pPr>
            <w:r w:rsidRPr="001F0B88"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010775" w:rsidRPr="005814FF" w:rsidRDefault="00010775" w:rsidP="00010775">
            <w:pPr>
              <w:jc w:val="center"/>
            </w:pPr>
            <w:r>
              <w:t>5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8F18C3" w:rsidRDefault="008C7BA2" w:rsidP="008C7BA2">
            <w:pPr>
              <w:jc w:val="center"/>
              <w:rPr>
                <w:b/>
              </w:rPr>
            </w:pPr>
            <w:r w:rsidRPr="008F18C3">
              <w:rPr>
                <w:b/>
              </w:rPr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010775" w:rsidP="008F18C3">
            <w:pPr>
              <w:jc w:val="both"/>
            </w:pPr>
            <w:r>
              <w:t>Summarize all the cockpit instruments of pitot static and gyroscopic types.</w:t>
            </w:r>
          </w:p>
        </w:tc>
        <w:tc>
          <w:tcPr>
            <w:tcW w:w="1170" w:type="dxa"/>
            <w:shd w:val="clear" w:color="auto" w:fill="auto"/>
          </w:tcPr>
          <w:p w:rsidR="008C7BA2" w:rsidRPr="001F0B88" w:rsidRDefault="00010775" w:rsidP="00193F27">
            <w:pPr>
              <w:jc w:val="center"/>
              <w:rPr>
                <w:sz w:val="22"/>
                <w:szCs w:val="22"/>
              </w:rPr>
            </w:pPr>
            <w:r w:rsidRPr="001F0B88"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010775" w:rsidP="00193F27">
            <w:pPr>
              <w:jc w:val="center"/>
            </w:pPr>
            <w:r>
              <w:t>20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1F0B88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010775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010775" w:rsidRPr="00EF5853" w:rsidRDefault="00010775" w:rsidP="00010775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010775" w:rsidRPr="00EF5853" w:rsidRDefault="00010775" w:rsidP="00010775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010775" w:rsidRPr="00EF5853" w:rsidRDefault="00010775" w:rsidP="008F18C3">
            <w:pPr>
              <w:jc w:val="both"/>
            </w:pPr>
            <w:r>
              <w:t>Recognize the temperature, resistive position and capacitive type of transducers.</w:t>
            </w:r>
          </w:p>
        </w:tc>
        <w:tc>
          <w:tcPr>
            <w:tcW w:w="1170" w:type="dxa"/>
            <w:shd w:val="clear" w:color="auto" w:fill="auto"/>
          </w:tcPr>
          <w:p w:rsidR="00010775" w:rsidRPr="001F0B88" w:rsidRDefault="00010775" w:rsidP="00010775">
            <w:pPr>
              <w:jc w:val="center"/>
              <w:rPr>
                <w:sz w:val="22"/>
                <w:szCs w:val="22"/>
              </w:rPr>
            </w:pPr>
            <w:r w:rsidRPr="001F0B88"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010775" w:rsidRPr="005814FF" w:rsidRDefault="00010775" w:rsidP="00010775">
            <w:pPr>
              <w:jc w:val="center"/>
            </w:pPr>
            <w:r>
              <w:t>10</w:t>
            </w:r>
          </w:p>
        </w:tc>
      </w:tr>
      <w:tr w:rsidR="00010775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010775" w:rsidRPr="00EF5853" w:rsidRDefault="00010775" w:rsidP="0001077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10775" w:rsidRPr="00EF5853" w:rsidRDefault="00010775" w:rsidP="00010775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010775" w:rsidRPr="00EF5853" w:rsidRDefault="00010775" w:rsidP="00010775">
            <w:r>
              <w:t>Explain the working of strain gauge, LVDT and photoelectric cells.</w:t>
            </w:r>
          </w:p>
        </w:tc>
        <w:tc>
          <w:tcPr>
            <w:tcW w:w="1170" w:type="dxa"/>
            <w:shd w:val="clear" w:color="auto" w:fill="auto"/>
          </w:tcPr>
          <w:p w:rsidR="00010775" w:rsidRPr="001F0B88" w:rsidRDefault="00010775" w:rsidP="00010775">
            <w:pPr>
              <w:jc w:val="center"/>
              <w:rPr>
                <w:sz w:val="22"/>
                <w:szCs w:val="22"/>
              </w:rPr>
            </w:pPr>
            <w:r w:rsidRPr="001F0B88"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010775" w:rsidRPr="005814FF" w:rsidRDefault="00010775" w:rsidP="00010775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8F18C3" w:rsidRDefault="008C7BA2" w:rsidP="008C7BA2">
            <w:pPr>
              <w:jc w:val="center"/>
              <w:rPr>
                <w:b/>
              </w:rPr>
            </w:pPr>
            <w:r w:rsidRPr="008F18C3">
              <w:rPr>
                <w:b/>
              </w:rPr>
              <w:t>(OR)</w:t>
            </w:r>
          </w:p>
        </w:tc>
      </w:tr>
      <w:tr w:rsidR="00010775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010775" w:rsidRPr="00EF5853" w:rsidRDefault="00010775" w:rsidP="00010775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010775" w:rsidRPr="00EF5853" w:rsidRDefault="00010775" w:rsidP="00010775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010775" w:rsidRPr="00EF5853" w:rsidRDefault="00010775" w:rsidP="008F18C3">
            <w:pPr>
              <w:jc w:val="both"/>
            </w:pPr>
            <w:r>
              <w:t>Identify the instruments used for pressure measurements</w:t>
            </w:r>
            <w:r w:rsidR="000A5A84">
              <w:t>.</w:t>
            </w:r>
            <w:r>
              <w:t xml:space="preserve"> Give a detailed note.</w:t>
            </w:r>
          </w:p>
        </w:tc>
        <w:tc>
          <w:tcPr>
            <w:tcW w:w="1170" w:type="dxa"/>
            <w:shd w:val="clear" w:color="auto" w:fill="auto"/>
          </w:tcPr>
          <w:p w:rsidR="00010775" w:rsidRPr="001F0B88" w:rsidRDefault="00010775" w:rsidP="00010775">
            <w:pPr>
              <w:jc w:val="center"/>
              <w:rPr>
                <w:sz w:val="22"/>
                <w:szCs w:val="22"/>
              </w:rPr>
            </w:pPr>
            <w:r w:rsidRPr="001F0B88"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010775" w:rsidRPr="005814FF" w:rsidRDefault="00010775" w:rsidP="00010775">
            <w:pPr>
              <w:jc w:val="center"/>
            </w:pPr>
            <w:r>
              <w:t>15</w:t>
            </w:r>
          </w:p>
        </w:tc>
      </w:tr>
      <w:tr w:rsidR="00010775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010775" w:rsidRPr="00EF5853" w:rsidRDefault="00010775" w:rsidP="0001077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10775" w:rsidRPr="00EF5853" w:rsidRDefault="00010775" w:rsidP="00010775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010775" w:rsidRDefault="00010775" w:rsidP="000A5A84">
            <w:r>
              <w:t>Outline your knowledge on pressure switches</w:t>
            </w:r>
            <w:r w:rsidR="000A5A84">
              <w:t>.</w:t>
            </w:r>
          </w:p>
        </w:tc>
        <w:tc>
          <w:tcPr>
            <w:tcW w:w="1170" w:type="dxa"/>
            <w:shd w:val="clear" w:color="auto" w:fill="auto"/>
          </w:tcPr>
          <w:p w:rsidR="00010775" w:rsidRPr="001F0B88" w:rsidRDefault="00010775" w:rsidP="00010775">
            <w:pPr>
              <w:jc w:val="center"/>
              <w:rPr>
                <w:sz w:val="22"/>
                <w:szCs w:val="22"/>
              </w:rPr>
            </w:pPr>
            <w:r w:rsidRPr="001F0B88"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010775" w:rsidRPr="005814FF" w:rsidRDefault="00010775" w:rsidP="00010775">
            <w:pPr>
              <w:jc w:val="center"/>
            </w:pPr>
            <w:r>
              <w:t>5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1F0B88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010775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010775" w:rsidRPr="00EF5853" w:rsidRDefault="00010775" w:rsidP="00010775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010775" w:rsidRPr="00EF5853" w:rsidRDefault="00010775" w:rsidP="00010775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010775" w:rsidRPr="00EF5853" w:rsidRDefault="00010775" w:rsidP="00010775">
            <w:pPr>
              <w:jc w:val="both"/>
            </w:pPr>
            <w:r>
              <w:t xml:space="preserve">Explain a </w:t>
            </w:r>
            <w:r w:rsidRPr="006B27E7">
              <w:t>Tempera</w:t>
            </w:r>
            <w:r>
              <w:t xml:space="preserve">ture Sensing Element and </w:t>
            </w:r>
            <w:r w:rsidRPr="006B27E7">
              <w:t>Radiati</w:t>
            </w:r>
            <w:r>
              <w:t>on Pyrometer System with a neat sketch.</w:t>
            </w:r>
          </w:p>
        </w:tc>
        <w:tc>
          <w:tcPr>
            <w:tcW w:w="1170" w:type="dxa"/>
            <w:shd w:val="clear" w:color="auto" w:fill="auto"/>
          </w:tcPr>
          <w:p w:rsidR="00010775" w:rsidRPr="001F0B88" w:rsidRDefault="00010775" w:rsidP="00010775">
            <w:pPr>
              <w:jc w:val="center"/>
              <w:rPr>
                <w:sz w:val="22"/>
                <w:szCs w:val="22"/>
              </w:rPr>
            </w:pPr>
            <w:r w:rsidRPr="001F0B88"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010775" w:rsidRPr="005814FF" w:rsidRDefault="00010775" w:rsidP="00010775">
            <w:pPr>
              <w:jc w:val="center"/>
            </w:pPr>
            <w:r>
              <w:t>10</w:t>
            </w:r>
          </w:p>
        </w:tc>
      </w:tr>
      <w:tr w:rsidR="00010775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010775" w:rsidRPr="00EF5853" w:rsidRDefault="00010775" w:rsidP="0001077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10775" w:rsidRPr="00EF5853" w:rsidRDefault="00010775" w:rsidP="00010775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010775" w:rsidRPr="00EF5853" w:rsidRDefault="00010775" w:rsidP="00010775">
            <w:r>
              <w:t>Recall the RAT and TAT measuring systems. Explain in detail.</w:t>
            </w:r>
          </w:p>
        </w:tc>
        <w:tc>
          <w:tcPr>
            <w:tcW w:w="1170" w:type="dxa"/>
            <w:shd w:val="clear" w:color="auto" w:fill="auto"/>
          </w:tcPr>
          <w:p w:rsidR="00010775" w:rsidRPr="001F0B88" w:rsidRDefault="00010775" w:rsidP="00010775">
            <w:pPr>
              <w:jc w:val="center"/>
              <w:rPr>
                <w:sz w:val="22"/>
                <w:szCs w:val="22"/>
              </w:rPr>
            </w:pPr>
            <w:r w:rsidRPr="001F0B88"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010775" w:rsidRPr="005814FF" w:rsidRDefault="00010775" w:rsidP="00010775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8F18C3" w:rsidRDefault="008C7BA2" w:rsidP="008C7BA2">
            <w:pPr>
              <w:jc w:val="center"/>
              <w:rPr>
                <w:b/>
              </w:rPr>
            </w:pPr>
            <w:r w:rsidRPr="008F18C3">
              <w:rPr>
                <w:b/>
              </w:rPr>
              <w:t>(OR)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10775" w:rsidRDefault="00010775" w:rsidP="00010775">
            <w:r>
              <w:t>Review your knowledge on the following</w:t>
            </w:r>
          </w:p>
          <w:p w:rsidR="00010775" w:rsidRDefault="00010775" w:rsidP="00010775">
            <w:pPr>
              <w:pStyle w:val="ListParagraph"/>
              <w:numPr>
                <w:ilvl w:val="0"/>
                <w:numId w:val="5"/>
              </w:numPr>
            </w:pPr>
            <w:r>
              <w:t>Tachometer</w:t>
            </w:r>
          </w:p>
          <w:p w:rsidR="00010775" w:rsidRDefault="00010775" w:rsidP="00010775">
            <w:pPr>
              <w:pStyle w:val="ListParagraph"/>
              <w:numPr>
                <w:ilvl w:val="0"/>
                <w:numId w:val="5"/>
              </w:numPr>
            </w:pPr>
            <w:r>
              <w:t>Engine vibration measuring system</w:t>
            </w:r>
          </w:p>
          <w:p w:rsidR="008C7BA2" w:rsidRPr="00EF5853" w:rsidRDefault="00010775" w:rsidP="00010775">
            <w:pPr>
              <w:pStyle w:val="ListParagraph"/>
              <w:numPr>
                <w:ilvl w:val="0"/>
                <w:numId w:val="5"/>
              </w:numPr>
            </w:pPr>
            <w:r>
              <w:t>EPR</w:t>
            </w:r>
          </w:p>
        </w:tc>
        <w:tc>
          <w:tcPr>
            <w:tcW w:w="1170" w:type="dxa"/>
            <w:shd w:val="clear" w:color="auto" w:fill="auto"/>
          </w:tcPr>
          <w:p w:rsidR="008C7BA2" w:rsidRPr="001F0B88" w:rsidRDefault="00010775" w:rsidP="00193F27">
            <w:pPr>
              <w:jc w:val="center"/>
              <w:rPr>
                <w:sz w:val="22"/>
                <w:szCs w:val="22"/>
              </w:rPr>
            </w:pPr>
            <w:r w:rsidRPr="001F0B88"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Default="008C7BA2" w:rsidP="00193F27">
            <w:pPr>
              <w:jc w:val="center"/>
            </w:pPr>
          </w:p>
          <w:p w:rsidR="00010775" w:rsidRDefault="00010775" w:rsidP="00193F27">
            <w:pPr>
              <w:jc w:val="center"/>
            </w:pPr>
            <w:r>
              <w:t>7</w:t>
            </w:r>
          </w:p>
          <w:p w:rsidR="00010775" w:rsidRDefault="00010775" w:rsidP="00193F27">
            <w:pPr>
              <w:jc w:val="center"/>
            </w:pPr>
            <w:r>
              <w:t>7</w:t>
            </w:r>
          </w:p>
          <w:p w:rsidR="00010775" w:rsidRPr="005814FF" w:rsidRDefault="00010775" w:rsidP="00193F27">
            <w:pPr>
              <w:jc w:val="center"/>
            </w:pPr>
            <w:r>
              <w:t>6</w:t>
            </w:r>
          </w:p>
        </w:tc>
      </w:tr>
      <w:tr w:rsidR="008C7BA2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F18C3" w:rsidRDefault="008F18C3" w:rsidP="00193F27">
            <w:pPr>
              <w:rPr>
                <w:b/>
                <w:u w:val="single"/>
              </w:rPr>
            </w:pPr>
          </w:p>
          <w:p w:rsidR="008C7BA2" w:rsidRDefault="008C7BA2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  <w:p w:rsidR="008F18C3" w:rsidRPr="00875196" w:rsidRDefault="008F18C3" w:rsidP="00193F27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8C7BA2" w:rsidRPr="001F0B88" w:rsidRDefault="008C7BA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193F27">
            <w:pPr>
              <w:jc w:val="center"/>
            </w:pP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Default="00010775" w:rsidP="00193F27">
            <w:r>
              <w:t>Classify the synchronous data transmission systems of the AC type.</w:t>
            </w:r>
          </w:p>
          <w:p w:rsidR="008F18C3" w:rsidRPr="00EF5853" w:rsidRDefault="008F18C3" w:rsidP="00193F27"/>
        </w:tc>
        <w:tc>
          <w:tcPr>
            <w:tcW w:w="1170" w:type="dxa"/>
            <w:shd w:val="clear" w:color="auto" w:fill="auto"/>
          </w:tcPr>
          <w:p w:rsidR="008C7BA2" w:rsidRPr="001F0B88" w:rsidRDefault="00010775" w:rsidP="00193F27">
            <w:pPr>
              <w:jc w:val="center"/>
              <w:rPr>
                <w:sz w:val="22"/>
                <w:szCs w:val="22"/>
              </w:rPr>
            </w:pPr>
            <w:r w:rsidRPr="001F0B88"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010775" w:rsidP="00193F27">
            <w:pPr>
              <w:jc w:val="center"/>
            </w:pPr>
            <w:r>
              <w:t>20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p w:rsidR="008C7BA2" w:rsidRPr="001F7E9B" w:rsidRDefault="008C7BA2" w:rsidP="008C7BA2">
      <w:pPr>
        <w:ind w:left="720"/>
      </w:pPr>
    </w:p>
    <w:p w:rsidR="008C7BA2" w:rsidRDefault="008C7BA2" w:rsidP="008C7BA2"/>
    <w:sectPr w:rsidR="008C7BA2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05B3" w:rsidRDefault="00B805B3" w:rsidP="00B659E1">
      <w:r>
        <w:separator/>
      </w:r>
    </w:p>
  </w:endnote>
  <w:endnote w:type="continuationSeparator" w:id="0">
    <w:p w:rsidR="00B805B3" w:rsidRDefault="00B805B3" w:rsidP="00B659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05B3" w:rsidRDefault="00B805B3" w:rsidP="00B659E1">
      <w:r>
        <w:separator/>
      </w:r>
    </w:p>
  </w:footnote>
  <w:footnote w:type="continuationSeparator" w:id="0">
    <w:p w:rsidR="00B805B3" w:rsidRDefault="00B805B3" w:rsidP="00B659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D506EC"/>
    <w:multiLevelType w:val="hybridMultilevel"/>
    <w:tmpl w:val="9EAEEFA4"/>
    <w:lvl w:ilvl="0" w:tplc="2D4ABE4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336A"/>
    <w:rsid w:val="0000691E"/>
    <w:rsid w:val="00010775"/>
    <w:rsid w:val="00023B9E"/>
    <w:rsid w:val="00060CB9"/>
    <w:rsid w:val="00061821"/>
    <w:rsid w:val="000A5A84"/>
    <w:rsid w:val="000E180A"/>
    <w:rsid w:val="000E4455"/>
    <w:rsid w:val="000F3EFE"/>
    <w:rsid w:val="001D41FE"/>
    <w:rsid w:val="001D670F"/>
    <w:rsid w:val="001E2222"/>
    <w:rsid w:val="001F0B88"/>
    <w:rsid w:val="001F54D1"/>
    <w:rsid w:val="001F7E9B"/>
    <w:rsid w:val="00204EB0"/>
    <w:rsid w:val="00211ABA"/>
    <w:rsid w:val="00235351"/>
    <w:rsid w:val="00266439"/>
    <w:rsid w:val="0026653D"/>
    <w:rsid w:val="00282FDC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A054E"/>
    <w:rsid w:val="003B14BC"/>
    <w:rsid w:val="003B1F06"/>
    <w:rsid w:val="003C6BB4"/>
    <w:rsid w:val="003D6DA3"/>
    <w:rsid w:val="003F728C"/>
    <w:rsid w:val="00460118"/>
    <w:rsid w:val="0046314C"/>
    <w:rsid w:val="0046787F"/>
    <w:rsid w:val="004F787A"/>
    <w:rsid w:val="00501F18"/>
    <w:rsid w:val="0050571C"/>
    <w:rsid w:val="005133D7"/>
    <w:rsid w:val="00546DC5"/>
    <w:rsid w:val="005527A4"/>
    <w:rsid w:val="00552CF0"/>
    <w:rsid w:val="005814FF"/>
    <w:rsid w:val="00581B1F"/>
    <w:rsid w:val="0059663E"/>
    <w:rsid w:val="005D0F4A"/>
    <w:rsid w:val="005D3355"/>
    <w:rsid w:val="005F011C"/>
    <w:rsid w:val="00620C51"/>
    <w:rsid w:val="0062605C"/>
    <w:rsid w:val="0064710A"/>
    <w:rsid w:val="00670A67"/>
    <w:rsid w:val="00681B25"/>
    <w:rsid w:val="006C1D35"/>
    <w:rsid w:val="006C39BE"/>
    <w:rsid w:val="006C7354"/>
    <w:rsid w:val="00701B86"/>
    <w:rsid w:val="00714C68"/>
    <w:rsid w:val="00725A0A"/>
    <w:rsid w:val="007326F6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8F18C3"/>
    <w:rsid w:val="0090362A"/>
    <w:rsid w:val="00904D12"/>
    <w:rsid w:val="00911266"/>
    <w:rsid w:val="00942884"/>
    <w:rsid w:val="0095679B"/>
    <w:rsid w:val="00963CB5"/>
    <w:rsid w:val="009B53DD"/>
    <w:rsid w:val="009C5A1D"/>
    <w:rsid w:val="009E09A3"/>
    <w:rsid w:val="00A00242"/>
    <w:rsid w:val="00A47E2A"/>
    <w:rsid w:val="00A6525D"/>
    <w:rsid w:val="00AA3F2E"/>
    <w:rsid w:val="00AA5E39"/>
    <w:rsid w:val="00AA6B40"/>
    <w:rsid w:val="00AE264C"/>
    <w:rsid w:val="00B009B1"/>
    <w:rsid w:val="00B20598"/>
    <w:rsid w:val="00B253AE"/>
    <w:rsid w:val="00B60E7E"/>
    <w:rsid w:val="00B659E1"/>
    <w:rsid w:val="00B805B3"/>
    <w:rsid w:val="00B83AB6"/>
    <w:rsid w:val="00B939EF"/>
    <w:rsid w:val="00B9454D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38C1"/>
    <w:rsid w:val="00DE0497"/>
    <w:rsid w:val="00E22D22"/>
    <w:rsid w:val="00E44059"/>
    <w:rsid w:val="00E54572"/>
    <w:rsid w:val="00E5735F"/>
    <w:rsid w:val="00E577A9"/>
    <w:rsid w:val="00E70A47"/>
    <w:rsid w:val="00E824B7"/>
    <w:rsid w:val="00EB0EE0"/>
    <w:rsid w:val="00EB26EF"/>
    <w:rsid w:val="00EF3DEE"/>
    <w:rsid w:val="00F11EDB"/>
    <w:rsid w:val="00F162EA"/>
    <w:rsid w:val="00F208C0"/>
    <w:rsid w:val="00F266A7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F57E457-8587-427C-947D-719807B67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8C9AE3-556F-423E-8885-A4A851A08F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231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</dc:creator>
  <cp:lastModifiedBy>Karunya</cp:lastModifiedBy>
  <cp:revision>9</cp:revision>
  <cp:lastPrinted>2019-10-31T06:48:00Z</cp:lastPrinted>
  <dcterms:created xsi:type="dcterms:W3CDTF">2019-10-24T11:13:00Z</dcterms:created>
  <dcterms:modified xsi:type="dcterms:W3CDTF">2019-11-15T07:04:00Z</dcterms:modified>
</cp:coreProperties>
</file>