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9906EA" w:rsidRDefault="00D002E9" w:rsidP="00D002E9">
      <w:pPr>
        <w:jc w:val="right"/>
        <w:rPr>
          <w:bCs/>
        </w:rPr>
      </w:pPr>
      <w:proofErr w:type="gramStart"/>
      <w:r w:rsidRPr="009906EA">
        <w:rPr>
          <w:bCs/>
        </w:rPr>
        <w:t>Reg.</w:t>
      </w:r>
      <w:r w:rsidR="009906EA">
        <w:rPr>
          <w:bCs/>
        </w:rPr>
        <w:t xml:space="preserve"> </w:t>
      </w:r>
      <w:r w:rsidRPr="009906EA">
        <w:rPr>
          <w:bCs/>
        </w:rPr>
        <w:t>No.</w:t>
      </w:r>
      <w:proofErr w:type="gramEnd"/>
      <w:r w:rsidRPr="009906EA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2676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939E7" w:rsidP="0052676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17AG1006</w:t>
            </w:r>
          </w:p>
        </w:tc>
        <w:tc>
          <w:tcPr>
            <w:tcW w:w="1890" w:type="dxa"/>
          </w:tcPr>
          <w:p w:rsidR="0019020D" w:rsidRPr="00AA3F2E" w:rsidRDefault="0019020D" w:rsidP="0052676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2676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2676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939E7" w:rsidP="0052676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CROP PHYSIOLOGY</w:t>
            </w:r>
          </w:p>
        </w:tc>
        <w:tc>
          <w:tcPr>
            <w:tcW w:w="1890" w:type="dxa"/>
          </w:tcPr>
          <w:p w:rsidR="0019020D" w:rsidRPr="00AA3F2E" w:rsidRDefault="0019020D" w:rsidP="009906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906E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2676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AD6D00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76"/>
        <w:gridCol w:w="7991"/>
        <w:gridCol w:w="1150"/>
        <w:gridCol w:w="896"/>
      </w:tblGrid>
      <w:tr w:rsidR="00165EC3" w:rsidRPr="00AD6D00" w:rsidTr="0067424F">
        <w:tc>
          <w:tcPr>
            <w:tcW w:w="267" w:type="pct"/>
            <w:vAlign w:val="center"/>
          </w:tcPr>
          <w:p w:rsidR="00165EC3" w:rsidRPr="00AD6D0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D6D0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AD6D0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D6D0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AD6D0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D6D0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AD6D0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D6D00">
              <w:rPr>
                <w:b/>
                <w:sz w:val="24"/>
                <w:szCs w:val="24"/>
              </w:rPr>
              <w:t>Marks</w:t>
            </w:r>
          </w:p>
        </w:tc>
      </w:tr>
      <w:tr w:rsidR="0067424F" w:rsidRPr="00AD6D00" w:rsidTr="0067424F">
        <w:tc>
          <w:tcPr>
            <w:tcW w:w="5000" w:type="pct"/>
            <w:gridSpan w:val="5"/>
          </w:tcPr>
          <w:p w:rsidR="0067424F" w:rsidRDefault="0067424F" w:rsidP="0052676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7424F" w:rsidRDefault="0067424F" w:rsidP="0052676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7424F">
              <w:rPr>
                <w:b/>
                <w:sz w:val="24"/>
                <w:szCs w:val="24"/>
                <w:u w:val="single"/>
              </w:rPr>
              <w:t>PART</w:t>
            </w:r>
            <w:r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67424F">
              <w:rPr>
                <w:b/>
                <w:sz w:val="24"/>
                <w:szCs w:val="24"/>
                <w:u w:val="single"/>
              </w:rPr>
              <w:t>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67424F">
              <w:rPr>
                <w:b/>
                <w:sz w:val="24"/>
                <w:szCs w:val="24"/>
                <w:u w:val="single"/>
              </w:rPr>
              <w:t>(20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67424F">
              <w:rPr>
                <w:b/>
                <w:sz w:val="24"/>
                <w:szCs w:val="24"/>
                <w:u w:val="single"/>
              </w:rPr>
              <w:t>X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67424F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67424F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67424F">
              <w:rPr>
                <w:b/>
                <w:sz w:val="24"/>
                <w:szCs w:val="24"/>
                <w:u w:val="single"/>
              </w:rPr>
              <w:t>20 MARKS)</w:t>
            </w:r>
          </w:p>
          <w:p w:rsidR="0067424F" w:rsidRPr="0067424F" w:rsidRDefault="0067424F" w:rsidP="0052676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165EC3" w:rsidRPr="00AD6D00" w:rsidRDefault="00C00719" w:rsidP="00E6235C">
            <w:pPr>
              <w:jc w:val="both"/>
              <w:rPr>
                <w:sz w:val="24"/>
                <w:szCs w:val="24"/>
              </w:rPr>
            </w:pPr>
            <w:proofErr w:type="spellStart"/>
            <w:r w:rsidRPr="00AD6D00">
              <w:rPr>
                <w:sz w:val="24"/>
                <w:szCs w:val="24"/>
              </w:rPr>
              <w:t>Kranz</w:t>
            </w:r>
            <w:proofErr w:type="spellEnd"/>
            <w:r w:rsidRPr="00AD6D00">
              <w:rPr>
                <w:sz w:val="24"/>
                <w:szCs w:val="24"/>
              </w:rPr>
              <w:t xml:space="preserve"> anatomy is found in the leaves of</w:t>
            </w:r>
            <w:r w:rsidR="00883978">
              <w:rPr>
                <w:sz w:val="24"/>
                <w:szCs w:val="24"/>
              </w:rPr>
              <w:t xml:space="preserve"> _____________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165EC3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Define foliar nutrition</w:t>
            </w:r>
            <w:r w:rsidR="0052676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165EC3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Stomata open during night and close during day in _____________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165EC3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Define plant and crop</w:t>
            </w:r>
            <w:r w:rsidR="0052676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165EC3" w:rsidRPr="00AD6D00" w:rsidRDefault="00DA4447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Deteriorative </w:t>
            </w:r>
            <w:proofErr w:type="gramStart"/>
            <w:r w:rsidRPr="00AD6D00">
              <w:rPr>
                <w:sz w:val="24"/>
                <w:szCs w:val="24"/>
              </w:rPr>
              <w:t>process</w:t>
            </w:r>
            <w:proofErr w:type="gramEnd"/>
            <w:r w:rsidRPr="00AD6D00">
              <w:rPr>
                <w:sz w:val="24"/>
                <w:szCs w:val="24"/>
              </w:rPr>
              <w:t xml:space="preserve"> that naturally terminate functional life of the plant are called ________</w:t>
            </w:r>
            <w:r w:rsidR="00972499">
              <w:rPr>
                <w:sz w:val="24"/>
                <w:szCs w:val="24"/>
              </w:rPr>
              <w:t>___.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165EC3" w:rsidRPr="00AD6D00" w:rsidRDefault="00DA4447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TCA cycle </w:t>
            </w:r>
            <w:r w:rsidR="0052676F">
              <w:rPr>
                <w:sz w:val="24"/>
                <w:szCs w:val="24"/>
              </w:rPr>
              <w:t xml:space="preserve">is </w:t>
            </w:r>
            <w:r w:rsidRPr="00AD6D00">
              <w:rPr>
                <w:sz w:val="24"/>
                <w:szCs w:val="24"/>
              </w:rPr>
              <w:t>also known as ____________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165EC3" w:rsidRPr="00AD6D00" w:rsidRDefault="00EE27B7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Visible range of the spectrum </w:t>
            </w:r>
            <w:proofErr w:type="spellStart"/>
            <w:r w:rsidRPr="00AD6D00">
              <w:rPr>
                <w:sz w:val="24"/>
                <w:szCs w:val="24"/>
              </w:rPr>
              <w:t>i.e</w:t>
            </w:r>
            <w:proofErr w:type="spellEnd"/>
            <w:r w:rsidRPr="00AD6D00">
              <w:rPr>
                <w:sz w:val="24"/>
                <w:szCs w:val="24"/>
              </w:rPr>
              <w:t xml:space="preserve"> PAR wavelength is 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165EC3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The first stable compound formed in C3 plants is _____________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165EC3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In soil, water available to the root is 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165EC3" w:rsidRPr="00AD6D00" w:rsidTr="00E6235C">
        <w:tc>
          <w:tcPr>
            <w:tcW w:w="303" w:type="pct"/>
            <w:gridSpan w:val="2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165EC3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Water potential of pure water is____________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D6D00" w:rsidRDefault="001013DC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</w:tcPr>
          <w:p w:rsidR="00302CEF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Oxidative phosphorylation is found in__________</w:t>
            </w:r>
          </w:p>
        </w:tc>
        <w:tc>
          <w:tcPr>
            <w:tcW w:w="538" w:type="pct"/>
          </w:tcPr>
          <w:p w:rsidR="00302CEF" w:rsidRPr="00AD6D00" w:rsidRDefault="001013DC" w:rsidP="001013DC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</w:tcPr>
          <w:p w:rsidR="00302CEF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When a cell is placed in hypertonic solution, its water potential__________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</w:tcPr>
          <w:p w:rsidR="00302CEF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Marginal scorching of older leaf is associated with the nutrient 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</w:tcPr>
          <w:p w:rsidR="00302CEF" w:rsidRPr="00AD6D00" w:rsidRDefault="00C0071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Father of crop physiology</w:t>
            </w:r>
            <w:r w:rsidR="0052676F">
              <w:rPr>
                <w:sz w:val="24"/>
                <w:szCs w:val="24"/>
              </w:rPr>
              <w:t xml:space="preserve"> is </w:t>
            </w:r>
            <w:r w:rsidRPr="00AD6D00">
              <w:rPr>
                <w:sz w:val="24"/>
                <w:szCs w:val="24"/>
              </w:rPr>
              <w:t>_____________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</w:tcPr>
          <w:p w:rsidR="00302CEF" w:rsidRPr="00AD6D00" w:rsidRDefault="00C00719" w:rsidP="00E6235C">
            <w:pPr>
              <w:jc w:val="both"/>
              <w:rPr>
                <w:sz w:val="24"/>
                <w:szCs w:val="24"/>
              </w:rPr>
            </w:pPr>
            <w:proofErr w:type="spellStart"/>
            <w:r w:rsidRPr="00AD6D00">
              <w:rPr>
                <w:sz w:val="24"/>
                <w:szCs w:val="24"/>
              </w:rPr>
              <w:t>Stomatal</w:t>
            </w:r>
            <w:proofErr w:type="spellEnd"/>
            <w:r w:rsidRPr="00AD6D00">
              <w:rPr>
                <w:sz w:val="24"/>
                <w:szCs w:val="24"/>
              </w:rPr>
              <w:t xml:space="preserve"> closing type </w:t>
            </w:r>
            <w:proofErr w:type="spellStart"/>
            <w:r w:rsidRPr="00AD6D00">
              <w:rPr>
                <w:sz w:val="24"/>
                <w:szCs w:val="24"/>
              </w:rPr>
              <w:t>antitranspirant</w:t>
            </w:r>
            <w:proofErr w:type="spellEnd"/>
            <w:r w:rsidR="00883978">
              <w:rPr>
                <w:sz w:val="24"/>
                <w:szCs w:val="24"/>
              </w:rPr>
              <w:t xml:space="preserve"> _____________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</w:tcPr>
          <w:p w:rsidR="00302CEF" w:rsidRPr="00AD6D00" w:rsidRDefault="003F238B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The hormone responsible for closing of stomata</w:t>
            </w:r>
            <w:r w:rsidR="00FC6F43">
              <w:rPr>
                <w:sz w:val="24"/>
                <w:szCs w:val="24"/>
              </w:rPr>
              <w:t xml:space="preserve"> is</w:t>
            </w:r>
            <w:r w:rsidRPr="00AD6D00">
              <w:rPr>
                <w:sz w:val="24"/>
                <w:szCs w:val="24"/>
              </w:rPr>
              <w:t xml:space="preserve"> ___________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</w:tcPr>
          <w:p w:rsidR="00302CEF" w:rsidRPr="00AD6D00" w:rsidRDefault="003F238B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Nutrient resp</w:t>
            </w:r>
            <w:r w:rsidR="0052676F">
              <w:rPr>
                <w:sz w:val="24"/>
                <w:szCs w:val="24"/>
              </w:rPr>
              <w:t>onsible for Pollen germination and</w:t>
            </w:r>
            <w:r w:rsidRPr="00AD6D00">
              <w:rPr>
                <w:sz w:val="24"/>
                <w:szCs w:val="24"/>
              </w:rPr>
              <w:t xml:space="preserve"> pollen tube growth</w:t>
            </w:r>
            <w:r w:rsidR="0052676F">
              <w:rPr>
                <w:sz w:val="24"/>
                <w:szCs w:val="24"/>
              </w:rPr>
              <w:t xml:space="preserve"> </w:t>
            </w:r>
            <w:proofErr w:type="gramStart"/>
            <w:r w:rsidR="0052676F">
              <w:rPr>
                <w:sz w:val="24"/>
                <w:szCs w:val="24"/>
              </w:rPr>
              <w:t xml:space="preserve">is </w:t>
            </w:r>
            <w:r w:rsidRPr="00AD6D00">
              <w:rPr>
                <w:sz w:val="24"/>
                <w:szCs w:val="24"/>
              </w:rPr>
              <w:t xml:space="preserve"> _</w:t>
            </w:r>
            <w:proofErr w:type="gramEnd"/>
            <w:r w:rsidRPr="00AD6D00">
              <w:rPr>
                <w:sz w:val="24"/>
                <w:szCs w:val="24"/>
              </w:rPr>
              <w:t>__________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</w:tcPr>
          <w:p w:rsidR="00302CEF" w:rsidRPr="00AD6D00" w:rsidRDefault="003F238B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Define </w:t>
            </w:r>
            <w:proofErr w:type="spellStart"/>
            <w:r w:rsidRPr="00AD6D00">
              <w:rPr>
                <w:sz w:val="24"/>
                <w:szCs w:val="24"/>
              </w:rPr>
              <w:t>climactric</w:t>
            </w:r>
            <w:proofErr w:type="spellEnd"/>
            <w:r w:rsidRPr="00AD6D00">
              <w:rPr>
                <w:sz w:val="24"/>
                <w:szCs w:val="24"/>
              </w:rPr>
              <w:t xml:space="preserve"> and non-</w:t>
            </w:r>
            <w:proofErr w:type="spellStart"/>
            <w:r w:rsidRPr="00AD6D00">
              <w:rPr>
                <w:sz w:val="24"/>
                <w:szCs w:val="24"/>
              </w:rPr>
              <w:t>climactric</w:t>
            </w:r>
            <w:proofErr w:type="spellEnd"/>
            <w:r w:rsidRPr="00AD6D00">
              <w:rPr>
                <w:sz w:val="24"/>
                <w:szCs w:val="24"/>
              </w:rPr>
              <w:t xml:space="preserve"> fruits with suitable example</w:t>
            </w:r>
            <w:r w:rsidR="0052676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</w:tcPr>
          <w:p w:rsidR="00302CEF" w:rsidRPr="00AD6D00" w:rsidRDefault="003F238B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White bud of maize disorder is caused by the ___________</w:t>
            </w:r>
            <w:r w:rsidR="00972499">
              <w:rPr>
                <w:sz w:val="24"/>
                <w:szCs w:val="24"/>
              </w:rPr>
              <w:t>_.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  <w:tr w:rsidR="00302CEF" w:rsidRPr="00AD6D00" w:rsidTr="00E6235C">
        <w:tc>
          <w:tcPr>
            <w:tcW w:w="303" w:type="pct"/>
            <w:gridSpan w:val="2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</w:tcPr>
          <w:p w:rsidR="00302CEF" w:rsidRPr="00AD6D00" w:rsidRDefault="003F238B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Exanthema in citrus is due to _____________deficiency</w:t>
            </w:r>
            <w:r w:rsidR="0097249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D6D00" w:rsidRDefault="001013DC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1</w:t>
            </w:r>
          </w:p>
        </w:tc>
      </w:tr>
    </w:tbl>
    <w:p w:rsidR="005133D7" w:rsidRPr="00AD6D00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10"/>
        <w:gridCol w:w="1171"/>
        <w:gridCol w:w="855"/>
      </w:tblGrid>
      <w:tr w:rsidR="00600BBF" w:rsidRPr="00AD6D00" w:rsidTr="00600BBF">
        <w:tc>
          <w:tcPr>
            <w:tcW w:w="5000" w:type="pct"/>
            <w:gridSpan w:val="4"/>
          </w:tcPr>
          <w:p w:rsidR="00600BBF" w:rsidRPr="0067424F" w:rsidRDefault="00600BBF" w:rsidP="0052676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7424F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600BBF" w:rsidRDefault="00600BBF" w:rsidP="0052676F">
            <w:pPr>
              <w:jc w:val="center"/>
              <w:rPr>
                <w:b/>
                <w:sz w:val="24"/>
                <w:szCs w:val="24"/>
              </w:rPr>
            </w:pPr>
            <w:r w:rsidRPr="00AD6D00">
              <w:rPr>
                <w:b/>
                <w:sz w:val="24"/>
                <w:szCs w:val="24"/>
              </w:rPr>
              <w:t>(Answer any 10 from the following)</w:t>
            </w:r>
          </w:p>
          <w:p w:rsidR="0067424F" w:rsidRPr="00AD6D00" w:rsidRDefault="0067424F" w:rsidP="005267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AD6D00" w:rsidTr="00555B57">
        <w:tc>
          <w:tcPr>
            <w:tcW w:w="303" w:type="pct"/>
          </w:tcPr>
          <w:p w:rsidR="00165EC3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</w:t>
            </w:r>
            <w:r w:rsidR="00165EC3" w:rsidRPr="00AD6D00">
              <w:rPr>
                <w:sz w:val="24"/>
                <w:szCs w:val="24"/>
              </w:rPr>
              <w:t>1.</w:t>
            </w:r>
          </w:p>
        </w:tc>
        <w:tc>
          <w:tcPr>
            <w:tcW w:w="3749" w:type="pct"/>
          </w:tcPr>
          <w:p w:rsidR="00165EC3" w:rsidRPr="00AD6D00" w:rsidRDefault="003F238B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Discuss the cyclic </w:t>
            </w:r>
            <w:proofErr w:type="spellStart"/>
            <w:r w:rsidRPr="00AD6D00">
              <w:rPr>
                <w:sz w:val="24"/>
                <w:szCs w:val="24"/>
              </w:rPr>
              <w:t>photophosphorylation</w:t>
            </w:r>
            <w:proofErr w:type="spellEnd"/>
            <w:r w:rsidRPr="00AD6D00">
              <w:rPr>
                <w:sz w:val="24"/>
                <w:szCs w:val="24"/>
              </w:rPr>
              <w:t xml:space="preserve"> and non-cyclic </w:t>
            </w:r>
            <w:proofErr w:type="spellStart"/>
            <w:r w:rsidRPr="00AD6D00">
              <w:rPr>
                <w:sz w:val="24"/>
                <w:szCs w:val="24"/>
              </w:rPr>
              <w:t>photophosphorylation</w:t>
            </w:r>
            <w:proofErr w:type="spellEnd"/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D6D00" w:rsidRDefault="0073145E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AD6D00" w:rsidRDefault="00302CEF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165EC3" w:rsidRPr="00AD6D00" w:rsidTr="00555B57">
        <w:tc>
          <w:tcPr>
            <w:tcW w:w="303" w:type="pct"/>
          </w:tcPr>
          <w:p w:rsidR="00165EC3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</w:t>
            </w:r>
            <w:r w:rsidR="00165EC3" w:rsidRPr="00AD6D00">
              <w:rPr>
                <w:sz w:val="24"/>
                <w:szCs w:val="24"/>
              </w:rPr>
              <w:t>2.</w:t>
            </w:r>
          </w:p>
        </w:tc>
        <w:tc>
          <w:tcPr>
            <w:tcW w:w="3749" w:type="pct"/>
          </w:tcPr>
          <w:p w:rsidR="00165EC3" w:rsidRPr="00AD6D00" w:rsidRDefault="0052676F" w:rsidP="00E623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</w:t>
            </w:r>
            <w:r w:rsidR="003F238B" w:rsidRPr="00AD6D00">
              <w:rPr>
                <w:sz w:val="24"/>
                <w:szCs w:val="24"/>
              </w:rPr>
              <w:t xml:space="preserve"> the difference between and C3 and C4 pathway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D6D00" w:rsidRDefault="0073145E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D6D00" w:rsidRDefault="00302CEF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165EC3" w:rsidRPr="00AD6D00" w:rsidTr="00555B57">
        <w:tc>
          <w:tcPr>
            <w:tcW w:w="303" w:type="pct"/>
          </w:tcPr>
          <w:p w:rsidR="00165EC3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</w:t>
            </w:r>
            <w:r w:rsidR="00165EC3" w:rsidRPr="00AD6D00">
              <w:rPr>
                <w:sz w:val="24"/>
                <w:szCs w:val="24"/>
              </w:rPr>
              <w:t>3.</w:t>
            </w:r>
          </w:p>
        </w:tc>
        <w:tc>
          <w:tcPr>
            <w:tcW w:w="3749" w:type="pct"/>
          </w:tcPr>
          <w:p w:rsidR="00165EC3" w:rsidRPr="00AD6D00" w:rsidRDefault="0052676F" w:rsidP="005267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Elaborate on </w:t>
            </w:r>
            <w:r w:rsidR="003F238B" w:rsidRPr="00AD6D00">
              <w:rPr>
                <w:sz w:val="24"/>
                <w:szCs w:val="24"/>
              </w:rPr>
              <w:t xml:space="preserve">the photorespiration in plants with </w:t>
            </w:r>
            <w:r w:rsidR="0045634E" w:rsidRPr="00AD6D00">
              <w:rPr>
                <w:sz w:val="24"/>
                <w:szCs w:val="24"/>
              </w:rPr>
              <w:t>pathway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D6D00" w:rsidRDefault="0073145E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D6D00" w:rsidRDefault="00302CEF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165EC3" w:rsidRPr="00AD6D00" w:rsidTr="00555B57">
        <w:tc>
          <w:tcPr>
            <w:tcW w:w="303" w:type="pct"/>
          </w:tcPr>
          <w:p w:rsidR="00165EC3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</w:t>
            </w:r>
            <w:r w:rsidR="00165EC3" w:rsidRPr="00AD6D00">
              <w:rPr>
                <w:sz w:val="24"/>
                <w:szCs w:val="24"/>
              </w:rPr>
              <w:t>4.</w:t>
            </w:r>
          </w:p>
        </w:tc>
        <w:tc>
          <w:tcPr>
            <w:tcW w:w="3749" w:type="pct"/>
          </w:tcPr>
          <w:p w:rsidR="00165EC3" w:rsidRPr="00AD6D00" w:rsidRDefault="00DA4447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Briefly explain the mechanism of water absorption in plants with suitable diagram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D6D00" w:rsidRDefault="0073145E" w:rsidP="0073145E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AD6D00" w:rsidRDefault="00302CEF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165EC3" w:rsidRPr="00AD6D00" w:rsidTr="00555B57">
        <w:tc>
          <w:tcPr>
            <w:tcW w:w="303" w:type="pct"/>
          </w:tcPr>
          <w:p w:rsidR="00165EC3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</w:t>
            </w:r>
            <w:r w:rsidR="00165EC3" w:rsidRPr="00AD6D00">
              <w:rPr>
                <w:sz w:val="24"/>
                <w:szCs w:val="24"/>
              </w:rPr>
              <w:t>5.</w:t>
            </w:r>
          </w:p>
        </w:tc>
        <w:tc>
          <w:tcPr>
            <w:tcW w:w="3749" w:type="pct"/>
          </w:tcPr>
          <w:p w:rsidR="00165EC3" w:rsidRPr="00AD6D00" w:rsidRDefault="00DA4447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Discuss the types of transpiration and </w:t>
            </w:r>
            <w:proofErr w:type="spellStart"/>
            <w:r w:rsidRPr="00AD6D00">
              <w:rPr>
                <w:sz w:val="24"/>
                <w:szCs w:val="24"/>
              </w:rPr>
              <w:t>antitranspirants</w:t>
            </w:r>
            <w:proofErr w:type="spellEnd"/>
            <w:r w:rsidR="0052676F">
              <w:rPr>
                <w:sz w:val="24"/>
                <w:szCs w:val="24"/>
              </w:rPr>
              <w:t xml:space="preserve"> </w:t>
            </w:r>
            <w:r w:rsidRPr="00AD6D00">
              <w:rPr>
                <w:sz w:val="24"/>
                <w:szCs w:val="24"/>
              </w:rPr>
              <w:t>in plants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D6D00" w:rsidRDefault="0073145E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D6D00" w:rsidRDefault="00302CEF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302CEF" w:rsidRPr="00AD6D00" w:rsidTr="00555B57">
        <w:tc>
          <w:tcPr>
            <w:tcW w:w="303" w:type="pct"/>
          </w:tcPr>
          <w:p w:rsidR="00302CEF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26.</w:t>
            </w:r>
          </w:p>
        </w:tc>
        <w:tc>
          <w:tcPr>
            <w:tcW w:w="3749" w:type="pct"/>
          </w:tcPr>
          <w:p w:rsidR="00302CEF" w:rsidRPr="00AD6D00" w:rsidRDefault="0045634E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Detail the photosynthesis in CAM plants with pathway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D6D00" w:rsidRDefault="0073145E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302CEF" w:rsidRPr="00AD6D00" w:rsidTr="00555B57">
        <w:tc>
          <w:tcPr>
            <w:tcW w:w="303" w:type="pct"/>
          </w:tcPr>
          <w:p w:rsidR="00302CEF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27.</w:t>
            </w:r>
          </w:p>
        </w:tc>
        <w:tc>
          <w:tcPr>
            <w:tcW w:w="3749" w:type="pct"/>
          </w:tcPr>
          <w:p w:rsidR="00302CEF" w:rsidRPr="00AD6D00" w:rsidRDefault="00DA4447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Elaborate the mitochondrial electron transport chain with suitable diagram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D6D00" w:rsidRDefault="0073145E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302CEF" w:rsidRPr="00AD6D00" w:rsidTr="00555B57">
        <w:tc>
          <w:tcPr>
            <w:tcW w:w="303" w:type="pct"/>
          </w:tcPr>
          <w:p w:rsidR="00302CEF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28.</w:t>
            </w:r>
          </w:p>
        </w:tc>
        <w:tc>
          <w:tcPr>
            <w:tcW w:w="3749" w:type="pct"/>
          </w:tcPr>
          <w:p w:rsidR="00302CEF" w:rsidRPr="00AD6D00" w:rsidRDefault="00DB17EE" w:rsidP="00FC6F43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Briefly explain the </w:t>
            </w:r>
            <w:proofErr w:type="spellStart"/>
            <w:r w:rsidRPr="00AD6D00">
              <w:rPr>
                <w:sz w:val="24"/>
                <w:szCs w:val="24"/>
              </w:rPr>
              <w:t>glycolysis</w:t>
            </w:r>
            <w:proofErr w:type="spellEnd"/>
            <w:r w:rsidRPr="00AD6D00">
              <w:rPr>
                <w:sz w:val="24"/>
                <w:szCs w:val="24"/>
              </w:rPr>
              <w:t xml:space="preserve"> pathway with suitable diagram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D6D00" w:rsidRDefault="0073145E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302CEF" w:rsidRPr="00AD6D00" w:rsidTr="00555B57">
        <w:tc>
          <w:tcPr>
            <w:tcW w:w="303" w:type="pct"/>
          </w:tcPr>
          <w:p w:rsidR="00302CEF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29.</w:t>
            </w:r>
          </w:p>
        </w:tc>
        <w:tc>
          <w:tcPr>
            <w:tcW w:w="3749" w:type="pct"/>
          </w:tcPr>
          <w:p w:rsidR="00302CEF" w:rsidRPr="00AD6D00" w:rsidRDefault="00DB17EE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Describe the factors affecting photosynthesis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D6D00" w:rsidRDefault="0073145E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302CEF" w:rsidRPr="00AD6D00" w:rsidTr="00555B57">
        <w:tc>
          <w:tcPr>
            <w:tcW w:w="303" w:type="pct"/>
          </w:tcPr>
          <w:p w:rsidR="00302CEF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30.</w:t>
            </w:r>
          </w:p>
        </w:tc>
        <w:tc>
          <w:tcPr>
            <w:tcW w:w="3749" w:type="pct"/>
          </w:tcPr>
          <w:p w:rsidR="00302CEF" w:rsidRPr="00AD6D00" w:rsidRDefault="00DB17EE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Write </w:t>
            </w:r>
            <w:proofErr w:type="gramStart"/>
            <w:r w:rsidRPr="00AD6D00">
              <w:rPr>
                <w:sz w:val="24"/>
                <w:szCs w:val="24"/>
              </w:rPr>
              <w:t>the  importance</w:t>
            </w:r>
            <w:proofErr w:type="gramEnd"/>
            <w:r w:rsidRPr="00AD6D00">
              <w:rPr>
                <w:sz w:val="24"/>
                <w:szCs w:val="24"/>
              </w:rPr>
              <w:t xml:space="preserve"> of plant physiology in Agriculture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D6D00" w:rsidRDefault="0073145E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302CEF" w:rsidRPr="00AD6D00" w:rsidTr="00555B57">
        <w:tc>
          <w:tcPr>
            <w:tcW w:w="303" w:type="pct"/>
          </w:tcPr>
          <w:p w:rsidR="00302CEF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31.</w:t>
            </w:r>
          </w:p>
        </w:tc>
        <w:tc>
          <w:tcPr>
            <w:tcW w:w="3749" w:type="pct"/>
          </w:tcPr>
          <w:p w:rsidR="00302CEF" w:rsidRPr="00AD6D00" w:rsidRDefault="00A56A0A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Explain the p</w:t>
            </w:r>
            <w:r w:rsidR="00DB17EE" w:rsidRPr="00AD6D00">
              <w:rPr>
                <w:sz w:val="24"/>
                <w:szCs w:val="24"/>
              </w:rPr>
              <w:t>hysiological changes during seed development</w:t>
            </w:r>
            <w:r w:rsidRPr="00AD6D00">
              <w:rPr>
                <w:sz w:val="24"/>
                <w:szCs w:val="24"/>
              </w:rPr>
              <w:t xml:space="preserve"> with diagram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D6D00" w:rsidRDefault="0073145E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  <w:tr w:rsidR="00302CEF" w:rsidRPr="00AD6D00" w:rsidTr="00555B57">
        <w:tc>
          <w:tcPr>
            <w:tcW w:w="303" w:type="pct"/>
          </w:tcPr>
          <w:p w:rsidR="00302CEF" w:rsidRPr="00AD6D00" w:rsidRDefault="00302CEF" w:rsidP="00743EDA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32.</w:t>
            </w:r>
          </w:p>
        </w:tc>
        <w:tc>
          <w:tcPr>
            <w:tcW w:w="3749" w:type="pct"/>
          </w:tcPr>
          <w:p w:rsidR="00302CEF" w:rsidRPr="00AD6D00" w:rsidRDefault="00821A42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Elaborate the functions of plasma membrane, chloroplast, mitochondria, peroxisome and vacuole with diagram</w:t>
            </w:r>
            <w:r w:rsidR="00555B5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D6D00" w:rsidRDefault="0073145E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D6D00" w:rsidRDefault="00302CEF" w:rsidP="00302CE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5</w:t>
            </w:r>
          </w:p>
        </w:tc>
      </w:tr>
    </w:tbl>
    <w:p w:rsidR="00AD6D00" w:rsidRDefault="00AD6D00" w:rsidP="005133D7"/>
    <w:p w:rsidR="00AD6D00" w:rsidRPr="00AD6D00" w:rsidRDefault="00AD6D00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630"/>
        <w:gridCol w:w="7380"/>
        <w:gridCol w:w="1218"/>
        <w:gridCol w:w="808"/>
      </w:tblGrid>
      <w:tr w:rsidR="00AD6D00" w:rsidRPr="00AD6D00" w:rsidTr="00AD6D00">
        <w:trPr>
          <w:trHeight w:val="232"/>
        </w:trPr>
        <w:tc>
          <w:tcPr>
            <w:tcW w:w="5000" w:type="pct"/>
            <w:gridSpan w:val="5"/>
          </w:tcPr>
          <w:p w:rsidR="00AD6D00" w:rsidRDefault="00AD6D00" w:rsidP="0052676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D6D00" w:rsidRPr="00AD6D00" w:rsidRDefault="00AD6D00" w:rsidP="0052676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D6D00">
              <w:rPr>
                <w:b/>
                <w:sz w:val="24"/>
                <w:szCs w:val="24"/>
                <w:u w:val="single"/>
              </w:rPr>
              <w:t>PART – C (2 X 15</w:t>
            </w:r>
            <w:bookmarkStart w:id="0" w:name="_GoBack"/>
            <w:bookmarkEnd w:id="0"/>
            <w:r w:rsidRPr="00AD6D00">
              <w:rPr>
                <w:b/>
                <w:sz w:val="24"/>
                <w:szCs w:val="24"/>
                <w:u w:val="single"/>
              </w:rPr>
              <w:t xml:space="preserve"> = 30 MARKS)</w:t>
            </w:r>
          </w:p>
          <w:p w:rsidR="00AD6D00" w:rsidRDefault="00AD6D00" w:rsidP="00302CEF">
            <w:pPr>
              <w:jc w:val="center"/>
              <w:rPr>
                <w:b/>
                <w:sz w:val="24"/>
                <w:szCs w:val="24"/>
              </w:rPr>
            </w:pPr>
            <w:r w:rsidRPr="00AD6D00">
              <w:rPr>
                <w:b/>
                <w:sz w:val="24"/>
                <w:szCs w:val="24"/>
              </w:rPr>
              <w:t>(Answer any 2 from the following)</w:t>
            </w:r>
          </w:p>
          <w:p w:rsidR="00AD6D00" w:rsidRPr="00AD6D00" w:rsidRDefault="00AD6D00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1A42" w:rsidRPr="00AD6D00" w:rsidTr="00555B57">
        <w:trPr>
          <w:trHeight w:val="232"/>
        </w:trPr>
        <w:tc>
          <w:tcPr>
            <w:tcW w:w="303" w:type="pct"/>
            <w:vMerge w:val="restart"/>
            <w:vAlign w:val="center"/>
          </w:tcPr>
          <w:p w:rsidR="00821A42" w:rsidRPr="00AD6D00" w:rsidRDefault="00821A42" w:rsidP="00AD6D00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821A42" w:rsidRPr="00AD6D00" w:rsidRDefault="00821A42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21A42" w:rsidRPr="00AD6D00" w:rsidRDefault="00FC6F43" w:rsidP="00E623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821A42" w:rsidRPr="00AD6D00">
              <w:rPr>
                <w:sz w:val="24"/>
                <w:szCs w:val="24"/>
              </w:rPr>
              <w:t xml:space="preserve"> the role</w:t>
            </w:r>
            <w:r w:rsidR="00122B0F" w:rsidRPr="00AD6D00">
              <w:rPr>
                <w:sz w:val="24"/>
                <w:szCs w:val="24"/>
              </w:rPr>
              <w:t xml:space="preserve"> and types</w:t>
            </w:r>
            <w:r w:rsidR="00821A42" w:rsidRPr="00AD6D00">
              <w:rPr>
                <w:sz w:val="24"/>
                <w:szCs w:val="24"/>
              </w:rPr>
              <w:t xml:space="preserve"> of PGRs in agriculture</w:t>
            </w:r>
            <w:r w:rsidR="00D05E9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21A42" w:rsidRPr="00AD6D00" w:rsidRDefault="00501317" w:rsidP="00501317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21A42" w:rsidRPr="00AD6D00" w:rsidRDefault="007939E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8</w:t>
            </w:r>
          </w:p>
        </w:tc>
      </w:tr>
      <w:tr w:rsidR="00821A42" w:rsidRPr="00AD6D00" w:rsidTr="00555B57">
        <w:trPr>
          <w:trHeight w:val="232"/>
        </w:trPr>
        <w:tc>
          <w:tcPr>
            <w:tcW w:w="303" w:type="pct"/>
            <w:vMerge/>
            <w:vAlign w:val="center"/>
          </w:tcPr>
          <w:p w:rsidR="00821A42" w:rsidRPr="00AD6D00" w:rsidRDefault="00821A42" w:rsidP="00AD6D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21A42" w:rsidRPr="00AD6D00" w:rsidRDefault="00821A42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21A42" w:rsidRPr="00AD6D00" w:rsidRDefault="005967B9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Explain the morphological and biochemical changes during seed development</w:t>
            </w:r>
            <w:r w:rsidR="00D05E9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21A42" w:rsidRPr="00AD6D00" w:rsidRDefault="00501317" w:rsidP="005967B9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</w:t>
            </w:r>
            <w:r w:rsidR="005967B9" w:rsidRPr="00AD6D00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821A42" w:rsidRPr="00AD6D00" w:rsidRDefault="007939E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7</w:t>
            </w:r>
          </w:p>
        </w:tc>
      </w:tr>
      <w:tr w:rsidR="00AD6D00" w:rsidRPr="00AD6D00" w:rsidTr="00555B57">
        <w:trPr>
          <w:trHeight w:val="232"/>
        </w:trPr>
        <w:tc>
          <w:tcPr>
            <w:tcW w:w="303" w:type="pct"/>
            <w:vAlign w:val="center"/>
          </w:tcPr>
          <w:p w:rsidR="00AD6D00" w:rsidRPr="00AD6D00" w:rsidRDefault="00AD6D00" w:rsidP="00AD6D00">
            <w:pPr>
              <w:jc w:val="center"/>
            </w:pPr>
          </w:p>
        </w:tc>
        <w:tc>
          <w:tcPr>
            <w:tcW w:w="295" w:type="pct"/>
          </w:tcPr>
          <w:p w:rsidR="00AD6D00" w:rsidRPr="00AD6D00" w:rsidRDefault="00AD6D00" w:rsidP="0052676F">
            <w:pPr>
              <w:jc w:val="center"/>
            </w:pPr>
          </w:p>
        </w:tc>
        <w:tc>
          <w:tcPr>
            <w:tcW w:w="3454" w:type="pct"/>
          </w:tcPr>
          <w:p w:rsidR="00AD6D00" w:rsidRPr="00AD6D00" w:rsidRDefault="00AD6D00" w:rsidP="00E6235C">
            <w:pPr>
              <w:jc w:val="both"/>
            </w:pPr>
          </w:p>
        </w:tc>
        <w:tc>
          <w:tcPr>
            <w:tcW w:w="570" w:type="pct"/>
          </w:tcPr>
          <w:p w:rsidR="00AD6D00" w:rsidRPr="00AD6D00" w:rsidRDefault="00AD6D00" w:rsidP="005967B9">
            <w:pPr>
              <w:jc w:val="center"/>
            </w:pPr>
          </w:p>
        </w:tc>
        <w:tc>
          <w:tcPr>
            <w:tcW w:w="378" w:type="pct"/>
          </w:tcPr>
          <w:p w:rsidR="00AD6D00" w:rsidRPr="00AD6D00" w:rsidRDefault="00AD6D00" w:rsidP="0052676F">
            <w:pPr>
              <w:jc w:val="center"/>
            </w:pPr>
          </w:p>
        </w:tc>
      </w:tr>
      <w:tr w:rsidR="00165EC3" w:rsidRPr="00AD6D00" w:rsidTr="00555B57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AD6D00" w:rsidRDefault="00302CEF" w:rsidP="00AD6D00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34</w:t>
            </w:r>
            <w:r w:rsidR="00165EC3" w:rsidRPr="00AD6D00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AD6D00" w:rsidRDefault="0045634E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Elaborate the seed structure with diagram and methods of testing seed viability and </w:t>
            </w:r>
            <w:proofErr w:type="spellStart"/>
            <w:r w:rsidRPr="00AD6D00">
              <w:rPr>
                <w:sz w:val="24"/>
                <w:szCs w:val="24"/>
              </w:rPr>
              <w:t>vigour</w:t>
            </w:r>
            <w:proofErr w:type="spellEnd"/>
            <w:r w:rsidR="00D05E9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AD6D00" w:rsidRDefault="0050131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AD6D00" w:rsidRDefault="007939E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8</w:t>
            </w:r>
          </w:p>
        </w:tc>
      </w:tr>
      <w:tr w:rsidR="00165EC3" w:rsidRPr="00AD6D00" w:rsidTr="00555B57">
        <w:trPr>
          <w:trHeight w:val="232"/>
        </w:trPr>
        <w:tc>
          <w:tcPr>
            <w:tcW w:w="303" w:type="pct"/>
            <w:vMerge/>
            <w:vAlign w:val="center"/>
          </w:tcPr>
          <w:p w:rsidR="00165EC3" w:rsidRPr="00AD6D00" w:rsidRDefault="00165EC3" w:rsidP="00AD6D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AD6D00" w:rsidRDefault="00FC6F43" w:rsidP="00FC6F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in d</w:t>
            </w:r>
            <w:r w:rsidR="005967B9" w:rsidRPr="00AD6D00">
              <w:rPr>
                <w:sz w:val="24"/>
                <w:szCs w:val="24"/>
              </w:rPr>
              <w:t>etail the physiological growth parameters in crop productivity</w:t>
            </w:r>
            <w:r w:rsidR="00D05E9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AD6D00" w:rsidRDefault="00501317" w:rsidP="005967B9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</w:t>
            </w:r>
            <w:r w:rsidR="005967B9" w:rsidRPr="00AD6D00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165EC3" w:rsidRPr="00AD6D00" w:rsidRDefault="007939E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7</w:t>
            </w:r>
          </w:p>
        </w:tc>
      </w:tr>
      <w:tr w:rsidR="00AD6D00" w:rsidRPr="00AD6D00" w:rsidTr="00555B57">
        <w:trPr>
          <w:trHeight w:val="232"/>
        </w:trPr>
        <w:tc>
          <w:tcPr>
            <w:tcW w:w="303" w:type="pct"/>
            <w:vAlign w:val="center"/>
          </w:tcPr>
          <w:p w:rsidR="00AD6D00" w:rsidRPr="00AD6D00" w:rsidRDefault="00AD6D00" w:rsidP="00AD6D00">
            <w:pPr>
              <w:jc w:val="center"/>
            </w:pPr>
          </w:p>
        </w:tc>
        <w:tc>
          <w:tcPr>
            <w:tcW w:w="295" w:type="pct"/>
          </w:tcPr>
          <w:p w:rsidR="00AD6D00" w:rsidRPr="00AD6D00" w:rsidRDefault="00AD6D00" w:rsidP="0052676F">
            <w:pPr>
              <w:jc w:val="center"/>
            </w:pPr>
          </w:p>
        </w:tc>
        <w:tc>
          <w:tcPr>
            <w:tcW w:w="3454" w:type="pct"/>
          </w:tcPr>
          <w:p w:rsidR="00AD6D00" w:rsidRPr="00AD6D00" w:rsidRDefault="00AD6D00" w:rsidP="00E6235C">
            <w:pPr>
              <w:jc w:val="both"/>
            </w:pPr>
          </w:p>
        </w:tc>
        <w:tc>
          <w:tcPr>
            <w:tcW w:w="570" w:type="pct"/>
          </w:tcPr>
          <w:p w:rsidR="00AD6D00" w:rsidRPr="00AD6D00" w:rsidRDefault="00AD6D00" w:rsidP="005967B9">
            <w:pPr>
              <w:jc w:val="center"/>
            </w:pPr>
          </w:p>
        </w:tc>
        <w:tc>
          <w:tcPr>
            <w:tcW w:w="378" w:type="pct"/>
          </w:tcPr>
          <w:p w:rsidR="00AD6D00" w:rsidRPr="00AD6D00" w:rsidRDefault="00AD6D00" w:rsidP="0052676F">
            <w:pPr>
              <w:jc w:val="center"/>
            </w:pPr>
          </w:p>
        </w:tc>
      </w:tr>
      <w:tr w:rsidR="00165EC3" w:rsidRPr="00AD6D00" w:rsidTr="00555B57">
        <w:trPr>
          <w:trHeight w:val="232"/>
        </w:trPr>
        <w:tc>
          <w:tcPr>
            <w:tcW w:w="303" w:type="pct"/>
            <w:vMerge w:val="restart"/>
            <w:vAlign w:val="center"/>
          </w:tcPr>
          <w:p w:rsidR="00165EC3" w:rsidRPr="00AD6D00" w:rsidRDefault="00302CEF" w:rsidP="00AD6D00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35</w:t>
            </w:r>
            <w:r w:rsidR="00165EC3" w:rsidRPr="00AD6D00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AD6D00" w:rsidRDefault="0045634E" w:rsidP="00E6235C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Enumerate the physiological functions and deficiency symptoms of micronutrients in plants</w:t>
            </w:r>
            <w:r w:rsidR="00D05E9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AD6D00" w:rsidRDefault="0050131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AD6D00" w:rsidRDefault="007939E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8</w:t>
            </w:r>
          </w:p>
        </w:tc>
      </w:tr>
      <w:tr w:rsidR="00165EC3" w:rsidRPr="00AD6D00" w:rsidTr="00555B57">
        <w:trPr>
          <w:trHeight w:val="232"/>
        </w:trPr>
        <w:tc>
          <w:tcPr>
            <w:tcW w:w="303" w:type="pct"/>
            <w:vMerge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AD6D00" w:rsidRDefault="00165EC3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AD6D00" w:rsidRDefault="007939E7" w:rsidP="00FC6F43">
            <w:pPr>
              <w:jc w:val="both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 xml:space="preserve">Discuss briefly </w:t>
            </w:r>
            <w:r w:rsidR="00FC6F43">
              <w:rPr>
                <w:sz w:val="24"/>
                <w:szCs w:val="24"/>
              </w:rPr>
              <w:t>the</w:t>
            </w:r>
            <w:r w:rsidRPr="00AD6D00">
              <w:rPr>
                <w:sz w:val="24"/>
                <w:szCs w:val="24"/>
              </w:rPr>
              <w:t xml:space="preserve"> p</w:t>
            </w:r>
            <w:r w:rsidR="0045634E" w:rsidRPr="00AD6D00">
              <w:rPr>
                <w:sz w:val="24"/>
                <w:szCs w:val="24"/>
              </w:rPr>
              <w:t>hysiological mechanism of fruit ripening with their metamorphic changes</w:t>
            </w:r>
            <w:r w:rsidRPr="00AD6D00">
              <w:rPr>
                <w:sz w:val="24"/>
                <w:szCs w:val="24"/>
              </w:rPr>
              <w:t xml:space="preserve"> with suitable diagram</w:t>
            </w:r>
            <w:r w:rsidR="00D05E9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AD6D00" w:rsidRDefault="0050131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AD6D00" w:rsidRDefault="007939E7" w:rsidP="0052676F">
            <w:pPr>
              <w:jc w:val="center"/>
              <w:rPr>
                <w:sz w:val="24"/>
                <w:szCs w:val="24"/>
              </w:rPr>
            </w:pPr>
            <w:r w:rsidRPr="00AD6D00">
              <w:rPr>
                <w:sz w:val="24"/>
                <w:szCs w:val="24"/>
              </w:rPr>
              <w:t>7</w:t>
            </w:r>
          </w:p>
        </w:tc>
      </w:tr>
    </w:tbl>
    <w:p w:rsidR="002E336A" w:rsidRPr="00AD6D00" w:rsidRDefault="002E336A" w:rsidP="00AD6D00">
      <w:pPr>
        <w:jc w:val="center"/>
      </w:pPr>
    </w:p>
    <w:sectPr w:rsidR="002E336A" w:rsidRPr="00AD6D0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4414"/>
    <w:rsid w:val="000609FB"/>
    <w:rsid w:val="00061821"/>
    <w:rsid w:val="000F3EFE"/>
    <w:rsid w:val="001013DC"/>
    <w:rsid w:val="00122B0F"/>
    <w:rsid w:val="00165EC3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413EC"/>
    <w:rsid w:val="003620F5"/>
    <w:rsid w:val="003855F1"/>
    <w:rsid w:val="003B14BC"/>
    <w:rsid w:val="003B1F06"/>
    <w:rsid w:val="003C6BB4"/>
    <w:rsid w:val="003F238B"/>
    <w:rsid w:val="004008B8"/>
    <w:rsid w:val="00453EC0"/>
    <w:rsid w:val="0045634E"/>
    <w:rsid w:val="0046314C"/>
    <w:rsid w:val="0046787F"/>
    <w:rsid w:val="00467B4B"/>
    <w:rsid w:val="00501317"/>
    <w:rsid w:val="00501F18"/>
    <w:rsid w:val="0050571C"/>
    <w:rsid w:val="005133D7"/>
    <w:rsid w:val="0052676F"/>
    <w:rsid w:val="00555B57"/>
    <w:rsid w:val="005967B9"/>
    <w:rsid w:val="005A3DA4"/>
    <w:rsid w:val="005E531E"/>
    <w:rsid w:val="005F011C"/>
    <w:rsid w:val="00600BBF"/>
    <w:rsid w:val="0067424F"/>
    <w:rsid w:val="00681B25"/>
    <w:rsid w:val="006C7354"/>
    <w:rsid w:val="006D20F1"/>
    <w:rsid w:val="007255C8"/>
    <w:rsid w:val="00725A0A"/>
    <w:rsid w:val="0073145E"/>
    <w:rsid w:val="007326F6"/>
    <w:rsid w:val="00743EDA"/>
    <w:rsid w:val="00757C35"/>
    <w:rsid w:val="00773AEE"/>
    <w:rsid w:val="007939E7"/>
    <w:rsid w:val="007F77F4"/>
    <w:rsid w:val="00802202"/>
    <w:rsid w:val="00821A42"/>
    <w:rsid w:val="00874F8C"/>
    <w:rsid w:val="00883978"/>
    <w:rsid w:val="008A2F21"/>
    <w:rsid w:val="008A56BE"/>
    <w:rsid w:val="008B0703"/>
    <w:rsid w:val="00904D12"/>
    <w:rsid w:val="00914195"/>
    <w:rsid w:val="009150D3"/>
    <w:rsid w:val="0095679B"/>
    <w:rsid w:val="00972499"/>
    <w:rsid w:val="00981585"/>
    <w:rsid w:val="009906EA"/>
    <w:rsid w:val="009B53DD"/>
    <w:rsid w:val="009C5A1D"/>
    <w:rsid w:val="00A56A0A"/>
    <w:rsid w:val="00A96A1F"/>
    <w:rsid w:val="00AA5129"/>
    <w:rsid w:val="00AA5E39"/>
    <w:rsid w:val="00AA6B40"/>
    <w:rsid w:val="00AD6D00"/>
    <w:rsid w:val="00AE264C"/>
    <w:rsid w:val="00B34088"/>
    <w:rsid w:val="00B42152"/>
    <w:rsid w:val="00B60E7E"/>
    <w:rsid w:val="00BA539E"/>
    <w:rsid w:val="00BB5C6B"/>
    <w:rsid w:val="00BF016C"/>
    <w:rsid w:val="00BF2C5D"/>
    <w:rsid w:val="00C00719"/>
    <w:rsid w:val="00C3743D"/>
    <w:rsid w:val="00C95F18"/>
    <w:rsid w:val="00CB7A50"/>
    <w:rsid w:val="00CE1825"/>
    <w:rsid w:val="00CE5503"/>
    <w:rsid w:val="00D002E9"/>
    <w:rsid w:val="00D05E97"/>
    <w:rsid w:val="00D1548D"/>
    <w:rsid w:val="00D62341"/>
    <w:rsid w:val="00D64FF9"/>
    <w:rsid w:val="00D94D54"/>
    <w:rsid w:val="00DA4447"/>
    <w:rsid w:val="00DB17EE"/>
    <w:rsid w:val="00E25214"/>
    <w:rsid w:val="00E51765"/>
    <w:rsid w:val="00E6235C"/>
    <w:rsid w:val="00E70A47"/>
    <w:rsid w:val="00E824B7"/>
    <w:rsid w:val="00EE27B7"/>
    <w:rsid w:val="00F11EDB"/>
    <w:rsid w:val="00F162EA"/>
    <w:rsid w:val="00F266A7"/>
    <w:rsid w:val="00F55D6F"/>
    <w:rsid w:val="00FC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A17F5-6272-4EEB-A1B4-C7D997568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2019-10-19T16:39:00Z</cp:lastPrinted>
  <dcterms:created xsi:type="dcterms:W3CDTF">2019-10-19T16:11:00Z</dcterms:created>
  <dcterms:modified xsi:type="dcterms:W3CDTF">2019-12-11T10:17:00Z</dcterms:modified>
</cp:coreProperties>
</file>