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39DC2" w14:textId="7EEF59B9" w:rsidR="00B92146" w:rsidRDefault="00B92146" w:rsidP="00B92146">
      <w:pPr>
        <w:jc w:val="center"/>
        <w:rPr>
          <w:rFonts w:ascii="Arial" w:hAnsi="Arial" w:cs="Arial"/>
          <w:bCs/>
          <w:noProof/>
        </w:rPr>
      </w:pPr>
      <w:r>
        <w:rPr>
          <w:rFonts w:ascii="Arial" w:hAnsi="Arial" w:cs="Arial"/>
          <w:noProof/>
        </w:rPr>
        <w:drawing>
          <wp:inline distT="0" distB="0" distL="0" distR="0" wp14:anchorId="2F6C8769" wp14:editId="068D89E2">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181AC8" w14:textId="77777777" w:rsidR="00B92146" w:rsidRDefault="00B92146" w:rsidP="00B92146">
      <w:pPr>
        <w:jc w:val="center"/>
        <w:rPr>
          <w:b/>
          <w:bCs/>
        </w:rPr>
      </w:pPr>
    </w:p>
    <w:p w14:paraId="54676702" w14:textId="77777777" w:rsidR="00B41FB1" w:rsidRDefault="00B41FB1" w:rsidP="00B41FB1">
      <w:pPr>
        <w:jc w:val="center"/>
        <w:rPr>
          <w:b/>
          <w:bCs/>
        </w:rPr>
      </w:pPr>
      <w:r>
        <w:rPr>
          <w:b/>
          <w:bCs/>
        </w:rPr>
        <w:t>END SEMESTER EXAMINATION – NOV / DEC 2025</w:t>
      </w:r>
    </w:p>
    <w:p w14:paraId="7B8C4E85" w14:textId="77777777" w:rsidR="000D07EA"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1E42AE" w14:paraId="3C91D9CD" w14:textId="77777777" w:rsidTr="0037089B">
        <w:trPr>
          <w:trHeight w:val="397"/>
          <w:jc w:val="center"/>
        </w:trPr>
        <w:tc>
          <w:tcPr>
            <w:tcW w:w="1555" w:type="dxa"/>
            <w:vAlign w:val="center"/>
          </w:tcPr>
          <w:p w14:paraId="1992446B" w14:textId="1AB4B56A" w:rsidR="00EE2A4E" w:rsidRPr="0037089B" w:rsidRDefault="00EE2A4E" w:rsidP="007E575B">
            <w:pPr>
              <w:pStyle w:val="Title"/>
              <w:jc w:val="left"/>
              <w:rPr>
                <w:b/>
                <w:sz w:val="22"/>
                <w:szCs w:val="22"/>
              </w:rPr>
            </w:pPr>
            <w:bookmarkStart w:id="0" w:name="_Hlk116569079"/>
            <w:r w:rsidRPr="0037089B">
              <w:rPr>
                <w:b/>
                <w:sz w:val="22"/>
                <w:szCs w:val="22"/>
              </w:rPr>
              <w:t xml:space="preserve">Course Code      </w:t>
            </w:r>
          </w:p>
        </w:tc>
        <w:tc>
          <w:tcPr>
            <w:tcW w:w="6662" w:type="dxa"/>
            <w:vAlign w:val="center"/>
          </w:tcPr>
          <w:p w14:paraId="1B5771FF" w14:textId="0C1EFE5E" w:rsidR="00EE2A4E" w:rsidRPr="00C86EF0" w:rsidRDefault="00C86EF0" w:rsidP="007E575B">
            <w:pPr>
              <w:pStyle w:val="Title"/>
              <w:jc w:val="left"/>
              <w:rPr>
                <w:b/>
                <w:sz w:val="22"/>
                <w:szCs w:val="22"/>
              </w:rPr>
            </w:pPr>
            <w:r w:rsidRPr="00C86EF0">
              <w:rPr>
                <w:b/>
                <w:color w:val="000000" w:themeColor="text1"/>
                <w:sz w:val="22"/>
                <w:szCs w:val="22"/>
              </w:rPr>
              <w:t>18MS2014</w:t>
            </w:r>
          </w:p>
        </w:tc>
        <w:tc>
          <w:tcPr>
            <w:tcW w:w="1417" w:type="dxa"/>
            <w:vAlign w:val="center"/>
          </w:tcPr>
          <w:p w14:paraId="04BD152A" w14:textId="197415BD" w:rsidR="00EE2A4E" w:rsidRPr="0037089B" w:rsidRDefault="00EE2A4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4E19158" w14:textId="3B9B46F1" w:rsidR="00EE2A4E" w:rsidRPr="0037089B" w:rsidRDefault="00EE2A4E" w:rsidP="007E575B">
            <w:pPr>
              <w:pStyle w:val="Title"/>
              <w:jc w:val="left"/>
              <w:rPr>
                <w:b/>
                <w:sz w:val="22"/>
                <w:szCs w:val="22"/>
              </w:rPr>
            </w:pPr>
            <w:r w:rsidRPr="0037089B">
              <w:rPr>
                <w:b/>
                <w:sz w:val="22"/>
                <w:szCs w:val="22"/>
              </w:rPr>
              <w:t>3hrs</w:t>
            </w:r>
          </w:p>
        </w:tc>
      </w:tr>
      <w:tr w:rsidR="00EE2A4E" w:rsidRPr="001E42AE" w14:paraId="54C043F3" w14:textId="77777777" w:rsidTr="0037089B">
        <w:trPr>
          <w:trHeight w:val="397"/>
          <w:jc w:val="center"/>
        </w:trPr>
        <w:tc>
          <w:tcPr>
            <w:tcW w:w="1555" w:type="dxa"/>
            <w:vAlign w:val="center"/>
          </w:tcPr>
          <w:p w14:paraId="425D587A" w14:textId="71026C0F" w:rsidR="00EE2A4E" w:rsidRPr="0037089B" w:rsidRDefault="00EE2A4E" w:rsidP="00D94C18">
            <w:pPr>
              <w:pStyle w:val="Title"/>
              <w:ind w:right="-160"/>
              <w:jc w:val="left"/>
              <w:rPr>
                <w:b/>
                <w:sz w:val="22"/>
                <w:szCs w:val="22"/>
              </w:rPr>
            </w:pPr>
            <w:r w:rsidRPr="0037089B">
              <w:rPr>
                <w:b/>
                <w:sz w:val="22"/>
                <w:szCs w:val="22"/>
              </w:rPr>
              <w:t xml:space="preserve">Course </w:t>
            </w:r>
            <w:r w:rsidR="00D94C18">
              <w:rPr>
                <w:b/>
                <w:sz w:val="22"/>
                <w:szCs w:val="22"/>
              </w:rPr>
              <w:t>Title</w:t>
            </w:r>
            <w:r w:rsidRPr="0037089B">
              <w:rPr>
                <w:b/>
                <w:sz w:val="22"/>
                <w:szCs w:val="22"/>
              </w:rPr>
              <w:t xml:space="preserve">     </w:t>
            </w:r>
          </w:p>
        </w:tc>
        <w:tc>
          <w:tcPr>
            <w:tcW w:w="6662" w:type="dxa"/>
            <w:vAlign w:val="center"/>
          </w:tcPr>
          <w:p w14:paraId="12181358" w14:textId="2B04A439" w:rsidR="00EE2A4E" w:rsidRPr="00C86EF0" w:rsidRDefault="00C86EF0" w:rsidP="007E575B">
            <w:pPr>
              <w:pStyle w:val="Title"/>
              <w:jc w:val="left"/>
              <w:rPr>
                <w:b/>
                <w:sz w:val="22"/>
                <w:szCs w:val="22"/>
              </w:rPr>
            </w:pPr>
            <w:r w:rsidRPr="00C86EF0">
              <w:rPr>
                <w:b/>
                <w:color w:val="000000" w:themeColor="text1"/>
                <w:sz w:val="22"/>
                <w:szCs w:val="22"/>
              </w:rPr>
              <w:t xml:space="preserve">CONSTITUTION OF INDIA </w:t>
            </w:r>
          </w:p>
        </w:tc>
        <w:tc>
          <w:tcPr>
            <w:tcW w:w="1417" w:type="dxa"/>
            <w:vAlign w:val="center"/>
          </w:tcPr>
          <w:p w14:paraId="40AAD456" w14:textId="1572AA70" w:rsidR="00EE2A4E" w:rsidRPr="0037089B" w:rsidRDefault="00EE2A4E" w:rsidP="007E575B">
            <w:pPr>
              <w:pStyle w:val="Title"/>
              <w:jc w:val="left"/>
              <w:rPr>
                <w:b/>
                <w:bCs/>
                <w:sz w:val="22"/>
                <w:szCs w:val="22"/>
              </w:rPr>
            </w:pPr>
            <w:r w:rsidRPr="0037089B">
              <w:rPr>
                <w:b/>
                <w:bCs/>
                <w:sz w:val="22"/>
                <w:szCs w:val="22"/>
              </w:rPr>
              <w:t xml:space="preserve">Max. Marks </w:t>
            </w:r>
          </w:p>
        </w:tc>
        <w:tc>
          <w:tcPr>
            <w:tcW w:w="851" w:type="dxa"/>
            <w:vAlign w:val="center"/>
          </w:tcPr>
          <w:p w14:paraId="74A0B803" w14:textId="4EFD568E" w:rsidR="00EE2A4E" w:rsidRPr="0037089B" w:rsidRDefault="00EE2A4E" w:rsidP="007E575B">
            <w:pPr>
              <w:pStyle w:val="Title"/>
              <w:jc w:val="left"/>
              <w:rPr>
                <w:b/>
                <w:sz w:val="22"/>
                <w:szCs w:val="22"/>
              </w:rPr>
            </w:pPr>
            <w:r w:rsidRPr="0037089B">
              <w:rPr>
                <w:b/>
                <w:sz w:val="22"/>
                <w:szCs w:val="22"/>
              </w:rPr>
              <w:t>100</w:t>
            </w:r>
          </w:p>
        </w:tc>
      </w:tr>
      <w:bookmarkEnd w:id="0"/>
    </w:tbl>
    <w:p w14:paraId="3C38C615" w14:textId="77777777" w:rsidR="00B57D8D" w:rsidRDefault="00B57D8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37089B" w:rsidRPr="009C4175" w14:paraId="595FDE8E" w14:textId="77777777" w:rsidTr="001873AB">
        <w:trPr>
          <w:trHeight w:val="552"/>
        </w:trPr>
        <w:tc>
          <w:tcPr>
            <w:tcW w:w="272" w:type="pct"/>
            <w:vAlign w:val="center"/>
          </w:tcPr>
          <w:p w14:paraId="7C1C9C2E" w14:textId="77777777" w:rsidR="00375CD9" w:rsidRPr="009C4175" w:rsidRDefault="00375CD9" w:rsidP="00B92146">
            <w:pPr>
              <w:jc w:val="center"/>
              <w:rPr>
                <w:b/>
              </w:rPr>
            </w:pPr>
            <w:r w:rsidRPr="009C4175">
              <w:rPr>
                <w:b/>
              </w:rPr>
              <w:t>Q. No.</w:t>
            </w:r>
          </w:p>
        </w:tc>
        <w:tc>
          <w:tcPr>
            <w:tcW w:w="3936" w:type="pct"/>
            <w:gridSpan w:val="2"/>
            <w:vAlign w:val="center"/>
          </w:tcPr>
          <w:p w14:paraId="70A081A0" w14:textId="77777777" w:rsidR="00375CD9" w:rsidRPr="009C4175" w:rsidRDefault="00375CD9" w:rsidP="00B92146">
            <w:pPr>
              <w:jc w:val="center"/>
              <w:rPr>
                <w:b/>
              </w:rPr>
            </w:pPr>
            <w:r w:rsidRPr="009C4175">
              <w:rPr>
                <w:b/>
              </w:rPr>
              <w:t>Questions</w:t>
            </w:r>
          </w:p>
        </w:tc>
        <w:tc>
          <w:tcPr>
            <w:tcW w:w="319" w:type="pct"/>
            <w:vAlign w:val="center"/>
          </w:tcPr>
          <w:p w14:paraId="5899CD23" w14:textId="4ED144B3" w:rsidR="00375CD9" w:rsidRPr="009C4175" w:rsidRDefault="00405BDF" w:rsidP="00B92146">
            <w:pPr>
              <w:jc w:val="center"/>
              <w:rPr>
                <w:b/>
              </w:rPr>
            </w:pPr>
            <w:r w:rsidRPr="009C4175">
              <w:rPr>
                <w:b/>
              </w:rPr>
              <w:t>CO</w:t>
            </w:r>
          </w:p>
        </w:tc>
        <w:tc>
          <w:tcPr>
            <w:tcW w:w="256" w:type="pct"/>
            <w:vAlign w:val="center"/>
          </w:tcPr>
          <w:p w14:paraId="1F5F94DA" w14:textId="1D8CBA87" w:rsidR="00375CD9" w:rsidRPr="009C4175" w:rsidRDefault="00405BDF" w:rsidP="00B92146">
            <w:pPr>
              <w:jc w:val="center"/>
              <w:rPr>
                <w:b/>
              </w:rPr>
            </w:pPr>
            <w:r w:rsidRPr="009C4175">
              <w:rPr>
                <w:b/>
              </w:rPr>
              <w:t>BL</w:t>
            </w:r>
          </w:p>
        </w:tc>
        <w:tc>
          <w:tcPr>
            <w:tcW w:w="217" w:type="pct"/>
            <w:vAlign w:val="center"/>
          </w:tcPr>
          <w:p w14:paraId="30DE4092" w14:textId="517BCE71" w:rsidR="00375CD9" w:rsidRPr="009C4175" w:rsidRDefault="00375CD9" w:rsidP="00B92146">
            <w:pPr>
              <w:jc w:val="center"/>
              <w:rPr>
                <w:b/>
              </w:rPr>
            </w:pPr>
            <w:r w:rsidRPr="009C4175">
              <w:rPr>
                <w:b/>
              </w:rPr>
              <w:t>M</w:t>
            </w:r>
          </w:p>
        </w:tc>
      </w:tr>
      <w:tr w:rsidR="006272BC" w:rsidRPr="009C4175" w14:paraId="05D17D5A" w14:textId="77777777" w:rsidTr="00432575">
        <w:trPr>
          <w:trHeight w:val="148"/>
        </w:trPr>
        <w:tc>
          <w:tcPr>
            <w:tcW w:w="5000" w:type="pct"/>
            <w:gridSpan w:val="6"/>
          </w:tcPr>
          <w:p w14:paraId="1D4F49DE" w14:textId="77777777" w:rsidR="006272BC" w:rsidRPr="009C4175" w:rsidRDefault="006272BC" w:rsidP="00517D3B">
            <w:pPr>
              <w:jc w:val="center"/>
              <w:rPr>
                <w:b/>
              </w:rPr>
            </w:pPr>
            <w:r w:rsidRPr="009C4175">
              <w:rPr>
                <w:b/>
              </w:rPr>
              <w:t>PART – A (10 X 1 = 10 MARKS)</w:t>
            </w:r>
          </w:p>
        </w:tc>
      </w:tr>
      <w:tr w:rsidR="008429E1" w:rsidRPr="009C4175" w14:paraId="65D080E8" w14:textId="77777777" w:rsidTr="007E3F65">
        <w:trPr>
          <w:trHeight w:val="283"/>
        </w:trPr>
        <w:tc>
          <w:tcPr>
            <w:tcW w:w="272" w:type="pct"/>
          </w:tcPr>
          <w:p w14:paraId="50C2A5E8" w14:textId="77777777" w:rsidR="008429E1" w:rsidRPr="009C4175" w:rsidRDefault="008429E1" w:rsidP="008429E1">
            <w:pPr>
              <w:jc w:val="center"/>
            </w:pPr>
            <w:bookmarkStart w:id="1" w:name="_Hlk99667640"/>
            <w:r w:rsidRPr="009C4175">
              <w:t>1.</w:t>
            </w:r>
          </w:p>
        </w:tc>
        <w:tc>
          <w:tcPr>
            <w:tcW w:w="3936" w:type="pct"/>
            <w:gridSpan w:val="2"/>
          </w:tcPr>
          <w:p w14:paraId="5663A8AB" w14:textId="4CCCCC36" w:rsidR="008429E1" w:rsidRPr="001873AB" w:rsidRDefault="008429E1" w:rsidP="008429E1">
            <w:pPr>
              <w:autoSpaceDE w:val="0"/>
              <w:autoSpaceDN w:val="0"/>
              <w:adjustRightInd w:val="0"/>
              <w:jc w:val="both"/>
            </w:pPr>
            <w:r w:rsidRPr="001873AB">
              <w:rPr>
                <w:spacing w:val="1"/>
              </w:rPr>
              <w:t>Identify the chairman of the Drafting Committee of the Indian Constitution.</w:t>
            </w:r>
          </w:p>
        </w:tc>
        <w:tc>
          <w:tcPr>
            <w:tcW w:w="319" w:type="pct"/>
            <w:vAlign w:val="bottom"/>
          </w:tcPr>
          <w:p w14:paraId="484A9DD5" w14:textId="0419CF85" w:rsidR="008429E1" w:rsidRPr="008429E1" w:rsidRDefault="008429E1" w:rsidP="008429E1">
            <w:pPr>
              <w:jc w:val="center"/>
            </w:pPr>
            <w:r w:rsidRPr="008429E1">
              <w:rPr>
                <w:color w:val="000000"/>
              </w:rPr>
              <w:t>CO1</w:t>
            </w:r>
          </w:p>
        </w:tc>
        <w:tc>
          <w:tcPr>
            <w:tcW w:w="256" w:type="pct"/>
          </w:tcPr>
          <w:p w14:paraId="7195DBED" w14:textId="7E3AF13A" w:rsidR="008429E1" w:rsidRPr="009C4175" w:rsidRDefault="00341969" w:rsidP="008429E1">
            <w:pPr>
              <w:jc w:val="center"/>
            </w:pPr>
            <w:r>
              <w:t>R</w:t>
            </w:r>
          </w:p>
        </w:tc>
        <w:tc>
          <w:tcPr>
            <w:tcW w:w="217" w:type="pct"/>
          </w:tcPr>
          <w:p w14:paraId="1D23145A" w14:textId="77777777" w:rsidR="008429E1" w:rsidRPr="009C4175" w:rsidRDefault="008429E1" w:rsidP="008429E1">
            <w:pPr>
              <w:jc w:val="center"/>
            </w:pPr>
            <w:r w:rsidRPr="009C4175">
              <w:t>1</w:t>
            </w:r>
          </w:p>
        </w:tc>
      </w:tr>
      <w:tr w:rsidR="008429E1" w:rsidRPr="009C4175" w14:paraId="7EC28E94" w14:textId="77777777" w:rsidTr="007E3F65">
        <w:trPr>
          <w:trHeight w:val="283"/>
        </w:trPr>
        <w:tc>
          <w:tcPr>
            <w:tcW w:w="272" w:type="pct"/>
          </w:tcPr>
          <w:p w14:paraId="0AEE37AD" w14:textId="77777777" w:rsidR="008429E1" w:rsidRPr="009C4175" w:rsidRDefault="008429E1" w:rsidP="008429E1">
            <w:pPr>
              <w:jc w:val="center"/>
            </w:pPr>
            <w:bookmarkStart w:id="2" w:name="_Hlk99464951"/>
            <w:bookmarkEnd w:id="1"/>
            <w:r w:rsidRPr="009C4175">
              <w:t>2.</w:t>
            </w:r>
          </w:p>
        </w:tc>
        <w:tc>
          <w:tcPr>
            <w:tcW w:w="3936" w:type="pct"/>
            <w:gridSpan w:val="2"/>
          </w:tcPr>
          <w:p w14:paraId="6FDA90D5" w14:textId="67C31792" w:rsidR="008429E1" w:rsidRPr="001873AB" w:rsidRDefault="008429E1" w:rsidP="008429E1">
            <w:pPr>
              <w:jc w:val="both"/>
            </w:pPr>
            <w:r w:rsidRPr="001873AB">
              <w:rPr>
                <w:spacing w:val="1"/>
              </w:rPr>
              <w:t>State one salient feature of the Preamble of the Indian Constitution.</w:t>
            </w:r>
          </w:p>
        </w:tc>
        <w:tc>
          <w:tcPr>
            <w:tcW w:w="319" w:type="pct"/>
            <w:vAlign w:val="bottom"/>
          </w:tcPr>
          <w:p w14:paraId="2EF322EE" w14:textId="044769D4" w:rsidR="008429E1" w:rsidRPr="008429E1" w:rsidRDefault="008429E1" w:rsidP="008429E1">
            <w:pPr>
              <w:jc w:val="center"/>
            </w:pPr>
            <w:r w:rsidRPr="008429E1">
              <w:rPr>
                <w:color w:val="000000"/>
              </w:rPr>
              <w:t>CO2</w:t>
            </w:r>
          </w:p>
        </w:tc>
        <w:tc>
          <w:tcPr>
            <w:tcW w:w="256" w:type="pct"/>
          </w:tcPr>
          <w:p w14:paraId="408FDF80" w14:textId="36454AC9" w:rsidR="008429E1" w:rsidRPr="009C4175" w:rsidRDefault="00341969" w:rsidP="008429E1">
            <w:pPr>
              <w:jc w:val="center"/>
            </w:pPr>
            <w:r>
              <w:t>R</w:t>
            </w:r>
          </w:p>
        </w:tc>
        <w:tc>
          <w:tcPr>
            <w:tcW w:w="217" w:type="pct"/>
          </w:tcPr>
          <w:p w14:paraId="6A7DFF93" w14:textId="77777777" w:rsidR="008429E1" w:rsidRPr="009C4175" w:rsidRDefault="008429E1" w:rsidP="008429E1">
            <w:pPr>
              <w:jc w:val="center"/>
            </w:pPr>
            <w:r w:rsidRPr="009C4175">
              <w:t>1</w:t>
            </w:r>
          </w:p>
        </w:tc>
      </w:tr>
      <w:tr w:rsidR="008429E1" w:rsidRPr="009C4175" w14:paraId="0DACC77D" w14:textId="77777777" w:rsidTr="007E3F65">
        <w:trPr>
          <w:trHeight w:val="283"/>
        </w:trPr>
        <w:tc>
          <w:tcPr>
            <w:tcW w:w="272" w:type="pct"/>
          </w:tcPr>
          <w:p w14:paraId="08E4BE5A" w14:textId="77777777" w:rsidR="008429E1" w:rsidRPr="009C4175" w:rsidRDefault="008429E1" w:rsidP="008429E1">
            <w:pPr>
              <w:jc w:val="center"/>
            </w:pPr>
            <w:bookmarkStart w:id="3" w:name="_Hlk99465170"/>
            <w:bookmarkEnd w:id="2"/>
            <w:r w:rsidRPr="009C4175">
              <w:t>3.</w:t>
            </w:r>
          </w:p>
        </w:tc>
        <w:tc>
          <w:tcPr>
            <w:tcW w:w="3936" w:type="pct"/>
            <w:gridSpan w:val="2"/>
          </w:tcPr>
          <w:p w14:paraId="4A673C77" w14:textId="426C21B8" w:rsidR="008429E1" w:rsidRPr="001873AB" w:rsidRDefault="008429E1" w:rsidP="008429E1">
            <w:pPr>
              <w:jc w:val="both"/>
            </w:pPr>
            <w:r w:rsidRPr="001873AB">
              <w:rPr>
                <w:spacing w:val="1"/>
              </w:rPr>
              <w:t>Recall the Article number that guarantees the Right to Equality in India.</w:t>
            </w:r>
          </w:p>
        </w:tc>
        <w:tc>
          <w:tcPr>
            <w:tcW w:w="319" w:type="pct"/>
            <w:vAlign w:val="bottom"/>
          </w:tcPr>
          <w:p w14:paraId="75877CCA" w14:textId="7F857E41" w:rsidR="008429E1" w:rsidRPr="008429E1" w:rsidRDefault="008429E1" w:rsidP="008429E1">
            <w:pPr>
              <w:jc w:val="center"/>
            </w:pPr>
            <w:r w:rsidRPr="008429E1">
              <w:rPr>
                <w:color w:val="000000"/>
              </w:rPr>
              <w:t>CO6</w:t>
            </w:r>
          </w:p>
        </w:tc>
        <w:tc>
          <w:tcPr>
            <w:tcW w:w="256" w:type="pct"/>
          </w:tcPr>
          <w:p w14:paraId="69CB503C" w14:textId="1B52DFA8" w:rsidR="008429E1" w:rsidRPr="009C4175" w:rsidRDefault="00341969" w:rsidP="008429E1">
            <w:pPr>
              <w:jc w:val="center"/>
            </w:pPr>
            <w:r>
              <w:t>R</w:t>
            </w:r>
          </w:p>
        </w:tc>
        <w:tc>
          <w:tcPr>
            <w:tcW w:w="217" w:type="pct"/>
          </w:tcPr>
          <w:p w14:paraId="37D1FB91" w14:textId="77777777" w:rsidR="008429E1" w:rsidRPr="009C4175" w:rsidRDefault="008429E1" w:rsidP="008429E1">
            <w:pPr>
              <w:jc w:val="center"/>
            </w:pPr>
            <w:r w:rsidRPr="009C4175">
              <w:t>1</w:t>
            </w:r>
          </w:p>
        </w:tc>
      </w:tr>
      <w:tr w:rsidR="008429E1" w:rsidRPr="009C4175" w14:paraId="1F6D2853" w14:textId="77777777" w:rsidTr="007E3F65">
        <w:trPr>
          <w:trHeight w:val="283"/>
        </w:trPr>
        <w:tc>
          <w:tcPr>
            <w:tcW w:w="272" w:type="pct"/>
          </w:tcPr>
          <w:p w14:paraId="386DC9C5" w14:textId="77777777" w:rsidR="008429E1" w:rsidRPr="009C4175" w:rsidRDefault="008429E1" w:rsidP="008429E1">
            <w:pPr>
              <w:jc w:val="center"/>
            </w:pPr>
            <w:bookmarkStart w:id="4" w:name="_Hlk99465299"/>
            <w:bookmarkEnd w:id="3"/>
            <w:r w:rsidRPr="009C4175">
              <w:t>4.</w:t>
            </w:r>
          </w:p>
        </w:tc>
        <w:tc>
          <w:tcPr>
            <w:tcW w:w="3936" w:type="pct"/>
            <w:gridSpan w:val="2"/>
          </w:tcPr>
          <w:p w14:paraId="66E26FB8" w14:textId="495655FA" w:rsidR="008429E1" w:rsidRPr="001873AB" w:rsidRDefault="008429E1" w:rsidP="008429E1">
            <w:pPr>
              <w:jc w:val="both"/>
            </w:pPr>
            <w:r w:rsidRPr="001873AB">
              <w:rPr>
                <w:spacing w:val="1"/>
              </w:rPr>
              <w:t>Define the term ‘Directive Principles of State Policy’.</w:t>
            </w:r>
          </w:p>
        </w:tc>
        <w:tc>
          <w:tcPr>
            <w:tcW w:w="319" w:type="pct"/>
            <w:vAlign w:val="bottom"/>
          </w:tcPr>
          <w:p w14:paraId="17E4C7ED" w14:textId="7F675C4B" w:rsidR="008429E1" w:rsidRPr="008429E1" w:rsidRDefault="008429E1" w:rsidP="008429E1">
            <w:pPr>
              <w:jc w:val="center"/>
            </w:pPr>
            <w:r w:rsidRPr="008429E1">
              <w:rPr>
                <w:color w:val="000000"/>
              </w:rPr>
              <w:t>CO3</w:t>
            </w:r>
          </w:p>
        </w:tc>
        <w:tc>
          <w:tcPr>
            <w:tcW w:w="256" w:type="pct"/>
          </w:tcPr>
          <w:p w14:paraId="3ED6A005" w14:textId="555AF351" w:rsidR="008429E1" w:rsidRPr="009C4175" w:rsidRDefault="00341969" w:rsidP="008429E1">
            <w:pPr>
              <w:jc w:val="center"/>
            </w:pPr>
            <w:r>
              <w:t>R</w:t>
            </w:r>
          </w:p>
        </w:tc>
        <w:tc>
          <w:tcPr>
            <w:tcW w:w="217" w:type="pct"/>
          </w:tcPr>
          <w:p w14:paraId="4AC5C040" w14:textId="77777777" w:rsidR="008429E1" w:rsidRPr="009C4175" w:rsidRDefault="008429E1" w:rsidP="008429E1">
            <w:pPr>
              <w:jc w:val="center"/>
            </w:pPr>
            <w:r w:rsidRPr="009C4175">
              <w:t>1</w:t>
            </w:r>
          </w:p>
        </w:tc>
      </w:tr>
      <w:tr w:rsidR="008429E1" w:rsidRPr="009C4175" w14:paraId="09D6B16C" w14:textId="77777777" w:rsidTr="007E3F65">
        <w:trPr>
          <w:trHeight w:val="283"/>
        </w:trPr>
        <w:tc>
          <w:tcPr>
            <w:tcW w:w="272" w:type="pct"/>
          </w:tcPr>
          <w:p w14:paraId="39B0C029" w14:textId="77777777" w:rsidR="008429E1" w:rsidRPr="009C4175" w:rsidRDefault="008429E1" w:rsidP="008429E1">
            <w:pPr>
              <w:jc w:val="center"/>
            </w:pPr>
            <w:bookmarkStart w:id="5" w:name="_Hlk99668168"/>
            <w:bookmarkEnd w:id="4"/>
            <w:r w:rsidRPr="009C4175">
              <w:t>5.</w:t>
            </w:r>
          </w:p>
        </w:tc>
        <w:tc>
          <w:tcPr>
            <w:tcW w:w="3936" w:type="pct"/>
            <w:gridSpan w:val="2"/>
          </w:tcPr>
          <w:p w14:paraId="4CC8ADB9" w14:textId="102D3243" w:rsidR="008429E1" w:rsidRPr="001873AB" w:rsidRDefault="008429E1" w:rsidP="008429E1">
            <w:pPr>
              <w:pStyle w:val="Default"/>
              <w:jc w:val="both"/>
            </w:pPr>
            <w:r w:rsidRPr="001873AB">
              <w:rPr>
                <w:spacing w:val="1"/>
              </w:rPr>
              <w:t>Identify the administrative head of a district in local administration.</w:t>
            </w:r>
          </w:p>
        </w:tc>
        <w:tc>
          <w:tcPr>
            <w:tcW w:w="319" w:type="pct"/>
            <w:vAlign w:val="bottom"/>
          </w:tcPr>
          <w:p w14:paraId="49BD8153" w14:textId="07A00C02" w:rsidR="008429E1" w:rsidRPr="008429E1" w:rsidRDefault="008429E1" w:rsidP="008429E1">
            <w:pPr>
              <w:jc w:val="center"/>
            </w:pPr>
            <w:r w:rsidRPr="008429E1">
              <w:rPr>
                <w:color w:val="000000"/>
              </w:rPr>
              <w:t>CO5</w:t>
            </w:r>
          </w:p>
        </w:tc>
        <w:tc>
          <w:tcPr>
            <w:tcW w:w="256" w:type="pct"/>
          </w:tcPr>
          <w:p w14:paraId="0617354E" w14:textId="1D35489D" w:rsidR="008429E1" w:rsidRPr="009C4175" w:rsidRDefault="00341969" w:rsidP="008429E1">
            <w:pPr>
              <w:jc w:val="center"/>
            </w:pPr>
            <w:r>
              <w:t>U</w:t>
            </w:r>
          </w:p>
        </w:tc>
        <w:tc>
          <w:tcPr>
            <w:tcW w:w="217" w:type="pct"/>
          </w:tcPr>
          <w:p w14:paraId="4364B73F" w14:textId="77777777" w:rsidR="008429E1" w:rsidRPr="009C4175" w:rsidRDefault="008429E1" w:rsidP="008429E1">
            <w:pPr>
              <w:jc w:val="center"/>
            </w:pPr>
            <w:r w:rsidRPr="009C4175">
              <w:t>1</w:t>
            </w:r>
          </w:p>
        </w:tc>
      </w:tr>
      <w:tr w:rsidR="008429E1" w:rsidRPr="009C4175" w14:paraId="491E0D8D" w14:textId="77777777" w:rsidTr="007E3F65">
        <w:trPr>
          <w:trHeight w:val="283"/>
        </w:trPr>
        <w:tc>
          <w:tcPr>
            <w:tcW w:w="272" w:type="pct"/>
          </w:tcPr>
          <w:p w14:paraId="0C61454B" w14:textId="77777777" w:rsidR="008429E1" w:rsidRPr="009C4175" w:rsidRDefault="008429E1" w:rsidP="008429E1">
            <w:pPr>
              <w:jc w:val="center"/>
            </w:pPr>
            <w:bookmarkStart w:id="6" w:name="_Hlk99483774"/>
            <w:bookmarkEnd w:id="5"/>
            <w:r w:rsidRPr="009C4175">
              <w:t>6.</w:t>
            </w:r>
          </w:p>
        </w:tc>
        <w:tc>
          <w:tcPr>
            <w:tcW w:w="3936" w:type="pct"/>
            <w:gridSpan w:val="2"/>
          </w:tcPr>
          <w:p w14:paraId="0AAC058C" w14:textId="30EDF108" w:rsidR="008429E1" w:rsidRPr="001873AB" w:rsidRDefault="008429E1" w:rsidP="008429E1">
            <w:pPr>
              <w:jc w:val="both"/>
            </w:pPr>
            <w:r w:rsidRPr="001873AB">
              <w:rPr>
                <w:spacing w:val="1"/>
              </w:rPr>
              <w:t>List any one organ of governance at the Union level.</w:t>
            </w:r>
          </w:p>
        </w:tc>
        <w:tc>
          <w:tcPr>
            <w:tcW w:w="319" w:type="pct"/>
            <w:vAlign w:val="bottom"/>
          </w:tcPr>
          <w:p w14:paraId="045D814A" w14:textId="759830F7" w:rsidR="008429E1" w:rsidRPr="008429E1" w:rsidRDefault="008429E1" w:rsidP="008429E1">
            <w:pPr>
              <w:jc w:val="center"/>
            </w:pPr>
            <w:r w:rsidRPr="008429E1">
              <w:rPr>
                <w:color w:val="000000"/>
              </w:rPr>
              <w:t>CO4</w:t>
            </w:r>
          </w:p>
        </w:tc>
        <w:tc>
          <w:tcPr>
            <w:tcW w:w="256" w:type="pct"/>
          </w:tcPr>
          <w:p w14:paraId="1235948E" w14:textId="202F6EE0" w:rsidR="008429E1" w:rsidRPr="009C4175" w:rsidRDefault="00341969" w:rsidP="008429E1">
            <w:pPr>
              <w:jc w:val="center"/>
            </w:pPr>
            <w:r>
              <w:t>R</w:t>
            </w:r>
          </w:p>
        </w:tc>
        <w:tc>
          <w:tcPr>
            <w:tcW w:w="217" w:type="pct"/>
          </w:tcPr>
          <w:p w14:paraId="2C90C68E" w14:textId="77777777" w:rsidR="008429E1" w:rsidRPr="009C4175" w:rsidRDefault="008429E1" w:rsidP="008429E1">
            <w:pPr>
              <w:jc w:val="center"/>
            </w:pPr>
            <w:r w:rsidRPr="009C4175">
              <w:t>1</w:t>
            </w:r>
          </w:p>
        </w:tc>
      </w:tr>
      <w:bookmarkEnd w:id="6"/>
      <w:tr w:rsidR="008429E1" w:rsidRPr="009C4175" w14:paraId="16E55608" w14:textId="77777777" w:rsidTr="007E3F65">
        <w:trPr>
          <w:trHeight w:val="283"/>
        </w:trPr>
        <w:tc>
          <w:tcPr>
            <w:tcW w:w="272" w:type="pct"/>
          </w:tcPr>
          <w:p w14:paraId="20FABD81" w14:textId="77777777" w:rsidR="008429E1" w:rsidRPr="009C4175" w:rsidRDefault="008429E1" w:rsidP="008429E1">
            <w:pPr>
              <w:jc w:val="center"/>
            </w:pPr>
            <w:r w:rsidRPr="009C4175">
              <w:t>7.</w:t>
            </w:r>
          </w:p>
        </w:tc>
        <w:tc>
          <w:tcPr>
            <w:tcW w:w="3936" w:type="pct"/>
            <w:gridSpan w:val="2"/>
          </w:tcPr>
          <w:p w14:paraId="4E44CB30" w14:textId="33449EB1" w:rsidR="008429E1" w:rsidRPr="001873AB" w:rsidRDefault="008429E1" w:rsidP="008429E1">
            <w:pPr>
              <w:pStyle w:val="ListParagraph"/>
              <w:ind w:left="0"/>
              <w:jc w:val="both"/>
              <w:rPr>
                <w:noProof/>
                <w:lang w:eastAsia="zh-TW"/>
              </w:rPr>
            </w:pPr>
            <w:r w:rsidRPr="001873AB">
              <w:rPr>
                <w:spacing w:val="1"/>
              </w:rPr>
              <w:t>State a qualification required to become a Member of Parliament.</w:t>
            </w:r>
          </w:p>
        </w:tc>
        <w:tc>
          <w:tcPr>
            <w:tcW w:w="319" w:type="pct"/>
            <w:vAlign w:val="bottom"/>
          </w:tcPr>
          <w:p w14:paraId="4033DBA9" w14:textId="68904B6F" w:rsidR="008429E1" w:rsidRPr="008429E1" w:rsidRDefault="008429E1" w:rsidP="008429E1">
            <w:pPr>
              <w:jc w:val="center"/>
            </w:pPr>
            <w:r w:rsidRPr="008429E1">
              <w:rPr>
                <w:color w:val="000000"/>
              </w:rPr>
              <w:t>CO4</w:t>
            </w:r>
          </w:p>
        </w:tc>
        <w:tc>
          <w:tcPr>
            <w:tcW w:w="256" w:type="pct"/>
          </w:tcPr>
          <w:p w14:paraId="207EB977" w14:textId="56BD57EC" w:rsidR="008429E1" w:rsidRPr="009C4175" w:rsidRDefault="00341969" w:rsidP="008429E1">
            <w:pPr>
              <w:jc w:val="center"/>
            </w:pPr>
            <w:r>
              <w:t>R</w:t>
            </w:r>
          </w:p>
        </w:tc>
        <w:tc>
          <w:tcPr>
            <w:tcW w:w="217" w:type="pct"/>
          </w:tcPr>
          <w:p w14:paraId="389DC041" w14:textId="77777777" w:rsidR="008429E1" w:rsidRPr="009C4175" w:rsidRDefault="008429E1" w:rsidP="008429E1">
            <w:pPr>
              <w:jc w:val="center"/>
            </w:pPr>
            <w:r w:rsidRPr="009C4175">
              <w:t>1</w:t>
            </w:r>
          </w:p>
        </w:tc>
      </w:tr>
      <w:tr w:rsidR="008429E1" w:rsidRPr="009C4175" w14:paraId="70DF99EF" w14:textId="77777777" w:rsidTr="007E3F65">
        <w:trPr>
          <w:trHeight w:val="283"/>
        </w:trPr>
        <w:tc>
          <w:tcPr>
            <w:tcW w:w="272" w:type="pct"/>
          </w:tcPr>
          <w:p w14:paraId="77223144" w14:textId="77777777" w:rsidR="008429E1" w:rsidRPr="009C4175" w:rsidRDefault="008429E1" w:rsidP="008429E1">
            <w:pPr>
              <w:jc w:val="center"/>
            </w:pPr>
            <w:bookmarkStart w:id="7" w:name="_Hlk99669612"/>
            <w:r w:rsidRPr="009C4175">
              <w:t>8.</w:t>
            </w:r>
          </w:p>
        </w:tc>
        <w:tc>
          <w:tcPr>
            <w:tcW w:w="3936" w:type="pct"/>
            <w:gridSpan w:val="2"/>
          </w:tcPr>
          <w:p w14:paraId="75C8FF07" w14:textId="6A88BD85" w:rsidR="008429E1" w:rsidRPr="001873AB" w:rsidRDefault="008429E1" w:rsidP="008429E1">
            <w:pPr>
              <w:jc w:val="both"/>
              <w:rPr>
                <w:b/>
                <w:bCs/>
              </w:rPr>
            </w:pPr>
            <w:r w:rsidRPr="001873AB">
              <w:rPr>
                <w:spacing w:val="1"/>
              </w:rPr>
              <w:t>Describe the main function of the Election Commission of India.</w:t>
            </w:r>
          </w:p>
        </w:tc>
        <w:tc>
          <w:tcPr>
            <w:tcW w:w="319" w:type="pct"/>
            <w:vAlign w:val="bottom"/>
          </w:tcPr>
          <w:p w14:paraId="3AEC9D2A" w14:textId="6E4D8439" w:rsidR="008429E1" w:rsidRPr="008429E1" w:rsidRDefault="008429E1" w:rsidP="008429E1">
            <w:pPr>
              <w:jc w:val="center"/>
            </w:pPr>
            <w:r w:rsidRPr="008429E1">
              <w:rPr>
                <w:color w:val="000000"/>
              </w:rPr>
              <w:t>CO4</w:t>
            </w:r>
          </w:p>
        </w:tc>
        <w:tc>
          <w:tcPr>
            <w:tcW w:w="256" w:type="pct"/>
          </w:tcPr>
          <w:p w14:paraId="22562435" w14:textId="38E2DCB1" w:rsidR="008429E1" w:rsidRPr="009C4175" w:rsidRDefault="00341969" w:rsidP="008429E1">
            <w:pPr>
              <w:jc w:val="center"/>
            </w:pPr>
            <w:r>
              <w:t>R</w:t>
            </w:r>
          </w:p>
        </w:tc>
        <w:tc>
          <w:tcPr>
            <w:tcW w:w="217" w:type="pct"/>
          </w:tcPr>
          <w:p w14:paraId="5DB7D7D3" w14:textId="77777777" w:rsidR="008429E1" w:rsidRPr="009C4175" w:rsidRDefault="008429E1" w:rsidP="008429E1">
            <w:pPr>
              <w:jc w:val="center"/>
            </w:pPr>
            <w:r w:rsidRPr="009C4175">
              <w:t>1</w:t>
            </w:r>
          </w:p>
        </w:tc>
      </w:tr>
      <w:bookmarkEnd w:id="7"/>
      <w:tr w:rsidR="008429E1" w:rsidRPr="009C4175" w14:paraId="3AED5CD6" w14:textId="77777777" w:rsidTr="007E3F65">
        <w:trPr>
          <w:trHeight w:val="283"/>
        </w:trPr>
        <w:tc>
          <w:tcPr>
            <w:tcW w:w="272" w:type="pct"/>
          </w:tcPr>
          <w:p w14:paraId="4D214F53" w14:textId="77777777" w:rsidR="008429E1" w:rsidRPr="009C4175" w:rsidRDefault="008429E1" w:rsidP="008429E1">
            <w:pPr>
              <w:jc w:val="center"/>
            </w:pPr>
            <w:r w:rsidRPr="009C4175">
              <w:t>9.</w:t>
            </w:r>
          </w:p>
        </w:tc>
        <w:tc>
          <w:tcPr>
            <w:tcW w:w="3936" w:type="pct"/>
            <w:gridSpan w:val="2"/>
          </w:tcPr>
          <w:p w14:paraId="11ECF367" w14:textId="1ADB93A0" w:rsidR="008429E1" w:rsidRPr="001873AB" w:rsidRDefault="008429E1" w:rsidP="008429E1">
            <w:pPr>
              <w:pStyle w:val="ListParagraph"/>
              <w:ind w:left="0"/>
              <w:jc w:val="both"/>
              <w:rPr>
                <w:noProof/>
                <w:lang w:eastAsia="zh-TW"/>
              </w:rPr>
            </w:pPr>
            <w:r w:rsidRPr="001873AB">
              <w:rPr>
                <w:spacing w:val="1"/>
              </w:rPr>
              <w:t>Recall who appoints the Chief Election Commissioner of India.</w:t>
            </w:r>
          </w:p>
        </w:tc>
        <w:tc>
          <w:tcPr>
            <w:tcW w:w="319" w:type="pct"/>
            <w:vAlign w:val="bottom"/>
          </w:tcPr>
          <w:p w14:paraId="4A427E80" w14:textId="75DDF8BF" w:rsidR="008429E1" w:rsidRPr="008429E1" w:rsidRDefault="008429E1" w:rsidP="008429E1">
            <w:pPr>
              <w:jc w:val="center"/>
            </w:pPr>
            <w:r w:rsidRPr="008429E1">
              <w:rPr>
                <w:color w:val="000000"/>
              </w:rPr>
              <w:t>CO4</w:t>
            </w:r>
          </w:p>
        </w:tc>
        <w:tc>
          <w:tcPr>
            <w:tcW w:w="256" w:type="pct"/>
          </w:tcPr>
          <w:p w14:paraId="73FBC44C" w14:textId="5FAF86FD" w:rsidR="008429E1" w:rsidRPr="009C4175" w:rsidRDefault="00A864F8" w:rsidP="008429E1">
            <w:pPr>
              <w:jc w:val="center"/>
            </w:pPr>
            <w:r>
              <w:t>R</w:t>
            </w:r>
          </w:p>
        </w:tc>
        <w:tc>
          <w:tcPr>
            <w:tcW w:w="217" w:type="pct"/>
          </w:tcPr>
          <w:p w14:paraId="1CA6829C" w14:textId="77777777" w:rsidR="008429E1" w:rsidRPr="009C4175" w:rsidRDefault="008429E1" w:rsidP="008429E1">
            <w:pPr>
              <w:jc w:val="center"/>
            </w:pPr>
            <w:r w:rsidRPr="009C4175">
              <w:t>1</w:t>
            </w:r>
          </w:p>
        </w:tc>
      </w:tr>
      <w:tr w:rsidR="008429E1" w:rsidRPr="009C4175" w14:paraId="5A1FA83B" w14:textId="77777777" w:rsidTr="007E3F65">
        <w:trPr>
          <w:trHeight w:val="283"/>
        </w:trPr>
        <w:tc>
          <w:tcPr>
            <w:tcW w:w="272" w:type="pct"/>
          </w:tcPr>
          <w:p w14:paraId="3F0F4021" w14:textId="77777777" w:rsidR="008429E1" w:rsidRPr="009C4175" w:rsidRDefault="008429E1" w:rsidP="008429E1">
            <w:pPr>
              <w:jc w:val="center"/>
            </w:pPr>
            <w:bookmarkStart w:id="8" w:name="_Hlk99669807"/>
            <w:r w:rsidRPr="009C4175">
              <w:t>10.</w:t>
            </w:r>
          </w:p>
        </w:tc>
        <w:tc>
          <w:tcPr>
            <w:tcW w:w="3936" w:type="pct"/>
            <w:gridSpan w:val="2"/>
          </w:tcPr>
          <w:p w14:paraId="471C0948" w14:textId="74BB21B6" w:rsidR="008429E1" w:rsidRPr="001873AB" w:rsidRDefault="008429E1" w:rsidP="008429E1">
            <w:pPr>
              <w:jc w:val="both"/>
            </w:pPr>
            <w:r w:rsidRPr="001873AB">
              <w:rPr>
                <w:spacing w:val="1"/>
              </w:rPr>
              <w:t>List any one fundamental duty specified for Indian citizens as per the Constitution.</w:t>
            </w:r>
          </w:p>
        </w:tc>
        <w:tc>
          <w:tcPr>
            <w:tcW w:w="319" w:type="pct"/>
            <w:vAlign w:val="bottom"/>
          </w:tcPr>
          <w:p w14:paraId="199CDA16" w14:textId="16C3B5A4" w:rsidR="008429E1" w:rsidRPr="008429E1" w:rsidRDefault="008429E1" w:rsidP="008429E1">
            <w:pPr>
              <w:jc w:val="center"/>
            </w:pPr>
            <w:r w:rsidRPr="008429E1">
              <w:rPr>
                <w:color w:val="000000"/>
              </w:rPr>
              <w:t>CO3</w:t>
            </w:r>
          </w:p>
        </w:tc>
        <w:tc>
          <w:tcPr>
            <w:tcW w:w="256" w:type="pct"/>
          </w:tcPr>
          <w:p w14:paraId="31674A0C" w14:textId="17314089" w:rsidR="008429E1" w:rsidRPr="009C4175" w:rsidRDefault="00341969" w:rsidP="008429E1">
            <w:pPr>
              <w:jc w:val="center"/>
            </w:pPr>
            <w:r>
              <w:t>R</w:t>
            </w:r>
          </w:p>
        </w:tc>
        <w:tc>
          <w:tcPr>
            <w:tcW w:w="217" w:type="pct"/>
          </w:tcPr>
          <w:p w14:paraId="62906FD8" w14:textId="77777777" w:rsidR="008429E1" w:rsidRPr="009C4175" w:rsidRDefault="008429E1" w:rsidP="008429E1">
            <w:pPr>
              <w:jc w:val="center"/>
            </w:pPr>
            <w:r w:rsidRPr="009C4175">
              <w:t>1</w:t>
            </w:r>
          </w:p>
        </w:tc>
      </w:tr>
      <w:bookmarkEnd w:id="8"/>
      <w:tr w:rsidR="006272BC" w:rsidRPr="009C4175" w14:paraId="5D068FA0" w14:textId="77777777" w:rsidTr="0005389D">
        <w:trPr>
          <w:trHeight w:val="194"/>
        </w:trPr>
        <w:tc>
          <w:tcPr>
            <w:tcW w:w="5000" w:type="pct"/>
            <w:gridSpan w:val="6"/>
          </w:tcPr>
          <w:p w14:paraId="3CCE9A69" w14:textId="716542ED" w:rsidR="00666955" w:rsidRPr="009C4175" w:rsidRDefault="006272BC" w:rsidP="0005389D">
            <w:pPr>
              <w:jc w:val="center"/>
              <w:rPr>
                <w:b/>
              </w:rPr>
            </w:pPr>
            <w:r w:rsidRPr="009C4175">
              <w:rPr>
                <w:b/>
              </w:rPr>
              <w:t>PART – B (6 X 3 = 18 MARKS)</w:t>
            </w:r>
          </w:p>
        </w:tc>
      </w:tr>
      <w:tr w:rsidR="009270FD" w:rsidRPr="00D32285" w14:paraId="10267F8F" w14:textId="77777777" w:rsidTr="007E3F65">
        <w:trPr>
          <w:trHeight w:val="283"/>
        </w:trPr>
        <w:tc>
          <w:tcPr>
            <w:tcW w:w="272" w:type="pct"/>
          </w:tcPr>
          <w:p w14:paraId="5FC0D307" w14:textId="77777777" w:rsidR="009270FD" w:rsidRPr="00D32285" w:rsidRDefault="009270FD" w:rsidP="009270FD">
            <w:pPr>
              <w:pStyle w:val="NoSpacing"/>
              <w:jc w:val="center"/>
            </w:pPr>
            <w:bookmarkStart w:id="9" w:name="_Hlk99670704"/>
            <w:r w:rsidRPr="00D32285">
              <w:t>11.</w:t>
            </w:r>
          </w:p>
        </w:tc>
        <w:tc>
          <w:tcPr>
            <w:tcW w:w="3936" w:type="pct"/>
            <w:gridSpan w:val="2"/>
            <w:vAlign w:val="bottom"/>
          </w:tcPr>
          <w:p w14:paraId="036C8E96" w14:textId="286E59B1" w:rsidR="009270FD" w:rsidRPr="00D32285" w:rsidRDefault="009270FD" w:rsidP="009270FD">
            <w:pPr>
              <w:pStyle w:val="NoSpacing"/>
              <w:jc w:val="both"/>
            </w:pPr>
            <w:r w:rsidRPr="00D32285">
              <w:rPr>
                <w:color w:val="000000"/>
              </w:rPr>
              <w:t>Explain the contributions of the Drafting Committee to the Indian Constitution.</w:t>
            </w:r>
          </w:p>
        </w:tc>
        <w:tc>
          <w:tcPr>
            <w:tcW w:w="319" w:type="pct"/>
          </w:tcPr>
          <w:p w14:paraId="76A6B834" w14:textId="25205A24" w:rsidR="009270FD" w:rsidRPr="00D32285" w:rsidRDefault="009270FD" w:rsidP="009270FD">
            <w:pPr>
              <w:pStyle w:val="NoSpacing"/>
              <w:jc w:val="center"/>
            </w:pPr>
            <w:r w:rsidRPr="00D32285">
              <w:t>CO1</w:t>
            </w:r>
          </w:p>
        </w:tc>
        <w:tc>
          <w:tcPr>
            <w:tcW w:w="256" w:type="pct"/>
          </w:tcPr>
          <w:p w14:paraId="74F58711" w14:textId="7FC783FA" w:rsidR="009270FD" w:rsidRPr="00D32285" w:rsidRDefault="009270FD" w:rsidP="009270FD">
            <w:pPr>
              <w:pStyle w:val="NoSpacing"/>
              <w:jc w:val="center"/>
            </w:pPr>
            <w:r w:rsidRPr="00D32285">
              <w:t>U</w:t>
            </w:r>
          </w:p>
        </w:tc>
        <w:tc>
          <w:tcPr>
            <w:tcW w:w="217" w:type="pct"/>
          </w:tcPr>
          <w:p w14:paraId="0A4B91D6" w14:textId="77777777" w:rsidR="009270FD" w:rsidRPr="00D32285" w:rsidRDefault="009270FD" w:rsidP="009270FD">
            <w:pPr>
              <w:pStyle w:val="NoSpacing"/>
              <w:jc w:val="center"/>
            </w:pPr>
            <w:r w:rsidRPr="00D32285">
              <w:t>3</w:t>
            </w:r>
          </w:p>
        </w:tc>
      </w:tr>
      <w:tr w:rsidR="009270FD" w:rsidRPr="00D32285" w14:paraId="07E74B36" w14:textId="77777777" w:rsidTr="007E3F65">
        <w:trPr>
          <w:trHeight w:val="283"/>
        </w:trPr>
        <w:tc>
          <w:tcPr>
            <w:tcW w:w="272" w:type="pct"/>
          </w:tcPr>
          <w:p w14:paraId="2FF848FF" w14:textId="77777777" w:rsidR="009270FD" w:rsidRPr="00D32285" w:rsidRDefault="009270FD" w:rsidP="009270FD">
            <w:pPr>
              <w:pStyle w:val="NoSpacing"/>
              <w:jc w:val="center"/>
            </w:pPr>
            <w:bookmarkStart w:id="10" w:name="_Hlk99671481"/>
            <w:bookmarkEnd w:id="9"/>
            <w:r w:rsidRPr="00D32285">
              <w:t>12.</w:t>
            </w:r>
          </w:p>
        </w:tc>
        <w:tc>
          <w:tcPr>
            <w:tcW w:w="3936" w:type="pct"/>
            <w:gridSpan w:val="2"/>
            <w:vAlign w:val="bottom"/>
          </w:tcPr>
          <w:p w14:paraId="63153361" w14:textId="2C739898" w:rsidR="009270FD" w:rsidRPr="00D32285" w:rsidRDefault="009270FD" w:rsidP="009270FD">
            <w:pPr>
              <w:pStyle w:val="NoSpacing"/>
              <w:jc w:val="both"/>
            </w:pPr>
            <w:r w:rsidRPr="00D32285">
              <w:rPr>
                <w:color w:val="000000"/>
              </w:rPr>
              <w:t>Summarize the objectives of the Preamble and their relevance in contemporary India.</w:t>
            </w:r>
          </w:p>
        </w:tc>
        <w:tc>
          <w:tcPr>
            <w:tcW w:w="319" w:type="pct"/>
          </w:tcPr>
          <w:p w14:paraId="3F60FAC9" w14:textId="7860A20B" w:rsidR="009270FD" w:rsidRPr="00D32285" w:rsidRDefault="009270FD" w:rsidP="009270FD">
            <w:pPr>
              <w:pStyle w:val="NoSpacing"/>
              <w:jc w:val="center"/>
            </w:pPr>
            <w:r w:rsidRPr="00D32285">
              <w:t>CO2</w:t>
            </w:r>
          </w:p>
        </w:tc>
        <w:tc>
          <w:tcPr>
            <w:tcW w:w="256" w:type="pct"/>
          </w:tcPr>
          <w:p w14:paraId="0681D61A" w14:textId="241EFDEA" w:rsidR="009270FD" w:rsidRPr="00D32285" w:rsidRDefault="009270FD" w:rsidP="009270FD">
            <w:pPr>
              <w:pStyle w:val="NoSpacing"/>
              <w:jc w:val="center"/>
            </w:pPr>
            <w:r w:rsidRPr="00D32285">
              <w:t>U</w:t>
            </w:r>
          </w:p>
        </w:tc>
        <w:tc>
          <w:tcPr>
            <w:tcW w:w="217" w:type="pct"/>
          </w:tcPr>
          <w:p w14:paraId="3DFF5832" w14:textId="77777777" w:rsidR="009270FD" w:rsidRPr="00D32285" w:rsidRDefault="009270FD" w:rsidP="009270FD">
            <w:pPr>
              <w:pStyle w:val="NoSpacing"/>
              <w:jc w:val="center"/>
            </w:pPr>
            <w:r w:rsidRPr="00D32285">
              <w:t>3</w:t>
            </w:r>
          </w:p>
        </w:tc>
      </w:tr>
      <w:bookmarkEnd w:id="10"/>
      <w:tr w:rsidR="009270FD" w:rsidRPr="00D32285" w14:paraId="79BF9E74" w14:textId="77777777" w:rsidTr="007E3F65">
        <w:trPr>
          <w:trHeight w:val="283"/>
        </w:trPr>
        <w:tc>
          <w:tcPr>
            <w:tcW w:w="272" w:type="pct"/>
          </w:tcPr>
          <w:p w14:paraId="4F3D1050" w14:textId="77777777" w:rsidR="009270FD" w:rsidRPr="00D32285" w:rsidRDefault="009270FD" w:rsidP="009270FD">
            <w:pPr>
              <w:pStyle w:val="NoSpacing"/>
              <w:jc w:val="center"/>
            </w:pPr>
            <w:r w:rsidRPr="00D32285">
              <w:t>13.</w:t>
            </w:r>
          </w:p>
        </w:tc>
        <w:tc>
          <w:tcPr>
            <w:tcW w:w="3936" w:type="pct"/>
            <w:gridSpan w:val="2"/>
            <w:vAlign w:val="bottom"/>
          </w:tcPr>
          <w:p w14:paraId="74A7A1A7" w14:textId="69B1C905" w:rsidR="009270FD" w:rsidRPr="00D32285" w:rsidRDefault="009270FD" w:rsidP="009270FD">
            <w:pPr>
              <w:pStyle w:val="NoSpacing"/>
              <w:jc w:val="both"/>
            </w:pPr>
            <w:r w:rsidRPr="00D32285">
              <w:rPr>
                <w:color w:val="000000"/>
              </w:rPr>
              <w:t>Apply the concept of Right to Freedom to a real-life scenario in Indian society.</w:t>
            </w:r>
          </w:p>
        </w:tc>
        <w:tc>
          <w:tcPr>
            <w:tcW w:w="319" w:type="pct"/>
          </w:tcPr>
          <w:p w14:paraId="5DF186A4" w14:textId="0EA9207B" w:rsidR="009270FD" w:rsidRPr="00D32285" w:rsidRDefault="009270FD" w:rsidP="009270FD">
            <w:pPr>
              <w:pStyle w:val="NoSpacing"/>
              <w:jc w:val="center"/>
            </w:pPr>
            <w:r w:rsidRPr="00D32285">
              <w:t>CO3</w:t>
            </w:r>
          </w:p>
        </w:tc>
        <w:tc>
          <w:tcPr>
            <w:tcW w:w="256" w:type="pct"/>
          </w:tcPr>
          <w:p w14:paraId="15C72EE7" w14:textId="53FFC9A8" w:rsidR="009270FD" w:rsidRPr="00D32285" w:rsidRDefault="009270FD" w:rsidP="009270FD">
            <w:pPr>
              <w:pStyle w:val="NoSpacing"/>
              <w:jc w:val="center"/>
            </w:pPr>
            <w:r w:rsidRPr="00D32285">
              <w:t>A</w:t>
            </w:r>
          </w:p>
        </w:tc>
        <w:tc>
          <w:tcPr>
            <w:tcW w:w="217" w:type="pct"/>
          </w:tcPr>
          <w:p w14:paraId="155F07EC" w14:textId="77777777" w:rsidR="009270FD" w:rsidRPr="00D32285" w:rsidRDefault="009270FD" w:rsidP="009270FD">
            <w:pPr>
              <w:pStyle w:val="NoSpacing"/>
              <w:jc w:val="center"/>
            </w:pPr>
            <w:r w:rsidRPr="00D32285">
              <w:t>3</w:t>
            </w:r>
          </w:p>
        </w:tc>
      </w:tr>
      <w:tr w:rsidR="009270FD" w:rsidRPr="00D32285" w14:paraId="5AF1AE27" w14:textId="77777777" w:rsidTr="007E3F65">
        <w:trPr>
          <w:trHeight w:val="283"/>
        </w:trPr>
        <w:tc>
          <w:tcPr>
            <w:tcW w:w="272" w:type="pct"/>
          </w:tcPr>
          <w:p w14:paraId="472ED169" w14:textId="77777777" w:rsidR="009270FD" w:rsidRPr="00D32285" w:rsidRDefault="009270FD" w:rsidP="009270FD">
            <w:pPr>
              <w:pStyle w:val="NoSpacing"/>
              <w:jc w:val="center"/>
            </w:pPr>
            <w:r w:rsidRPr="00D32285">
              <w:t>14.</w:t>
            </w:r>
          </w:p>
        </w:tc>
        <w:tc>
          <w:tcPr>
            <w:tcW w:w="3936" w:type="pct"/>
            <w:gridSpan w:val="2"/>
            <w:vAlign w:val="bottom"/>
          </w:tcPr>
          <w:p w14:paraId="6A2479FD" w14:textId="6479C1CB" w:rsidR="009270FD" w:rsidRPr="00D32285" w:rsidRDefault="009270FD" w:rsidP="009270FD">
            <w:pPr>
              <w:pStyle w:val="NoSpacing"/>
              <w:jc w:val="both"/>
            </w:pPr>
            <w:r w:rsidRPr="00D32285">
              <w:rPr>
                <w:color w:val="000000"/>
              </w:rPr>
              <w:t>Analyze the impact of Directive Principles on government policy decisions.</w:t>
            </w:r>
          </w:p>
        </w:tc>
        <w:tc>
          <w:tcPr>
            <w:tcW w:w="319" w:type="pct"/>
          </w:tcPr>
          <w:p w14:paraId="1468DEBE" w14:textId="7C5B76F6" w:rsidR="009270FD" w:rsidRPr="00D32285" w:rsidRDefault="009270FD" w:rsidP="009270FD">
            <w:pPr>
              <w:pStyle w:val="NoSpacing"/>
              <w:jc w:val="center"/>
            </w:pPr>
            <w:r w:rsidRPr="00D32285">
              <w:t>CO4</w:t>
            </w:r>
          </w:p>
        </w:tc>
        <w:tc>
          <w:tcPr>
            <w:tcW w:w="256" w:type="pct"/>
          </w:tcPr>
          <w:p w14:paraId="1635CDDB" w14:textId="5C9A27AC" w:rsidR="009270FD" w:rsidRPr="00D32285" w:rsidRDefault="009270FD" w:rsidP="009270FD">
            <w:pPr>
              <w:pStyle w:val="NoSpacing"/>
              <w:jc w:val="center"/>
            </w:pPr>
            <w:r w:rsidRPr="00D32285">
              <w:t>An</w:t>
            </w:r>
          </w:p>
        </w:tc>
        <w:tc>
          <w:tcPr>
            <w:tcW w:w="217" w:type="pct"/>
          </w:tcPr>
          <w:p w14:paraId="29271231" w14:textId="77777777" w:rsidR="009270FD" w:rsidRPr="00D32285" w:rsidRDefault="009270FD" w:rsidP="009270FD">
            <w:pPr>
              <w:pStyle w:val="NoSpacing"/>
              <w:jc w:val="center"/>
            </w:pPr>
            <w:r w:rsidRPr="00D32285">
              <w:t>3</w:t>
            </w:r>
          </w:p>
        </w:tc>
      </w:tr>
      <w:tr w:rsidR="009270FD" w:rsidRPr="00D32285" w14:paraId="17835F55" w14:textId="77777777" w:rsidTr="007E3F65">
        <w:trPr>
          <w:trHeight w:val="283"/>
        </w:trPr>
        <w:tc>
          <w:tcPr>
            <w:tcW w:w="272" w:type="pct"/>
          </w:tcPr>
          <w:p w14:paraId="04B2EB88" w14:textId="77777777" w:rsidR="009270FD" w:rsidRPr="00D32285" w:rsidRDefault="009270FD" w:rsidP="009270FD">
            <w:pPr>
              <w:pStyle w:val="NoSpacing"/>
              <w:jc w:val="center"/>
            </w:pPr>
            <w:bookmarkStart w:id="11" w:name="_Hlk99673769"/>
            <w:r w:rsidRPr="00D32285">
              <w:t>15.</w:t>
            </w:r>
          </w:p>
        </w:tc>
        <w:tc>
          <w:tcPr>
            <w:tcW w:w="3936" w:type="pct"/>
            <w:gridSpan w:val="2"/>
            <w:vAlign w:val="bottom"/>
          </w:tcPr>
          <w:p w14:paraId="5F028052" w14:textId="77AA538E" w:rsidR="009270FD" w:rsidRPr="00D32285" w:rsidRDefault="009270FD" w:rsidP="009270FD">
            <w:pPr>
              <w:pStyle w:val="NoSpacing"/>
              <w:jc w:val="both"/>
            </w:pPr>
            <w:r w:rsidRPr="00D32285">
              <w:rPr>
                <w:color w:val="000000"/>
              </w:rPr>
              <w:t>Compare the powers and responsibilities of Municipalities vs. Panchayati Raj</w:t>
            </w:r>
            <w:r w:rsidR="00D32285">
              <w:rPr>
                <w:color w:val="000000"/>
              </w:rPr>
              <w:t>.</w:t>
            </w:r>
          </w:p>
        </w:tc>
        <w:tc>
          <w:tcPr>
            <w:tcW w:w="319" w:type="pct"/>
          </w:tcPr>
          <w:p w14:paraId="7E01A14D" w14:textId="2C7AF404" w:rsidR="009270FD" w:rsidRPr="00D32285" w:rsidRDefault="009270FD" w:rsidP="009270FD">
            <w:pPr>
              <w:pStyle w:val="NoSpacing"/>
              <w:jc w:val="center"/>
            </w:pPr>
            <w:r w:rsidRPr="00D32285">
              <w:t>CO5</w:t>
            </w:r>
          </w:p>
        </w:tc>
        <w:tc>
          <w:tcPr>
            <w:tcW w:w="256" w:type="pct"/>
          </w:tcPr>
          <w:p w14:paraId="1F960D2C" w14:textId="54A5F36E" w:rsidR="009270FD" w:rsidRPr="00D32285" w:rsidRDefault="009270FD" w:rsidP="009270FD">
            <w:pPr>
              <w:pStyle w:val="NoSpacing"/>
              <w:jc w:val="center"/>
            </w:pPr>
            <w:r w:rsidRPr="00D32285">
              <w:t>An</w:t>
            </w:r>
          </w:p>
        </w:tc>
        <w:tc>
          <w:tcPr>
            <w:tcW w:w="217" w:type="pct"/>
          </w:tcPr>
          <w:p w14:paraId="5A8410BF" w14:textId="77777777" w:rsidR="009270FD" w:rsidRPr="00D32285" w:rsidRDefault="009270FD" w:rsidP="009270FD">
            <w:pPr>
              <w:pStyle w:val="NoSpacing"/>
              <w:jc w:val="center"/>
            </w:pPr>
            <w:r w:rsidRPr="00D32285">
              <w:t>3</w:t>
            </w:r>
          </w:p>
        </w:tc>
      </w:tr>
      <w:tr w:rsidR="009270FD" w:rsidRPr="00D32285" w14:paraId="3B2FBC8D" w14:textId="77777777" w:rsidTr="007E3F65">
        <w:trPr>
          <w:trHeight w:val="283"/>
        </w:trPr>
        <w:tc>
          <w:tcPr>
            <w:tcW w:w="272" w:type="pct"/>
          </w:tcPr>
          <w:p w14:paraId="25ED0198" w14:textId="77777777" w:rsidR="009270FD" w:rsidRPr="00D32285" w:rsidRDefault="009270FD" w:rsidP="009270FD">
            <w:pPr>
              <w:pStyle w:val="NoSpacing"/>
              <w:jc w:val="center"/>
            </w:pPr>
            <w:bookmarkStart w:id="12" w:name="_Hlk99674343"/>
            <w:bookmarkEnd w:id="11"/>
            <w:r w:rsidRPr="00D32285">
              <w:t>16.</w:t>
            </w:r>
          </w:p>
        </w:tc>
        <w:tc>
          <w:tcPr>
            <w:tcW w:w="3936" w:type="pct"/>
            <w:gridSpan w:val="2"/>
            <w:vAlign w:val="bottom"/>
          </w:tcPr>
          <w:p w14:paraId="1062E329" w14:textId="5C547023" w:rsidR="009270FD" w:rsidRPr="00D32285" w:rsidRDefault="009270FD" w:rsidP="009270FD">
            <w:pPr>
              <w:pStyle w:val="NoSpacing"/>
              <w:jc w:val="both"/>
            </w:pPr>
            <w:r w:rsidRPr="00D32285">
              <w:rPr>
                <w:color w:val="000000"/>
              </w:rPr>
              <w:t>Evaluate the effectiveness of the Election Commission in conducting fair elections.</w:t>
            </w:r>
          </w:p>
        </w:tc>
        <w:tc>
          <w:tcPr>
            <w:tcW w:w="319" w:type="pct"/>
          </w:tcPr>
          <w:p w14:paraId="3CB1658D" w14:textId="7FA12645" w:rsidR="009270FD" w:rsidRPr="00D32285" w:rsidRDefault="009270FD" w:rsidP="009270FD">
            <w:pPr>
              <w:pStyle w:val="NoSpacing"/>
              <w:jc w:val="center"/>
            </w:pPr>
            <w:r w:rsidRPr="00D32285">
              <w:t>CO6</w:t>
            </w:r>
          </w:p>
        </w:tc>
        <w:tc>
          <w:tcPr>
            <w:tcW w:w="256" w:type="pct"/>
          </w:tcPr>
          <w:p w14:paraId="7C919AE6" w14:textId="7D78A7A9" w:rsidR="009270FD" w:rsidRPr="00D32285" w:rsidRDefault="009270FD" w:rsidP="009270FD">
            <w:pPr>
              <w:pStyle w:val="NoSpacing"/>
              <w:jc w:val="center"/>
            </w:pPr>
            <w:r w:rsidRPr="00D32285">
              <w:t>E</w:t>
            </w:r>
          </w:p>
        </w:tc>
        <w:tc>
          <w:tcPr>
            <w:tcW w:w="217" w:type="pct"/>
          </w:tcPr>
          <w:p w14:paraId="78F07119" w14:textId="77777777" w:rsidR="009270FD" w:rsidRPr="00D32285" w:rsidRDefault="009270FD" w:rsidP="009270FD">
            <w:pPr>
              <w:pStyle w:val="NoSpacing"/>
              <w:jc w:val="center"/>
            </w:pPr>
            <w:r w:rsidRPr="00D32285">
              <w:t>3</w:t>
            </w:r>
          </w:p>
        </w:tc>
      </w:tr>
      <w:bookmarkEnd w:id="12"/>
      <w:tr w:rsidR="006272BC" w:rsidRPr="009C4175" w14:paraId="48008579" w14:textId="77777777" w:rsidTr="00517D3B">
        <w:trPr>
          <w:trHeight w:val="552"/>
        </w:trPr>
        <w:tc>
          <w:tcPr>
            <w:tcW w:w="5000" w:type="pct"/>
            <w:gridSpan w:val="6"/>
          </w:tcPr>
          <w:p w14:paraId="5B8CE056" w14:textId="77777777" w:rsidR="006272BC" w:rsidRPr="009C4175" w:rsidRDefault="006272BC" w:rsidP="00517D3B">
            <w:pPr>
              <w:jc w:val="center"/>
              <w:rPr>
                <w:b/>
              </w:rPr>
            </w:pPr>
            <w:r w:rsidRPr="009C4175">
              <w:rPr>
                <w:b/>
              </w:rPr>
              <w:t>PART – C (6 X 12 = 72 MARKS)</w:t>
            </w:r>
          </w:p>
          <w:p w14:paraId="46871A16" w14:textId="4CBA6044" w:rsidR="006272BC" w:rsidRPr="009C4175" w:rsidRDefault="006272BC" w:rsidP="00517D3B">
            <w:pPr>
              <w:jc w:val="center"/>
              <w:rPr>
                <w:b/>
              </w:rPr>
            </w:pPr>
            <w:r w:rsidRPr="009C4175">
              <w:rPr>
                <w:b/>
              </w:rPr>
              <w:t>(Answer any five Questions from Q.</w:t>
            </w:r>
            <w:r w:rsidR="009D0856" w:rsidRPr="009C4175">
              <w:rPr>
                <w:b/>
              </w:rPr>
              <w:t xml:space="preserve"> </w:t>
            </w:r>
            <w:r w:rsidRPr="009C4175">
              <w:rPr>
                <w:b/>
              </w:rPr>
              <w:t>No</w:t>
            </w:r>
            <w:r w:rsidR="009D0856" w:rsidRPr="009C4175">
              <w:rPr>
                <w:b/>
              </w:rPr>
              <w:t>.</w:t>
            </w:r>
            <w:r w:rsidRPr="009C4175">
              <w:rPr>
                <w:b/>
              </w:rPr>
              <w:t xml:space="preserve"> 17 to 23, Q.</w:t>
            </w:r>
            <w:r w:rsidR="009D0856" w:rsidRPr="009C4175">
              <w:rPr>
                <w:b/>
              </w:rPr>
              <w:t xml:space="preserve"> </w:t>
            </w:r>
            <w:r w:rsidRPr="009C4175">
              <w:rPr>
                <w:b/>
              </w:rPr>
              <w:t>No</w:t>
            </w:r>
            <w:r w:rsidR="009D0856" w:rsidRPr="009C4175">
              <w:rPr>
                <w:b/>
              </w:rPr>
              <w:t>.</w:t>
            </w:r>
            <w:r w:rsidRPr="009C4175">
              <w:rPr>
                <w:b/>
              </w:rPr>
              <w:t xml:space="preserve"> 24 is Compulsory)</w:t>
            </w:r>
          </w:p>
        </w:tc>
      </w:tr>
      <w:tr w:rsidR="0037089B" w:rsidRPr="00411350" w14:paraId="2256DEB8" w14:textId="77777777" w:rsidTr="008429E1">
        <w:trPr>
          <w:trHeight w:val="283"/>
        </w:trPr>
        <w:tc>
          <w:tcPr>
            <w:tcW w:w="272" w:type="pct"/>
          </w:tcPr>
          <w:p w14:paraId="570D57BC" w14:textId="77777777" w:rsidR="00456504" w:rsidRPr="00411350" w:rsidRDefault="00456504" w:rsidP="0005389D">
            <w:pPr>
              <w:jc w:val="center"/>
            </w:pPr>
            <w:r w:rsidRPr="00411350">
              <w:t>17.</w:t>
            </w:r>
          </w:p>
        </w:tc>
        <w:tc>
          <w:tcPr>
            <w:tcW w:w="190" w:type="pct"/>
          </w:tcPr>
          <w:p w14:paraId="35EBACE7" w14:textId="160F396D" w:rsidR="00456504" w:rsidRPr="00411350" w:rsidRDefault="00456504" w:rsidP="003A607D"/>
        </w:tc>
        <w:tc>
          <w:tcPr>
            <w:tcW w:w="3746" w:type="pct"/>
          </w:tcPr>
          <w:p w14:paraId="2D54D916" w14:textId="750C41AE" w:rsidR="00456504" w:rsidRPr="00411350" w:rsidRDefault="00D32285" w:rsidP="00B92146">
            <w:pPr>
              <w:jc w:val="both"/>
              <w:rPr>
                <w:color w:val="000000"/>
              </w:rPr>
            </w:pPr>
            <w:r w:rsidRPr="00411350">
              <w:rPr>
                <w:color w:val="000000"/>
              </w:rPr>
              <w:t>Assess the impact of the Indian Constitution's Fundamental Rights on social justice and equality in India.</w:t>
            </w:r>
          </w:p>
        </w:tc>
        <w:tc>
          <w:tcPr>
            <w:tcW w:w="319" w:type="pct"/>
          </w:tcPr>
          <w:p w14:paraId="2B18D931" w14:textId="0730F02E" w:rsidR="00456504" w:rsidRPr="00411350" w:rsidRDefault="00456504" w:rsidP="0005389D">
            <w:pPr>
              <w:jc w:val="center"/>
            </w:pPr>
            <w:r w:rsidRPr="00411350">
              <w:t>CO</w:t>
            </w:r>
            <w:r w:rsidR="00411350">
              <w:t>6</w:t>
            </w:r>
          </w:p>
        </w:tc>
        <w:tc>
          <w:tcPr>
            <w:tcW w:w="256" w:type="pct"/>
          </w:tcPr>
          <w:p w14:paraId="7350E91E" w14:textId="0FA9510F" w:rsidR="00456504" w:rsidRPr="00411350" w:rsidRDefault="00411350" w:rsidP="0005389D">
            <w:pPr>
              <w:jc w:val="center"/>
            </w:pPr>
            <w:r>
              <w:t>E</w:t>
            </w:r>
          </w:p>
        </w:tc>
        <w:tc>
          <w:tcPr>
            <w:tcW w:w="217" w:type="pct"/>
          </w:tcPr>
          <w:p w14:paraId="020C0635" w14:textId="3711AC26" w:rsidR="00456504" w:rsidRPr="00411350" w:rsidRDefault="00456504" w:rsidP="0005389D">
            <w:pPr>
              <w:jc w:val="center"/>
            </w:pPr>
            <w:r w:rsidRPr="00411350">
              <w:t>12</w:t>
            </w:r>
          </w:p>
        </w:tc>
      </w:tr>
      <w:tr w:rsidR="0037089B" w:rsidRPr="00411350" w14:paraId="512EF345" w14:textId="77777777" w:rsidTr="008429E1">
        <w:trPr>
          <w:trHeight w:val="283"/>
        </w:trPr>
        <w:tc>
          <w:tcPr>
            <w:tcW w:w="272" w:type="pct"/>
          </w:tcPr>
          <w:p w14:paraId="1FD4473F" w14:textId="77777777" w:rsidR="006272BC" w:rsidRPr="00411350" w:rsidRDefault="006272BC" w:rsidP="0005389D">
            <w:pPr>
              <w:jc w:val="center"/>
            </w:pPr>
          </w:p>
        </w:tc>
        <w:tc>
          <w:tcPr>
            <w:tcW w:w="190" w:type="pct"/>
          </w:tcPr>
          <w:p w14:paraId="2DBE0C10" w14:textId="77777777" w:rsidR="006272BC" w:rsidRPr="00411350" w:rsidRDefault="006272BC" w:rsidP="0005389D">
            <w:pPr>
              <w:jc w:val="center"/>
            </w:pPr>
          </w:p>
        </w:tc>
        <w:tc>
          <w:tcPr>
            <w:tcW w:w="3746" w:type="pct"/>
          </w:tcPr>
          <w:p w14:paraId="6EE182EC" w14:textId="77777777" w:rsidR="006272BC" w:rsidRPr="00411350" w:rsidRDefault="006272BC" w:rsidP="00B92146">
            <w:pPr>
              <w:jc w:val="both"/>
            </w:pPr>
          </w:p>
        </w:tc>
        <w:tc>
          <w:tcPr>
            <w:tcW w:w="319" w:type="pct"/>
          </w:tcPr>
          <w:p w14:paraId="5C689204" w14:textId="77777777" w:rsidR="006272BC" w:rsidRPr="00411350" w:rsidRDefault="006272BC" w:rsidP="0005389D">
            <w:pPr>
              <w:jc w:val="center"/>
            </w:pPr>
          </w:p>
        </w:tc>
        <w:tc>
          <w:tcPr>
            <w:tcW w:w="256" w:type="pct"/>
          </w:tcPr>
          <w:p w14:paraId="32B68E14" w14:textId="77777777" w:rsidR="006272BC" w:rsidRPr="00411350" w:rsidRDefault="006272BC" w:rsidP="0005389D">
            <w:pPr>
              <w:jc w:val="center"/>
            </w:pPr>
          </w:p>
        </w:tc>
        <w:tc>
          <w:tcPr>
            <w:tcW w:w="217" w:type="pct"/>
          </w:tcPr>
          <w:p w14:paraId="20755AF4" w14:textId="77777777" w:rsidR="006272BC" w:rsidRPr="00411350" w:rsidRDefault="006272BC" w:rsidP="0005389D">
            <w:pPr>
              <w:jc w:val="center"/>
            </w:pPr>
          </w:p>
        </w:tc>
      </w:tr>
      <w:tr w:rsidR="0037089B" w:rsidRPr="00411350" w14:paraId="6E1A4865" w14:textId="77777777" w:rsidTr="008429E1">
        <w:trPr>
          <w:trHeight w:val="283"/>
        </w:trPr>
        <w:tc>
          <w:tcPr>
            <w:tcW w:w="272" w:type="pct"/>
          </w:tcPr>
          <w:p w14:paraId="4146CCE3" w14:textId="4E034B0A" w:rsidR="006272BC" w:rsidRPr="00411350" w:rsidRDefault="006272BC" w:rsidP="0005389D">
            <w:pPr>
              <w:jc w:val="center"/>
            </w:pPr>
            <w:bookmarkStart w:id="13" w:name="_Hlk99577974"/>
            <w:r w:rsidRPr="00411350">
              <w:t>18.</w:t>
            </w:r>
          </w:p>
        </w:tc>
        <w:tc>
          <w:tcPr>
            <w:tcW w:w="190" w:type="pct"/>
          </w:tcPr>
          <w:p w14:paraId="542EFAC1" w14:textId="1EF8F14A" w:rsidR="006272BC" w:rsidRPr="00411350" w:rsidRDefault="006272BC" w:rsidP="0005389D">
            <w:pPr>
              <w:jc w:val="center"/>
            </w:pPr>
            <w:r w:rsidRPr="00411350">
              <w:t>a.</w:t>
            </w:r>
          </w:p>
        </w:tc>
        <w:tc>
          <w:tcPr>
            <w:tcW w:w="3746" w:type="pct"/>
          </w:tcPr>
          <w:p w14:paraId="2956933C" w14:textId="3CC0D738" w:rsidR="006272BC" w:rsidRPr="00411350" w:rsidRDefault="00411350" w:rsidP="00B92146">
            <w:pPr>
              <w:jc w:val="both"/>
            </w:pPr>
            <w:r w:rsidRPr="00411350">
              <w:t>Analyze how Directive Principles of State Policy promote social welfare and justice in India.</w:t>
            </w:r>
          </w:p>
        </w:tc>
        <w:tc>
          <w:tcPr>
            <w:tcW w:w="319" w:type="pct"/>
          </w:tcPr>
          <w:p w14:paraId="795B2575" w14:textId="5505BE6A" w:rsidR="006272BC" w:rsidRPr="00411350" w:rsidRDefault="006272BC" w:rsidP="0005389D">
            <w:pPr>
              <w:jc w:val="center"/>
            </w:pPr>
            <w:r w:rsidRPr="00411350">
              <w:t>CO</w:t>
            </w:r>
            <w:r w:rsidR="00411350">
              <w:t>3</w:t>
            </w:r>
          </w:p>
        </w:tc>
        <w:tc>
          <w:tcPr>
            <w:tcW w:w="256" w:type="pct"/>
          </w:tcPr>
          <w:p w14:paraId="38B8F057" w14:textId="7C3A1F78" w:rsidR="006272BC" w:rsidRPr="00411350" w:rsidRDefault="00411350" w:rsidP="0005389D">
            <w:pPr>
              <w:jc w:val="center"/>
            </w:pPr>
            <w:r>
              <w:t>An</w:t>
            </w:r>
          </w:p>
        </w:tc>
        <w:tc>
          <w:tcPr>
            <w:tcW w:w="217" w:type="pct"/>
          </w:tcPr>
          <w:p w14:paraId="29E916BE" w14:textId="787E438A" w:rsidR="006272BC" w:rsidRPr="00411350" w:rsidRDefault="00E56E00" w:rsidP="0005389D">
            <w:pPr>
              <w:jc w:val="center"/>
            </w:pPr>
            <w:r w:rsidRPr="00411350">
              <w:t>6</w:t>
            </w:r>
          </w:p>
        </w:tc>
      </w:tr>
      <w:bookmarkEnd w:id="13"/>
      <w:tr w:rsidR="0037089B" w:rsidRPr="00411350" w14:paraId="5E55AAA0" w14:textId="77777777" w:rsidTr="008429E1">
        <w:trPr>
          <w:trHeight w:val="283"/>
        </w:trPr>
        <w:tc>
          <w:tcPr>
            <w:tcW w:w="272" w:type="pct"/>
          </w:tcPr>
          <w:p w14:paraId="644EFEA2" w14:textId="77777777" w:rsidR="006272BC" w:rsidRPr="00411350" w:rsidRDefault="006272BC" w:rsidP="0005389D">
            <w:pPr>
              <w:jc w:val="center"/>
            </w:pPr>
          </w:p>
        </w:tc>
        <w:tc>
          <w:tcPr>
            <w:tcW w:w="190" w:type="pct"/>
          </w:tcPr>
          <w:p w14:paraId="458B821D" w14:textId="617808D3" w:rsidR="006272BC" w:rsidRPr="00411350" w:rsidRDefault="006272BC" w:rsidP="0005389D">
            <w:pPr>
              <w:jc w:val="center"/>
            </w:pPr>
            <w:r w:rsidRPr="00411350">
              <w:t>b.</w:t>
            </w:r>
          </w:p>
        </w:tc>
        <w:tc>
          <w:tcPr>
            <w:tcW w:w="3746" w:type="pct"/>
          </w:tcPr>
          <w:p w14:paraId="140B76A4" w14:textId="04A56D1E" w:rsidR="006272BC" w:rsidRPr="00411350" w:rsidRDefault="00411350" w:rsidP="00B92146">
            <w:pPr>
              <w:jc w:val="both"/>
            </w:pPr>
            <w:r w:rsidRPr="00411350">
              <w:t>Apply the concept of "Equal pay for equal work" to modern workplace scenarios in India, citing an example.</w:t>
            </w:r>
          </w:p>
        </w:tc>
        <w:tc>
          <w:tcPr>
            <w:tcW w:w="319" w:type="pct"/>
          </w:tcPr>
          <w:p w14:paraId="16D33ED5" w14:textId="23F7357B" w:rsidR="006272BC" w:rsidRPr="00411350" w:rsidRDefault="00411350" w:rsidP="0005389D">
            <w:pPr>
              <w:jc w:val="center"/>
            </w:pPr>
            <w:r>
              <w:t>CO3</w:t>
            </w:r>
          </w:p>
        </w:tc>
        <w:tc>
          <w:tcPr>
            <w:tcW w:w="256" w:type="pct"/>
          </w:tcPr>
          <w:p w14:paraId="411E2F45" w14:textId="5F5D056B" w:rsidR="006272BC" w:rsidRPr="00411350" w:rsidRDefault="00411350" w:rsidP="0005389D">
            <w:pPr>
              <w:jc w:val="center"/>
            </w:pPr>
            <w:r>
              <w:t>U</w:t>
            </w:r>
          </w:p>
        </w:tc>
        <w:tc>
          <w:tcPr>
            <w:tcW w:w="217" w:type="pct"/>
          </w:tcPr>
          <w:p w14:paraId="3E084541" w14:textId="1EF1F7B3" w:rsidR="006272BC" w:rsidRPr="00411350" w:rsidRDefault="00E56E00" w:rsidP="0005389D">
            <w:pPr>
              <w:jc w:val="center"/>
            </w:pPr>
            <w:r w:rsidRPr="00411350">
              <w:t>6</w:t>
            </w:r>
          </w:p>
        </w:tc>
      </w:tr>
      <w:tr w:rsidR="0037089B" w:rsidRPr="00411350" w14:paraId="53789028" w14:textId="77777777" w:rsidTr="008429E1">
        <w:trPr>
          <w:trHeight w:val="283"/>
        </w:trPr>
        <w:tc>
          <w:tcPr>
            <w:tcW w:w="272" w:type="pct"/>
          </w:tcPr>
          <w:p w14:paraId="2878F29F" w14:textId="77777777" w:rsidR="006272BC" w:rsidRPr="00411350" w:rsidRDefault="006272BC" w:rsidP="0005389D">
            <w:pPr>
              <w:jc w:val="center"/>
            </w:pPr>
          </w:p>
        </w:tc>
        <w:tc>
          <w:tcPr>
            <w:tcW w:w="190" w:type="pct"/>
          </w:tcPr>
          <w:p w14:paraId="43008192" w14:textId="77777777" w:rsidR="006272BC" w:rsidRPr="00411350" w:rsidRDefault="006272BC" w:rsidP="0005389D">
            <w:pPr>
              <w:jc w:val="center"/>
            </w:pPr>
          </w:p>
        </w:tc>
        <w:tc>
          <w:tcPr>
            <w:tcW w:w="3746" w:type="pct"/>
          </w:tcPr>
          <w:p w14:paraId="0577A6A5" w14:textId="77777777" w:rsidR="006272BC" w:rsidRPr="00411350" w:rsidRDefault="006272BC" w:rsidP="00B92146">
            <w:pPr>
              <w:jc w:val="both"/>
            </w:pPr>
          </w:p>
        </w:tc>
        <w:tc>
          <w:tcPr>
            <w:tcW w:w="319" w:type="pct"/>
          </w:tcPr>
          <w:p w14:paraId="5A40AAEF" w14:textId="77777777" w:rsidR="006272BC" w:rsidRPr="00411350" w:rsidRDefault="006272BC" w:rsidP="0005389D">
            <w:pPr>
              <w:jc w:val="center"/>
            </w:pPr>
          </w:p>
        </w:tc>
        <w:tc>
          <w:tcPr>
            <w:tcW w:w="256" w:type="pct"/>
          </w:tcPr>
          <w:p w14:paraId="7DEA65FE" w14:textId="77777777" w:rsidR="006272BC" w:rsidRPr="00411350" w:rsidRDefault="006272BC" w:rsidP="0005389D">
            <w:pPr>
              <w:jc w:val="center"/>
            </w:pPr>
          </w:p>
        </w:tc>
        <w:tc>
          <w:tcPr>
            <w:tcW w:w="217" w:type="pct"/>
          </w:tcPr>
          <w:p w14:paraId="2457B2F1" w14:textId="77777777" w:rsidR="006272BC" w:rsidRPr="00411350" w:rsidRDefault="006272BC" w:rsidP="0005389D">
            <w:pPr>
              <w:jc w:val="center"/>
            </w:pPr>
          </w:p>
        </w:tc>
      </w:tr>
      <w:tr w:rsidR="0037089B" w:rsidRPr="00411350" w14:paraId="4671FA48" w14:textId="77777777" w:rsidTr="008429E1">
        <w:trPr>
          <w:trHeight w:val="283"/>
        </w:trPr>
        <w:tc>
          <w:tcPr>
            <w:tcW w:w="272" w:type="pct"/>
          </w:tcPr>
          <w:p w14:paraId="7D23B55A" w14:textId="0F57901B" w:rsidR="006272BC" w:rsidRPr="00411350" w:rsidRDefault="006272BC" w:rsidP="0005389D">
            <w:pPr>
              <w:jc w:val="center"/>
            </w:pPr>
            <w:r w:rsidRPr="00411350">
              <w:t>19.</w:t>
            </w:r>
          </w:p>
        </w:tc>
        <w:tc>
          <w:tcPr>
            <w:tcW w:w="190" w:type="pct"/>
          </w:tcPr>
          <w:p w14:paraId="5DF12731" w14:textId="611AC916" w:rsidR="006272BC" w:rsidRPr="00411350" w:rsidRDefault="006272BC" w:rsidP="0005389D">
            <w:pPr>
              <w:jc w:val="center"/>
            </w:pPr>
          </w:p>
        </w:tc>
        <w:tc>
          <w:tcPr>
            <w:tcW w:w="3746" w:type="pct"/>
          </w:tcPr>
          <w:p w14:paraId="0779796B" w14:textId="3340C78F" w:rsidR="006272BC" w:rsidRPr="00411350" w:rsidRDefault="00411350" w:rsidP="00B92146">
            <w:pPr>
              <w:jc w:val="both"/>
            </w:pPr>
            <w:r w:rsidRPr="00411350">
              <w:t>Compare the powers and functions of Municipalities with Panchayats in local governance.</w:t>
            </w:r>
          </w:p>
        </w:tc>
        <w:tc>
          <w:tcPr>
            <w:tcW w:w="319" w:type="pct"/>
          </w:tcPr>
          <w:p w14:paraId="5A339F96" w14:textId="535936B4" w:rsidR="006272BC" w:rsidRPr="00411350" w:rsidRDefault="006272BC" w:rsidP="0005389D">
            <w:pPr>
              <w:jc w:val="center"/>
            </w:pPr>
            <w:r w:rsidRPr="00411350">
              <w:t>CO</w:t>
            </w:r>
            <w:r w:rsidR="00411350">
              <w:t>5</w:t>
            </w:r>
          </w:p>
        </w:tc>
        <w:tc>
          <w:tcPr>
            <w:tcW w:w="256" w:type="pct"/>
          </w:tcPr>
          <w:p w14:paraId="097E33A8" w14:textId="7A0AD321" w:rsidR="006272BC" w:rsidRPr="00411350" w:rsidRDefault="00411350" w:rsidP="0005389D">
            <w:pPr>
              <w:jc w:val="center"/>
            </w:pPr>
            <w:r>
              <w:t>An</w:t>
            </w:r>
          </w:p>
        </w:tc>
        <w:tc>
          <w:tcPr>
            <w:tcW w:w="217" w:type="pct"/>
          </w:tcPr>
          <w:p w14:paraId="499078AA" w14:textId="77777777" w:rsidR="006272BC" w:rsidRPr="00411350" w:rsidRDefault="006272BC" w:rsidP="0005389D">
            <w:pPr>
              <w:jc w:val="center"/>
            </w:pPr>
            <w:r w:rsidRPr="00411350">
              <w:t>12</w:t>
            </w:r>
          </w:p>
        </w:tc>
      </w:tr>
      <w:tr w:rsidR="0037089B" w:rsidRPr="00411350" w14:paraId="5099288F" w14:textId="77777777" w:rsidTr="008429E1">
        <w:trPr>
          <w:trHeight w:val="283"/>
        </w:trPr>
        <w:tc>
          <w:tcPr>
            <w:tcW w:w="272" w:type="pct"/>
          </w:tcPr>
          <w:p w14:paraId="5A1B1CBD" w14:textId="77777777" w:rsidR="008C57B9" w:rsidRPr="00411350" w:rsidRDefault="008C57B9" w:rsidP="0005389D">
            <w:pPr>
              <w:jc w:val="center"/>
            </w:pPr>
          </w:p>
        </w:tc>
        <w:tc>
          <w:tcPr>
            <w:tcW w:w="190" w:type="pct"/>
          </w:tcPr>
          <w:p w14:paraId="5D2A6E14" w14:textId="77777777" w:rsidR="008C57B9" w:rsidRPr="00411350" w:rsidRDefault="008C57B9" w:rsidP="0005389D">
            <w:pPr>
              <w:jc w:val="center"/>
            </w:pPr>
          </w:p>
        </w:tc>
        <w:tc>
          <w:tcPr>
            <w:tcW w:w="3746" w:type="pct"/>
          </w:tcPr>
          <w:p w14:paraId="3FCDD2ED" w14:textId="77777777" w:rsidR="008C57B9" w:rsidRPr="00411350" w:rsidRDefault="008C57B9" w:rsidP="00B92146">
            <w:pPr>
              <w:jc w:val="both"/>
            </w:pPr>
          </w:p>
        </w:tc>
        <w:tc>
          <w:tcPr>
            <w:tcW w:w="319" w:type="pct"/>
          </w:tcPr>
          <w:p w14:paraId="5621A9E2" w14:textId="77777777" w:rsidR="008C57B9" w:rsidRPr="00411350" w:rsidRDefault="008C57B9" w:rsidP="0005389D">
            <w:pPr>
              <w:jc w:val="center"/>
            </w:pPr>
          </w:p>
        </w:tc>
        <w:tc>
          <w:tcPr>
            <w:tcW w:w="256" w:type="pct"/>
          </w:tcPr>
          <w:p w14:paraId="647F307F" w14:textId="77777777" w:rsidR="008C57B9" w:rsidRPr="00411350" w:rsidRDefault="008C57B9" w:rsidP="0005389D">
            <w:pPr>
              <w:jc w:val="center"/>
            </w:pPr>
          </w:p>
        </w:tc>
        <w:tc>
          <w:tcPr>
            <w:tcW w:w="217" w:type="pct"/>
          </w:tcPr>
          <w:p w14:paraId="7E745977" w14:textId="77777777" w:rsidR="008C57B9" w:rsidRPr="00411350" w:rsidRDefault="008C57B9" w:rsidP="0005389D">
            <w:pPr>
              <w:jc w:val="center"/>
            </w:pPr>
          </w:p>
        </w:tc>
      </w:tr>
      <w:tr w:rsidR="0037089B" w:rsidRPr="00411350" w14:paraId="3C2D1023" w14:textId="77777777" w:rsidTr="008429E1">
        <w:trPr>
          <w:trHeight w:val="283"/>
        </w:trPr>
        <w:tc>
          <w:tcPr>
            <w:tcW w:w="272" w:type="pct"/>
          </w:tcPr>
          <w:p w14:paraId="1E8CCC75" w14:textId="227FA6F2" w:rsidR="008C57B9" w:rsidRPr="00411350" w:rsidRDefault="008C57B9" w:rsidP="0005389D">
            <w:pPr>
              <w:jc w:val="center"/>
            </w:pPr>
            <w:r w:rsidRPr="00411350">
              <w:t>20.</w:t>
            </w:r>
          </w:p>
        </w:tc>
        <w:tc>
          <w:tcPr>
            <w:tcW w:w="190" w:type="pct"/>
          </w:tcPr>
          <w:p w14:paraId="1A8C68FE" w14:textId="5BA13D90" w:rsidR="008C57B9" w:rsidRPr="00411350" w:rsidRDefault="008C57B9" w:rsidP="0005389D">
            <w:pPr>
              <w:jc w:val="center"/>
            </w:pPr>
          </w:p>
        </w:tc>
        <w:tc>
          <w:tcPr>
            <w:tcW w:w="3746" w:type="pct"/>
          </w:tcPr>
          <w:p w14:paraId="17A48C80" w14:textId="10B4E941" w:rsidR="008C57B9" w:rsidRPr="00411350" w:rsidRDefault="00411350" w:rsidP="00B92146">
            <w:pPr>
              <w:jc w:val="both"/>
            </w:pPr>
            <w:r w:rsidRPr="00411350">
              <w:t>Evaluate the effectiveness of the Election Commission in maintaining democracy in India.</w:t>
            </w:r>
          </w:p>
        </w:tc>
        <w:tc>
          <w:tcPr>
            <w:tcW w:w="319" w:type="pct"/>
          </w:tcPr>
          <w:p w14:paraId="1EAED522" w14:textId="1EC32F49" w:rsidR="008C57B9" w:rsidRPr="00411350" w:rsidRDefault="008C57B9" w:rsidP="0005389D">
            <w:pPr>
              <w:jc w:val="center"/>
            </w:pPr>
            <w:r w:rsidRPr="00411350">
              <w:t>CO</w:t>
            </w:r>
            <w:r w:rsidR="00DE7A3B" w:rsidRPr="00411350">
              <w:t>4</w:t>
            </w:r>
          </w:p>
        </w:tc>
        <w:tc>
          <w:tcPr>
            <w:tcW w:w="256" w:type="pct"/>
          </w:tcPr>
          <w:p w14:paraId="34332988" w14:textId="6318A8DB" w:rsidR="008C57B9" w:rsidRPr="00411350" w:rsidRDefault="00411350" w:rsidP="0005389D">
            <w:pPr>
              <w:jc w:val="center"/>
            </w:pPr>
            <w:r>
              <w:t>E</w:t>
            </w:r>
          </w:p>
        </w:tc>
        <w:tc>
          <w:tcPr>
            <w:tcW w:w="217" w:type="pct"/>
          </w:tcPr>
          <w:p w14:paraId="29CD1861" w14:textId="52753A54" w:rsidR="008C57B9" w:rsidRPr="00411350" w:rsidRDefault="008C57B9" w:rsidP="0005389D">
            <w:pPr>
              <w:jc w:val="center"/>
            </w:pPr>
            <w:r w:rsidRPr="00411350">
              <w:t>12</w:t>
            </w:r>
          </w:p>
        </w:tc>
      </w:tr>
      <w:tr w:rsidR="0037089B" w:rsidRPr="00411350" w14:paraId="66B373BA" w14:textId="77777777" w:rsidTr="008429E1">
        <w:trPr>
          <w:trHeight w:val="283"/>
        </w:trPr>
        <w:tc>
          <w:tcPr>
            <w:tcW w:w="272" w:type="pct"/>
          </w:tcPr>
          <w:p w14:paraId="5ABA86E4" w14:textId="77777777" w:rsidR="008C57B9" w:rsidRPr="00411350" w:rsidRDefault="008C57B9" w:rsidP="0005389D">
            <w:pPr>
              <w:jc w:val="center"/>
            </w:pPr>
          </w:p>
        </w:tc>
        <w:tc>
          <w:tcPr>
            <w:tcW w:w="190" w:type="pct"/>
          </w:tcPr>
          <w:p w14:paraId="40D5C4E0" w14:textId="77777777" w:rsidR="008C57B9" w:rsidRPr="00411350" w:rsidRDefault="008C57B9" w:rsidP="0005389D">
            <w:pPr>
              <w:jc w:val="center"/>
            </w:pPr>
          </w:p>
        </w:tc>
        <w:tc>
          <w:tcPr>
            <w:tcW w:w="3746" w:type="pct"/>
          </w:tcPr>
          <w:p w14:paraId="63EE9C5D" w14:textId="77777777" w:rsidR="008C57B9" w:rsidRPr="00411350" w:rsidRDefault="008C57B9" w:rsidP="00B92146">
            <w:pPr>
              <w:jc w:val="both"/>
            </w:pPr>
          </w:p>
        </w:tc>
        <w:tc>
          <w:tcPr>
            <w:tcW w:w="319" w:type="pct"/>
          </w:tcPr>
          <w:p w14:paraId="53F19791" w14:textId="77777777" w:rsidR="008C57B9" w:rsidRPr="00411350" w:rsidRDefault="008C57B9" w:rsidP="0005389D">
            <w:pPr>
              <w:jc w:val="center"/>
            </w:pPr>
          </w:p>
        </w:tc>
        <w:tc>
          <w:tcPr>
            <w:tcW w:w="256" w:type="pct"/>
          </w:tcPr>
          <w:p w14:paraId="76507236" w14:textId="77777777" w:rsidR="008C57B9" w:rsidRPr="00411350" w:rsidRDefault="008C57B9" w:rsidP="0005389D">
            <w:pPr>
              <w:jc w:val="center"/>
            </w:pPr>
          </w:p>
        </w:tc>
        <w:tc>
          <w:tcPr>
            <w:tcW w:w="217" w:type="pct"/>
          </w:tcPr>
          <w:p w14:paraId="073A67F9" w14:textId="77777777" w:rsidR="008C57B9" w:rsidRPr="00411350" w:rsidRDefault="008C57B9" w:rsidP="0005389D">
            <w:pPr>
              <w:jc w:val="center"/>
            </w:pPr>
          </w:p>
        </w:tc>
      </w:tr>
      <w:tr w:rsidR="0037089B" w:rsidRPr="00411350" w14:paraId="5261B641" w14:textId="77777777" w:rsidTr="008429E1">
        <w:trPr>
          <w:trHeight w:val="283"/>
        </w:trPr>
        <w:tc>
          <w:tcPr>
            <w:tcW w:w="272" w:type="pct"/>
          </w:tcPr>
          <w:p w14:paraId="0E5C2242" w14:textId="04ADC6DA" w:rsidR="008C57B9" w:rsidRPr="00411350" w:rsidRDefault="008C57B9" w:rsidP="0005389D">
            <w:pPr>
              <w:jc w:val="center"/>
            </w:pPr>
            <w:r w:rsidRPr="00411350">
              <w:t>21.</w:t>
            </w:r>
          </w:p>
        </w:tc>
        <w:tc>
          <w:tcPr>
            <w:tcW w:w="190" w:type="pct"/>
          </w:tcPr>
          <w:p w14:paraId="7F9AEB3B" w14:textId="53C39EB8" w:rsidR="008C57B9" w:rsidRPr="00411350" w:rsidRDefault="008C57B9" w:rsidP="0005389D">
            <w:pPr>
              <w:jc w:val="center"/>
            </w:pPr>
          </w:p>
        </w:tc>
        <w:tc>
          <w:tcPr>
            <w:tcW w:w="3746" w:type="pct"/>
          </w:tcPr>
          <w:p w14:paraId="753F2B8B" w14:textId="1F69479F" w:rsidR="008C57B9" w:rsidRPr="00411350" w:rsidRDefault="00411350" w:rsidP="00B92146">
            <w:pPr>
              <w:jc w:val="both"/>
            </w:pPr>
            <w:r>
              <w:t>E</w:t>
            </w:r>
            <w:r w:rsidRPr="00411350">
              <w:t>xamine the historical development and societal factors influencing the demand for civil rights in India.</w:t>
            </w:r>
          </w:p>
        </w:tc>
        <w:tc>
          <w:tcPr>
            <w:tcW w:w="319" w:type="pct"/>
          </w:tcPr>
          <w:p w14:paraId="1376701B" w14:textId="2E4B3D43" w:rsidR="008C57B9" w:rsidRPr="00411350" w:rsidRDefault="008C57B9" w:rsidP="0005389D">
            <w:pPr>
              <w:jc w:val="center"/>
            </w:pPr>
            <w:r w:rsidRPr="00411350">
              <w:t>CO</w:t>
            </w:r>
            <w:r w:rsidR="00411350">
              <w:t>1</w:t>
            </w:r>
          </w:p>
        </w:tc>
        <w:tc>
          <w:tcPr>
            <w:tcW w:w="256" w:type="pct"/>
          </w:tcPr>
          <w:p w14:paraId="41B771FB" w14:textId="3D619186" w:rsidR="008C57B9" w:rsidRPr="00411350" w:rsidRDefault="00411350" w:rsidP="0005389D">
            <w:pPr>
              <w:jc w:val="center"/>
            </w:pPr>
            <w:r>
              <w:t>An</w:t>
            </w:r>
          </w:p>
        </w:tc>
        <w:tc>
          <w:tcPr>
            <w:tcW w:w="217" w:type="pct"/>
          </w:tcPr>
          <w:p w14:paraId="359C9089" w14:textId="30D7BB0D" w:rsidR="008C57B9" w:rsidRPr="00411350" w:rsidRDefault="008C57B9" w:rsidP="0005389D">
            <w:pPr>
              <w:jc w:val="center"/>
            </w:pPr>
            <w:r w:rsidRPr="00411350">
              <w:t>12</w:t>
            </w:r>
          </w:p>
        </w:tc>
      </w:tr>
      <w:tr w:rsidR="0037089B" w:rsidRPr="00411350" w14:paraId="601FBF58" w14:textId="77777777" w:rsidTr="008429E1">
        <w:trPr>
          <w:trHeight w:val="283"/>
        </w:trPr>
        <w:tc>
          <w:tcPr>
            <w:tcW w:w="272" w:type="pct"/>
          </w:tcPr>
          <w:p w14:paraId="1695ACFC" w14:textId="77777777" w:rsidR="008C57B9" w:rsidRPr="00411350" w:rsidRDefault="008C57B9" w:rsidP="0005389D">
            <w:pPr>
              <w:jc w:val="center"/>
            </w:pPr>
          </w:p>
        </w:tc>
        <w:tc>
          <w:tcPr>
            <w:tcW w:w="190" w:type="pct"/>
          </w:tcPr>
          <w:p w14:paraId="0719F400" w14:textId="77777777" w:rsidR="008C57B9" w:rsidRPr="00411350" w:rsidRDefault="008C57B9" w:rsidP="0005389D">
            <w:pPr>
              <w:jc w:val="center"/>
            </w:pPr>
          </w:p>
        </w:tc>
        <w:tc>
          <w:tcPr>
            <w:tcW w:w="3746" w:type="pct"/>
          </w:tcPr>
          <w:p w14:paraId="09B25D2D" w14:textId="77777777" w:rsidR="008C57B9" w:rsidRPr="00411350" w:rsidRDefault="008C57B9" w:rsidP="00B92146">
            <w:pPr>
              <w:jc w:val="both"/>
            </w:pPr>
          </w:p>
        </w:tc>
        <w:tc>
          <w:tcPr>
            <w:tcW w:w="319" w:type="pct"/>
          </w:tcPr>
          <w:p w14:paraId="1AAD2B2A" w14:textId="77777777" w:rsidR="008C57B9" w:rsidRPr="00411350" w:rsidRDefault="008C57B9" w:rsidP="0005389D">
            <w:pPr>
              <w:jc w:val="center"/>
            </w:pPr>
          </w:p>
        </w:tc>
        <w:tc>
          <w:tcPr>
            <w:tcW w:w="256" w:type="pct"/>
          </w:tcPr>
          <w:p w14:paraId="005DBD5C" w14:textId="77777777" w:rsidR="008C57B9" w:rsidRPr="00411350" w:rsidRDefault="008C57B9" w:rsidP="0005389D">
            <w:pPr>
              <w:jc w:val="center"/>
            </w:pPr>
          </w:p>
        </w:tc>
        <w:tc>
          <w:tcPr>
            <w:tcW w:w="217" w:type="pct"/>
          </w:tcPr>
          <w:p w14:paraId="27361065" w14:textId="77777777" w:rsidR="008C57B9" w:rsidRPr="00411350" w:rsidRDefault="008C57B9" w:rsidP="0005389D">
            <w:pPr>
              <w:jc w:val="center"/>
            </w:pPr>
          </w:p>
        </w:tc>
      </w:tr>
      <w:tr w:rsidR="0037089B" w:rsidRPr="00411350" w14:paraId="3C4C4A18" w14:textId="77777777" w:rsidTr="008429E1">
        <w:trPr>
          <w:trHeight w:val="283"/>
        </w:trPr>
        <w:tc>
          <w:tcPr>
            <w:tcW w:w="272" w:type="pct"/>
          </w:tcPr>
          <w:p w14:paraId="430E2E60" w14:textId="7F2A9BF9" w:rsidR="008C57B9" w:rsidRPr="00411350" w:rsidRDefault="008C57B9" w:rsidP="0005389D">
            <w:pPr>
              <w:jc w:val="center"/>
            </w:pPr>
            <w:r w:rsidRPr="00411350">
              <w:lastRenderedPageBreak/>
              <w:t>22.</w:t>
            </w:r>
          </w:p>
        </w:tc>
        <w:tc>
          <w:tcPr>
            <w:tcW w:w="190" w:type="pct"/>
          </w:tcPr>
          <w:p w14:paraId="1215FF9B" w14:textId="12ACD7C8" w:rsidR="008C57B9" w:rsidRPr="00411350" w:rsidRDefault="008C57B9" w:rsidP="0005389D">
            <w:pPr>
              <w:jc w:val="center"/>
            </w:pPr>
          </w:p>
        </w:tc>
        <w:tc>
          <w:tcPr>
            <w:tcW w:w="3746" w:type="pct"/>
          </w:tcPr>
          <w:p w14:paraId="70FB91E8" w14:textId="0E95D3A8" w:rsidR="008C57B9" w:rsidRPr="00411350" w:rsidRDefault="00411350" w:rsidP="00B92146">
            <w:pPr>
              <w:jc w:val="both"/>
            </w:pPr>
            <w:r w:rsidRPr="00411350">
              <w:t>Describe how legal literacy supports success in competitive examinations, with reference to constitutional rights.</w:t>
            </w:r>
          </w:p>
        </w:tc>
        <w:tc>
          <w:tcPr>
            <w:tcW w:w="319" w:type="pct"/>
          </w:tcPr>
          <w:p w14:paraId="7E195EBF" w14:textId="4E83F51E" w:rsidR="008C57B9" w:rsidRPr="00411350" w:rsidRDefault="008C57B9" w:rsidP="0005389D">
            <w:pPr>
              <w:jc w:val="center"/>
            </w:pPr>
            <w:r w:rsidRPr="00411350">
              <w:t>CO</w:t>
            </w:r>
            <w:r w:rsidR="00411350">
              <w:t>2</w:t>
            </w:r>
          </w:p>
        </w:tc>
        <w:tc>
          <w:tcPr>
            <w:tcW w:w="256" w:type="pct"/>
          </w:tcPr>
          <w:p w14:paraId="2E54D420" w14:textId="375F6773" w:rsidR="008C57B9" w:rsidRPr="00411350" w:rsidRDefault="00411350" w:rsidP="0005389D">
            <w:pPr>
              <w:jc w:val="center"/>
            </w:pPr>
            <w:r>
              <w:t>U</w:t>
            </w:r>
          </w:p>
        </w:tc>
        <w:tc>
          <w:tcPr>
            <w:tcW w:w="217" w:type="pct"/>
          </w:tcPr>
          <w:p w14:paraId="075AAA84" w14:textId="77777777" w:rsidR="008C57B9" w:rsidRPr="00411350" w:rsidRDefault="008C57B9" w:rsidP="0005389D">
            <w:pPr>
              <w:jc w:val="center"/>
            </w:pPr>
            <w:r w:rsidRPr="00411350">
              <w:t>12</w:t>
            </w:r>
          </w:p>
        </w:tc>
      </w:tr>
      <w:tr w:rsidR="0037089B" w:rsidRPr="00411350" w14:paraId="6B7740B1" w14:textId="77777777" w:rsidTr="008429E1">
        <w:trPr>
          <w:trHeight w:val="283"/>
        </w:trPr>
        <w:tc>
          <w:tcPr>
            <w:tcW w:w="272" w:type="pct"/>
          </w:tcPr>
          <w:p w14:paraId="3BB991CB" w14:textId="77777777" w:rsidR="008C57B9" w:rsidRPr="00411350" w:rsidRDefault="008C57B9" w:rsidP="0005389D">
            <w:pPr>
              <w:jc w:val="center"/>
            </w:pPr>
          </w:p>
        </w:tc>
        <w:tc>
          <w:tcPr>
            <w:tcW w:w="190" w:type="pct"/>
          </w:tcPr>
          <w:p w14:paraId="591AEAB7" w14:textId="77777777" w:rsidR="008C57B9" w:rsidRPr="00411350" w:rsidRDefault="008C57B9" w:rsidP="0005389D">
            <w:pPr>
              <w:jc w:val="center"/>
            </w:pPr>
          </w:p>
        </w:tc>
        <w:tc>
          <w:tcPr>
            <w:tcW w:w="3746" w:type="pct"/>
          </w:tcPr>
          <w:p w14:paraId="78AB63BD" w14:textId="77777777" w:rsidR="008C57B9" w:rsidRPr="00411350" w:rsidRDefault="008C57B9" w:rsidP="00B92146">
            <w:pPr>
              <w:jc w:val="both"/>
            </w:pPr>
          </w:p>
        </w:tc>
        <w:tc>
          <w:tcPr>
            <w:tcW w:w="319" w:type="pct"/>
          </w:tcPr>
          <w:p w14:paraId="621E5420" w14:textId="77777777" w:rsidR="008C57B9" w:rsidRPr="00411350" w:rsidRDefault="008C57B9" w:rsidP="0005389D">
            <w:pPr>
              <w:jc w:val="center"/>
            </w:pPr>
          </w:p>
        </w:tc>
        <w:tc>
          <w:tcPr>
            <w:tcW w:w="256" w:type="pct"/>
          </w:tcPr>
          <w:p w14:paraId="408E433D" w14:textId="77777777" w:rsidR="008C57B9" w:rsidRPr="00411350" w:rsidRDefault="008C57B9" w:rsidP="0005389D">
            <w:pPr>
              <w:jc w:val="center"/>
            </w:pPr>
          </w:p>
        </w:tc>
        <w:tc>
          <w:tcPr>
            <w:tcW w:w="217" w:type="pct"/>
          </w:tcPr>
          <w:p w14:paraId="2CB65F6A" w14:textId="77777777" w:rsidR="008C57B9" w:rsidRPr="00411350" w:rsidRDefault="008C57B9" w:rsidP="0005389D">
            <w:pPr>
              <w:jc w:val="center"/>
            </w:pPr>
          </w:p>
        </w:tc>
      </w:tr>
      <w:tr w:rsidR="0037089B" w:rsidRPr="00411350" w14:paraId="2DEEAB86" w14:textId="77777777" w:rsidTr="008429E1">
        <w:trPr>
          <w:trHeight w:val="283"/>
        </w:trPr>
        <w:tc>
          <w:tcPr>
            <w:tcW w:w="272" w:type="pct"/>
          </w:tcPr>
          <w:p w14:paraId="20AE9ACB" w14:textId="76E24E35" w:rsidR="008C57B9" w:rsidRPr="00411350" w:rsidRDefault="008C57B9" w:rsidP="0005389D">
            <w:pPr>
              <w:jc w:val="center"/>
            </w:pPr>
            <w:r w:rsidRPr="00411350">
              <w:t>23.</w:t>
            </w:r>
          </w:p>
        </w:tc>
        <w:tc>
          <w:tcPr>
            <w:tcW w:w="190" w:type="pct"/>
          </w:tcPr>
          <w:p w14:paraId="6575109F" w14:textId="0BDECC75" w:rsidR="008C57B9" w:rsidRPr="00411350" w:rsidRDefault="008C57B9" w:rsidP="0005389D">
            <w:pPr>
              <w:jc w:val="center"/>
            </w:pPr>
          </w:p>
        </w:tc>
        <w:tc>
          <w:tcPr>
            <w:tcW w:w="3746" w:type="pct"/>
          </w:tcPr>
          <w:p w14:paraId="570B8A6A" w14:textId="5B27B6E2" w:rsidR="008C57B9" w:rsidRPr="00411350" w:rsidRDefault="00411350" w:rsidP="00B92146">
            <w:pPr>
              <w:jc w:val="both"/>
            </w:pPr>
            <w:r w:rsidRPr="00411350">
              <w:t>Evaluate the challenges and opportunities in implementing constitutional policies at the state and local levels.</w:t>
            </w:r>
          </w:p>
        </w:tc>
        <w:tc>
          <w:tcPr>
            <w:tcW w:w="319" w:type="pct"/>
          </w:tcPr>
          <w:p w14:paraId="70C9D880" w14:textId="3ABE336A" w:rsidR="008C57B9" w:rsidRPr="00411350" w:rsidRDefault="008C57B9" w:rsidP="0005389D">
            <w:pPr>
              <w:jc w:val="center"/>
            </w:pPr>
            <w:r w:rsidRPr="00411350">
              <w:t>CO</w:t>
            </w:r>
            <w:r w:rsidR="00411350">
              <w:t>5</w:t>
            </w:r>
          </w:p>
        </w:tc>
        <w:tc>
          <w:tcPr>
            <w:tcW w:w="256" w:type="pct"/>
          </w:tcPr>
          <w:p w14:paraId="0A839818" w14:textId="2DC73689" w:rsidR="008C57B9" w:rsidRPr="00411350" w:rsidRDefault="00411350" w:rsidP="0005389D">
            <w:pPr>
              <w:jc w:val="center"/>
            </w:pPr>
            <w:r>
              <w:t>E</w:t>
            </w:r>
          </w:p>
        </w:tc>
        <w:tc>
          <w:tcPr>
            <w:tcW w:w="217" w:type="pct"/>
          </w:tcPr>
          <w:p w14:paraId="756E9247" w14:textId="77777777" w:rsidR="008C57B9" w:rsidRPr="00411350" w:rsidRDefault="008C57B9" w:rsidP="0005389D">
            <w:pPr>
              <w:jc w:val="center"/>
            </w:pPr>
            <w:r w:rsidRPr="00411350">
              <w:t>12</w:t>
            </w:r>
          </w:p>
        </w:tc>
      </w:tr>
      <w:tr w:rsidR="008C57B9" w:rsidRPr="00411350" w14:paraId="6FB2AA9C" w14:textId="77777777" w:rsidTr="0005389D">
        <w:trPr>
          <w:trHeight w:val="238"/>
        </w:trPr>
        <w:tc>
          <w:tcPr>
            <w:tcW w:w="5000" w:type="pct"/>
            <w:gridSpan w:val="6"/>
          </w:tcPr>
          <w:p w14:paraId="256A079C" w14:textId="785C5906" w:rsidR="008C57B9" w:rsidRPr="00411350" w:rsidRDefault="00D34534" w:rsidP="0005389D">
            <w:pPr>
              <w:jc w:val="center"/>
              <w:rPr>
                <w:b/>
                <w:bCs/>
              </w:rPr>
            </w:pPr>
            <w:r w:rsidRPr="00411350">
              <w:rPr>
                <w:b/>
                <w:bCs/>
              </w:rPr>
              <w:t>COMPULSORY QUESTION</w:t>
            </w:r>
          </w:p>
        </w:tc>
      </w:tr>
      <w:tr w:rsidR="0037089B" w:rsidRPr="00411350" w14:paraId="466AC3CB" w14:textId="77777777" w:rsidTr="008429E1">
        <w:trPr>
          <w:trHeight w:val="283"/>
        </w:trPr>
        <w:tc>
          <w:tcPr>
            <w:tcW w:w="272" w:type="pct"/>
          </w:tcPr>
          <w:p w14:paraId="62DF498D" w14:textId="2599EE53" w:rsidR="008C57B9" w:rsidRPr="00411350" w:rsidRDefault="008C57B9" w:rsidP="0005389D">
            <w:pPr>
              <w:jc w:val="center"/>
            </w:pPr>
            <w:r w:rsidRPr="00411350">
              <w:t>24.</w:t>
            </w:r>
          </w:p>
        </w:tc>
        <w:tc>
          <w:tcPr>
            <w:tcW w:w="190" w:type="pct"/>
          </w:tcPr>
          <w:p w14:paraId="2B15A1A2" w14:textId="7D564BD6" w:rsidR="008C57B9" w:rsidRPr="00411350" w:rsidRDefault="008C57B9" w:rsidP="0005389D">
            <w:pPr>
              <w:jc w:val="center"/>
            </w:pPr>
          </w:p>
        </w:tc>
        <w:tc>
          <w:tcPr>
            <w:tcW w:w="3746" w:type="pct"/>
          </w:tcPr>
          <w:p w14:paraId="77E67D8B" w14:textId="41C217D6" w:rsidR="008C57B9" w:rsidRPr="00411350" w:rsidRDefault="00411350" w:rsidP="00B92146">
            <w:pPr>
              <w:jc w:val="both"/>
            </w:pPr>
            <w:r>
              <w:t>D</w:t>
            </w:r>
            <w:r w:rsidRPr="00411350">
              <w:t>escribe the importance of basic human rights in India and explain how the Constitution protects these rights.</w:t>
            </w:r>
          </w:p>
        </w:tc>
        <w:tc>
          <w:tcPr>
            <w:tcW w:w="319" w:type="pct"/>
          </w:tcPr>
          <w:p w14:paraId="606B3874" w14:textId="668BFB07" w:rsidR="008C57B9" w:rsidRPr="00411350" w:rsidRDefault="008C57B9" w:rsidP="0005389D">
            <w:pPr>
              <w:jc w:val="center"/>
            </w:pPr>
            <w:r w:rsidRPr="00411350">
              <w:t>CO</w:t>
            </w:r>
            <w:r w:rsidR="001437B6" w:rsidRPr="00411350">
              <w:t>6</w:t>
            </w:r>
          </w:p>
        </w:tc>
        <w:tc>
          <w:tcPr>
            <w:tcW w:w="256" w:type="pct"/>
          </w:tcPr>
          <w:p w14:paraId="0C6196D5" w14:textId="4E1946CE" w:rsidR="008C57B9" w:rsidRPr="00411350" w:rsidRDefault="00411350" w:rsidP="0005389D">
            <w:pPr>
              <w:jc w:val="center"/>
            </w:pPr>
            <w:r>
              <w:t>U</w:t>
            </w:r>
          </w:p>
        </w:tc>
        <w:tc>
          <w:tcPr>
            <w:tcW w:w="217" w:type="pct"/>
          </w:tcPr>
          <w:p w14:paraId="16E410F2" w14:textId="77777777" w:rsidR="008C57B9" w:rsidRPr="00411350" w:rsidRDefault="008C57B9" w:rsidP="0005389D">
            <w:pPr>
              <w:jc w:val="center"/>
            </w:pPr>
            <w:r w:rsidRPr="00411350">
              <w:t>12</w:t>
            </w:r>
          </w:p>
        </w:tc>
      </w:tr>
    </w:tbl>
    <w:p w14:paraId="6BC04D23" w14:textId="00ACEDD8" w:rsidR="00544C89" w:rsidRPr="00411350" w:rsidRDefault="00544C89" w:rsidP="002E336A"/>
    <w:p w14:paraId="3E4516BE" w14:textId="725BF38F" w:rsidR="00135D51" w:rsidRDefault="00135D51" w:rsidP="002E336A">
      <w:r w:rsidRPr="00135D51">
        <w:rPr>
          <w:b/>
          <w:bCs/>
        </w:rPr>
        <w:t>CO</w:t>
      </w:r>
      <w:r>
        <w:t xml:space="preserve"> – COURSE OUTCOME</w:t>
      </w:r>
      <w:r>
        <w:tab/>
      </w:r>
      <w:r w:rsidR="00956D79">
        <w:t xml:space="preserve">       </w:t>
      </w:r>
      <w:r w:rsidRPr="00135D51">
        <w:rPr>
          <w:b/>
          <w:bCs/>
        </w:rPr>
        <w:t>BL</w:t>
      </w:r>
      <w:r>
        <w:t xml:space="preserve"> – BLOOM’</w:t>
      </w:r>
      <w:r w:rsidR="00956D79">
        <w:t>S</w:t>
      </w:r>
      <w:r>
        <w:t xml:space="preserve"> LEVEL</w:t>
      </w:r>
      <w:r w:rsidR="00D21B4B">
        <w:t xml:space="preserve">      </w:t>
      </w:r>
      <w:r w:rsidR="003E4C9E">
        <w:t xml:space="preserve"> </w:t>
      </w:r>
      <w:r w:rsidR="00D21B4B" w:rsidRPr="00D21B4B">
        <w:rPr>
          <w:b/>
          <w:bCs/>
        </w:rPr>
        <w:t>M</w:t>
      </w:r>
      <w:r w:rsidR="00D21B4B">
        <w:t xml:space="preserve"> – MARKS ALLOTTED</w:t>
      </w:r>
    </w:p>
    <w:p w14:paraId="14416EFA" w14:textId="77777777" w:rsidR="002F1D01" w:rsidRDefault="002F1D01" w:rsidP="002E336A"/>
    <w:tbl>
      <w:tblPr>
        <w:tblStyle w:val="TableGrid"/>
        <w:tblW w:w="10490" w:type="dxa"/>
        <w:tblInd w:w="-714" w:type="dxa"/>
        <w:tblLook w:val="04A0" w:firstRow="1" w:lastRow="0" w:firstColumn="1" w:lastColumn="0" w:noHBand="0" w:noVBand="1"/>
      </w:tblPr>
      <w:tblGrid>
        <w:gridCol w:w="696"/>
        <w:gridCol w:w="9794"/>
      </w:tblGrid>
      <w:tr w:rsidR="00544C89" w14:paraId="09143A7F" w14:textId="77777777" w:rsidTr="00517D3B">
        <w:trPr>
          <w:trHeight w:val="283"/>
        </w:trPr>
        <w:tc>
          <w:tcPr>
            <w:tcW w:w="670" w:type="dxa"/>
          </w:tcPr>
          <w:p w14:paraId="1FEAF1AD" w14:textId="77777777" w:rsidR="00544C89" w:rsidRPr="00F84C11" w:rsidRDefault="00544C89" w:rsidP="00517D3B">
            <w:pPr>
              <w:jc w:val="center"/>
              <w:rPr>
                <w:b/>
                <w:bCs/>
                <w:sz w:val="22"/>
                <w:szCs w:val="22"/>
              </w:rPr>
            </w:pPr>
          </w:p>
        </w:tc>
        <w:tc>
          <w:tcPr>
            <w:tcW w:w="9820" w:type="dxa"/>
          </w:tcPr>
          <w:p w14:paraId="1346400F" w14:textId="77777777" w:rsidR="00544C89" w:rsidRPr="0051318C" w:rsidRDefault="00544C89" w:rsidP="00517D3B">
            <w:pPr>
              <w:jc w:val="center"/>
              <w:rPr>
                <w:b/>
                <w:sz w:val="22"/>
                <w:szCs w:val="22"/>
              </w:rPr>
            </w:pPr>
            <w:r w:rsidRPr="0051318C">
              <w:rPr>
                <w:b/>
                <w:sz w:val="22"/>
                <w:szCs w:val="22"/>
              </w:rPr>
              <w:t>COURSE OUTCOMES</w:t>
            </w:r>
          </w:p>
        </w:tc>
      </w:tr>
      <w:tr w:rsidR="00F84C11" w14:paraId="2DCE06B6" w14:textId="77777777" w:rsidTr="00517D3B">
        <w:trPr>
          <w:trHeight w:val="283"/>
        </w:trPr>
        <w:tc>
          <w:tcPr>
            <w:tcW w:w="670" w:type="dxa"/>
          </w:tcPr>
          <w:p w14:paraId="6814D2B5" w14:textId="26CBF016" w:rsidR="00F84C11" w:rsidRPr="00F84C11" w:rsidRDefault="00F84C11" w:rsidP="00F84C11">
            <w:pPr>
              <w:jc w:val="center"/>
              <w:rPr>
                <w:b/>
                <w:bCs/>
                <w:sz w:val="22"/>
                <w:szCs w:val="22"/>
              </w:rPr>
            </w:pPr>
            <w:r w:rsidRPr="00F84C11">
              <w:rPr>
                <w:b/>
                <w:bCs/>
              </w:rPr>
              <w:t>CO1</w:t>
            </w:r>
          </w:p>
        </w:tc>
        <w:tc>
          <w:tcPr>
            <w:tcW w:w="9820" w:type="dxa"/>
          </w:tcPr>
          <w:p w14:paraId="01E448EB" w14:textId="78C65022" w:rsidR="00F84C11" w:rsidRPr="0051318C" w:rsidRDefault="00F84C11" w:rsidP="00F84C11">
            <w:pPr>
              <w:jc w:val="both"/>
              <w:rPr>
                <w:sz w:val="22"/>
                <w:szCs w:val="22"/>
              </w:rPr>
            </w:pPr>
            <w:r w:rsidRPr="00FD60F8">
              <w:t>Discuss the growth of the demand for civil rights in India.</w:t>
            </w:r>
          </w:p>
        </w:tc>
      </w:tr>
      <w:tr w:rsidR="00F84C11" w14:paraId="5BEFD949" w14:textId="77777777" w:rsidTr="00517D3B">
        <w:trPr>
          <w:trHeight w:val="283"/>
        </w:trPr>
        <w:tc>
          <w:tcPr>
            <w:tcW w:w="670" w:type="dxa"/>
          </w:tcPr>
          <w:p w14:paraId="53E43575" w14:textId="0CEFC293" w:rsidR="00F84C11" w:rsidRPr="00F84C11" w:rsidRDefault="00F84C11" w:rsidP="00F84C11">
            <w:pPr>
              <w:jc w:val="center"/>
              <w:rPr>
                <w:b/>
                <w:bCs/>
                <w:sz w:val="22"/>
                <w:szCs w:val="22"/>
              </w:rPr>
            </w:pPr>
            <w:r w:rsidRPr="00F84C11">
              <w:rPr>
                <w:b/>
                <w:bCs/>
              </w:rPr>
              <w:t>CO2</w:t>
            </w:r>
          </w:p>
        </w:tc>
        <w:tc>
          <w:tcPr>
            <w:tcW w:w="9820" w:type="dxa"/>
          </w:tcPr>
          <w:p w14:paraId="74E3A2F7" w14:textId="6508412A" w:rsidR="00F84C11" w:rsidRPr="0051318C" w:rsidRDefault="00F84C11" w:rsidP="00F84C11">
            <w:pPr>
              <w:jc w:val="both"/>
              <w:rPr>
                <w:sz w:val="22"/>
                <w:szCs w:val="22"/>
              </w:rPr>
            </w:pPr>
            <w:r w:rsidRPr="00FD60F8">
              <w:t>Have general knowledge and legal literacy and thereby to take up competitive examinations.</w:t>
            </w:r>
          </w:p>
        </w:tc>
      </w:tr>
      <w:tr w:rsidR="00F84C11" w14:paraId="49074696" w14:textId="77777777" w:rsidTr="00517D3B">
        <w:trPr>
          <w:trHeight w:val="283"/>
        </w:trPr>
        <w:tc>
          <w:tcPr>
            <w:tcW w:w="670" w:type="dxa"/>
          </w:tcPr>
          <w:p w14:paraId="1B6FB397" w14:textId="364B049B" w:rsidR="00F84C11" w:rsidRPr="00F84C11" w:rsidRDefault="00F84C11" w:rsidP="00F84C11">
            <w:pPr>
              <w:jc w:val="center"/>
              <w:rPr>
                <w:b/>
                <w:bCs/>
                <w:sz w:val="22"/>
                <w:szCs w:val="22"/>
              </w:rPr>
            </w:pPr>
            <w:r w:rsidRPr="00F84C11">
              <w:rPr>
                <w:b/>
                <w:bCs/>
              </w:rPr>
              <w:t>CO3</w:t>
            </w:r>
          </w:p>
        </w:tc>
        <w:tc>
          <w:tcPr>
            <w:tcW w:w="9820" w:type="dxa"/>
          </w:tcPr>
          <w:p w14:paraId="27497B2D" w14:textId="76FC6D3F" w:rsidR="00F84C11" w:rsidRPr="0051318C" w:rsidRDefault="00F84C11" w:rsidP="00F84C11">
            <w:pPr>
              <w:jc w:val="both"/>
              <w:rPr>
                <w:sz w:val="22"/>
                <w:szCs w:val="22"/>
              </w:rPr>
            </w:pPr>
            <w:r w:rsidRPr="00FD60F8">
              <w:t>Understand state and central policies, fundamental duties.</w:t>
            </w:r>
          </w:p>
        </w:tc>
      </w:tr>
      <w:tr w:rsidR="00F84C11" w14:paraId="451C9DEA" w14:textId="77777777" w:rsidTr="00517D3B">
        <w:trPr>
          <w:trHeight w:val="283"/>
        </w:trPr>
        <w:tc>
          <w:tcPr>
            <w:tcW w:w="670" w:type="dxa"/>
          </w:tcPr>
          <w:p w14:paraId="372BCF25" w14:textId="603B0209" w:rsidR="00F84C11" w:rsidRPr="00F84C11" w:rsidRDefault="00F84C11" w:rsidP="00F84C11">
            <w:pPr>
              <w:jc w:val="center"/>
              <w:rPr>
                <w:b/>
                <w:bCs/>
                <w:sz w:val="22"/>
                <w:szCs w:val="22"/>
              </w:rPr>
            </w:pPr>
            <w:r w:rsidRPr="00F84C11">
              <w:rPr>
                <w:b/>
                <w:bCs/>
              </w:rPr>
              <w:t>CO4</w:t>
            </w:r>
          </w:p>
        </w:tc>
        <w:tc>
          <w:tcPr>
            <w:tcW w:w="9820" w:type="dxa"/>
          </w:tcPr>
          <w:p w14:paraId="26B69270" w14:textId="52C9FB6B" w:rsidR="00F84C11" w:rsidRPr="0051318C" w:rsidRDefault="00F84C11" w:rsidP="00F84C11">
            <w:pPr>
              <w:jc w:val="both"/>
              <w:rPr>
                <w:sz w:val="22"/>
                <w:szCs w:val="22"/>
              </w:rPr>
            </w:pPr>
            <w:r w:rsidRPr="00FD60F8">
              <w:t>Understand Electoral Process, special provisions.</w:t>
            </w:r>
          </w:p>
        </w:tc>
      </w:tr>
      <w:tr w:rsidR="00F84C11" w14:paraId="1AA9FADA" w14:textId="77777777" w:rsidTr="00517D3B">
        <w:trPr>
          <w:trHeight w:val="283"/>
        </w:trPr>
        <w:tc>
          <w:tcPr>
            <w:tcW w:w="670" w:type="dxa"/>
          </w:tcPr>
          <w:p w14:paraId="75E301EE" w14:textId="5C383BCD" w:rsidR="00F84C11" w:rsidRPr="00F84C11" w:rsidRDefault="00F84C11" w:rsidP="00F84C11">
            <w:pPr>
              <w:jc w:val="center"/>
              <w:rPr>
                <w:b/>
                <w:bCs/>
                <w:sz w:val="22"/>
                <w:szCs w:val="22"/>
              </w:rPr>
            </w:pPr>
            <w:r w:rsidRPr="00F84C11">
              <w:rPr>
                <w:b/>
                <w:bCs/>
              </w:rPr>
              <w:t>CO5</w:t>
            </w:r>
          </w:p>
        </w:tc>
        <w:tc>
          <w:tcPr>
            <w:tcW w:w="9820" w:type="dxa"/>
          </w:tcPr>
          <w:p w14:paraId="20CE0531" w14:textId="6FD2FB2F" w:rsidR="00F84C11" w:rsidRPr="0051318C" w:rsidRDefault="00F84C11" w:rsidP="00F84C11">
            <w:pPr>
              <w:jc w:val="both"/>
              <w:rPr>
                <w:sz w:val="22"/>
                <w:szCs w:val="22"/>
              </w:rPr>
            </w:pPr>
            <w:r w:rsidRPr="00D53F8B">
              <w:t>Relate powers and functions of Municipalities, Panchayats and Co-operative Societies</w:t>
            </w:r>
            <w:r w:rsidR="00653FE2">
              <w:t>.</w:t>
            </w:r>
          </w:p>
        </w:tc>
      </w:tr>
      <w:tr w:rsidR="00F84C11" w14:paraId="33BAD3B7" w14:textId="77777777" w:rsidTr="00517D3B">
        <w:trPr>
          <w:trHeight w:val="283"/>
        </w:trPr>
        <w:tc>
          <w:tcPr>
            <w:tcW w:w="670" w:type="dxa"/>
          </w:tcPr>
          <w:p w14:paraId="06092CB4" w14:textId="76FCA5D2" w:rsidR="00F84C11" w:rsidRPr="00F84C11" w:rsidRDefault="00F84C11" w:rsidP="00F84C11">
            <w:pPr>
              <w:jc w:val="center"/>
              <w:rPr>
                <w:b/>
                <w:bCs/>
                <w:sz w:val="22"/>
                <w:szCs w:val="22"/>
              </w:rPr>
            </w:pPr>
            <w:r w:rsidRPr="00F84C11">
              <w:rPr>
                <w:b/>
                <w:bCs/>
              </w:rPr>
              <w:t>CO6</w:t>
            </w:r>
          </w:p>
        </w:tc>
        <w:tc>
          <w:tcPr>
            <w:tcW w:w="9820" w:type="dxa"/>
          </w:tcPr>
          <w:p w14:paraId="2904AF03" w14:textId="0BFB212E" w:rsidR="00F84C11" w:rsidRPr="0051318C" w:rsidRDefault="00F84C11" w:rsidP="00F84C11">
            <w:pPr>
              <w:jc w:val="both"/>
              <w:rPr>
                <w:sz w:val="22"/>
                <w:szCs w:val="22"/>
              </w:rPr>
            </w:pPr>
            <w:r w:rsidRPr="00D53F8B">
              <w:t>Appraise basic human rights in India</w:t>
            </w:r>
            <w:r w:rsidR="00653FE2">
              <w:t>.</w:t>
            </w:r>
          </w:p>
        </w:tc>
      </w:tr>
    </w:tbl>
    <w:p w14:paraId="104E5C98" w14:textId="46F0F87E" w:rsidR="00C11E17" w:rsidRDefault="00C11E17" w:rsidP="003A607D"/>
    <w:p w14:paraId="2579C8D3" w14:textId="77777777" w:rsidR="00C11E17" w:rsidRDefault="00C11E17">
      <w:pPr>
        <w:spacing w:after="200" w:line="276" w:lineRule="auto"/>
      </w:pPr>
      <w:r>
        <w:br w:type="page"/>
      </w:r>
    </w:p>
    <w:p w14:paraId="2B3DF972" w14:textId="77777777" w:rsidR="00C11E17" w:rsidRDefault="00C11E17" w:rsidP="007E3F65">
      <w:pPr>
        <w:jc w:val="center"/>
        <w:rPr>
          <w:rFonts w:ascii="Arial" w:hAnsi="Arial" w:cs="Arial"/>
          <w:bCs/>
          <w:noProof/>
        </w:rPr>
      </w:pPr>
      <w:r>
        <w:rPr>
          <w:rFonts w:ascii="Arial" w:hAnsi="Arial" w:cs="Arial"/>
          <w:noProof/>
        </w:rPr>
        <w:lastRenderedPageBreak/>
        <w:drawing>
          <wp:inline distT="0" distB="0" distL="0" distR="0" wp14:anchorId="2ADD73E9" wp14:editId="0CB46CEB">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39748D5" w14:textId="77777777" w:rsidR="00C11E17" w:rsidRDefault="00C11E17" w:rsidP="007E3F65">
      <w:pPr>
        <w:jc w:val="center"/>
        <w:rPr>
          <w:b/>
          <w:bCs/>
        </w:rPr>
      </w:pPr>
    </w:p>
    <w:p w14:paraId="5DD1D29E" w14:textId="77777777" w:rsidR="00C11E17" w:rsidRDefault="00C11E17" w:rsidP="007E3F65">
      <w:pPr>
        <w:jc w:val="center"/>
        <w:rPr>
          <w:b/>
          <w:bCs/>
        </w:rPr>
      </w:pPr>
      <w:r>
        <w:rPr>
          <w:b/>
          <w:bCs/>
        </w:rPr>
        <w:t>END SEMESTER EXAMINATION – NOV / DEC 2025</w:t>
      </w:r>
    </w:p>
    <w:p w14:paraId="5589DCED" w14:textId="77777777" w:rsidR="00C11E17" w:rsidRDefault="00C11E17" w:rsidP="007E3F65"/>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11E17" w:rsidRPr="001E42AE" w14:paraId="16623BE3" w14:textId="77777777" w:rsidTr="007E3F65">
        <w:trPr>
          <w:trHeight w:val="397"/>
          <w:jc w:val="center"/>
        </w:trPr>
        <w:tc>
          <w:tcPr>
            <w:tcW w:w="1555" w:type="dxa"/>
            <w:vAlign w:val="center"/>
          </w:tcPr>
          <w:p w14:paraId="24ED4EA9" w14:textId="77777777" w:rsidR="00C11E17" w:rsidRPr="0037089B" w:rsidRDefault="00C11E17" w:rsidP="007E3F65">
            <w:pPr>
              <w:pStyle w:val="Title"/>
              <w:jc w:val="left"/>
              <w:rPr>
                <w:b/>
                <w:sz w:val="22"/>
                <w:szCs w:val="22"/>
              </w:rPr>
            </w:pPr>
            <w:r w:rsidRPr="0037089B">
              <w:rPr>
                <w:b/>
                <w:sz w:val="22"/>
                <w:szCs w:val="22"/>
              </w:rPr>
              <w:t xml:space="preserve">Course Code      </w:t>
            </w:r>
          </w:p>
        </w:tc>
        <w:tc>
          <w:tcPr>
            <w:tcW w:w="6662" w:type="dxa"/>
            <w:vAlign w:val="center"/>
          </w:tcPr>
          <w:p w14:paraId="3EEF65B6" w14:textId="77777777" w:rsidR="00C11E17" w:rsidRPr="0037089B" w:rsidRDefault="00C11E17" w:rsidP="007E3F65">
            <w:pPr>
              <w:pStyle w:val="Title"/>
              <w:jc w:val="left"/>
              <w:rPr>
                <w:b/>
                <w:sz w:val="22"/>
                <w:szCs w:val="22"/>
              </w:rPr>
            </w:pPr>
            <w:r>
              <w:rPr>
                <w:b/>
                <w:sz w:val="22"/>
                <w:szCs w:val="22"/>
              </w:rPr>
              <w:t>18MS3104</w:t>
            </w:r>
          </w:p>
        </w:tc>
        <w:tc>
          <w:tcPr>
            <w:tcW w:w="1417" w:type="dxa"/>
            <w:vAlign w:val="center"/>
          </w:tcPr>
          <w:p w14:paraId="011DD96D" w14:textId="77777777" w:rsidR="00C11E17" w:rsidRPr="0037089B" w:rsidRDefault="00C11E17"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712AEA0F" w14:textId="77777777" w:rsidR="00C11E17" w:rsidRPr="0037089B" w:rsidRDefault="00C11E17" w:rsidP="007E3F65">
            <w:pPr>
              <w:pStyle w:val="Title"/>
              <w:jc w:val="left"/>
              <w:rPr>
                <w:b/>
                <w:sz w:val="22"/>
                <w:szCs w:val="22"/>
              </w:rPr>
            </w:pPr>
            <w:r w:rsidRPr="0037089B">
              <w:rPr>
                <w:b/>
                <w:sz w:val="22"/>
                <w:szCs w:val="22"/>
              </w:rPr>
              <w:t>3hrs</w:t>
            </w:r>
          </w:p>
        </w:tc>
      </w:tr>
      <w:tr w:rsidR="00C11E17" w:rsidRPr="001E42AE" w14:paraId="7B0ACFA3" w14:textId="77777777" w:rsidTr="007E3F65">
        <w:trPr>
          <w:trHeight w:val="397"/>
          <w:jc w:val="center"/>
        </w:trPr>
        <w:tc>
          <w:tcPr>
            <w:tcW w:w="1555" w:type="dxa"/>
            <w:vAlign w:val="center"/>
          </w:tcPr>
          <w:p w14:paraId="51A02AD6" w14:textId="77777777" w:rsidR="00C11E17" w:rsidRPr="0037089B" w:rsidRDefault="00C11E17" w:rsidP="007E3F65">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08983680" w14:textId="77777777" w:rsidR="00C11E17" w:rsidRPr="0037089B" w:rsidRDefault="00C11E17" w:rsidP="007E3F65">
            <w:pPr>
              <w:pStyle w:val="Title"/>
              <w:jc w:val="left"/>
              <w:rPr>
                <w:b/>
                <w:sz w:val="22"/>
                <w:szCs w:val="22"/>
              </w:rPr>
            </w:pPr>
            <w:r>
              <w:rPr>
                <w:b/>
                <w:sz w:val="22"/>
                <w:szCs w:val="22"/>
              </w:rPr>
              <w:t>RESEARCH METHODOLOGY AND IPR</w:t>
            </w:r>
          </w:p>
        </w:tc>
        <w:tc>
          <w:tcPr>
            <w:tcW w:w="1417" w:type="dxa"/>
            <w:vAlign w:val="center"/>
          </w:tcPr>
          <w:p w14:paraId="526F8F69" w14:textId="77777777" w:rsidR="00C11E17" w:rsidRPr="0037089B" w:rsidRDefault="00C11E17" w:rsidP="007E3F65">
            <w:pPr>
              <w:pStyle w:val="Title"/>
              <w:jc w:val="left"/>
              <w:rPr>
                <w:b/>
                <w:bCs/>
                <w:sz w:val="22"/>
                <w:szCs w:val="22"/>
              </w:rPr>
            </w:pPr>
            <w:r w:rsidRPr="0037089B">
              <w:rPr>
                <w:b/>
                <w:bCs/>
                <w:sz w:val="22"/>
                <w:szCs w:val="22"/>
              </w:rPr>
              <w:t xml:space="preserve">Max. Marks </w:t>
            </w:r>
          </w:p>
        </w:tc>
        <w:tc>
          <w:tcPr>
            <w:tcW w:w="851" w:type="dxa"/>
            <w:vAlign w:val="center"/>
          </w:tcPr>
          <w:p w14:paraId="1CDD90DA" w14:textId="77777777" w:rsidR="00C11E17" w:rsidRPr="0037089B" w:rsidRDefault="00C11E17" w:rsidP="007E3F65">
            <w:pPr>
              <w:pStyle w:val="Title"/>
              <w:jc w:val="left"/>
              <w:rPr>
                <w:b/>
                <w:sz w:val="22"/>
                <w:szCs w:val="22"/>
              </w:rPr>
            </w:pPr>
            <w:r w:rsidRPr="0037089B">
              <w:rPr>
                <w:b/>
                <w:sz w:val="22"/>
                <w:szCs w:val="22"/>
              </w:rPr>
              <w:t>100</w:t>
            </w:r>
          </w:p>
        </w:tc>
      </w:tr>
    </w:tbl>
    <w:p w14:paraId="68CC9540" w14:textId="77777777" w:rsidR="00C11E17" w:rsidRDefault="00C11E17" w:rsidP="007E3F65"/>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C11E17" w:rsidRPr="00947386" w14:paraId="33755192" w14:textId="77777777" w:rsidTr="007E3F65">
        <w:trPr>
          <w:trHeight w:val="552"/>
        </w:trPr>
        <w:tc>
          <w:tcPr>
            <w:tcW w:w="272" w:type="pct"/>
            <w:vAlign w:val="center"/>
          </w:tcPr>
          <w:p w14:paraId="0B86ADF7" w14:textId="77777777" w:rsidR="00C11E17" w:rsidRPr="00947386" w:rsidRDefault="00C11E17" w:rsidP="007E3F65">
            <w:pPr>
              <w:jc w:val="center"/>
              <w:rPr>
                <w:b/>
              </w:rPr>
            </w:pPr>
            <w:r w:rsidRPr="00947386">
              <w:rPr>
                <w:b/>
              </w:rPr>
              <w:t>Q. No.</w:t>
            </w:r>
          </w:p>
        </w:tc>
        <w:tc>
          <w:tcPr>
            <w:tcW w:w="3928" w:type="pct"/>
            <w:gridSpan w:val="2"/>
            <w:vAlign w:val="center"/>
          </w:tcPr>
          <w:p w14:paraId="48CC9DEB" w14:textId="77777777" w:rsidR="00C11E17" w:rsidRPr="00947386" w:rsidRDefault="00C11E17" w:rsidP="007E3F65">
            <w:pPr>
              <w:jc w:val="center"/>
              <w:rPr>
                <w:b/>
              </w:rPr>
            </w:pPr>
            <w:r w:rsidRPr="00947386">
              <w:rPr>
                <w:b/>
              </w:rPr>
              <w:t>Questions</w:t>
            </w:r>
          </w:p>
        </w:tc>
        <w:tc>
          <w:tcPr>
            <w:tcW w:w="319" w:type="pct"/>
            <w:vAlign w:val="center"/>
          </w:tcPr>
          <w:p w14:paraId="6CD31B42" w14:textId="77777777" w:rsidR="00C11E17" w:rsidRPr="00947386" w:rsidRDefault="00C11E17" w:rsidP="007E3F65">
            <w:pPr>
              <w:jc w:val="center"/>
              <w:rPr>
                <w:b/>
              </w:rPr>
            </w:pPr>
            <w:r w:rsidRPr="00947386">
              <w:rPr>
                <w:b/>
              </w:rPr>
              <w:t>CO</w:t>
            </w:r>
          </w:p>
        </w:tc>
        <w:tc>
          <w:tcPr>
            <w:tcW w:w="256" w:type="pct"/>
            <w:vAlign w:val="center"/>
          </w:tcPr>
          <w:p w14:paraId="79C9997A" w14:textId="77777777" w:rsidR="00C11E17" w:rsidRPr="00947386" w:rsidRDefault="00C11E17" w:rsidP="007E3F65">
            <w:pPr>
              <w:jc w:val="center"/>
              <w:rPr>
                <w:b/>
              </w:rPr>
            </w:pPr>
            <w:r w:rsidRPr="00947386">
              <w:rPr>
                <w:b/>
              </w:rPr>
              <w:t>BL</w:t>
            </w:r>
          </w:p>
        </w:tc>
        <w:tc>
          <w:tcPr>
            <w:tcW w:w="225" w:type="pct"/>
            <w:vAlign w:val="center"/>
          </w:tcPr>
          <w:p w14:paraId="4611C9BE" w14:textId="77777777" w:rsidR="00C11E17" w:rsidRPr="00947386" w:rsidRDefault="00C11E17" w:rsidP="007E3F65">
            <w:pPr>
              <w:jc w:val="center"/>
              <w:rPr>
                <w:b/>
              </w:rPr>
            </w:pPr>
            <w:r w:rsidRPr="00947386">
              <w:rPr>
                <w:b/>
              </w:rPr>
              <w:t>M</w:t>
            </w:r>
          </w:p>
        </w:tc>
      </w:tr>
      <w:tr w:rsidR="00C11E17" w:rsidRPr="00947386" w14:paraId="363949E3" w14:textId="77777777" w:rsidTr="007E3F65">
        <w:trPr>
          <w:trHeight w:val="552"/>
        </w:trPr>
        <w:tc>
          <w:tcPr>
            <w:tcW w:w="5000" w:type="pct"/>
            <w:gridSpan w:val="6"/>
          </w:tcPr>
          <w:p w14:paraId="36C715D2" w14:textId="77777777" w:rsidR="00C11E17" w:rsidRPr="00947386" w:rsidRDefault="00C11E17" w:rsidP="007E3F65">
            <w:pPr>
              <w:jc w:val="center"/>
              <w:rPr>
                <w:b/>
                <w:u w:val="single"/>
              </w:rPr>
            </w:pPr>
            <w:r w:rsidRPr="00947386">
              <w:rPr>
                <w:b/>
                <w:u w:val="single"/>
              </w:rPr>
              <w:t>PART – A (5 X 16 = 80 MARKS)</w:t>
            </w:r>
          </w:p>
          <w:p w14:paraId="0E9CF395" w14:textId="77777777" w:rsidR="00C11E17" w:rsidRPr="00947386" w:rsidRDefault="00C11E17" w:rsidP="007E3F65">
            <w:pPr>
              <w:jc w:val="center"/>
              <w:rPr>
                <w:b/>
              </w:rPr>
            </w:pPr>
            <w:r w:rsidRPr="00947386">
              <w:rPr>
                <w:b/>
              </w:rPr>
              <w:t>(Answer any five from the following)</w:t>
            </w:r>
          </w:p>
        </w:tc>
      </w:tr>
      <w:tr w:rsidR="00C11E17" w:rsidRPr="00947386" w14:paraId="238CC6D7" w14:textId="77777777" w:rsidTr="007E3F65">
        <w:trPr>
          <w:trHeight w:val="283"/>
        </w:trPr>
        <w:tc>
          <w:tcPr>
            <w:tcW w:w="272" w:type="pct"/>
          </w:tcPr>
          <w:p w14:paraId="4ED44A21" w14:textId="77777777" w:rsidR="00C11E17" w:rsidRPr="00947386" w:rsidRDefault="00C11E17" w:rsidP="007E3F65">
            <w:pPr>
              <w:jc w:val="center"/>
            </w:pPr>
            <w:r w:rsidRPr="00947386">
              <w:t>1.</w:t>
            </w:r>
          </w:p>
        </w:tc>
        <w:tc>
          <w:tcPr>
            <w:tcW w:w="189" w:type="pct"/>
          </w:tcPr>
          <w:p w14:paraId="412CA476" w14:textId="77777777" w:rsidR="00C11E17" w:rsidRPr="00947386" w:rsidRDefault="00C11E17" w:rsidP="007E3F65">
            <w:pPr>
              <w:jc w:val="center"/>
            </w:pPr>
            <w:r w:rsidRPr="00947386">
              <w:t>a.</w:t>
            </w:r>
          </w:p>
        </w:tc>
        <w:tc>
          <w:tcPr>
            <w:tcW w:w="3739" w:type="pct"/>
          </w:tcPr>
          <w:p w14:paraId="68AE1FDA" w14:textId="77777777" w:rsidR="00C11E17" w:rsidRPr="00947386" w:rsidRDefault="00C11E17" w:rsidP="007E3F65">
            <w:pPr>
              <w:jc w:val="both"/>
            </w:pPr>
            <w:r>
              <w:t>Zora Neale Hurston stated, “Research is formalized curiosity”. Articulate a research problem from your engineering specialization, meeting the criteria and characteristics of good research, while defining the scope with appropriate justification.</w:t>
            </w:r>
          </w:p>
        </w:tc>
        <w:tc>
          <w:tcPr>
            <w:tcW w:w="319" w:type="pct"/>
          </w:tcPr>
          <w:p w14:paraId="7B08D7FE" w14:textId="77777777" w:rsidR="00C11E17" w:rsidRPr="00947386" w:rsidRDefault="00C11E17" w:rsidP="007E3F65">
            <w:pPr>
              <w:jc w:val="center"/>
            </w:pPr>
            <w:r w:rsidRPr="009B21A6">
              <w:t>CO</w:t>
            </w:r>
            <w:r>
              <w:t>2</w:t>
            </w:r>
          </w:p>
        </w:tc>
        <w:tc>
          <w:tcPr>
            <w:tcW w:w="256" w:type="pct"/>
          </w:tcPr>
          <w:p w14:paraId="1D531766" w14:textId="77777777" w:rsidR="00C11E17" w:rsidRPr="00947386" w:rsidRDefault="00C11E17" w:rsidP="007E3F65">
            <w:pPr>
              <w:jc w:val="center"/>
            </w:pPr>
            <w:r>
              <w:t>A</w:t>
            </w:r>
          </w:p>
        </w:tc>
        <w:tc>
          <w:tcPr>
            <w:tcW w:w="225" w:type="pct"/>
          </w:tcPr>
          <w:p w14:paraId="17B55BBB" w14:textId="77777777" w:rsidR="00C11E17" w:rsidRPr="00947386" w:rsidRDefault="00C11E17" w:rsidP="007E3F65">
            <w:pPr>
              <w:jc w:val="center"/>
            </w:pPr>
            <w:r>
              <w:t>10</w:t>
            </w:r>
          </w:p>
        </w:tc>
      </w:tr>
      <w:tr w:rsidR="00C11E17" w:rsidRPr="00947386" w14:paraId="138BD5A3" w14:textId="77777777" w:rsidTr="007E3F65">
        <w:trPr>
          <w:trHeight w:val="283"/>
        </w:trPr>
        <w:tc>
          <w:tcPr>
            <w:tcW w:w="272" w:type="pct"/>
          </w:tcPr>
          <w:p w14:paraId="6AB4D888" w14:textId="77777777" w:rsidR="00C11E17" w:rsidRPr="00947386" w:rsidRDefault="00C11E17" w:rsidP="007E3F65">
            <w:pPr>
              <w:jc w:val="center"/>
            </w:pPr>
          </w:p>
        </w:tc>
        <w:tc>
          <w:tcPr>
            <w:tcW w:w="189" w:type="pct"/>
          </w:tcPr>
          <w:p w14:paraId="36E3BC9D" w14:textId="77777777" w:rsidR="00C11E17" w:rsidRPr="00947386" w:rsidRDefault="00C11E17" w:rsidP="007E3F65">
            <w:pPr>
              <w:jc w:val="center"/>
            </w:pPr>
            <w:r w:rsidRPr="00947386">
              <w:t>b.</w:t>
            </w:r>
          </w:p>
        </w:tc>
        <w:tc>
          <w:tcPr>
            <w:tcW w:w="3739" w:type="pct"/>
          </w:tcPr>
          <w:p w14:paraId="59C79964" w14:textId="77777777" w:rsidR="00C11E17" w:rsidRPr="00947386" w:rsidRDefault="00C11E17" w:rsidP="007E3F65">
            <w:pPr>
              <w:jc w:val="both"/>
              <w:rPr>
                <w:bCs/>
              </w:rPr>
            </w:pPr>
            <w:r>
              <w:t>Explain the key attributes that characterize a good research problem. Support your explanation with suitable examples.</w:t>
            </w:r>
          </w:p>
        </w:tc>
        <w:tc>
          <w:tcPr>
            <w:tcW w:w="319" w:type="pct"/>
          </w:tcPr>
          <w:p w14:paraId="595480AC" w14:textId="77777777" w:rsidR="00C11E17" w:rsidRPr="00947386" w:rsidRDefault="00C11E17" w:rsidP="007E3F65">
            <w:pPr>
              <w:jc w:val="center"/>
            </w:pPr>
            <w:r w:rsidRPr="009B21A6">
              <w:t>CO</w:t>
            </w:r>
            <w:r>
              <w:t>2</w:t>
            </w:r>
          </w:p>
        </w:tc>
        <w:tc>
          <w:tcPr>
            <w:tcW w:w="256" w:type="pct"/>
          </w:tcPr>
          <w:p w14:paraId="19D91D2E" w14:textId="77777777" w:rsidR="00C11E17" w:rsidRPr="00947386" w:rsidRDefault="00C11E17" w:rsidP="007E3F65">
            <w:pPr>
              <w:jc w:val="center"/>
            </w:pPr>
            <w:r>
              <w:t>U</w:t>
            </w:r>
          </w:p>
        </w:tc>
        <w:tc>
          <w:tcPr>
            <w:tcW w:w="225" w:type="pct"/>
          </w:tcPr>
          <w:p w14:paraId="39412742" w14:textId="77777777" w:rsidR="00C11E17" w:rsidRPr="00947386" w:rsidRDefault="00C11E17" w:rsidP="007E3F65">
            <w:pPr>
              <w:jc w:val="center"/>
            </w:pPr>
            <w:r>
              <w:t>6</w:t>
            </w:r>
          </w:p>
        </w:tc>
      </w:tr>
      <w:tr w:rsidR="00C11E17" w:rsidRPr="00947386" w14:paraId="7D0300CE" w14:textId="77777777" w:rsidTr="007E3F65">
        <w:trPr>
          <w:trHeight w:val="283"/>
        </w:trPr>
        <w:tc>
          <w:tcPr>
            <w:tcW w:w="272" w:type="pct"/>
          </w:tcPr>
          <w:p w14:paraId="768F8CB4" w14:textId="77777777" w:rsidR="00C11E17" w:rsidRPr="00947386" w:rsidRDefault="00C11E17" w:rsidP="007E3F65">
            <w:pPr>
              <w:jc w:val="center"/>
            </w:pPr>
          </w:p>
        </w:tc>
        <w:tc>
          <w:tcPr>
            <w:tcW w:w="189" w:type="pct"/>
          </w:tcPr>
          <w:p w14:paraId="7C15C1F5" w14:textId="77777777" w:rsidR="00C11E17" w:rsidRPr="00947386" w:rsidRDefault="00C11E17" w:rsidP="007E3F65">
            <w:pPr>
              <w:jc w:val="center"/>
            </w:pPr>
          </w:p>
        </w:tc>
        <w:tc>
          <w:tcPr>
            <w:tcW w:w="3739" w:type="pct"/>
          </w:tcPr>
          <w:p w14:paraId="69BEDBD9" w14:textId="77777777" w:rsidR="00C11E17" w:rsidRPr="00947386" w:rsidRDefault="00C11E17" w:rsidP="007E3F65">
            <w:pPr>
              <w:jc w:val="both"/>
            </w:pPr>
          </w:p>
        </w:tc>
        <w:tc>
          <w:tcPr>
            <w:tcW w:w="319" w:type="pct"/>
          </w:tcPr>
          <w:p w14:paraId="5A04F9CF" w14:textId="77777777" w:rsidR="00C11E17" w:rsidRPr="00947386" w:rsidRDefault="00C11E17" w:rsidP="007E3F65">
            <w:pPr>
              <w:jc w:val="center"/>
            </w:pPr>
          </w:p>
        </w:tc>
        <w:tc>
          <w:tcPr>
            <w:tcW w:w="256" w:type="pct"/>
          </w:tcPr>
          <w:p w14:paraId="0BF05C35" w14:textId="77777777" w:rsidR="00C11E17" w:rsidRPr="00947386" w:rsidRDefault="00C11E17" w:rsidP="007E3F65">
            <w:pPr>
              <w:jc w:val="center"/>
            </w:pPr>
          </w:p>
        </w:tc>
        <w:tc>
          <w:tcPr>
            <w:tcW w:w="225" w:type="pct"/>
          </w:tcPr>
          <w:p w14:paraId="1F0E2736" w14:textId="77777777" w:rsidR="00C11E17" w:rsidRPr="00947386" w:rsidRDefault="00C11E17" w:rsidP="007E3F65">
            <w:pPr>
              <w:jc w:val="center"/>
            </w:pPr>
          </w:p>
        </w:tc>
      </w:tr>
      <w:tr w:rsidR="00C11E17" w:rsidRPr="00947386" w14:paraId="25E877A8" w14:textId="77777777" w:rsidTr="007E3F65">
        <w:trPr>
          <w:trHeight w:val="283"/>
        </w:trPr>
        <w:tc>
          <w:tcPr>
            <w:tcW w:w="272" w:type="pct"/>
          </w:tcPr>
          <w:p w14:paraId="7742D5E5" w14:textId="77777777" w:rsidR="00C11E17" w:rsidRPr="00947386" w:rsidRDefault="00C11E17" w:rsidP="007E3F65">
            <w:pPr>
              <w:jc w:val="center"/>
            </w:pPr>
            <w:r w:rsidRPr="00947386">
              <w:t>2.</w:t>
            </w:r>
          </w:p>
        </w:tc>
        <w:tc>
          <w:tcPr>
            <w:tcW w:w="189" w:type="pct"/>
          </w:tcPr>
          <w:p w14:paraId="5A14A428" w14:textId="77777777" w:rsidR="00C11E17" w:rsidRPr="00947386" w:rsidRDefault="00C11E17" w:rsidP="007E3F65">
            <w:pPr>
              <w:jc w:val="center"/>
            </w:pPr>
            <w:r w:rsidRPr="00947386">
              <w:t>a.</w:t>
            </w:r>
          </w:p>
        </w:tc>
        <w:tc>
          <w:tcPr>
            <w:tcW w:w="3739" w:type="pct"/>
          </w:tcPr>
          <w:p w14:paraId="64EA7702" w14:textId="77777777" w:rsidR="00C11E17" w:rsidRPr="00947386" w:rsidRDefault="00C11E17" w:rsidP="007E3F65">
            <w:pPr>
              <w:jc w:val="both"/>
            </w:pPr>
            <w:r>
              <w:t>Define hypothesis. Apply the steps involved in the research process to formulate a study design on a topic of your choice.</w:t>
            </w:r>
          </w:p>
        </w:tc>
        <w:tc>
          <w:tcPr>
            <w:tcW w:w="319" w:type="pct"/>
          </w:tcPr>
          <w:p w14:paraId="11E477D3" w14:textId="77777777" w:rsidR="00C11E17" w:rsidRPr="00947386" w:rsidRDefault="00C11E17" w:rsidP="007E3F65">
            <w:pPr>
              <w:jc w:val="center"/>
            </w:pPr>
            <w:r w:rsidRPr="009B21A6">
              <w:t>CO</w:t>
            </w:r>
            <w:r>
              <w:t>5</w:t>
            </w:r>
          </w:p>
        </w:tc>
        <w:tc>
          <w:tcPr>
            <w:tcW w:w="256" w:type="pct"/>
          </w:tcPr>
          <w:p w14:paraId="04D582F1" w14:textId="77777777" w:rsidR="00C11E17" w:rsidRPr="00947386" w:rsidRDefault="00C11E17" w:rsidP="007E3F65">
            <w:pPr>
              <w:jc w:val="center"/>
            </w:pPr>
            <w:r>
              <w:t>A</w:t>
            </w:r>
          </w:p>
        </w:tc>
        <w:tc>
          <w:tcPr>
            <w:tcW w:w="225" w:type="pct"/>
          </w:tcPr>
          <w:p w14:paraId="0E0D0E40" w14:textId="77777777" w:rsidR="00C11E17" w:rsidRPr="00947386" w:rsidRDefault="00C11E17" w:rsidP="007E3F65">
            <w:pPr>
              <w:jc w:val="center"/>
            </w:pPr>
            <w:r>
              <w:t>10</w:t>
            </w:r>
          </w:p>
        </w:tc>
      </w:tr>
      <w:tr w:rsidR="00C11E17" w:rsidRPr="00947386" w14:paraId="0F08AD6F" w14:textId="77777777" w:rsidTr="007E3F65">
        <w:trPr>
          <w:trHeight w:val="283"/>
        </w:trPr>
        <w:tc>
          <w:tcPr>
            <w:tcW w:w="272" w:type="pct"/>
          </w:tcPr>
          <w:p w14:paraId="624329AB" w14:textId="77777777" w:rsidR="00C11E17" w:rsidRPr="00947386" w:rsidRDefault="00C11E17" w:rsidP="007E3F65">
            <w:pPr>
              <w:jc w:val="center"/>
            </w:pPr>
          </w:p>
        </w:tc>
        <w:tc>
          <w:tcPr>
            <w:tcW w:w="189" w:type="pct"/>
          </w:tcPr>
          <w:p w14:paraId="45A26375" w14:textId="77777777" w:rsidR="00C11E17" w:rsidRPr="00947386" w:rsidRDefault="00C11E17" w:rsidP="007E3F65">
            <w:pPr>
              <w:jc w:val="center"/>
            </w:pPr>
            <w:r w:rsidRPr="00947386">
              <w:t>b.</w:t>
            </w:r>
          </w:p>
        </w:tc>
        <w:tc>
          <w:tcPr>
            <w:tcW w:w="3739" w:type="pct"/>
          </w:tcPr>
          <w:p w14:paraId="01CE4D49" w14:textId="77777777" w:rsidR="00C11E17" w:rsidRPr="00947386" w:rsidRDefault="00C11E17" w:rsidP="007E3F65">
            <w:pPr>
              <w:jc w:val="both"/>
            </w:pPr>
            <w:r>
              <w:t>Describe the sequential steps involved in data processing with appropriate explanations</w:t>
            </w:r>
          </w:p>
        </w:tc>
        <w:tc>
          <w:tcPr>
            <w:tcW w:w="319" w:type="pct"/>
          </w:tcPr>
          <w:p w14:paraId="62778B76" w14:textId="77777777" w:rsidR="00C11E17" w:rsidRPr="00947386" w:rsidRDefault="00C11E17" w:rsidP="007E3F65">
            <w:pPr>
              <w:jc w:val="center"/>
            </w:pPr>
            <w:r w:rsidRPr="009B21A6">
              <w:t>CO</w:t>
            </w:r>
            <w:r>
              <w:t>5</w:t>
            </w:r>
          </w:p>
        </w:tc>
        <w:tc>
          <w:tcPr>
            <w:tcW w:w="256" w:type="pct"/>
          </w:tcPr>
          <w:p w14:paraId="1F2E1293" w14:textId="77777777" w:rsidR="00C11E17" w:rsidRPr="00947386" w:rsidRDefault="00C11E17" w:rsidP="007E3F65">
            <w:pPr>
              <w:jc w:val="center"/>
            </w:pPr>
            <w:r>
              <w:t>U</w:t>
            </w:r>
          </w:p>
        </w:tc>
        <w:tc>
          <w:tcPr>
            <w:tcW w:w="225" w:type="pct"/>
          </w:tcPr>
          <w:p w14:paraId="458B60AD" w14:textId="77777777" w:rsidR="00C11E17" w:rsidRPr="00947386" w:rsidRDefault="00C11E17" w:rsidP="007E3F65">
            <w:pPr>
              <w:jc w:val="center"/>
            </w:pPr>
            <w:r>
              <w:t>6</w:t>
            </w:r>
          </w:p>
        </w:tc>
      </w:tr>
      <w:tr w:rsidR="00C11E17" w:rsidRPr="00947386" w14:paraId="2C98F4ED" w14:textId="77777777" w:rsidTr="007E3F65">
        <w:trPr>
          <w:trHeight w:val="283"/>
        </w:trPr>
        <w:tc>
          <w:tcPr>
            <w:tcW w:w="272" w:type="pct"/>
          </w:tcPr>
          <w:p w14:paraId="5AF233F8" w14:textId="77777777" w:rsidR="00C11E17" w:rsidRPr="00947386" w:rsidRDefault="00C11E17" w:rsidP="007E3F65">
            <w:pPr>
              <w:jc w:val="center"/>
            </w:pPr>
          </w:p>
        </w:tc>
        <w:tc>
          <w:tcPr>
            <w:tcW w:w="189" w:type="pct"/>
          </w:tcPr>
          <w:p w14:paraId="18C09739" w14:textId="77777777" w:rsidR="00C11E17" w:rsidRPr="00947386" w:rsidRDefault="00C11E17" w:rsidP="007E3F65">
            <w:pPr>
              <w:jc w:val="center"/>
            </w:pPr>
          </w:p>
        </w:tc>
        <w:tc>
          <w:tcPr>
            <w:tcW w:w="3739" w:type="pct"/>
          </w:tcPr>
          <w:p w14:paraId="2F762F4A" w14:textId="77777777" w:rsidR="00C11E17" w:rsidRPr="00947386" w:rsidRDefault="00C11E17" w:rsidP="007E3F65">
            <w:pPr>
              <w:jc w:val="both"/>
            </w:pPr>
          </w:p>
        </w:tc>
        <w:tc>
          <w:tcPr>
            <w:tcW w:w="319" w:type="pct"/>
          </w:tcPr>
          <w:p w14:paraId="6400EB98" w14:textId="77777777" w:rsidR="00C11E17" w:rsidRPr="00947386" w:rsidRDefault="00C11E17" w:rsidP="007E3F65">
            <w:pPr>
              <w:jc w:val="center"/>
            </w:pPr>
          </w:p>
        </w:tc>
        <w:tc>
          <w:tcPr>
            <w:tcW w:w="256" w:type="pct"/>
          </w:tcPr>
          <w:p w14:paraId="125B0B86" w14:textId="77777777" w:rsidR="00C11E17" w:rsidRPr="00947386" w:rsidRDefault="00C11E17" w:rsidP="007E3F65">
            <w:pPr>
              <w:jc w:val="center"/>
            </w:pPr>
          </w:p>
        </w:tc>
        <w:tc>
          <w:tcPr>
            <w:tcW w:w="225" w:type="pct"/>
          </w:tcPr>
          <w:p w14:paraId="49D5DD55" w14:textId="77777777" w:rsidR="00C11E17" w:rsidRPr="00947386" w:rsidRDefault="00C11E17" w:rsidP="007E3F65">
            <w:pPr>
              <w:jc w:val="center"/>
            </w:pPr>
          </w:p>
        </w:tc>
      </w:tr>
      <w:tr w:rsidR="00C11E17" w:rsidRPr="00947386" w14:paraId="725CA6FC" w14:textId="77777777" w:rsidTr="007E3F65">
        <w:trPr>
          <w:trHeight w:val="283"/>
        </w:trPr>
        <w:tc>
          <w:tcPr>
            <w:tcW w:w="272" w:type="pct"/>
          </w:tcPr>
          <w:p w14:paraId="02F8E2EC" w14:textId="77777777" w:rsidR="00C11E17" w:rsidRPr="00947386" w:rsidRDefault="00C11E17" w:rsidP="007E3F65">
            <w:pPr>
              <w:jc w:val="center"/>
            </w:pPr>
            <w:r w:rsidRPr="00947386">
              <w:t>3.</w:t>
            </w:r>
          </w:p>
        </w:tc>
        <w:tc>
          <w:tcPr>
            <w:tcW w:w="189" w:type="pct"/>
          </w:tcPr>
          <w:p w14:paraId="21261B67" w14:textId="77777777" w:rsidR="00C11E17" w:rsidRPr="00947386" w:rsidRDefault="00C11E17" w:rsidP="007E3F65">
            <w:pPr>
              <w:jc w:val="center"/>
            </w:pPr>
            <w:r w:rsidRPr="00947386">
              <w:t>a.</w:t>
            </w:r>
          </w:p>
        </w:tc>
        <w:tc>
          <w:tcPr>
            <w:tcW w:w="3739" w:type="pct"/>
          </w:tcPr>
          <w:p w14:paraId="4DF60394" w14:textId="77777777" w:rsidR="00C11E17" w:rsidRPr="00947386" w:rsidRDefault="00C11E17" w:rsidP="007E3F65">
            <w:pPr>
              <w:jc w:val="both"/>
            </w:pPr>
            <w:r>
              <w:t>Analyze the comparative effectiveness of primary versus secondary data collection methodologies for assessing India's electric vehicle adoption readiness across diverse stakeholder groups.</w:t>
            </w:r>
          </w:p>
        </w:tc>
        <w:tc>
          <w:tcPr>
            <w:tcW w:w="319" w:type="pct"/>
          </w:tcPr>
          <w:p w14:paraId="71F42858" w14:textId="77777777" w:rsidR="00C11E17" w:rsidRPr="00947386" w:rsidRDefault="00C11E17" w:rsidP="007E3F65">
            <w:pPr>
              <w:jc w:val="center"/>
            </w:pPr>
            <w:r w:rsidRPr="009B21A6">
              <w:t>CO</w:t>
            </w:r>
            <w:r>
              <w:t>6</w:t>
            </w:r>
          </w:p>
        </w:tc>
        <w:tc>
          <w:tcPr>
            <w:tcW w:w="256" w:type="pct"/>
          </w:tcPr>
          <w:p w14:paraId="3EBCA12B" w14:textId="77777777" w:rsidR="00C11E17" w:rsidRPr="00947386" w:rsidRDefault="00C11E17" w:rsidP="007E3F65">
            <w:pPr>
              <w:jc w:val="center"/>
            </w:pPr>
            <w:r>
              <w:t>An</w:t>
            </w:r>
          </w:p>
        </w:tc>
        <w:tc>
          <w:tcPr>
            <w:tcW w:w="225" w:type="pct"/>
          </w:tcPr>
          <w:p w14:paraId="657FC95B" w14:textId="77777777" w:rsidR="00C11E17" w:rsidRPr="00947386" w:rsidRDefault="00C11E17" w:rsidP="007E3F65">
            <w:pPr>
              <w:jc w:val="center"/>
            </w:pPr>
            <w:r>
              <w:t>10</w:t>
            </w:r>
          </w:p>
        </w:tc>
      </w:tr>
      <w:tr w:rsidR="00C11E17" w:rsidRPr="00947386" w14:paraId="7C526F1D" w14:textId="77777777" w:rsidTr="007E3F65">
        <w:trPr>
          <w:trHeight w:val="283"/>
        </w:trPr>
        <w:tc>
          <w:tcPr>
            <w:tcW w:w="272" w:type="pct"/>
          </w:tcPr>
          <w:p w14:paraId="677F0635" w14:textId="77777777" w:rsidR="00C11E17" w:rsidRPr="00947386" w:rsidRDefault="00C11E17" w:rsidP="007E3F65">
            <w:pPr>
              <w:jc w:val="center"/>
            </w:pPr>
          </w:p>
        </w:tc>
        <w:tc>
          <w:tcPr>
            <w:tcW w:w="189" w:type="pct"/>
          </w:tcPr>
          <w:p w14:paraId="0F1E186B" w14:textId="77777777" w:rsidR="00C11E17" w:rsidRPr="00947386" w:rsidRDefault="00C11E17" w:rsidP="007E3F65">
            <w:pPr>
              <w:jc w:val="center"/>
            </w:pPr>
            <w:r w:rsidRPr="00947386">
              <w:t>b.</w:t>
            </w:r>
          </w:p>
        </w:tc>
        <w:tc>
          <w:tcPr>
            <w:tcW w:w="3739" w:type="pct"/>
          </w:tcPr>
          <w:p w14:paraId="109B6956" w14:textId="77777777" w:rsidR="00C11E17" w:rsidRPr="00947386" w:rsidRDefault="00C11E17" w:rsidP="007E3F65">
            <w:pPr>
              <w:jc w:val="both"/>
              <w:rPr>
                <w:bCs/>
              </w:rPr>
            </w:pPr>
            <w:r>
              <w:t>A marketing researcher is designing a survey instrument to assess brand loyalty among millennial consumers. Apply the principles of reliability and validity to construct and test this survey instrument that ensures consistently in measurement, providing specific examples of techniques for establishing both.</w:t>
            </w:r>
          </w:p>
        </w:tc>
        <w:tc>
          <w:tcPr>
            <w:tcW w:w="319" w:type="pct"/>
          </w:tcPr>
          <w:p w14:paraId="3524BF04" w14:textId="77777777" w:rsidR="00C11E17" w:rsidRPr="00947386" w:rsidRDefault="00C11E17" w:rsidP="007E3F65">
            <w:pPr>
              <w:jc w:val="center"/>
            </w:pPr>
            <w:r w:rsidRPr="009B21A6">
              <w:t>CO</w:t>
            </w:r>
            <w:r>
              <w:t>6</w:t>
            </w:r>
          </w:p>
        </w:tc>
        <w:tc>
          <w:tcPr>
            <w:tcW w:w="256" w:type="pct"/>
          </w:tcPr>
          <w:p w14:paraId="5DC0CDD3" w14:textId="77777777" w:rsidR="00C11E17" w:rsidRPr="00947386" w:rsidRDefault="00C11E17" w:rsidP="007E3F65">
            <w:pPr>
              <w:jc w:val="center"/>
            </w:pPr>
            <w:r>
              <w:t>A</w:t>
            </w:r>
          </w:p>
        </w:tc>
        <w:tc>
          <w:tcPr>
            <w:tcW w:w="225" w:type="pct"/>
          </w:tcPr>
          <w:p w14:paraId="48A4FB88" w14:textId="77777777" w:rsidR="00C11E17" w:rsidRPr="00947386" w:rsidRDefault="00C11E17" w:rsidP="007E3F65">
            <w:pPr>
              <w:jc w:val="center"/>
            </w:pPr>
            <w:r>
              <w:t>6</w:t>
            </w:r>
          </w:p>
        </w:tc>
      </w:tr>
      <w:tr w:rsidR="00C11E17" w:rsidRPr="00947386" w14:paraId="056BE7CE" w14:textId="77777777" w:rsidTr="007E3F65">
        <w:trPr>
          <w:trHeight w:val="283"/>
        </w:trPr>
        <w:tc>
          <w:tcPr>
            <w:tcW w:w="272" w:type="pct"/>
          </w:tcPr>
          <w:p w14:paraId="017D9C28" w14:textId="77777777" w:rsidR="00C11E17" w:rsidRPr="00947386" w:rsidRDefault="00C11E17" w:rsidP="007E3F65">
            <w:pPr>
              <w:jc w:val="center"/>
            </w:pPr>
          </w:p>
        </w:tc>
        <w:tc>
          <w:tcPr>
            <w:tcW w:w="189" w:type="pct"/>
          </w:tcPr>
          <w:p w14:paraId="4ADC5E4E" w14:textId="77777777" w:rsidR="00C11E17" w:rsidRPr="00947386" w:rsidRDefault="00C11E17" w:rsidP="007E3F65">
            <w:pPr>
              <w:jc w:val="center"/>
            </w:pPr>
          </w:p>
        </w:tc>
        <w:tc>
          <w:tcPr>
            <w:tcW w:w="3739" w:type="pct"/>
          </w:tcPr>
          <w:p w14:paraId="031AC3E3" w14:textId="77777777" w:rsidR="00C11E17" w:rsidRPr="00947386" w:rsidRDefault="00C11E17" w:rsidP="007E3F65">
            <w:pPr>
              <w:jc w:val="both"/>
            </w:pPr>
          </w:p>
        </w:tc>
        <w:tc>
          <w:tcPr>
            <w:tcW w:w="319" w:type="pct"/>
          </w:tcPr>
          <w:p w14:paraId="34D98979" w14:textId="77777777" w:rsidR="00C11E17" w:rsidRPr="00947386" w:rsidRDefault="00C11E17" w:rsidP="007E3F65">
            <w:pPr>
              <w:jc w:val="center"/>
            </w:pPr>
          </w:p>
        </w:tc>
        <w:tc>
          <w:tcPr>
            <w:tcW w:w="256" w:type="pct"/>
          </w:tcPr>
          <w:p w14:paraId="187BAEAB" w14:textId="77777777" w:rsidR="00C11E17" w:rsidRPr="00947386" w:rsidRDefault="00C11E17" w:rsidP="007E3F65">
            <w:pPr>
              <w:jc w:val="center"/>
            </w:pPr>
          </w:p>
        </w:tc>
        <w:tc>
          <w:tcPr>
            <w:tcW w:w="225" w:type="pct"/>
          </w:tcPr>
          <w:p w14:paraId="5BE89A14" w14:textId="77777777" w:rsidR="00C11E17" w:rsidRPr="00947386" w:rsidRDefault="00C11E17" w:rsidP="007E3F65">
            <w:pPr>
              <w:jc w:val="center"/>
            </w:pPr>
          </w:p>
        </w:tc>
      </w:tr>
      <w:tr w:rsidR="00C11E17" w:rsidRPr="00947386" w14:paraId="3C68E12B" w14:textId="77777777" w:rsidTr="007E3F65">
        <w:trPr>
          <w:trHeight w:val="283"/>
        </w:trPr>
        <w:tc>
          <w:tcPr>
            <w:tcW w:w="272" w:type="pct"/>
          </w:tcPr>
          <w:p w14:paraId="17A88AF4" w14:textId="77777777" w:rsidR="00C11E17" w:rsidRPr="00947386" w:rsidRDefault="00C11E17" w:rsidP="007E3F65">
            <w:pPr>
              <w:jc w:val="center"/>
            </w:pPr>
            <w:r w:rsidRPr="00947386">
              <w:t>4.</w:t>
            </w:r>
          </w:p>
        </w:tc>
        <w:tc>
          <w:tcPr>
            <w:tcW w:w="189" w:type="pct"/>
          </w:tcPr>
          <w:p w14:paraId="37E76033" w14:textId="77777777" w:rsidR="00C11E17" w:rsidRPr="00947386" w:rsidRDefault="00C11E17" w:rsidP="007E3F65"/>
        </w:tc>
        <w:tc>
          <w:tcPr>
            <w:tcW w:w="3739" w:type="pct"/>
          </w:tcPr>
          <w:p w14:paraId="426248CA" w14:textId="77777777" w:rsidR="00C11E17" w:rsidRPr="00947386" w:rsidRDefault="00C11E17" w:rsidP="007E3F65">
            <w:pPr>
              <w:jc w:val="both"/>
            </w:pPr>
            <w:r>
              <w:t>Analyze the comparative strengths and limitations of various scientific article types (research papers, review articles, case studies, conference proceedings, and technical reports), as resources in literature surveys, to identify the research gaps in “sustainable energy research”. Justify the contribution of those resources  in strategic synthesis of a robust research problem.</w:t>
            </w:r>
          </w:p>
        </w:tc>
        <w:tc>
          <w:tcPr>
            <w:tcW w:w="319" w:type="pct"/>
          </w:tcPr>
          <w:p w14:paraId="4F8F3311" w14:textId="77777777" w:rsidR="00C11E17" w:rsidRPr="00947386" w:rsidRDefault="00C11E17" w:rsidP="007E3F65">
            <w:pPr>
              <w:jc w:val="center"/>
            </w:pPr>
            <w:r w:rsidRPr="009B21A6">
              <w:t>CO</w:t>
            </w:r>
            <w:r>
              <w:t>5</w:t>
            </w:r>
          </w:p>
        </w:tc>
        <w:tc>
          <w:tcPr>
            <w:tcW w:w="256" w:type="pct"/>
          </w:tcPr>
          <w:p w14:paraId="43A6EA2B" w14:textId="77777777" w:rsidR="00C11E17" w:rsidRPr="00947386" w:rsidRDefault="00C11E17" w:rsidP="007E3F65">
            <w:pPr>
              <w:jc w:val="center"/>
            </w:pPr>
            <w:r>
              <w:t>An</w:t>
            </w:r>
          </w:p>
        </w:tc>
        <w:tc>
          <w:tcPr>
            <w:tcW w:w="225" w:type="pct"/>
          </w:tcPr>
          <w:p w14:paraId="75724909" w14:textId="77777777" w:rsidR="00C11E17" w:rsidRPr="00947386" w:rsidRDefault="00C11E17" w:rsidP="007E3F65">
            <w:pPr>
              <w:jc w:val="center"/>
            </w:pPr>
            <w:r>
              <w:t>16</w:t>
            </w:r>
          </w:p>
        </w:tc>
      </w:tr>
      <w:tr w:rsidR="00C11E17" w:rsidRPr="00947386" w14:paraId="51FDB5AA" w14:textId="77777777" w:rsidTr="007E3F65">
        <w:trPr>
          <w:trHeight w:val="283"/>
        </w:trPr>
        <w:tc>
          <w:tcPr>
            <w:tcW w:w="272" w:type="pct"/>
          </w:tcPr>
          <w:p w14:paraId="1E93150D" w14:textId="77777777" w:rsidR="00C11E17" w:rsidRPr="00947386" w:rsidRDefault="00C11E17" w:rsidP="007E3F65">
            <w:pPr>
              <w:jc w:val="center"/>
            </w:pPr>
          </w:p>
        </w:tc>
        <w:tc>
          <w:tcPr>
            <w:tcW w:w="189" w:type="pct"/>
          </w:tcPr>
          <w:p w14:paraId="0B9B52D1" w14:textId="77777777" w:rsidR="00C11E17" w:rsidRPr="00947386" w:rsidRDefault="00C11E17" w:rsidP="007E3F65">
            <w:pPr>
              <w:jc w:val="center"/>
            </w:pPr>
          </w:p>
        </w:tc>
        <w:tc>
          <w:tcPr>
            <w:tcW w:w="3739" w:type="pct"/>
          </w:tcPr>
          <w:p w14:paraId="60C4CD27" w14:textId="77777777" w:rsidR="00C11E17" w:rsidRPr="00947386" w:rsidRDefault="00C11E17" w:rsidP="007E3F65">
            <w:pPr>
              <w:jc w:val="both"/>
            </w:pPr>
          </w:p>
        </w:tc>
        <w:tc>
          <w:tcPr>
            <w:tcW w:w="319" w:type="pct"/>
          </w:tcPr>
          <w:p w14:paraId="78FF37F7" w14:textId="77777777" w:rsidR="00C11E17" w:rsidRPr="00947386" w:rsidRDefault="00C11E17" w:rsidP="007E3F65">
            <w:pPr>
              <w:jc w:val="center"/>
            </w:pPr>
          </w:p>
        </w:tc>
        <w:tc>
          <w:tcPr>
            <w:tcW w:w="256" w:type="pct"/>
          </w:tcPr>
          <w:p w14:paraId="72130706" w14:textId="77777777" w:rsidR="00C11E17" w:rsidRPr="00947386" w:rsidRDefault="00C11E17" w:rsidP="007E3F65">
            <w:pPr>
              <w:jc w:val="center"/>
            </w:pPr>
          </w:p>
        </w:tc>
        <w:tc>
          <w:tcPr>
            <w:tcW w:w="225" w:type="pct"/>
          </w:tcPr>
          <w:p w14:paraId="5F015A9A" w14:textId="77777777" w:rsidR="00C11E17" w:rsidRPr="00947386" w:rsidRDefault="00C11E17" w:rsidP="007E3F65">
            <w:pPr>
              <w:jc w:val="center"/>
            </w:pPr>
          </w:p>
        </w:tc>
      </w:tr>
      <w:tr w:rsidR="00C11E17" w:rsidRPr="00947386" w14:paraId="79B4F754" w14:textId="77777777" w:rsidTr="007E3F65">
        <w:trPr>
          <w:trHeight w:val="283"/>
        </w:trPr>
        <w:tc>
          <w:tcPr>
            <w:tcW w:w="272" w:type="pct"/>
          </w:tcPr>
          <w:p w14:paraId="0D2F0DEF" w14:textId="77777777" w:rsidR="00C11E17" w:rsidRPr="00947386" w:rsidRDefault="00C11E17" w:rsidP="007E3F65">
            <w:pPr>
              <w:jc w:val="center"/>
            </w:pPr>
            <w:r w:rsidRPr="00947386">
              <w:t>5.</w:t>
            </w:r>
          </w:p>
        </w:tc>
        <w:tc>
          <w:tcPr>
            <w:tcW w:w="189" w:type="pct"/>
          </w:tcPr>
          <w:p w14:paraId="61362EC3" w14:textId="77777777" w:rsidR="00C11E17" w:rsidRPr="00947386" w:rsidRDefault="00C11E17" w:rsidP="007E3F65">
            <w:pPr>
              <w:jc w:val="center"/>
            </w:pPr>
            <w:r w:rsidRPr="00947386">
              <w:t>a.</w:t>
            </w:r>
          </w:p>
        </w:tc>
        <w:tc>
          <w:tcPr>
            <w:tcW w:w="3739" w:type="pct"/>
          </w:tcPr>
          <w:p w14:paraId="76ACDDBB" w14:textId="77777777" w:rsidR="00C11E17" w:rsidRPr="00947386" w:rsidRDefault="00C11E17" w:rsidP="007E3F65">
            <w:pPr>
              <w:jc w:val="both"/>
            </w:pPr>
            <w:r>
              <w:t>Construct a complete research article structure on IoT-based smart grid systems by implementing IEEE formatting standards, demonstrating organization of each section (i.e., title, abstract, introduction, methodology, results, discussion, conclusion, and references) with appropriate examples and formatting.</w:t>
            </w:r>
          </w:p>
        </w:tc>
        <w:tc>
          <w:tcPr>
            <w:tcW w:w="319" w:type="pct"/>
          </w:tcPr>
          <w:p w14:paraId="60C3488A" w14:textId="77777777" w:rsidR="00C11E17" w:rsidRPr="00947386" w:rsidRDefault="00C11E17" w:rsidP="007E3F65">
            <w:pPr>
              <w:jc w:val="center"/>
            </w:pPr>
            <w:r w:rsidRPr="009B21A6">
              <w:t>CO</w:t>
            </w:r>
            <w:r>
              <w:t>6</w:t>
            </w:r>
          </w:p>
        </w:tc>
        <w:tc>
          <w:tcPr>
            <w:tcW w:w="256" w:type="pct"/>
          </w:tcPr>
          <w:p w14:paraId="3EC2CED8" w14:textId="77777777" w:rsidR="00C11E17" w:rsidRPr="00947386" w:rsidRDefault="00C11E17" w:rsidP="007E3F65">
            <w:pPr>
              <w:jc w:val="center"/>
            </w:pPr>
            <w:r>
              <w:t>A</w:t>
            </w:r>
          </w:p>
        </w:tc>
        <w:tc>
          <w:tcPr>
            <w:tcW w:w="225" w:type="pct"/>
          </w:tcPr>
          <w:p w14:paraId="5285FFD9" w14:textId="77777777" w:rsidR="00C11E17" w:rsidRPr="00947386" w:rsidRDefault="00C11E17" w:rsidP="007E3F65">
            <w:pPr>
              <w:jc w:val="center"/>
            </w:pPr>
            <w:r>
              <w:t>8</w:t>
            </w:r>
          </w:p>
        </w:tc>
      </w:tr>
      <w:tr w:rsidR="00C11E17" w:rsidRPr="00947386" w14:paraId="1CDA2D21" w14:textId="77777777" w:rsidTr="007E3F65">
        <w:trPr>
          <w:trHeight w:val="283"/>
        </w:trPr>
        <w:tc>
          <w:tcPr>
            <w:tcW w:w="272" w:type="pct"/>
          </w:tcPr>
          <w:p w14:paraId="2E814701" w14:textId="77777777" w:rsidR="00C11E17" w:rsidRPr="00947386" w:rsidRDefault="00C11E17" w:rsidP="007E3F65">
            <w:pPr>
              <w:jc w:val="center"/>
            </w:pPr>
          </w:p>
        </w:tc>
        <w:tc>
          <w:tcPr>
            <w:tcW w:w="189" w:type="pct"/>
          </w:tcPr>
          <w:p w14:paraId="308DC403" w14:textId="77777777" w:rsidR="00C11E17" w:rsidRPr="00947386" w:rsidRDefault="00C11E17" w:rsidP="007E3F65">
            <w:pPr>
              <w:jc w:val="center"/>
            </w:pPr>
            <w:r w:rsidRPr="00947386">
              <w:t>b.</w:t>
            </w:r>
          </w:p>
        </w:tc>
        <w:tc>
          <w:tcPr>
            <w:tcW w:w="3739" w:type="pct"/>
          </w:tcPr>
          <w:p w14:paraId="49A567FA" w14:textId="77777777" w:rsidR="00C11E17" w:rsidRPr="00947386" w:rsidRDefault="00C11E17" w:rsidP="007E3F65">
            <w:pPr>
              <w:jc w:val="both"/>
              <w:rPr>
                <w:bCs/>
              </w:rPr>
            </w:pPr>
            <w:r>
              <w:t>Examine and categorize the key factors that must be addressed when presenting a project to a funding agency's review committee. Compare the relative importance of methodological rigor versus presentation delivery.</w:t>
            </w:r>
          </w:p>
        </w:tc>
        <w:tc>
          <w:tcPr>
            <w:tcW w:w="319" w:type="pct"/>
          </w:tcPr>
          <w:p w14:paraId="6992C732" w14:textId="77777777" w:rsidR="00C11E17" w:rsidRPr="00947386" w:rsidRDefault="00C11E17" w:rsidP="007E3F65">
            <w:pPr>
              <w:jc w:val="center"/>
            </w:pPr>
            <w:r w:rsidRPr="009B21A6">
              <w:t>CO</w:t>
            </w:r>
            <w:r>
              <w:t>6</w:t>
            </w:r>
          </w:p>
        </w:tc>
        <w:tc>
          <w:tcPr>
            <w:tcW w:w="256" w:type="pct"/>
          </w:tcPr>
          <w:p w14:paraId="3EF0C027" w14:textId="77777777" w:rsidR="00C11E17" w:rsidRPr="00947386" w:rsidRDefault="00C11E17" w:rsidP="007E3F65">
            <w:pPr>
              <w:jc w:val="center"/>
            </w:pPr>
            <w:r>
              <w:t>An</w:t>
            </w:r>
          </w:p>
        </w:tc>
        <w:tc>
          <w:tcPr>
            <w:tcW w:w="225" w:type="pct"/>
          </w:tcPr>
          <w:p w14:paraId="35085CBA" w14:textId="77777777" w:rsidR="00C11E17" w:rsidRPr="00947386" w:rsidRDefault="00C11E17" w:rsidP="007E3F65">
            <w:pPr>
              <w:jc w:val="center"/>
            </w:pPr>
            <w:r>
              <w:t>8</w:t>
            </w:r>
          </w:p>
        </w:tc>
      </w:tr>
      <w:tr w:rsidR="00C11E17" w:rsidRPr="00947386" w14:paraId="422F3919" w14:textId="77777777" w:rsidTr="007E3F65">
        <w:trPr>
          <w:trHeight w:val="283"/>
        </w:trPr>
        <w:tc>
          <w:tcPr>
            <w:tcW w:w="272" w:type="pct"/>
          </w:tcPr>
          <w:p w14:paraId="7902117E" w14:textId="77777777" w:rsidR="00C11E17" w:rsidRPr="00947386" w:rsidRDefault="00C11E17" w:rsidP="007E3F65">
            <w:pPr>
              <w:jc w:val="center"/>
            </w:pPr>
          </w:p>
        </w:tc>
        <w:tc>
          <w:tcPr>
            <w:tcW w:w="189" w:type="pct"/>
          </w:tcPr>
          <w:p w14:paraId="5F660C0D" w14:textId="77777777" w:rsidR="00C11E17" w:rsidRPr="00947386" w:rsidRDefault="00C11E17" w:rsidP="007E3F65">
            <w:pPr>
              <w:jc w:val="center"/>
            </w:pPr>
          </w:p>
        </w:tc>
        <w:tc>
          <w:tcPr>
            <w:tcW w:w="3739" w:type="pct"/>
          </w:tcPr>
          <w:p w14:paraId="68E94389" w14:textId="77777777" w:rsidR="00C11E17" w:rsidRPr="00947386" w:rsidRDefault="00C11E17" w:rsidP="007E3F65">
            <w:pPr>
              <w:jc w:val="both"/>
            </w:pPr>
          </w:p>
        </w:tc>
        <w:tc>
          <w:tcPr>
            <w:tcW w:w="319" w:type="pct"/>
          </w:tcPr>
          <w:p w14:paraId="57D0BF6D" w14:textId="77777777" w:rsidR="00C11E17" w:rsidRPr="00947386" w:rsidRDefault="00C11E17" w:rsidP="007E3F65">
            <w:pPr>
              <w:jc w:val="center"/>
            </w:pPr>
          </w:p>
        </w:tc>
        <w:tc>
          <w:tcPr>
            <w:tcW w:w="256" w:type="pct"/>
          </w:tcPr>
          <w:p w14:paraId="7E4C9E92" w14:textId="77777777" w:rsidR="00C11E17" w:rsidRPr="00947386" w:rsidRDefault="00C11E17" w:rsidP="007E3F65">
            <w:pPr>
              <w:jc w:val="center"/>
            </w:pPr>
          </w:p>
        </w:tc>
        <w:tc>
          <w:tcPr>
            <w:tcW w:w="225" w:type="pct"/>
          </w:tcPr>
          <w:p w14:paraId="5C6C4F68" w14:textId="77777777" w:rsidR="00C11E17" w:rsidRPr="00947386" w:rsidRDefault="00C11E17" w:rsidP="007E3F65">
            <w:pPr>
              <w:jc w:val="center"/>
            </w:pPr>
          </w:p>
        </w:tc>
      </w:tr>
      <w:tr w:rsidR="00C11E17" w:rsidRPr="00947386" w14:paraId="10617A33" w14:textId="77777777" w:rsidTr="007E3F65">
        <w:trPr>
          <w:trHeight w:val="283"/>
        </w:trPr>
        <w:tc>
          <w:tcPr>
            <w:tcW w:w="272" w:type="pct"/>
          </w:tcPr>
          <w:p w14:paraId="28AE58A3" w14:textId="77777777" w:rsidR="00C11E17" w:rsidRPr="00947386" w:rsidRDefault="00C11E17" w:rsidP="007E3F65">
            <w:pPr>
              <w:jc w:val="center"/>
            </w:pPr>
            <w:r w:rsidRPr="00947386">
              <w:t>6.</w:t>
            </w:r>
          </w:p>
        </w:tc>
        <w:tc>
          <w:tcPr>
            <w:tcW w:w="189" w:type="pct"/>
          </w:tcPr>
          <w:p w14:paraId="438B35EA" w14:textId="77777777" w:rsidR="00C11E17" w:rsidRPr="00947386" w:rsidRDefault="00C11E17" w:rsidP="007E3F65">
            <w:pPr>
              <w:jc w:val="center"/>
            </w:pPr>
            <w:r w:rsidRPr="00947386">
              <w:t>a.</w:t>
            </w:r>
          </w:p>
        </w:tc>
        <w:tc>
          <w:tcPr>
            <w:tcW w:w="3739" w:type="pct"/>
          </w:tcPr>
          <w:p w14:paraId="4EA01D89" w14:textId="77777777" w:rsidR="00C11E17" w:rsidRPr="007256DF" w:rsidRDefault="00C11E17" w:rsidP="007E3F65">
            <w:pPr>
              <w:jc w:val="both"/>
              <w:rPr>
                <w:b/>
                <w:bCs/>
              </w:rPr>
            </w:pPr>
            <w:r w:rsidRPr="007256DF">
              <w:rPr>
                <w:rStyle w:val="Strong"/>
              </w:rPr>
              <w:t xml:space="preserve">Illustrate the </w:t>
            </w:r>
            <w:r>
              <w:rPr>
                <w:rStyle w:val="Strong"/>
              </w:rPr>
              <w:t>process of patent filing and grant</w:t>
            </w:r>
            <w:r w:rsidRPr="007256DF">
              <w:rPr>
                <w:rStyle w:val="Strong"/>
              </w:rPr>
              <w:t xml:space="preserve"> in India </w:t>
            </w:r>
            <w:r>
              <w:rPr>
                <w:rStyle w:val="Strong"/>
              </w:rPr>
              <w:t>following the</w:t>
            </w:r>
            <w:r w:rsidRPr="007256DF">
              <w:rPr>
                <w:rStyle w:val="Strong"/>
              </w:rPr>
              <w:t xml:space="preserve"> provisions</w:t>
            </w:r>
            <w:r>
              <w:rPr>
                <w:rStyle w:val="Strong"/>
              </w:rPr>
              <w:t xml:space="preserve"> of the Indian Patents Act. Illustrate</w:t>
            </w:r>
            <w:r w:rsidRPr="007256DF">
              <w:rPr>
                <w:rStyle w:val="Strong"/>
              </w:rPr>
              <w:t xml:space="preserve"> </w:t>
            </w:r>
            <w:r>
              <w:rPr>
                <w:rStyle w:val="Strong"/>
              </w:rPr>
              <w:t>procedural steps</w:t>
            </w:r>
            <w:r w:rsidRPr="007256DF">
              <w:rPr>
                <w:rStyle w:val="Strong"/>
              </w:rPr>
              <w:t xml:space="preserve"> </w:t>
            </w:r>
            <w:r>
              <w:rPr>
                <w:rStyle w:val="Strong"/>
              </w:rPr>
              <w:t xml:space="preserve">that </w:t>
            </w:r>
            <w:r w:rsidRPr="007256DF">
              <w:rPr>
                <w:rStyle w:val="Strong"/>
              </w:rPr>
              <w:t xml:space="preserve">an </w:t>
            </w:r>
            <w:r w:rsidRPr="007256DF">
              <w:rPr>
                <w:rStyle w:val="Strong"/>
              </w:rPr>
              <w:lastRenderedPageBreak/>
              <w:t xml:space="preserve">inventor would </w:t>
            </w:r>
            <w:r>
              <w:rPr>
                <w:rStyle w:val="Strong"/>
              </w:rPr>
              <w:t xml:space="preserve">have to navigate through </w:t>
            </w:r>
            <w:r w:rsidRPr="007256DF">
              <w:rPr>
                <w:rStyle w:val="Strong"/>
              </w:rPr>
              <w:t xml:space="preserve">from </w:t>
            </w:r>
            <w:r>
              <w:rPr>
                <w:rStyle w:val="Strong"/>
              </w:rPr>
              <w:t>“</w:t>
            </w:r>
            <w:r w:rsidRPr="007256DF">
              <w:rPr>
                <w:rStyle w:val="Strong"/>
              </w:rPr>
              <w:t>application</w:t>
            </w:r>
            <w:r>
              <w:rPr>
                <w:rStyle w:val="Strong"/>
              </w:rPr>
              <w:t>”</w:t>
            </w:r>
            <w:r w:rsidRPr="007256DF">
              <w:rPr>
                <w:rStyle w:val="Strong"/>
              </w:rPr>
              <w:t xml:space="preserve"> to </w:t>
            </w:r>
            <w:r>
              <w:rPr>
                <w:rStyle w:val="Strong"/>
              </w:rPr>
              <w:t>“</w:t>
            </w:r>
            <w:r w:rsidRPr="007256DF">
              <w:rPr>
                <w:rStyle w:val="Strong"/>
              </w:rPr>
              <w:t>grant</w:t>
            </w:r>
            <w:r>
              <w:rPr>
                <w:rStyle w:val="Strong"/>
              </w:rPr>
              <w:t>” status</w:t>
            </w:r>
            <w:r w:rsidRPr="007256DF">
              <w:rPr>
                <w:rStyle w:val="Strong"/>
              </w:rPr>
              <w:t>.</w:t>
            </w:r>
          </w:p>
        </w:tc>
        <w:tc>
          <w:tcPr>
            <w:tcW w:w="319" w:type="pct"/>
          </w:tcPr>
          <w:p w14:paraId="6F99EE34" w14:textId="77777777" w:rsidR="00C11E17" w:rsidRPr="00947386" w:rsidRDefault="00C11E17" w:rsidP="007E3F65">
            <w:pPr>
              <w:jc w:val="center"/>
            </w:pPr>
            <w:r w:rsidRPr="009B21A6">
              <w:lastRenderedPageBreak/>
              <w:t>CO</w:t>
            </w:r>
            <w:r>
              <w:t>1</w:t>
            </w:r>
          </w:p>
        </w:tc>
        <w:tc>
          <w:tcPr>
            <w:tcW w:w="256" w:type="pct"/>
          </w:tcPr>
          <w:p w14:paraId="7F542E22" w14:textId="77777777" w:rsidR="00C11E17" w:rsidRPr="00947386" w:rsidRDefault="00C11E17" w:rsidP="007E3F65">
            <w:pPr>
              <w:jc w:val="center"/>
            </w:pPr>
            <w:r>
              <w:t>A</w:t>
            </w:r>
          </w:p>
        </w:tc>
        <w:tc>
          <w:tcPr>
            <w:tcW w:w="225" w:type="pct"/>
          </w:tcPr>
          <w:p w14:paraId="5B7AC842" w14:textId="77777777" w:rsidR="00C11E17" w:rsidRPr="00947386" w:rsidRDefault="00C11E17" w:rsidP="007E3F65">
            <w:pPr>
              <w:jc w:val="center"/>
            </w:pPr>
            <w:r>
              <w:t>10</w:t>
            </w:r>
          </w:p>
        </w:tc>
      </w:tr>
      <w:tr w:rsidR="00C11E17" w:rsidRPr="00947386" w14:paraId="50CA0B65" w14:textId="77777777" w:rsidTr="007E3F65">
        <w:trPr>
          <w:trHeight w:val="283"/>
        </w:trPr>
        <w:tc>
          <w:tcPr>
            <w:tcW w:w="272" w:type="pct"/>
          </w:tcPr>
          <w:p w14:paraId="0699B16D" w14:textId="77777777" w:rsidR="00C11E17" w:rsidRPr="00947386" w:rsidRDefault="00C11E17" w:rsidP="007E3F65">
            <w:pPr>
              <w:jc w:val="center"/>
            </w:pPr>
          </w:p>
        </w:tc>
        <w:tc>
          <w:tcPr>
            <w:tcW w:w="189" w:type="pct"/>
          </w:tcPr>
          <w:p w14:paraId="51384D3B" w14:textId="77777777" w:rsidR="00C11E17" w:rsidRPr="00947386" w:rsidRDefault="00C11E17" w:rsidP="007E3F65">
            <w:pPr>
              <w:jc w:val="center"/>
            </w:pPr>
            <w:r w:rsidRPr="00947386">
              <w:t>b.</w:t>
            </w:r>
          </w:p>
        </w:tc>
        <w:tc>
          <w:tcPr>
            <w:tcW w:w="3739" w:type="pct"/>
          </w:tcPr>
          <w:p w14:paraId="77F7B7D5" w14:textId="77777777" w:rsidR="00C11E17" w:rsidRPr="00947386" w:rsidRDefault="00C11E17" w:rsidP="007E3F65">
            <w:pPr>
              <w:jc w:val="both"/>
              <w:rPr>
                <w:bCs/>
              </w:rPr>
            </w:pPr>
            <w:r>
              <w:t>Summarize the various types of Intellectual Property Rights, illustrating each category with relevant examples.</w:t>
            </w:r>
          </w:p>
        </w:tc>
        <w:tc>
          <w:tcPr>
            <w:tcW w:w="319" w:type="pct"/>
          </w:tcPr>
          <w:p w14:paraId="755459B1" w14:textId="77777777" w:rsidR="00C11E17" w:rsidRPr="00947386" w:rsidRDefault="00C11E17" w:rsidP="007E3F65">
            <w:pPr>
              <w:jc w:val="center"/>
            </w:pPr>
            <w:r w:rsidRPr="009B21A6">
              <w:t>CO</w:t>
            </w:r>
            <w:r>
              <w:t>1</w:t>
            </w:r>
          </w:p>
        </w:tc>
        <w:tc>
          <w:tcPr>
            <w:tcW w:w="256" w:type="pct"/>
          </w:tcPr>
          <w:p w14:paraId="4001CA1F" w14:textId="77777777" w:rsidR="00C11E17" w:rsidRPr="00947386" w:rsidRDefault="00C11E17" w:rsidP="007E3F65">
            <w:pPr>
              <w:jc w:val="center"/>
            </w:pPr>
            <w:r>
              <w:t>U</w:t>
            </w:r>
          </w:p>
        </w:tc>
        <w:tc>
          <w:tcPr>
            <w:tcW w:w="225" w:type="pct"/>
          </w:tcPr>
          <w:p w14:paraId="1FB3D39E" w14:textId="77777777" w:rsidR="00C11E17" w:rsidRPr="00947386" w:rsidRDefault="00C11E17" w:rsidP="007E3F65">
            <w:pPr>
              <w:jc w:val="center"/>
            </w:pPr>
            <w:r>
              <w:t>6</w:t>
            </w:r>
          </w:p>
        </w:tc>
      </w:tr>
      <w:tr w:rsidR="00C11E17" w:rsidRPr="00947386" w14:paraId="6E1E195C" w14:textId="77777777" w:rsidTr="007E3F65">
        <w:trPr>
          <w:trHeight w:val="283"/>
        </w:trPr>
        <w:tc>
          <w:tcPr>
            <w:tcW w:w="272" w:type="pct"/>
          </w:tcPr>
          <w:p w14:paraId="722407F7" w14:textId="77777777" w:rsidR="00C11E17" w:rsidRPr="00947386" w:rsidRDefault="00C11E17" w:rsidP="007E3F65">
            <w:pPr>
              <w:jc w:val="center"/>
            </w:pPr>
          </w:p>
        </w:tc>
        <w:tc>
          <w:tcPr>
            <w:tcW w:w="189" w:type="pct"/>
          </w:tcPr>
          <w:p w14:paraId="6B528C9C" w14:textId="77777777" w:rsidR="00C11E17" w:rsidRPr="00947386" w:rsidRDefault="00C11E17" w:rsidP="007E3F65">
            <w:pPr>
              <w:jc w:val="center"/>
            </w:pPr>
          </w:p>
        </w:tc>
        <w:tc>
          <w:tcPr>
            <w:tcW w:w="3739" w:type="pct"/>
          </w:tcPr>
          <w:p w14:paraId="58E91C81" w14:textId="77777777" w:rsidR="00C11E17" w:rsidRPr="00947386" w:rsidRDefault="00C11E17" w:rsidP="007E3F65">
            <w:pPr>
              <w:jc w:val="both"/>
            </w:pPr>
          </w:p>
        </w:tc>
        <w:tc>
          <w:tcPr>
            <w:tcW w:w="319" w:type="pct"/>
          </w:tcPr>
          <w:p w14:paraId="01F766FF" w14:textId="77777777" w:rsidR="00C11E17" w:rsidRPr="00947386" w:rsidRDefault="00C11E17" w:rsidP="007E3F65">
            <w:pPr>
              <w:jc w:val="center"/>
            </w:pPr>
          </w:p>
        </w:tc>
        <w:tc>
          <w:tcPr>
            <w:tcW w:w="256" w:type="pct"/>
          </w:tcPr>
          <w:p w14:paraId="0B36E7DB" w14:textId="77777777" w:rsidR="00C11E17" w:rsidRPr="00947386" w:rsidRDefault="00C11E17" w:rsidP="007E3F65">
            <w:pPr>
              <w:jc w:val="center"/>
            </w:pPr>
          </w:p>
        </w:tc>
        <w:tc>
          <w:tcPr>
            <w:tcW w:w="225" w:type="pct"/>
          </w:tcPr>
          <w:p w14:paraId="54697E46" w14:textId="77777777" w:rsidR="00C11E17" w:rsidRPr="00947386" w:rsidRDefault="00C11E17" w:rsidP="007E3F65">
            <w:pPr>
              <w:jc w:val="center"/>
            </w:pPr>
          </w:p>
        </w:tc>
      </w:tr>
      <w:tr w:rsidR="00C11E17" w:rsidRPr="00947386" w14:paraId="47048734" w14:textId="77777777" w:rsidTr="007E3F65">
        <w:trPr>
          <w:trHeight w:val="283"/>
        </w:trPr>
        <w:tc>
          <w:tcPr>
            <w:tcW w:w="272" w:type="pct"/>
          </w:tcPr>
          <w:p w14:paraId="13BFDC74" w14:textId="77777777" w:rsidR="00C11E17" w:rsidRPr="00947386" w:rsidRDefault="00C11E17" w:rsidP="007E3F65">
            <w:pPr>
              <w:jc w:val="center"/>
            </w:pPr>
            <w:r w:rsidRPr="00947386">
              <w:t>7.</w:t>
            </w:r>
          </w:p>
        </w:tc>
        <w:tc>
          <w:tcPr>
            <w:tcW w:w="189" w:type="pct"/>
          </w:tcPr>
          <w:p w14:paraId="427915B3" w14:textId="77777777" w:rsidR="00C11E17" w:rsidRPr="00947386" w:rsidRDefault="00C11E17" w:rsidP="007E3F65">
            <w:pPr>
              <w:jc w:val="center"/>
            </w:pPr>
            <w:r w:rsidRPr="00947386">
              <w:t>a.</w:t>
            </w:r>
          </w:p>
        </w:tc>
        <w:tc>
          <w:tcPr>
            <w:tcW w:w="3739" w:type="pct"/>
          </w:tcPr>
          <w:p w14:paraId="3A423969" w14:textId="77777777" w:rsidR="00C11E17" w:rsidRPr="00947386" w:rsidRDefault="00C11E17" w:rsidP="007E3F65">
            <w:pPr>
              <w:jc w:val="both"/>
            </w:pPr>
            <w:r>
              <w:rPr>
                <w:lang w:bidi="hi-IN"/>
              </w:rPr>
              <w:t>Explain the importance of geographical indications in IPR with suitable examples.</w:t>
            </w:r>
          </w:p>
        </w:tc>
        <w:tc>
          <w:tcPr>
            <w:tcW w:w="319" w:type="pct"/>
          </w:tcPr>
          <w:p w14:paraId="19A152A1" w14:textId="77777777" w:rsidR="00C11E17" w:rsidRPr="00947386" w:rsidRDefault="00C11E17" w:rsidP="007E3F65">
            <w:pPr>
              <w:jc w:val="center"/>
            </w:pPr>
            <w:r w:rsidRPr="009B21A6">
              <w:t>CO</w:t>
            </w:r>
            <w:r>
              <w:t>3</w:t>
            </w:r>
          </w:p>
        </w:tc>
        <w:tc>
          <w:tcPr>
            <w:tcW w:w="256" w:type="pct"/>
          </w:tcPr>
          <w:p w14:paraId="5CEBAA07" w14:textId="77777777" w:rsidR="00C11E17" w:rsidRPr="00947386" w:rsidRDefault="00C11E17" w:rsidP="007E3F65">
            <w:pPr>
              <w:jc w:val="center"/>
            </w:pPr>
            <w:r>
              <w:t>A</w:t>
            </w:r>
          </w:p>
        </w:tc>
        <w:tc>
          <w:tcPr>
            <w:tcW w:w="225" w:type="pct"/>
          </w:tcPr>
          <w:p w14:paraId="57E6A994" w14:textId="77777777" w:rsidR="00C11E17" w:rsidRPr="00947386" w:rsidRDefault="00C11E17" w:rsidP="007E3F65">
            <w:pPr>
              <w:jc w:val="center"/>
            </w:pPr>
            <w:r>
              <w:t>8</w:t>
            </w:r>
          </w:p>
        </w:tc>
      </w:tr>
      <w:tr w:rsidR="00C11E17" w:rsidRPr="00947386" w14:paraId="421096C5" w14:textId="77777777" w:rsidTr="007E3F65">
        <w:trPr>
          <w:trHeight w:val="283"/>
        </w:trPr>
        <w:tc>
          <w:tcPr>
            <w:tcW w:w="272" w:type="pct"/>
          </w:tcPr>
          <w:p w14:paraId="13C3BA13" w14:textId="77777777" w:rsidR="00C11E17" w:rsidRPr="00947386" w:rsidRDefault="00C11E17" w:rsidP="007E3F65">
            <w:pPr>
              <w:jc w:val="center"/>
            </w:pPr>
          </w:p>
        </w:tc>
        <w:tc>
          <w:tcPr>
            <w:tcW w:w="189" w:type="pct"/>
          </w:tcPr>
          <w:p w14:paraId="56C618C2" w14:textId="77777777" w:rsidR="00C11E17" w:rsidRPr="00947386" w:rsidRDefault="00C11E17" w:rsidP="007E3F65">
            <w:pPr>
              <w:jc w:val="center"/>
            </w:pPr>
            <w:r w:rsidRPr="00947386">
              <w:t>b.</w:t>
            </w:r>
          </w:p>
        </w:tc>
        <w:tc>
          <w:tcPr>
            <w:tcW w:w="3739" w:type="pct"/>
          </w:tcPr>
          <w:p w14:paraId="08B0AA9D" w14:textId="77777777" w:rsidR="00C11E17" w:rsidRPr="00947386" w:rsidRDefault="00C11E17" w:rsidP="007E3F65">
            <w:pPr>
              <w:jc w:val="both"/>
              <w:rPr>
                <w:bCs/>
              </w:rPr>
            </w:pPr>
            <w:r>
              <w:rPr>
                <w:lang w:bidi="hi-IN"/>
              </w:rPr>
              <w:t>Examine the different technical and legal information available about a  patent in patent databases.</w:t>
            </w:r>
          </w:p>
        </w:tc>
        <w:tc>
          <w:tcPr>
            <w:tcW w:w="319" w:type="pct"/>
          </w:tcPr>
          <w:p w14:paraId="7C8DFE3B" w14:textId="77777777" w:rsidR="00C11E17" w:rsidRPr="00947386" w:rsidRDefault="00C11E17" w:rsidP="007E3F65">
            <w:pPr>
              <w:jc w:val="center"/>
            </w:pPr>
            <w:r w:rsidRPr="009B21A6">
              <w:t>CO</w:t>
            </w:r>
            <w:r>
              <w:t>3</w:t>
            </w:r>
          </w:p>
        </w:tc>
        <w:tc>
          <w:tcPr>
            <w:tcW w:w="256" w:type="pct"/>
          </w:tcPr>
          <w:p w14:paraId="6E5F1C49" w14:textId="77777777" w:rsidR="00C11E17" w:rsidRPr="00947386" w:rsidRDefault="00C11E17" w:rsidP="007E3F65">
            <w:pPr>
              <w:jc w:val="center"/>
            </w:pPr>
            <w:r>
              <w:t>R</w:t>
            </w:r>
          </w:p>
        </w:tc>
        <w:tc>
          <w:tcPr>
            <w:tcW w:w="225" w:type="pct"/>
          </w:tcPr>
          <w:p w14:paraId="51CD0A4A" w14:textId="77777777" w:rsidR="00C11E17" w:rsidRPr="00947386" w:rsidRDefault="00C11E17" w:rsidP="007E3F65">
            <w:pPr>
              <w:jc w:val="center"/>
            </w:pPr>
            <w:r>
              <w:t>8</w:t>
            </w:r>
          </w:p>
        </w:tc>
      </w:tr>
      <w:tr w:rsidR="00C11E17" w:rsidRPr="00947386" w14:paraId="490BAB39" w14:textId="77777777" w:rsidTr="007E3F65">
        <w:trPr>
          <w:trHeight w:val="98"/>
        </w:trPr>
        <w:tc>
          <w:tcPr>
            <w:tcW w:w="5000" w:type="pct"/>
            <w:gridSpan w:val="6"/>
          </w:tcPr>
          <w:p w14:paraId="1174CDE6" w14:textId="77777777" w:rsidR="00C11E17" w:rsidRPr="00947386" w:rsidRDefault="00C11E17" w:rsidP="007E3F65">
            <w:pPr>
              <w:jc w:val="center"/>
            </w:pPr>
            <w:r w:rsidRPr="00947386">
              <w:rPr>
                <w:b/>
                <w:u w:val="single"/>
              </w:rPr>
              <w:t>PART – B (1 X 20 = 20 MARKS) [</w:t>
            </w:r>
            <w:r w:rsidRPr="00947386">
              <w:rPr>
                <w:b/>
                <w:bCs/>
              </w:rPr>
              <w:t>Compulsory Question]</w:t>
            </w:r>
          </w:p>
        </w:tc>
      </w:tr>
      <w:tr w:rsidR="00C11E17" w:rsidRPr="00947386" w14:paraId="6163F2AE" w14:textId="77777777" w:rsidTr="007E3F65">
        <w:trPr>
          <w:trHeight w:val="283"/>
        </w:trPr>
        <w:tc>
          <w:tcPr>
            <w:tcW w:w="272" w:type="pct"/>
          </w:tcPr>
          <w:p w14:paraId="5FB48C29" w14:textId="77777777" w:rsidR="00C11E17" w:rsidRPr="00947386" w:rsidRDefault="00C11E17" w:rsidP="007E3F65">
            <w:pPr>
              <w:jc w:val="center"/>
            </w:pPr>
            <w:r w:rsidRPr="00947386">
              <w:t>8.</w:t>
            </w:r>
          </w:p>
        </w:tc>
        <w:tc>
          <w:tcPr>
            <w:tcW w:w="189" w:type="pct"/>
          </w:tcPr>
          <w:p w14:paraId="2C71F4A9" w14:textId="77777777" w:rsidR="00C11E17" w:rsidRPr="00947386" w:rsidRDefault="00C11E17" w:rsidP="007E3F65">
            <w:pPr>
              <w:jc w:val="center"/>
            </w:pPr>
            <w:r w:rsidRPr="00947386">
              <w:t>a.</w:t>
            </w:r>
          </w:p>
        </w:tc>
        <w:tc>
          <w:tcPr>
            <w:tcW w:w="3739" w:type="pct"/>
          </w:tcPr>
          <w:p w14:paraId="2AC3C339" w14:textId="77777777" w:rsidR="00C11E17" w:rsidRPr="00947386" w:rsidRDefault="00C11E17" w:rsidP="007E3F65">
            <w:pPr>
              <w:jc w:val="both"/>
            </w:pPr>
            <w:r>
              <w:t>Illustrate the relationship between traditional knowledge and intellectual property systems by applying relevant case studies. Show how legal frameworks have been implemented to protect traditional knowledge in different contexts</w:t>
            </w:r>
          </w:p>
        </w:tc>
        <w:tc>
          <w:tcPr>
            <w:tcW w:w="319" w:type="pct"/>
          </w:tcPr>
          <w:p w14:paraId="332534A7" w14:textId="77777777" w:rsidR="00C11E17" w:rsidRPr="00947386" w:rsidRDefault="00C11E17" w:rsidP="007E3F65">
            <w:pPr>
              <w:jc w:val="center"/>
            </w:pPr>
            <w:r w:rsidRPr="009B21A6">
              <w:t>CO</w:t>
            </w:r>
            <w:r>
              <w:t>4</w:t>
            </w:r>
          </w:p>
        </w:tc>
        <w:tc>
          <w:tcPr>
            <w:tcW w:w="256" w:type="pct"/>
          </w:tcPr>
          <w:p w14:paraId="3561C76E" w14:textId="77777777" w:rsidR="00C11E17" w:rsidRPr="00947386" w:rsidRDefault="00C11E17" w:rsidP="007E3F65">
            <w:pPr>
              <w:jc w:val="center"/>
            </w:pPr>
            <w:r>
              <w:t>A</w:t>
            </w:r>
          </w:p>
        </w:tc>
        <w:tc>
          <w:tcPr>
            <w:tcW w:w="225" w:type="pct"/>
          </w:tcPr>
          <w:p w14:paraId="032C9BDC" w14:textId="77777777" w:rsidR="00C11E17" w:rsidRPr="00947386" w:rsidRDefault="00C11E17" w:rsidP="007E3F65">
            <w:pPr>
              <w:jc w:val="center"/>
            </w:pPr>
            <w:r>
              <w:t>10</w:t>
            </w:r>
          </w:p>
        </w:tc>
      </w:tr>
      <w:tr w:rsidR="00C11E17" w:rsidRPr="00947386" w14:paraId="59BCE95B" w14:textId="77777777" w:rsidTr="007E3F65">
        <w:trPr>
          <w:trHeight w:val="283"/>
        </w:trPr>
        <w:tc>
          <w:tcPr>
            <w:tcW w:w="272" w:type="pct"/>
          </w:tcPr>
          <w:p w14:paraId="5261DA0C" w14:textId="77777777" w:rsidR="00C11E17" w:rsidRPr="00947386" w:rsidRDefault="00C11E17" w:rsidP="007E3F65">
            <w:pPr>
              <w:jc w:val="center"/>
            </w:pPr>
          </w:p>
        </w:tc>
        <w:tc>
          <w:tcPr>
            <w:tcW w:w="189" w:type="pct"/>
          </w:tcPr>
          <w:p w14:paraId="0EF6F13A" w14:textId="77777777" w:rsidR="00C11E17" w:rsidRPr="00947386" w:rsidRDefault="00C11E17" w:rsidP="007E3F65">
            <w:pPr>
              <w:jc w:val="center"/>
            </w:pPr>
            <w:r w:rsidRPr="00947386">
              <w:t>b.</w:t>
            </w:r>
          </w:p>
        </w:tc>
        <w:tc>
          <w:tcPr>
            <w:tcW w:w="3739" w:type="pct"/>
          </w:tcPr>
          <w:p w14:paraId="32910301" w14:textId="77777777" w:rsidR="00C11E17" w:rsidRPr="00947386" w:rsidRDefault="00C11E17" w:rsidP="007E3F65">
            <w:pPr>
              <w:jc w:val="both"/>
              <w:rPr>
                <w:bCs/>
              </w:rPr>
            </w:pPr>
            <w:r>
              <w:t>Explain the intellectual property rights applicable to biological systems, illustrating each category with examples to clarify the protection mechanisms</w:t>
            </w:r>
          </w:p>
        </w:tc>
        <w:tc>
          <w:tcPr>
            <w:tcW w:w="319" w:type="pct"/>
          </w:tcPr>
          <w:p w14:paraId="002D1B67" w14:textId="77777777" w:rsidR="00C11E17" w:rsidRPr="00947386" w:rsidRDefault="00C11E17" w:rsidP="007E3F65">
            <w:pPr>
              <w:jc w:val="center"/>
            </w:pPr>
            <w:r w:rsidRPr="009B21A6">
              <w:t>CO</w:t>
            </w:r>
            <w:r>
              <w:t>4</w:t>
            </w:r>
          </w:p>
        </w:tc>
        <w:tc>
          <w:tcPr>
            <w:tcW w:w="256" w:type="pct"/>
          </w:tcPr>
          <w:p w14:paraId="5D80F052" w14:textId="77777777" w:rsidR="00C11E17" w:rsidRPr="00947386" w:rsidRDefault="00C11E17" w:rsidP="007E3F65">
            <w:pPr>
              <w:jc w:val="center"/>
            </w:pPr>
            <w:r>
              <w:t>U</w:t>
            </w:r>
          </w:p>
        </w:tc>
        <w:tc>
          <w:tcPr>
            <w:tcW w:w="225" w:type="pct"/>
          </w:tcPr>
          <w:p w14:paraId="36905295" w14:textId="77777777" w:rsidR="00C11E17" w:rsidRPr="00947386" w:rsidRDefault="00C11E17" w:rsidP="007E3F65">
            <w:pPr>
              <w:jc w:val="center"/>
            </w:pPr>
            <w:r>
              <w:t>10</w:t>
            </w:r>
          </w:p>
        </w:tc>
      </w:tr>
    </w:tbl>
    <w:p w14:paraId="3F512FFC" w14:textId="77777777" w:rsidR="00C11E17" w:rsidRDefault="00C11E17" w:rsidP="007E3F65">
      <w:pPr>
        <w:rPr>
          <w:b/>
          <w:bCs/>
        </w:rPr>
      </w:pPr>
    </w:p>
    <w:p w14:paraId="28AAADEA" w14:textId="77777777" w:rsidR="00C11E17" w:rsidRDefault="00C11E17"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6DEBBE8" w14:textId="77777777" w:rsidR="00C11E17" w:rsidRDefault="00C11E17" w:rsidP="007E3F65"/>
    <w:tbl>
      <w:tblPr>
        <w:tblStyle w:val="TableGrid"/>
        <w:tblW w:w="10490" w:type="dxa"/>
        <w:tblInd w:w="-714" w:type="dxa"/>
        <w:tblLook w:val="04A0" w:firstRow="1" w:lastRow="0" w:firstColumn="1" w:lastColumn="0" w:noHBand="0" w:noVBand="1"/>
      </w:tblPr>
      <w:tblGrid>
        <w:gridCol w:w="632"/>
        <w:gridCol w:w="9858"/>
      </w:tblGrid>
      <w:tr w:rsidR="00C11E17" w14:paraId="2BCA6159" w14:textId="77777777" w:rsidTr="007E3F65">
        <w:tc>
          <w:tcPr>
            <w:tcW w:w="632" w:type="dxa"/>
          </w:tcPr>
          <w:p w14:paraId="19DB7B37" w14:textId="77777777" w:rsidR="00C11E17" w:rsidRPr="00930ED1" w:rsidRDefault="00C11E17" w:rsidP="007E3F65">
            <w:pPr>
              <w:jc w:val="center"/>
              <w:rPr>
                <w:sz w:val="22"/>
                <w:szCs w:val="22"/>
              </w:rPr>
            </w:pPr>
          </w:p>
        </w:tc>
        <w:tc>
          <w:tcPr>
            <w:tcW w:w="9858" w:type="dxa"/>
          </w:tcPr>
          <w:p w14:paraId="1412AED8" w14:textId="77777777" w:rsidR="00C11E17" w:rsidRPr="00930ED1" w:rsidRDefault="00C11E17" w:rsidP="007E3F65">
            <w:pPr>
              <w:jc w:val="center"/>
              <w:rPr>
                <w:b/>
                <w:sz w:val="22"/>
                <w:szCs w:val="22"/>
              </w:rPr>
            </w:pPr>
            <w:r w:rsidRPr="00930ED1">
              <w:rPr>
                <w:b/>
                <w:sz w:val="22"/>
                <w:szCs w:val="22"/>
              </w:rPr>
              <w:t>COURSE OUTCOMES</w:t>
            </w:r>
          </w:p>
        </w:tc>
      </w:tr>
      <w:tr w:rsidR="00C11E17" w14:paraId="3BD9E811" w14:textId="77777777" w:rsidTr="007E3F65">
        <w:tc>
          <w:tcPr>
            <w:tcW w:w="632" w:type="dxa"/>
          </w:tcPr>
          <w:p w14:paraId="0E0554BF" w14:textId="77777777" w:rsidR="00C11E17" w:rsidRPr="00930ED1" w:rsidRDefault="00C11E17" w:rsidP="007E3F65">
            <w:pPr>
              <w:jc w:val="center"/>
              <w:rPr>
                <w:sz w:val="22"/>
                <w:szCs w:val="22"/>
              </w:rPr>
            </w:pPr>
            <w:r w:rsidRPr="00930ED1">
              <w:rPr>
                <w:sz w:val="22"/>
                <w:szCs w:val="22"/>
              </w:rPr>
              <w:t>CO1</w:t>
            </w:r>
          </w:p>
        </w:tc>
        <w:tc>
          <w:tcPr>
            <w:tcW w:w="9858" w:type="dxa"/>
          </w:tcPr>
          <w:p w14:paraId="7D90ECD0" w14:textId="77777777" w:rsidR="00C11E17" w:rsidRPr="00930ED1" w:rsidRDefault="00C11E17" w:rsidP="007E3F65">
            <w:pPr>
              <w:jc w:val="both"/>
              <w:rPr>
                <w:sz w:val="22"/>
                <w:szCs w:val="22"/>
              </w:rPr>
            </w:pPr>
            <w:r>
              <w:t>Illustrate</w:t>
            </w:r>
            <w:r w:rsidRPr="00E603CB">
              <w:t xml:space="preserve"> the significance of IPR in today’s</w:t>
            </w:r>
            <w:r w:rsidRPr="00E603CB">
              <w:rPr>
                <w:spacing w:val="-6"/>
              </w:rPr>
              <w:t xml:space="preserve"> </w:t>
            </w:r>
            <w:r w:rsidRPr="00E603CB">
              <w:t>world</w:t>
            </w:r>
          </w:p>
        </w:tc>
      </w:tr>
      <w:tr w:rsidR="00C11E17" w14:paraId="70838D21" w14:textId="77777777" w:rsidTr="007E3F65">
        <w:tc>
          <w:tcPr>
            <w:tcW w:w="632" w:type="dxa"/>
          </w:tcPr>
          <w:p w14:paraId="31A89B6F" w14:textId="77777777" w:rsidR="00C11E17" w:rsidRPr="00930ED1" w:rsidRDefault="00C11E17" w:rsidP="007E3F65">
            <w:pPr>
              <w:jc w:val="center"/>
              <w:rPr>
                <w:sz w:val="22"/>
                <w:szCs w:val="22"/>
              </w:rPr>
            </w:pPr>
            <w:r w:rsidRPr="00930ED1">
              <w:rPr>
                <w:sz w:val="22"/>
                <w:szCs w:val="22"/>
              </w:rPr>
              <w:t>CO2</w:t>
            </w:r>
          </w:p>
        </w:tc>
        <w:tc>
          <w:tcPr>
            <w:tcW w:w="9858" w:type="dxa"/>
          </w:tcPr>
          <w:p w14:paraId="2C5FC133" w14:textId="77777777" w:rsidR="00C11E17" w:rsidRPr="00930ED1" w:rsidRDefault="00C11E17" w:rsidP="007E3F65">
            <w:pPr>
              <w:jc w:val="both"/>
              <w:rPr>
                <w:sz w:val="22"/>
                <w:szCs w:val="22"/>
              </w:rPr>
            </w:pPr>
            <w:r>
              <w:t xml:space="preserve">Analyze the </w:t>
            </w:r>
            <w:r w:rsidRPr="00E603CB">
              <w:t>research work and investment in R &amp; D, which leads to creation of new and better products, and in turn brings about, economic growth and social</w:t>
            </w:r>
            <w:r w:rsidRPr="00E603CB">
              <w:rPr>
                <w:spacing w:val="-20"/>
              </w:rPr>
              <w:t xml:space="preserve"> </w:t>
            </w:r>
            <w:r w:rsidRPr="00E603CB">
              <w:t>benefits.</w:t>
            </w:r>
          </w:p>
        </w:tc>
      </w:tr>
      <w:tr w:rsidR="00C11E17" w14:paraId="5DF72DE9" w14:textId="77777777" w:rsidTr="007E3F65">
        <w:tc>
          <w:tcPr>
            <w:tcW w:w="632" w:type="dxa"/>
          </w:tcPr>
          <w:p w14:paraId="01CA0F65" w14:textId="77777777" w:rsidR="00C11E17" w:rsidRPr="00930ED1" w:rsidRDefault="00C11E17" w:rsidP="007E3F65">
            <w:pPr>
              <w:jc w:val="center"/>
              <w:rPr>
                <w:sz w:val="22"/>
                <w:szCs w:val="22"/>
              </w:rPr>
            </w:pPr>
            <w:r w:rsidRPr="00930ED1">
              <w:rPr>
                <w:sz w:val="22"/>
                <w:szCs w:val="22"/>
              </w:rPr>
              <w:t>CO3</w:t>
            </w:r>
          </w:p>
        </w:tc>
        <w:tc>
          <w:tcPr>
            <w:tcW w:w="9858" w:type="dxa"/>
          </w:tcPr>
          <w:p w14:paraId="3FBD5874" w14:textId="77777777" w:rsidR="00C11E17" w:rsidRPr="00930ED1" w:rsidRDefault="00C11E17" w:rsidP="007E3F65">
            <w:pPr>
              <w:jc w:val="both"/>
              <w:rPr>
                <w:sz w:val="22"/>
                <w:szCs w:val="22"/>
              </w:rPr>
            </w:pPr>
            <w:r>
              <w:t>Evaluate</w:t>
            </w:r>
            <w:r w:rsidRPr="00E603CB">
              <w:t xml:space="preserve"> the role of IPR and the need in engineering </w:t>
            </w:r>
            <w:r>
              <w:t>research</w:t>
            </w:r>
            <w:r w:rsidRPr="00E603CB">
              <w:t>.</w:t>
            </w:r>
          </w:p>
        </w:tc>
      </w:tr>
      <w:tr w:rsidR="00C11E17" w14:paraId="1BC9F397" w14:textId="77777777" w:rsidTr="007E3F65">
        <w:tc>
          <w:tcPr>
            <w:tcW w:w="632" w:type="dxa"/>
          </w:tcPr>
          <w:p w14:paraId="6EA93755" w14:textId="77777777" w:rsidR="00C11E17" w:rsidRPr="00930ED1" w:rsidRDefault="00C11E17" w:rsidP="007E3F65">
            <w:pPr>
              <w:jc w:val="center"/>
              <w:rPr>
                <w:sz w:val="22"/>
                <w:szCs w:val="22"/>
              </w:rPr>
            </w:pPr>
            <w:r w:rsidRPr="00930ED1">
              <w:rPr>
                <w:sz w:val="22"/>
                <w:szCs w:val="22"/>
              </w:rPr>
              <w:t>CO4</w:t>
            </w:r>
          </w:p>
        </w:tc>
        <w:tc>
          <w:tcPr>
            <w:tcW w:w="9858" w:type="dxa"/>
          </w:tcPr>
          <w:p w14:paraId="6CBCA319" w14:textId="77777777" w:rsidR="00C11E17" w:rsidRPr="00930ED1" w:rsidRDefault="00C11E17" w:rsidP="007E3F65">
            <w:pPr>
              <w:jc w:val="both"/>
              <w:rPr>
                <w:sz w:val="22"/>
                <w:szCs w:val="22"/>
              </w:rPr>
            </w:pPr>
            <w:r>
              <w:t xml:space="preserve">Assess the IPR protection and its significance to </w:t>
            </w:r>
            <w:r w:rsidRPr="00E603CB">
              <w:t>inventors</w:t>
            </w:r>
            <w:r>
              <w:t>.</w:t>
            </w:r>
          </w:p>
        </w:tc>
      </w:tr>
      <w:tr w:rsidR="00C11E17" w14:paraId="0B3E359F" w14:textId="77777777" w:rsidTr="007E3F65">
        <w:tc>
          <w:tcPr>
            <w:tcW w:w="632" w:type="dxa"/>
          </w:tcPr>
          <w:p w14:paraId="2D92A4EC" w14:textId="77777777" w:rsidR="00C11E17" w:rsidRPr="00930ED1" w:rsidRDefault="00C11E17" w:rsidP="007E3F65">
            <w:pPr>
              <w:jc w:val="center"/>
              <w:rPr>
                <w:sz w:val="22"/>
                <w:szCs w:val="22"/>
              </w:rPr>
            </w:pPr>
            <w:r w:rsidRPr="00930ED1">
              <w:rPr>
                <w:sz w:val="22"/>
                <w:szCs w:val="22"/>
              </w:rPr>
              <w:t>CO5</w:t>
            </w:r>
          </w:p>
        </w:tc>
        <w:tc>
          <w:tcPr>
            <w:tcW w:w="9858" w:type="dxa"/>
          </w:tcPr>
          <w:p w14:paraId="6DCDCCFF" w14:textId="77777777" w:rsidR="00C11E17" w:rsidRPr="00930ED1" w:rsidRDefault="00C11E17" w:rsidP="007E3F65">
            <w:pPr>
              <w:jc w:val="both"/>
              <w:rPr>
                <w:sz w:val="22"/>
                <w:szCs w:val="22"/>
              </w:rPr>
            </w:pPr>
            <w:r>
              <w:t xml:space="preserve">Formulate </w:t>
            </w:r>
            <w:r w:rsidRPr="00E603CB">
              <w:t>a business problem into a methodological framework and</w:t>
            </w:r>
            <w:r w:rsidRPr="00E603CB">
              <w:rPr>
                <w:spacing w:val="-15"/>
              </w:rPr>
              <w:t xml:space="preserve"> </w:t>
            </w:r>
            <w:r w:rsidRPr="00E603CB">
              <w:t>perspective</w:t>
            </w:r>
          </w:p>
        </w:tc>
      </w:tr>
      <w:tr w:rsidR="00C11E17" w14:paraId="02560C9D" w14:textId="77777777" w:rsidTr="007E3F65">
        <w:tc>
          <w:tcPr>
            <w:tcW w:w="632" w:type="dxa"/>
          </w:tcPr>
          <w:p w14:paraId="6C9BC649" w14:textId="77777777" w:rsidR="00C11E17" w:rsidRPr="00930ED1" w:rsidRDefault="00C11E17" w:rsidP="007E3F65">
            <w:pPr>
              <w:jc w:val="center"/>
              <w:rPr>
                <w:sz w:val="22"/>
                <w:szCs w:val="22"/>
              </w:rPr>
            </w:pPr>
            <w:r w:rsidRPr="00930ED1">
              <w:rPr>
                <w:sz w:val="22"/>
                <w:szCs w:val="22"/>
              </w:rPr>
              <w:t>CO6</w:t>
            </w:r>
          </w:p>
        </w:tc>
        <w:tc>
          <w:tcPr>
            <w:tcW w:w="9858" w:type="dxa"/>
          </w:tcPr>
          <w:p w14:paraId="2F12E132" w14:textId="77777777" w:rsidR="00C11E17" w:rsidRPr="00930ED1" w:rsidRDefault="00C11E17" w:rsidP="007E3F65">
            <w:pPr>
              <w:jc w:val="both"/>
              <w:rPr>
                <w:sz w:val="22"/>
                <w:szCs w:val="22"/>
              </w:rPr>
            </w:pPr>
            <w:r>
              <w:t xml:space="preserve">Evaluate </w:t>
            </w:r>
            <w:r w:rsidRPr="00E603CB">
              <w:t xml:space="preserve">a </w:t>
            </w:r>
            <w:r>
              <w:t xml:space="preserve">manuscript, </w:t>
            </w:r>
            <w:r w:rsidRPr="00E603CB">
              <w:t>research proposal with adequate and appropriate</w:t>
            </w:r>
            <w:r>
              <w:t xml:space="preserve"> </w:t>
            </w:r>
            <w:r w:rsidRPr="00E603CB">
              <w:t xml:space="preserve">methodology </w:t>
            </w:r>
            <w:r w:rsidRPr="00E603CB">
              <w:rPr>
                <w:spacing w:val="-9"/>
              </w:rPr>
              <w:t xml:space="preserve">on </w:t>
            </w:r>
            <w:r w:rsidRPr="00E603CB">
              <w:t>topics related to their</w:t>
            </w:r>
            <w:r w:rsidRPr="00E603CB">
              <w:rPr>
                <w:spacing w:val="-3"/>
              </w:rPr>
              <w:t xml:space="preserve"> </w:t>
            </w:r>
            <w:r w:rsidRPr="00E603CB">
              <w:t>specialization</w:t>
            </w:r>
            <w:r>
              <w:t>.</w:t>
            </w:r>
            <w:r w:rsidRPr="00E603CB">
              <w:t xml:space="preserve">       </w:t>
            </w:r>
          </w:p>
        </w:tc>
      </w:tr>
    </w:tbl>
    <w:p w14:paraId="3A2EA785" w14:textId="77777777" w:rsidR="00C11E17" w:rsidRDefault="00C11E17" w:rsidP="007E3F65">
      <w:pPr>
        <w:tabs>
          <w:tab w:val="left" w:pos="3918"/>
        </w:tabs>
        <w:ind w:left="720"/>
      </w:pPr>
      <w:r>
        <w:tab/>
      </w:r>
    </w:p>
    <w:p w14:paraId="7B7A2934" w14:textId="77777777" w:rsidR="00C11E17" w:rsidRDefault="00C11E17">
      <w:pPr>
        <w:spacing w:after="200" w:line="276" w:lineRule="auto"/>
        <w:rPr>
          <w:rFonts w:ascii="Arial" w:hAnsi="Arial" w:cs="Arial"/>
          <w:bCs/>
          <w:noProof/>
        </w:rPr>
      </w:pPr>
      <w:r>
        <w:rPr>
          <w:rFonts w:ascii="Arial" w:hAnsi="Arial" w:cs="Arial"/>
          <w:bCs/>
          <w:noProof/>
        </w:rPr>
        <w:br w:type="page"/>
      </w:r>
    </w:p>
    <w:p w14:paraId="634708C0" w14:textId="0928C0D4" w:rsidR="00C11E17" w:rsidRDefault="00C11E17" w:rsidP="007E3F65">
      <w:pPr>
        <w:jc w:val="center"/>
        <w:rPr>
          <w:rFonts w:ascii="Arial" w:hAnsi="Arial" w:cs="Arial"/>
          <w:bCs/>
          <w:noProof/>
        </w:rPr>
      </w:pPr>
      <w:r>
        <w:rPr>
          <w:rFonts w:ascii="Arial" w:hAnsi="Arial" w:cs="Arial"/>
          <w:noProof/>
        </w:rPr>
        <w:lastRenderedPageBreak/>
        <w:drawing>
          <wp:inline distT="0" distB="0" distL="0" distR="0" wp14:anchorId="6FB02357" wp14:editId="5348B38B">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727AB68" w14:textId="77777777" w:rsidR="00C11E17" w:rsidRDefault="00C11E17" w:rsidP="007E3F65">
      <w:pPr>
        <w:jc w:val="center"/>
        <w:rPr>
          <w:b/>
          <w:bCs/>
        </w:rPr>
      </w:pPr>
    </w:p>
    <w:p w14:paraId="07E77FB7" w14:textId="77777777" w:rsidR="00C11E17" w:rsidRDefault="00C11E17" w:rsidP="007E3F65">
      <w:pPr>
        <w:jc w:val="center"/>
        <w:rPr>
          <w:b/>
          <w:bCs/>
        </w:rPr>
      </w:pPr>
      <w:r>
        <w:rPr>
          <w:b/>
          <w:bCs/>
        </w:rPr>
        <w:t>END SEMESTER EXAMINATION – NOV / DEC 2025</w:t>
      </w:r>
    </w:p>
    <w:p w14:paraId="571B352B" w14:textId="77777777" w:rsidR="00C11E17" w:rsidRDefault="00C11E17" w:rsidP="007E3F65"/>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11E17" w:rsidRPr="001E42AE" w14:paraId="34CAC709" w14:textId="77777777" w:rsidTr="007E3F65">
        <w:trPr>
          <w:trHeight w:val="397"/>
          <w:jc w:val="center"/>
        </w:trPr>
        <w:tc>
          <w:tcPr>
            <w:tcW w:w="1555" w:type="dxa"/>
            <w:vAlign w:val="center"/>
          </w:tcPr>
          <w:p w14:paraId="49D39A79" w14:textId="77777777" w:rsidR="00C11E17" w:rsidRPr="0037089B" w:rsidRDefault="00C11E17" w:rsidP="007E3F65">
            <w:pPr>
              <w:pStyle w:val="Title"/>
              <w:jc w:val="left"/>
              <w:rPr>
                <w:b/>
                <w:sz w:val="22"/>
                <w:szCs w:val="22"/>
              </w:rPr>
            </w:pPr>
            <w:r w:rsidRPr="0037089B">
              <w:rPr>
                <w:b/>
                <w:sz w:val="22"/>
                <w:szCs w:val="22"/>
              </w:rPr>
              <w:t xml:space="preserve">Course Code      </w:t>
            </w:r>
          </w:p>
        </w:tc>
        <w:tc>
          <w:tcPr>
            <w:tcW w:w="6662" w:type="dxa"/>
            <w:vAlign w:val="center"/>
          </w:tcPr>
          <w:p w14:paraId="55D9E45B" w14:textId="77777777" w:rsidR="00C11E17" w:rsidRPr="0037089B" w:rsidRDefault="00C11E17" w:rsidP="007E3F65">
            <w:pPr>
              <w:pStyle w:val="Title"/>
              <w:jc w:val="left"/>
              <w:rPr>
                <w:b/>
                <w:sz w:val="22"/>
                <w:szCs w:val="22"/>
              </w:rPr>
            </w:pPr>
            <w:r w:rsidRPr="007247C5">
              <w:rPr>
                <w:b/>
                <w:sz w:val="22"/>
                <w:szCs w:val="22"/>
              </w:rPr>
              <w:t>18MS3107</w:t>
            </w:r>
          </w:p>
        </w:tc>
        <w:tc>
          <w:tcPr>
            <w:tcW w:w="1417" w:type="dxa"/>
            <w:vAlign w:val="center"/>
          </w:tcPr>
          <w:p w14:paraId="231A4D14" w14:textId="77777777" w:rsidR="00C11E17" w:rsidRPr="0037089B" w:rsidRDefault="00C11E17"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430BBFD3" w14:textId="77777777" w:rsidR="00C11E17" w:rsidRPr="0037089B" w:rsidRDefault="00C11E17" w:rsidP="007E3F65">
            <w:pPr>
              <w:pStyle w:val="Title"/>
              <w:jc w:val="left"/>
              <w:rPr>
                <w:b/>
                <w:sz w:val="22"/>
                <w:szCs w:val="22"/>
              </w:rPr>
            </w:pPr>
            <w:r w:rsidRPr="0037089B">
              <w:rPr>
                <w:b/>
                <w:sz w:val="22"/>
                <w:szCs w:val="22"/>
              </w:rPr>
              <w:t>3hrs</w:t>
            </w:r>
          </w:p>
        </w:tc>
      </w:tr>
      <w:tr w:rsidR="00C11E17" w:rsidRPr="001E42AE" w14:paraId="2EF05732" w14:textId="77777777" w:rsidTr="007E3F65">
        <w:trPr>
          <w:trHeight w:val="397"/>
          <w:jc w:val="center"/>
        </w:trPr>
        <w:tc>
          <w:tcPr>
            <w:tcW w:w="1555" w:type="dxa"/>
            <w:vAlign w:val="center"/>
          </w:tcPr>
          <w:p w14:paraId="624285C0" w14:textId="77777777" w:rsidR="00C11E17" w:rsidRPr="0037089B" w:rsidRDefault="00C11E17" w:rsidP="007E3F65">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2D11FCA7" w14:textId="77777777" w:rsidR="00C11E17" w:rsidRPr="0037089B" w:rsidRDefault="00C11E17" w:rsidP="007E3F65">
            <w:pPr>
              <w:pStyle w:val="Title"/>
              <w:jc w:val="left"/>
              <w:rPr>
                <w:b/>
                <w:sz w:val="22"/>
                <w:szCs w:val="22"/>
              </w:rPr>
            </w:pPr>
            <w:r w:rsidRPr="007247C5">
              <w:rPr>
                <w:b/>
                <w:sz w:val="22"/>
                <w:szCs w:val="22"/>
              </w:rPr>
              <w:t>INDUSTRIAL SAFETY</w:t>
            </w:r>
          </w:p>
        </w:tc>
        <w:tc>
          <w:tcPr>
            <w:tcW w:w="1417" w:type="dxa"/>
            <w:vAlign w:val="center"/>
          </w:tcPr>
          <w:p w14:paraId="26166DB5" w14:textId="77777777" w:rsidR="00C11E17" w:rsidRPr="0037089B" w:rsidRDefault="00C11E17" w:rsidP="007E3F65">
            <w:pPr>
              <w:pStyle w:val="Title"/>
              <w:jc w:val="left"/>
              <w:rPr>
                <w:b/>
                <w:bCs/>
                <w:sz w:val="22"/>
                <w:szCs w:val="22"/>
              </w:rPr>
            </w:pPr>
            <w:r w:rsidRPr="0037089B">
              <w:rPr>
                <w:b/>
                <w:bCs/>
                <w:sz w:val="22"/>
                <w:szCs w:val="22"/>
              </w:rPr>
              <w:t xml:space="preserve">Max. Marks </w:t>
            </w:r>
          </w:p>
        </w:tc>
        <w:tc>
          <w:tcPr>
            <w:tcW w:w="851" w:type="dxa"/>
            <w:vAlign w:val="center"/>
          </w:tcPr>
          <w:p w14:paraId="457B86D4" w14:textId="77777777" w:rsidR="00C11E17" w:rsidRPr="0037089B" w:rsidRDefault="00C11E17" w:rsidP="007E3F65">
            <w:pPr>
              <w:pStyle w:val="Title"/>
              <w:jc w:val="left"/>
              <w:rPr>
                <w:b/>
                <w:sz w:val="22"/>
                <w:szCs w:val="22"/>
              </w:rPr>
            </w:pPr>
            <w:r w:rsidRPr="0037089B">
              <w:rPr>
                <w:b/>
                <w:sz w:val="22"/>
                <w:szCs w:val="22"/>
              </w:rPr>
              <w:t>100</w:t>
            </w:r>
          </w:p>
        </w:tc>
      </w:tr>
    </w:tbl>
    <w:p w14:paraId="554DED62" w14:textId="77777777" w:rsidR="00C11E17" w:rsidRDefault="00C11E17" w:rsidP="007E3F65"/>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C11E17" w:rsidRPr="00947386" w14:paraId="525147C2" w14:textId="77777777" w:rsidTr="007E3F65">
        <w:trPr>
          <w:trHeight w:val="552"/>
        </w:trPr>
        <w:tc>
          <w:tcPr>
            <w:tcW w:w="272" w:type="pct"/>
            <w:vAlign w:val="center"/>
          </w:tcPr>
          <w:p w14:paraId="2998A8BC" w14:textId="77777777" w:rsidR="00C11E17" w:rsidRPr="00947386" w:rsidRDefault="00C11E17" w:rsidP="007E3F65">
            <w:pPr>
              <w:jc w:val="center"/>
              <w:rPr>
                <w:b/>
              </w:rPr>
            </w:pPr>
            <w:r w:rsidRPr="00947386">
              <w:rPr>
                <w:b/>
              </w:rPr>
              <w:t>Q. No.</w:t>
            </w:r>
          </w:p>
        </w:tc>
        <w:tc>
          <w:tcPr>
            <w:tcW w:w="3929" w:type="pct"/>
            <w:gridSpan w:val="2"/>
            <w:vAlign w:val="center"/>
          </w:tcPr>
          <w:p w14:paraId="608E0FDC" w14:textId="77777777" w:rsidR="00C11E17" w:rsidRPr="00947386" w:rsidRDefault="00C11E17" w:rsidP="007E3F65">
            <w:pPr>
              <w:jc w:val="center"/>
              <w:rPr>
                <w:b/>
              </w:rPr>
            </w:pPr>
            <w:r w:rsidRPr="00947386">
              <w:rPr>
                <w:b/>
              </w:rPr>
              <w:t>Questions</w:t>
            </w:r>
          </w:p>
        </w:tc>
        <w:tc>
          <w:tcPr>
            <w:tcW w:w="319" w:type="pct"/>
            <w:vAlign w:val="center"/>
          </w:tcPr>
          <w:p w14:paraId="4503436A" w14:textId="77777777" w:rsidR="00C11E17" w:rsidRPr="00947386" w:rsidRDefault="00C11E17" w:rsidP="007E3F65">
            <w:pPr>
              <w:jc w:val="center"/>
              <w:rPr>
                <w:b/>
              </w:rPr>
            </w:pPr>
            <w:r w:rsidRPr="00947386">
              <w:rPr>
                <w:b/>
              </w:rPr>
              <w:t>CO</w:t>
            </w:r>
          </w:p>
        </w:tc>
        <w:tc>
          <w:tcPr>
            <w:tcW w:w="256" w:type="pct"/>
            <w:vAlign w:val="center"/>
          </w:tcPr>
          <w:p w14:paraId="293E00D7" w14:textId="77777777" w:rsidR="00C11E17" w:rsidRPr="00947386" w:rsidRDefault="00C11E17" w:rsidP="007E3F65">
            <w:pPr>
              <w:jc w:val="center"/>
              <w:rPr>
                <w:b/>
              </w:rPr>
            </w:pPr>
            <w:r w:rsidRPr="00947386">
              <w:rPr>
                <w:b/>
              </w:rPr>
              <w:t>BL</w:t>
            </w:r>
          </w:p>
        </w:tc>
        <w:tc>
          <w:tcPr>
            <w:tcW w:w="224" w:type="pct"/>
            <w:vAlign w:val="center"/>
          </w:tcPr>
          <w:p w14:paraId="4AB30EF2" w14:textId="77777777" w:rsidR="00C11E17" w:rsidRPr="00947386" w:rsidRDefault="00C11E17" w:rsidP="007E3F65">
            <w:pPr>
              <w:jc w:val="center"/>
              <w:rPr>
                <w:b/>
              </w:rPr>
            </w:pPr>
            <w:r w:rsidRPr="00947386">
              <w:rPr>
                <w:b/>
              </w:rPr>
              <w:t>M</w:t>
            </w:r>
          </w:p>
        </w:tc>
      </w:tr>
      <w:tr w:rsidR="00C11E17" w:rsidRPr="00947386" w14:paraId="06DCAC83" w14:textId="77777777" w:rsidTr="007E3F65">
        <w:trPr>
          <w:trHeight w:val="552"/>
        </w:trPr>
        <w:tc>
          <w:tcPr>
            <w:tcW w:w="5000" w:type="pct"/>
            <w:gridSpan w:val="6"/>
          </w:tcPr>
          <w:p w14:paraId="133AC242" w14:textId="77777777" w:rsidR="00C11E17" w:rsidRPr="00947386" w:rsidRDefault="00C11E17" w:rsidP="007E3F65">
            <w:pPr>
              <w:jc w:val="center"/>
              <w:rPr>
                <w:b/>
                <w:u w:val="single"/>
              </w:rPr>
            </w:pPr>
            <w:r w:rsidRPr="00947386">
              <w:rPr>
                <w:b/>
                <w:u w:val="single"/>
              </w:rPr>
              <w:t>PART – A (5 X 16 = 80 MARKS)</w:t>
            </w:r>
          </w:p>
          <w:p w14:paraId="503B1D37" w14:textId="77777777" w:rsidR="00C11E17" w:rsidRPr="00947386" w:rsidRDefault="00C11E17" w:rsidP="007E3F65">
            <w:pPr>
              <w:jc w:val="center"/>
              <w:rPr>
                <w:b/>
              </w:rPr>
            </w:pPr>
            <w:r w:rsidRPr="00947386">
              <w:rPr>
                <w:b/>
              </w:rPr>
              <w:t>(Answer any five from the following)</w:t>
            </w:r>
          </w:p>
        </w:tc>
      </w:tr>
      <w:tr w:rsidR="00C11E17" w:rsidRPr="00947386" w14:paraId="48378CB6" w14:textId="77777777" w:rsidTr="007E3F65">
        <w:trPr>
          <w:trHeight w:val="283"/>
        </w:trPr>
        <w:tc>
          <w:tcPr>
            <w:tcW w:w="272" w:type="pct"/>
          </w:tcPr>
          <w:p w14:paraId="5AD2D5C9" w14:textId="77777777" w:rsidR="00C11E17" w:rsidRPr="00947386" w:rsidRDefault="00C11E17" w:rsidP="007E3F65">
            <w:pPr>
              <w:jc w:val="center"/>
            </w:pPr>
            <w:r w:rsidRPr="00947386">
              <w:t>1.</w:t>
            </w:r>
          </w:p>
        </w:tc>
        <w:tc>
          <w:tcPr>
            <w:tcW w:w="189" w:type="pct"/>
          </w:tcPr>
          <w:p w14:paraId="656062B3" w14:textId="77777777" w:rsidR="00C11E17" w:rsidRPr="00947386" w:rsidRDefault="00C11E17" w:rsidP="007E3F65">
            <w:pPr>
              <w:jc w:val="center"/>
            </w:pPr>
          </w:p>
        </w:tc>
        <w:tc>
          <w:tcPr>
            <w:tcW w:w="3740" w:type="pct"/>
          </w:tcPr>
          <w:p w14:paraId="3DB74F55" w14:textId="77777777" w:rsidR="00C11E17" w:rsidRPr="00947386" w:rsidRDefault="00C11E17" w:rsidP="007E3F65">
            <w:pPr>
              <w:jc w:val="both"/>
            </w:pPr>
            <w:r w:rsidRPr="00F27611">
              <w:t>Describe the salient points of Factories Act 1948 for health and safety.</w:t>
            </w:r>
          </w:p>
        </w:tc>
        <w:tc>
          <w:tcPr>
            <w:tcW w:w="319" w:type="pct"/>
          </w:tcPr>
          <w:p w14:paraId="3C6B55B5" w14:textId="77777777" w:rsidR="00C11E17" w:rsidRPr="00947386" w:rsidRDefault="00C11E17" w:rsidP="007E3F65">
            <w:pPr>
              <w:jc w:val="center"/>
            </w:pPr>
            <w:r w:rsidRPr="00F27611">
              <w:t>CO1</w:t>
            </w:r>
          </w:p>
        </w:tc>
        <w:tc>
          <w:tcPr>
            <w:tcW w:w="256" w:type="pct"/>
          </w:tcPr>
          <w:p w14:paraId="7CC3D4D2" w14:textId="77777777" w:rsidR="00C11E17" w:rsidRPr="00947386" w:rsidRDefault="00C11E17" w:rsidP="007E3F65">
            <w:pPr>
              <w:jc w:val="center"/>
            </w:pPr>
            <w:r w:rsidRPr="00F27611">
              <w:t>R</w:t>
            </w:r>
          </w:p>
        </w:tc>
        <w:tc>
          <w:tcPr>
            <w:tcW w:w="224" w:type="pct"/>
          </w:tcPr>
          <w:p w14:paraId="7FC874D8" w14:textId="77777777" w:rsidR="00C11E17" w:rsidRPr="00947386" w:rsidRDefault="00C11E17" w:rsidP="007E3F65">
            <w:pPr>
              <w:jc w:val="center"/>
            </w:pPr>
            <w:r w:rsidRPr="00F27611">
              <w:t>16</w:t>
            </w:r>
          </w:p>
        </w:tc>
      </w:tr>
      <w:tr w:rsidR="00C11E17" w:rsidRPr="00947386" w14:paraId="0F1A3D5E" w14:textId="77777777" w:rsidTr="007E3F65">
        <w:trPr>
          <w:trHeight w:val="283"/>
        </w:trPr>
        <w:tc>
          <w:tcPr>
            <w:tcW w:w="272" w:type="pct"/>
          </w:tcPr>
          <w:p w14:paraId="161E00E8" w14:textId="77777777" w:rsidR="00C11E17" w:rsidRPr="00947386" w:rsidRDefault="00C11E17" w:rsidP="007E3F65">
            <w:pPr>
              <w:jc w:val="center"/>
            </w:pPr>
          </w:p>
        </w:tc>
        <w:tc>
          <w:tcPr>
            <w:tcW w:w="189" w:type="pct"/>
          </w:tcPr>
          <w:p w14:paraId="18156F25" w14:textId="77777777" w:rsidR="00C11E17" w:rsidRPr="00947386" w:rsidRDefault="00C11E17" w:rsidP="007E3F65">
            <w:pPr>
              <w:jc w:val="center"/>
            </w:pPr>
          </w:p>
        </w:tc>
        <w:tc>
          <w:tcPr>
            <w:tcW w:w="3740" w:type="pct"/>
          </w:tcPr>
          <w:p w14:paraId="09558E06" w14:textId="77777777" w:rsidR="00C11E17" w:rsidRPr="00947386" w:rsidRDefault="00C11E17" w:rsidP="007E3F65">
            <w:pPr>
              <w:jc w:val="both"/>
            </w:pPr>
          </w:p>
        </w:tc>
        <w:tc>
          <w:tcPr>
            <w:tcW w:w="319" w:type="pct"/>
          </w:tcPr>
          <w:p w14:paraId="32363CC5" w14:textId="77777777" w:rsidR="00C11E17" w:rsidRPr="00947386" w:rsidRDefault="00C11E17" w:rsidP="007E3F65">
            <w:pPr>
              <w:jc w:val="center"/>
            </w:pPr>
          </w:p>
        </w:tc>
        <w:tc>
          <w:tcPr>
            <w:tcW w:w="256" w:type="pct"/>
          </w:tcPr>
          <w:p w14:paraId="65C61B12" w14:textId="77777777" w:rsidR="00C11E17" w:rsidRPr="00947386" w:rsidRDefault="00C11E17" w:rsidP="007E3F65">
            <w:pPr>
              <w:jc w:val="center"/>
            </w:pPr>
          </w:p>
        </w:tc>
        <w:tc>
          <w:tcPr>
            <w:tcW w:w="224" w:type="pct"/>
          </w:tcPr>
          <w:p w14:paraId="7C0962A5" w14:textId="77777777" w:rsidR="00C11E17" w:rsidRPr="00947386" w:rsidRDefault="00C11E17" w:rsidP="007E3F65">
            <w:pPr>
              <w:jc w:val="center"/>
            </w:pPr>
          </w:p>
        </w:tc>
      </w:tr>
      <w:tr w:rsidR="00C11E17" w:rsidRPr="00947386" w14:paraId="1C4995B6" w14:textId="77777777" w:rsidTr="007E3F65">
        <w:trPr>
          <w:trHeight w:val="283"/>
        </w:trPr>
        <w:tc>
          <w:tcPr>
            <w:tcW w:w="272" w:type="pct"/>
          </w:tcPr>
          <w:p w14:paraId="7CB10880" w14:textId="77777777" w:rsidR="00C11E17" w:rsidRPr="00947386" w:rsidRDefault="00C11E17" w:rsidP="007E3F65">
            <w:pPr>
              <w:jc w:val="center"/>
            </w:pPr>
            <w:r w:rsidRPr="00947386">
              <w:t>2.</w:t>
            </w:r>
          </w:p>
        </w:tc>
        <w:tc>
          <w:tcPr>
            <w:tcW w:w="189" w:type="pct"/>
          </w:tcPr>
          <w:p w14:paraId="2EA01009" w14:textId="77777777" w:rsidR="00C11E17" w:rsidRPr="00947386" w:rsidRDefault="00C11E17" w:rsidP="007E3F65">
            <w:pPr>
              <w:jc w:val="center"/>
            </w:pPr>
          </w:p>
        </w:tc>
        <w:tc>
          <w:tcPr>
            <w:tcW w:w="3740" w:type="pct"/>
          </w:tcPr>
          <w:p w14:paraId="4D93F4B9" w14:textId="77777777" w:rsidR="00C11E17" w:rsidRPr="00947386" w:rsidRDefault="00C11E17" w:rsidP="007E3F65">
            <w:pPr>
              <w:jc w:val="both"/>
            </w:pPr>
            <w:r w:rsidRPr="00A35AF2">
              <w:rPr>
                <w:color w:val="000101"/>
              </w:rPr>
              <w:t>Elaborate on the major functions and responsibility of maintenance department</w:t>
            </w:r>
            <w:r>
              <w:rPr>
                <w:color w:val="000101"/>
              </w:rPr>
              <w:t xml:space="preserve"> </w:t>
            </w:r>
            <w:r>
              <w:rPr>
                <w:rFonts w:eastAsiaTheme="minorHAnsi"/>
                <w:color w:val="010202"/>
                <w:lang w:val="en-IN"/>
              </w:rPr>
              <w:t>with suitable example</w:t>
            </w:r>
            <w:r w:rsidRPr="00A35AF2">
              <w:rPr>
                <w:color w:val="000101"/>
              </w:rPr>
              <w:t>.</w:t>
            </w:r>
          </w:p>
        </w:tc>
        <w:tc>
          <w:tcPr>
            <w:tcW w:w="319" w:type="pct"/>
          </w:tcPr>
          <w:p w14:paraId="402033AD" w14:textId="77777777" w:rsidR="00C11E17" w:rsidRPr="00947386" w:rsidRDefault="00C11E17" w:rsidP="007E3F65">
            <w:pPr>
              <w:jc w:val="center"/>
            </w:pPr>
            <w:r w:rsidRPr="00947386">
              <w:t>CO2</w:t>
            </w:r>
          </w:p>
        </w:tc>
        <w:tc>
          <w:tcPr>
            <w:tcW w:w="256" w:type="pct"/>
          </w:tcPr>
          <w:p w14:paraId="2E6B3EDA" w14:textId="77777777" w:rsidR="00C11E17" w:rsidRPr="00947386" w:rsidRDefault="00C11E17" w:rsidP="007E3F65">
            <w:pPr>
              <w:jc w:val="center"/>
            </w:pPr>
            <w:r w:rsidRPr="00947386">
              <w:t>A</w:t>
            </w:r>
          </w:p>
        </w:tc>
        <w:tc>
          <w:tcPr>
            <w:tcW w:w="224" w:type="pct"/>
          </w:tcPr>
          <w:p w14:paraId="63570437" w14:textId="77777777" w:rsidR="00C11E17" w:rsidRPr="00947386" w:rsidRDefault="00C11E17" w:rsidP="007E3F65">
            <w:pPr>
              <w:jc w:val="center"/>
            </w:pPr>
            <w:r w:rsidRPr="00947386">
              <w:t>16</w:t>
            </w:r>
          </w:p>
        </w:tc>
      </w:tr>
      <w:tr w:rsidR="00C11E17" w:rsidRPr="00947386" w14:paraId="1D339D7C" w14:textId="77777777" w:rsidTr="007E3F65">
        <w:trPr>
          <w:trHeight w:val="283"/>
        </w:trPr>
        <w:tc>
          <w:tcPr>
            <w:tcW w:w="272" w:type="pct"/>
          </w:tcPr>
          <w:p w14:paraId="4E0137E4" w14:textId="77777777" w:rsidR="00C11E17" w:rsidRPr="00947386" w:rsidRDefault="00C11E17" w:rsidP="007E3F65">
            <w:pPr>
              <w:jc w:val="center"/>
            </w:pPr>
          </w:p>
        </w:tc>
        <w:tc>
          <w:tcPr>
            <w:tcW w:w="189" w:type="pct"/>
          </w:tcPr>
          <w:p w14:paraId="1FC9F854" w14:textId="77777777" w:rsidR="00C11E17" w:rsidRPr="00947386" w:rsidRDefault="00C11E17" w:rsidP="007E3F65">
            <w:pPr>
              <w:jc w:val="center"/>
            </w:pPr>
          </w:p>
        </w:tc>
        <w:tc>
          <w:tcPr>
            <w:tcW w:w="3740" w:type="pct"/>
          </w:tcPr>
          <w:p w14:paraId="22486178" w14:textId="77777777" w:rsidR="00C11E17" w:rsidRPr="00947386" w:rsidRDefault="00C11E17" w:rsidP="007E3F65">
            <w:pPr>
              <w:jc w:val="both"/>
            </w:pPr>
          </w:p>
        </w:tc>
        <w:tc>
          <w:tcPr>
            <w:tcW w:w="319" w:type="pct"/>
          </w:tcPr>
          <w:p w14:paraId="4DCFFFDA" w14:textId="77777777" w:rsidR="00C11E17" w:rsidRPr="00947386" w:rsidRDefault="00C11E17" w:rsidP="007E3F65">
            <w:pPr>
              <w:jc w:val="center"/>
            </w:pPr>
          </w:p>
        </w:tc>
        <w:tc>
          <w:tcPr>
            <w:tcW w:w="256" w:type="pct"/>
          </w:tcPr>
          <w:p w14:paraId="3F971E12" w14:textId="77777777" w:rsidR="00C11E17" w:rsidRPr="00947386" w:rsidRDefault="00C11E17" w:rsidP="007E3F65">
            <w:pPr>
              <w:jc w:val="center"/>
            </w:pPr>
          </w:p>
        </w:tc>
        <w:tc>
          <w:tcPr>
            <w:tcW w:w="224" w:type="pct"/>
          </w:tcPr>
          <w:p w14:paraId="23696425" w14:textId="77777777" w:rsidR="00C11E17" w:rsidRPr="00947386" w:rsidRDefault="00C11E17" w:rsidP="007E3F65">
            <w:pPr>
              <w:jc w:val="center"/>
            </w:pPr>
          </w:p>
        </w:tc>
      </w:tr>
      <w:tr w:rsidR="00C11E17" w:rsidRPr="00947386" w14:paraId="434E03B6" w14:textId="77777777" w:rsidTr="007E3F65">
        <w:trPr>
          <w:trHeight w:val="283"/>
        </w:trPr>
        <w:tc>
          <w:tcPr>
            <w:tcW w:w="272" w:type="pct"/>
          </w:tcPr>
          <w:p w14:paraId="602D60CE" w14:textId="77777777" w:rsidR="00C11E17" w:rsidRPr="00947386" w:rsidRDefault="00C11E17" w:rsidP="007E3F65">
            <w:pPr>
              <w:jc w:val="center"/>
            </w:pPr>
            <w:r w:rsidRPr="00947386">
              <w:t>3.</w:t>
            </w:r>
          </w:p>
        </w:tc>
        <w:tc>
          <w:tcPr>
            <w:tcW w:w="189" w:type="pct"/>
          </w:tcPr>
          <w:p w14:paraId="47E7B8F8" w14:textId="77777777" w:rsidR="00C11E17" w:rsidRPr="00947386" w:rsidRDefault="00C11E17" w:rsidP="007E3F65">
            <w:pPr>
              <w:jc w:val="center"/>
            </w:pPr>
          </w:p>
        </w:tc>
        <w:tc>
          <w:tcPr>
            <w:tcW w:w="3740" w:type="pct"/>
            <w:vAlign w:val="bottom"/>
          </w:tcPr>
          <w:p w14:paraId="1FAFDEC8" w14:textId="77777777" w:rsidR="00C11E17" w:rsidRPr="00AB6EC5" w:rsidRDefault="00C11E17" w:rsidP="007E3F65">
            <w:pPr>
              <w:autoSpaceDE w:val="0"/>
              <w:autoSpaceDN w:val="0"/>
              <w:adjustRightInd w:val="0"/>
              <w:jc w:val="both"/>
              <w:rPr>
                <w:rFonts w:eastAsiaTheme="minorHAnsi"/>
                <w:color w:val="010202"/>
                <w:lang w:val="en-IN"/>
              </w:rPr>
            </w:pPr>
            <w:r w:rsidRPr="00AB6EC5">
              <w:rPr>
                <w:rFonts w:eastAsiaTheme="minorHAnsi"/>
                <w:color w:val="010202"/>
                <w:lang w:val="en-IN"/>
              </w:rPr>
              <w:t>Illustrate Primary and secondary functions and responsibilities of</w:t>
            </w:r>
          </w:p>
          <w:p w14:paraId="39026C95" w14:textId="77777777" w:rsidR="00C11E17" w:rsidRPr="00947386" w:rsidRDefault="00C11E17" w:rsidP="007E3F65">
            <w:pPr>
              <w:jc w:val="both"/>
            </w:pPr>
            <w:r w:rsidRPr="00AB6EC5">
              <w:rPr>
                <w:rFonts w:eastAsiaTheme="minorHAnsi"/>
                <w:color w:val="010202"/>
                <w:lang w:val="en-IN"/>
              </w:rPr>
              <w:t xml:space="preserve">maintenance department </w:t>
            </w:r>
            <w:r>
              <w:rPr>
                <w:rFonts w:eastAsiaTheme="minorHAnsi"/>
                <w:color w:val="010202"/>
                <w:lang w:val="en-IN"/>
              </w:rPr>
              <w:t>with suitable example.</w:t>
            </w:r>
          </w:p>
        </w:tc>
        <w:tc>
          <w:tcPr>
            <w:tcW w:w="319" w:type="pct"/>
          </w:tcPr>
          <w:p w14:paraId="2D0C665F" w14:textId="77777777" w:rsidR="00C11E17" w:rsidRPr="00947386" w:rsidRDefault="00C11E17" w:rsidP="007E3F65">
            <w:pPr>
              <w:jc w:val="center"/>
            </w:pPr>
            <w:r w:rsidRPr="00AB6EC5">
              <w:t>CO3</w:t>
            </w:r>
          </w:p>
        </w:tc>
        <w:tc>
          <w:tcPr>
            <w:tcW w:w="256" w:type="pct"/>
          </w:tcPr>
          <w:p w14:paraId="4FC026F9" w14:textId="77777777" w:rsidR="00C11E17" w:rsidRPr="00947386" w:rsidRDefault="00C11E17" w:rsidP="007E3F65">
            <w:pPr>
              <w:jc w:val="center"/>
            </w:pPr>
            <w:r w:rsidRPr="00AB6EC5">
              <w:t>A</w:t>
            </w:r>
          </w:p>
        </w:tc>
        <w:tc>
          <w:tcPr>
            <w:tcW w:w="224" w:type="pct"/>
          </w:tcPr>
          <w:p w14:paraId="19A3FDD8" w14:textId="77777777" w:rsidR="00C11E17" w:rsidRPr="00947386" w:rsidRDefault="00C11E17" w:rsidP="007E3F65">
            <w:pPr>
              <w:jc w:val="center"/>
            </w:pPr>
            <w:r w:rsidRPr="00AB6EC5">
              <w:t>16</w:t>
            </w:r>
          </w:p>
        </w:tc>
      </w:tr>
      <w:tr w:rsidR="00C11E17" w:rsidRPr="00947386" w14:paraId="78F09040" w14:textId="77777777" w:rsidTr="007E3F65">
        <w:trPr>
          <w:trHeight w:val="283"/>
        </w:trPr>
        <w:tc>
          <w:tcPr>
            <w:tcW w:w="272" w:type="pct"/>
          </w:tcPr>
          <w:p w14:paraId="22F13875" w14:textId="77777777" w:rsidR="00C11E17" w:rsidRPr="00947386" w:rsidRDefault="00C11E17" w:rsidP="007E3F65">
            <w:pPr>
              <w:jc w:val="center"/>
            </w:pPr>
          </w:p>
        </w:tc>
        <w:tc>
          <w:tcPr>
            <w:tcW w:w="189" w:type="pct"/>
          </w:tcPr>
          <w:p w14:paraId="1B0FA418" w14:textId="77777777" w:rsidR="00C11E17" w:rsidRPr="00947386" w:rsidRDefault="00C11E17" w:rsidP="007E3F65">
            <w:pPr>
              <w:jc w:val="center"/>
            </w:pPr>
          </w:p>
        </w:tc>
        <w:tc>
          <w:tcPr>
            <w:tcW w:w="3740" w:type="pct"/>
          </w:tcPr>
          <w:p w14:paraId="4216DA0D" w14:textId="77777777" w:rsidR="00C11E17" w:rsidRPr="00947386" w:rsidRDefault="00C11E17" w:rsidP="007E3F65">
            <w:pPr>
              <w:jc w:val="both"/>
            </w:pPr>
          </w:p>
        </w:tc>
        <w:tc>
          <w:tcPr>
            <w:tcW w:w="319" w:type="pct"/>
          </w:tcPr>
          <w:p w14:paraId="01B7FA72" w14:textId="77777777" w:rsidR="00C11E17" w:rsidRPr="00947386" w:rsidRDefault="00C11E17" w:rsidP="007E3F65">
            <w:pPr>
              <w:jc w:val="center"/>
            </w:pPr>
          </w:p>
        </w:tc>
        <w:tc>
          <w:tcPr>
            <w:tcW w:w="256" w:type="pct"/>
          </w:tcPr>
          <w:p w14:paraId="0A0F931A" w14:textId="77777777" w:rsidR="00C11E17" w:rsidRPr="00947386" w:rsidRDefault="00C11E17" w:rsidP="007E3F65">
            <w:pPr>
              <w:jc w:val="center"/>
            </w:pPr>
          </w:p>
        </w:tc>
        <w:tc>
          <w:tcPr>
            <w:tcW w:w="224" w:type="pct"/>
          </w:tcPr>
          <w:p w14:paraId="128AFBF5" w14:textId="77777777" w:rsidR="00C11E17" w:rsidRPr="00947386" w:rsidRDefault="00C11E17" w:rsidP="007E3F65">
            <w:pPr>
              <w:jc w:val="center"/>
            </w:pPr>
          </w:p>
        </w:tc>
      </w:tr>
      <w:tr w:rsidR="00C11E17" w:rsidRPr="00947386" w14:paraId="5F3567CF" w14:textId="77777777" w:rsidTr="007E3F65">
        <w:trPr>
          <w:trHeight w:val="283"/>
        </w:trPr>
        <w:tc>
          <w:tcPr>
            <w:tcW w:w="272" w:type="pct"/>
          </w:tcPr>
          <w:p w14:paraId="3FDAE94A" w14:textId="77777777" w:rsidR="00C11E17" w:rsidRPr="00947386" w:rsidRDefault="00C11E17" w:rsidP="007E3F65">
            <w:pPr>
              <w:jc w:val="center"/>
            </w:pPr>
            <w:r w:rsidRPr="00947386">
              <w:t>4.</w:t>
            </w:r>
          </w:p>
        </w:tc>
        <w:tc>
          <w:tcPr>
            <w:tcW w:w="189" w:type="pct"/>
          </w:tcPr>
          <w:p w14:paraId="4C348BAE" w14:textId="77777777" w:rsidR="00C11E17" w:rsidRPr="00947386" w:rsidRDefault="00C11E17" w:rsidP="007E3F65">
            <w:pPr>
              <w:jc w:val="center"/>
            </w:pPr>
          </w:p>
        </w:tc>
        <w:tc>
          <w:tcPr>
            <w:tcW w:w="3740" w:type="pct"/>
          </w:tcPr>
          <w:p w14:paraId="16DF7D36" w14:textId="77777777" w:rsidR="00C11E17" w:rsidRPr="00947386" w:rsidRDefault="00C11E17" w:rsidP="007E3F65">
            <w:pPr>
              <w:jc w:val="both"/>
            </w:pPr>
            <w:r w:rsidRPr="006458CD">
              <w:rPr>
                <w:lang w:val="en-IN"/>
              </w:rPr>
              <w:t>Illustrate the diagnosis of a Scooter has abruptly stopped running using fault-tracing and decision-tree methodology</w:t>
            </w:r>
          </w:p>
        </w:tc>
        <w:tc>
          <w:tcPr>
            <w:tcW w:w="319" w:type="pct"/>
          </w:tcPr>
          <w:p w14:paraId="16D342C8" w14:textId="77777777" w:rsidR="00C11E17" w:rsidRPr="00947386" w:rsidRDefault="00C11E17" w:rsidP="007E3F65">
            <w:pPr>
              <w:jc w:val="center"/>
            </w:pPr>
            <w:r w:rsidRPr="00947386">
              <w:t>CO4</w:t>
            </w:r>
          </w:p>
        </w:tc>
        <w:tc>
          <w:tcPr>
            <w:tcW w:w="256" w:type="pct"/>
          </w:tcPr>
          <w:p w14:paraId="41B5B50B" w14:textId="77777777" w:rsidR="00C11E17" w:rsidRPr="00947386" w:rsidRDefault="00C11E17" w:rsidP="007E3F65">
            <w:pPr>
              <w:jc w:val="center"/>
            </w:pPr>
            <w:r>
              <w:t>A</w:t>
            </w:r>
          </w:p>
        </w:tc>
        <w:tc>
          <w:tcPr>
            <w:tcW w:w="224" w:type="pct"/>
          </w:tcPr>
          <w:p w14:paraId="72EF3E49" w14:textId="77777777" w:rsidR="00C11E17" w:rsidRPr="00947386" w:rsidRDefault="00C11E17" w:rsidP="007E3F65">
            <w:pPr>
              <w:jc w:val="center"/>
            </w:pPr>
            <w:r w:rsidRPr="00947386">
              <w:t>16</w:t>
            </w:r>
          </w:p>
        </w:tc>
      </w:tr>
      <w:tr w:rsidR="00C11E17" w:rsidRPr="00947386" w14:paraId="4D4695E2" w14:textId="77777777" w:rsidTr="007E3F65">
        <w:trPr>
          <w:trHeight w:val="283"/>
        </w:trPr>
        <w:tc>
          <w:tcPr>
            <w:tcW w:w="272" w:type="pct"/>
          </w:tcPr>
          <w:p w14:paraId="1EDC629E" w14:textId="77777777" w:rsidR="00C11E17" w:rsidRPr="00947386" w:rsidRDefault="00C11E17" w:rsidP="007E3F65">
            <w:pPr>
              <w:jc w:val="center"/>
            </w:pPr>
          </w:p>
        </w:tc>
        <w:tc>
          <w:tcPr>
            <w:tcW w:w="189" w:type="pct"/>
          </w:tcPr>
          <w:p w14:paraId="07C008E4" w14:textId="77777777" w:rsidR="00C11E17" w:rsidRPr="00947386" w:rsidRDefault="00C11E17" w:rsidP="007E3F65">
            <w:pPr>
              <w:jc w:val="center"/>
            </w:pPr>
          </w:p>
        </w:tc>
        <w:tc>
          <w:tcPr>
            <w:tcW w:w="3740" w:type="pct"/>
          </w:tcPr>
          <w:p w14:paraId="6D21BCDC" w14:textId="77777777" w:rsidR="00C11E17" w:rsidRPr="00947386" w:rsidRDefault="00C11E17" w:rsidP="007E3F65">
            <w:pPr>
              <w:jc w:val="both"/>
            </w:pPr>
          </w:p>
        </w:tc>
        <w:tc>
          <w:tcPr>
            <w:tcW w:w="319" w:type="pct"/>
          </w:tcPr>
          <w:p w14:paraId="4257404E" w14:textId="77777777" w:rsidR="00C11E17" w:rsidRPr="00947386" w:rsidRDefault="00C11E17" w:rsidP="007E3F65">
            <w:pPr>
              <w:jc w:val="center"/>
            </w:pPr>
          </w:p>
        </w:tc>
        <w:tc>
          <w:tcPr>
            <w:tcW w:w="256" w:type="pct"/>
          </w:tcPr>
          <w:p w14:paraId="284AB7E5" w14:textId="77777777" w:rsidR="00C11E17" w:rsidRPr="00947386" w:rsidRDefault="00C11E17" w:rsidP="007E3F65">
            <w:pPr>
              <w:jc w:val="center"/>
            </w:pPr>
          </w:p>
        </w:tc>
        <w:tc>
          <w:tcPr>
            <w:tcW w:w="224" w:type="pct"/>
          </w:tcPr>
          <w:p w14:paraId="557D9193" w14:textId="77777777" w:rsidR="00C11E17" w:rsidRPr="00947386" w:rsidRDefault="00C11E17" w:rsidP="007E3F65">
            <w:pPr>
              <w:jc w:val="center"/>
            </w:pPr>
          </w:p>
        </w:tc>
      </w:tr>
      <w:tr w:rsidR="00C11E17" w:rsidRPr="00947386" w14:paraId="5A272A7C" w14:textId="77777777" w:rsidTr="007E3F65">
        <w:trPr>
          <w:trHeight w:val="283"/>
        </w:trPr>
        <w:tc>
          <w:tcPr>
            <w:tcW w:w="272" w:type="pct"/>
          </w:tcPr>
          <w:p w14:paraId="27F0E501" w14:textId="77777777" w:rsidR="00C11E17" w:rsidRPr="00947386" w:rsidRDefault="00C11E17" w:rsidP="007E3F65">
            <w:pPr>
              <w:jc w:val="center"/>
            </w:pPr>
            <w:r w:rsidRPr="00947386">
              <w:t>5.</w:t>
            </w:r>
          </w:p>
        </w:tc>
        <w:tc>
          <w:tcPr>
            <w:tcW w:w="189" w:type="pct"/>
          </w:tcPr>
          <w:p w14:paraId="5F8E3266" w14:textId="77777777" w:rsidR="00C11E17" w:rsidRPr="00947386" w:rsidRDefault="00C11E17" w:rsidP="007E3F65">
            <w:pPr>
              <w:jc w:val="center"/>
            </w:pPr>
          </w:p>
        </w:tc>
        <w:tc>
          <w:tcPr>
            <w:tcW w:w="3740" w:type="pct"/>
          </w:tcPr>
          <w:p w14:paraId="6D30677E" w14:textId="77777777" w:rsidR="00C11E17" w:rsidRPr="00947386" w:rsidRDefault="00C11E17" w:rsidP="007E3F65">
            <w:pPr>
              <w:jc w:val="both"/>
            </w:pPr>
            <w:r w:rsidRPr="00F4497D">
              <w:t>Illustrate periodic and preventive maintenance to be carried out on the Diesel Generating (DG) Sets</w:t>
            </w:r>
            <w:r>
              <w:t xml:space="preserve"> and CNC </w:t>
            </w:r>
            <w:r w:rsidRPr="003D7123">
              <w:t>machine tools</w:t>
            </w:r>
            <w:r w:rsidRPr="00F4497D">
              <w:t>.</w:t>
            </w:r>
          </w:p>
        </w:tc>
        <w:tc>
          <w:tcPr>
            <w:tcW w:w="319" w:type="pct"/>
          </w:tcPr>
          <w:p w14:paraId="74FF30F3" w14:textId="77777777" w:rsidR="00C11E17" w:rsidRPr="00947386" w:rsidRDefault="00C11E17" w:rsidP="007E3F65">
            <w:pPr>
              <w:jc w:val="center"/>
            </w:pPr>
            <w:r w:rsidRPr="00947386">
              <w:t>CO5</w:t>
            </w:r>
          </w:p>
        </w:tc>
        <w:tc>
          <w:tcPr>
            <w:tcW w:w="256" w:type="pct"/>
          </w:tcPr>
          <w:p w14:paraId="7D05D4EE" w14:textId="77777777" w:rsidR="00C11E17" w:rsidRPr="00947386" w:rsidRDefault="00C11E17" w:rsidP="007E3F65">
            <w:pPr>
              <w:jc w:val="center"/>
            </w:pPr>
            <w:r>
              <w:t>An</w:t>
            </w:r>
          </w:p>
        </w:tc>
        <w:tc>
          <w:tcPr>
            <w:tcW w:w="224" w:type="pct"/>
          </w:tcPr>
          <w:p w14:paraId="63C6BC00" w14:textId="77777777" w:rsidR="00C11E17" w:rsidRPr="00947386" w:rsidRDefault="00C11E17" w:rsidP="007E3F65">
            <w:pPr>
              <w:jc w:val="center"/>
            </w:pPr>
            <w:r w:rsidRPr="00947386">
              <w:t>16</w:t>
            </w:r>
          </w:p>
        </w:tc>
      </w:tr>
      <w:tr w:rsidR="00C11E17" w:rsidRPr="00947386" w14:paraId="5C1F8259" w14:textId="77777777" w:rsidTr="007E3F65">
        <w:trPr>
          <w:trHeight w:val="283"/>
        </w:trPr>
        <w:tc>
          <w:tcPr>
            <w:tcW w:w="272" w:type="pct"/>
          </w:tcPr>
          <w:p w14:paraId="2B95B2C3" w14:textId="77777777" w:rsidR="00C11E17" w:rsidRPr="00947386" w:rsidRDefault="00C11E17" w:rsidP="007E3F65">
            <w:pPr>
              <w:jc w:val="center"/>
            </w:pPr>
          </w:p>
        </w:tc>
        <w:tc>
          <w:tcPr>
            <w:tcW w:w="189" w:type="pct"/>
          </w:tcPr>
          <w:p w14:paraId="28F7A2E8" w14:textId="77777777" w:rsidR="00C11E17" w:rsidRPr="00947386" w:rsidRDefault="00C11E17" w:rsidP="007E3F65">
            <w:pPr>
              <w:jc w:val="center"/>
            </w:pPr>
          </w:p>
        </w:tc>
        <w:tc>
          <w:tcPr>
            <w:tcW w:w="3740" w:type="pct"/>
          </w:tcPr>
          <w:p w14:paraId="3F315D5F" w14:textId="77777777" w:rsidR="00C11E17" w:rsidRPr="00947386" w:rsidRDefault="00C11E17" w:rsidP="007E3F65">
            <w:pPr>
              <w:jc w:val="both"/>
            </w:pPr>
          </w:p>
        </w:tc>
        <w:tc>
          <w:tcPr>
            <w:tcW w:w="319" w:type="pct"/>
          </w:tcPr>
          <w:p w14:paraId="63D7DD1A" w14:textId="77777777" w:rsidR="00C11E17" w:rsidRPr="00947386" w:rsidRDefault="00C11E17" w:rsidP="007E3F65">
            <w:pPr>
              <w:jc w:val="center"/>
            </w:pPr>
          </w:p>
        </w:tc>
        <w:tc>
          <w:tcPr>
            <w:tcW w:w="256" w:type="pct"/>
          </w:tcPr>
          <w:p w14:paraId="6B4A153F" w14:textId="77777777" w:rsidR="00C11E17" w:rsidRPr="00947386" w:rsidRDefault="00C11E17" w:rsidP="007E3F65">
            <w:pPr>
              <w:jc w:val="center"/>
            </w:pPr>
          </w:p>
        </w:tc>
        <w:tc>
          <w:tcPr>
            <w:tcW w:w="224" w:type="pct"/>
          </w:tcPr>
          <w:p w14:paraId="141DF3D2" w14:textId="77777777" w:rsidR="00C11E17" w:rsidRPr="00947386" w:rsidRDefault="00C11E17" w:rsidP="007E3F65">
            <w:pPr>
              <w:jc w:val="center"/>
            </w:pPr>
          </w:p>
        </w:tc>
      </w:tr>
      <w:tr w:rsidR="00C11E17" w:rsidRPr="00947386" w14:paraId="5FB1533B" w14:textId="77777777" w:rsidTr="007E3F65">
        <w:trPr>
          <w:trHeight w:val="283"/>
        </w:trPr>
        <w:tc>
          <w:tcPr>
            <w:tcW w:w="272" w:type="pct"/>
          </w:tcPr>
          <w:p w14:paraId="3FD87FFA" w14:textId="77777777" w:rsidR="00C11E17" w:rsidRPr="00947386" w:rsidRDefault="00C11E17" w:rsidP="007E3F65">
            <w:pPr>
              <w:jc w:val="center"/>
            </w:pPr>
            <w:r w:rsidRPr="00947386">
              <w:t>6.</w:t>
            </w:r>
          </w:p>
        </w:tc>
        <w:tc>
          <w:tcPr>
            <w:tcW w:w="189" w:type="pct"/>
          </w:tcPr>
          <w:p w14:paraId="6FB26605" w14:textId="77777777" w:rsidR="00C11E17" w:rsidRPr="00947386" w:rsidRDefault="00C11E17" w:rsidP="007E3F65">
            <w:pPr>
              <w:jc w:val="center"/>
            </w:pPr>
          </w:p>
        </w:tc>
        <w:tc>
          <w:tcPr>
            <w:tcW w:w="3740" w:type="pct"/>
          </w:tcPr>
          <w:p w14:paraId="2A00C39B" w14:textId="77777777" w:rsidR="00C11E17" w:rsidRPr="00947386" w:rsidRDefault="00C11E17" w:rsidP="007E3F65">
            <w:pPr>
              <w:jc w:val="both"/>
            </w:pPr>
            <w:r w:rsidRPr="007261B3">
              <w:t xml:space="preserve">Explain the procedures involved in overhauling of mechanical </w:t>
            </w:r>
            <w:r>
              <w:t xml:space="preserve">and electrical </w:t>
            </w:r>
            <w:r w:rsidRPr="007261B3">
              <w:t>systems with suitable example.</w:t>
            </w:r>
          </w:p>
        </w:tc>
        <w:tc>
          <w:tcPr>
            <w:tcW w:w="319" w:type="pct"/>
          </w:tcPr>
          <w:p w14:paraId="7A5CD976" w14:textId="77777777" w:rsidR="00C11E17" w:rsidRPr="00947386" w:rsidRDefault="00C11E17" w:rsidP="007E3F65">
            <w:pPr>
              <w:jc w:val="center"/>
            </w:pPr>
            <w:r w:rsidRPr="00947386">
              <w:t>CO</w:t>
            </w:r>
            <w:r>
              <w:t>5</w:t>
            </w:r>
          </w:p>
        </w:tc>
        <w:tc>
          <w:tcPr>
            <w:tcW w:w="256" w:type="pct"/>
          </w:tcPr>
          <w:p w14:paraId="570F80FF" w14:textId="77777777" w:rsidR="00C11E17" w:rsidRPr="00947386" w:rsidRDefault="00C11E17" w:rsidP="007E3F65">
            <w:pPr>
              <w:jc w:val="center"/>
            </w:pPr>
            <w:r>
              <w:t>U</w:t>
            </w:r>
          </w:p>
        </w:tc>
        <w:tc>
          <w:tcPr>
            <w:tcW w:w="224" w:type="pct"/>
          </w:tcPr>
          <w:p w14:paraId="08D49DAB" w14:textId="77777777" w:rsidR="00C11E17" w:rsidRPr="00947386" w:rsidRDefault="00C11E17" w:rsidP="007E3F65">
            <w:pPr>
              <w:jc w:val="center"/>
            </w:pPr>
            <w:r w:rsidRPr="00947386">
              <w:t>16</w:t>
            </w:r>
          </w:p>
        </w:tc>
      </w:tr>
      <w:tr w:rsidR="00C11E17" w:rsidRPr="00947386" w14:paraId="15E88D92" w14:textId="77777777" w:rsidTr="007E3F65">
        <w:trPr>
          <w:trHeight w:val="283"/>
        </w:trPr>
        <w:tc>
          <w:tcPr>
            <w:tcW w:w="272" w:type="pct"/>
          </w:tcPr>
          <w:p w14:paraId="30D2DB6C" w14:textId="77777777" w:rsidR="00C11E17" w:rsidRPr="00947386" w:rsidRDefault="00C11E17" w:rsidP="007E3F65">
            <w:pPr>
              <w:jc w:val="center"/>
            </w:pPr>
          </w:p>
        </w:tc>
        <w:tc>
          <w:tcPr>
            <w:tcW w:w="189" w:type="pct"/>
          </w:tcPr>
          <w:p w14:paraId="243881AC" w14:textId="77777777" w:rsidR="00C11E17" w:rsidRPr="00947386" w:rsidRDefault="00C11E17" w:rsidP="007E3F65">
            <w:pPr>
              <w:jc w:val="center"/>
            </w:pPr>
          </w:p>
        </w:tc>
        <w:tc>
          <w:tcPr>
            <w:tcW w:w="3740" w:type="pct"/>
          </w:tcPr>
          <w:p w14:paraId="26D3693F" w14:textId="77777777" w:rsidR="00C11E17" w:rsidRPr="00947386" w:rsidRDefault="00C11E17" w:rsidP="007E3F65">
            <w:pPr>
              <w:jc w:val="both"/>
            </w:pPr>
          </w:p>
        </w:tc>
        <w:tc>
          <w:tcPr>
            <w:tcW w:w="319" w:type="pct"/>
          </w:tcPr>
          <w:p w14:paraId="17794D7C" w14:textId="77777777" w:rsidR="00C11E17" w:rsidRPr="00947386" w:rsidRDefault="00C11E17" w:rsidP="007E3F65">
            <w:pPr>
              <w:jc w:val="center"/>
            </w:pPr>
          </w:p>
        </w:tc>
        <w:tc>
          <w:tcPr>
            <w:tcW w:w="256" w:type="pct"/>
          </w:tcPr>
          <w:p w14:paraId="239E5F59" w14:textId="77777777" w:rsidR="00C11E17" w:rsidRPr="00947386" w:rsidRDefault="00C11E17" w:rsidP="007E3F65">
            <w:pPr>
              <w:jc w:val="center"/>
            </w:pPr>
          </w:p>
        </w:tc>
        <w:tc>
          <w:tcPr>
            <w:tcW w:w="224" w:type="pct"/>
          </w:tcPr>
          <w:p w14:paraId="0DBC8FE2" w14:textId="77777777" w:rsidR="00C11E17" w:rsidRPr="00947386" w:rsidRDefault="00C11E17" w:rsidP="007E3F65">
            <w:pPr>
              <w:jc w:val="center"/>
            </w:pPr>
          </w:p>
        </w:tc>
      </w:tr>
      <w:tr w:rsidR="00C11E17" w:rsidRPr="00947386" w14:paraId="1445C852" w14:textId="77777777" w:rsidTr="007E3F65">
        <w:trPr>
          <w:trHeight w:val="283"/>
        </w:trPr>
        <w:tc>
          <w:tcPr>
            <w:tcW w:w="272" w:type="pct"/>
          </w:tcPr>
          <w:p w14:paraId="158BE3EC" w14:textId="77777777" w:rsidR="00C11E17" w:rsidRPr="00947386" w:rsidRDefault="00C11E17" w:rsidP="007E3F65">
            <w:pPr>
              <w:jc w:val="center"/>
            </w:pPr>
            <w:r w:rsidRPr="00947386">
              <w:t>7.</w:t>
            </w:r>
          </w:p>
        </w:tc>
        <w:tc>
          <w:tcPr>
            <w:tcW w:w="189" w:type="pct"/>
          </w:tcPr>
          <w:p w14:paraId="32B38BF5" w14:textId="77777777" w:rsidR="00C11E17" w:rsidRPr="00947386" w:rsidRDefault="00C11E17" w:rsidP="007E3F65">
            <w:pPr>
              <w:jc w:val="center"/>
            </w:pPr>
            <w:r w:rsidRPr="00947386">
              <w:t>a.</w:t>
            </w:r>
          </w:p>
        </w:tc>
        <w:tc>
          <w:tcPr>
            <w:tcW w:w="3740" w:type="pct"/>
          </w:tcPr>
          <w:p w14:paraId="2D0D0AD3" w14:textId="77777777" w:rsidR="00C11E17" w:rsidRPr="00947386" w:rsidRDefault="00C11E17" w:rsidP="007E3F65">
            <w:pPr>
              <w:jc w:val="both"/>
            </w:pPr>
            <w:r>
              <w:t xml:space="preserve">Distinguish between </w:t>
            </w:r>
            <w:r w:rsidRPr="00F4497D">
              <w:t xml:space="preserve">preventive maintenance </w:t>
            </w:r>
            <w:r>
              <w:t xml:space="preserve">and </w:t>
            </w:r>
            <w:r w:rsidRPr="001C0043">
              <w:t>reactive maintenance</w:t>
            </w:r>
            <w:r>
              <w:t>.</w:t>
            </w:r>
          </w:p>
        </w:tc>
        <w:tc>
          <w:tcPr>
            <w:tcW w:w="319" w:type="pct"/>
          </w:tcPr>
          <w:p w14:paraId="68650BCE" w14:textId="77777777" w:rsidR="00C11E17" w:rsidRPr="00947386" w:rsidRDefault="00C11E17" w:rsidP="007E3F65">
            <w:pPr>
              <w:jc w:val="center"/>
            </w:pPr>
            <w:r w:rsidRPr="00947386">
              <w:t>CO</w:t>
            </w:r>
            <w:r>
              <w:t>3</w:t>
            </w:r>
          </w:p>
        </w:tc>
        <w:tc>
          <w:tcPr>
            <w:tcW w:w="256" w:type="pct"/>
          </w:tcPr>
          <w:p w14:paraId="0782BECC" w14:textId="77777777" w:rsidR="00C11E17" w:rsidRPr="00947386" w:rsidRDefault="00C11E17" w:rsidP="007E3F65">
            <w:pPr>
              <w:jc w:val="center"/>
            </w:pPr>
            <w:r>
              <w:t>U</w:t>
            </w:r>
          </w:p>
        </w:tc>
        <w:tc>
          <w:tcPr>
            <w:tcW w:w="224" w:type="pct"/>
          </w:tcPr>
          <w:p w14:paraId="3DDE4D3C" w14:textId="77777777" w:rsidR="00C11E17" w:rsidRPr="00947386" w:rsidRDefault="00C11E17" w:rsidP="007E3F65">
            <w:pPr>
              <w:jc w:val="center"/>
            </w:pPr>
            <w:r>
              <w:t>8</w:t>
            </w:r>
          </w:p>
        </w:tc>
      </w:tr>
      <w:tr w:rsidR="00C11E17" w:rsidRPr="00947386" w14:paraId="6FC09D4F" w14:textId="77777777" w:rsidTr="007E3F65">
        <w:trPr>
          <w:trHeight w:val="283"/>
        </w:trPr>
        <w:tc>
          <w:tcPr>
            <w:tcW w:w="272" w:type="pct"/>
          </w:tcPr>
          <w:p w14:paraId="5422BD3E" w14:textId="77777777" w:rsidR="00C11E17" w:rsidRPr="00947386" w:rsidRDefault="00C11E17" w:rsidP="007E3F65">
            <w:pPr>
              <w:jc w:val="center"/>
            </w:pPr>
          </w:p>
        </w:tc>
        <w:tc>
          <w:tcPr>
            <w:tcW w:w="189" w:type="pct"/>
          </w:tcPr>
          <w:p w14:paraId="53C2C9FD" w14:textId="77777777" w:rsidR="00C11E17" w:rsidRPr="00947386" w:rsidRDefault="00C11E17" w:rsidP="007E3F65">
            <w:pPr>
              <w:jc w:val="center"/>
            </w:pPr>
            <w:r w:rsidRPr="00947386">
              <w:t>b.</w:t>
            </w:r>
          </w:p>
        </w:tc>
        <w:tc>
          <w:tcPr>
            <w:tcW w:w="3740" w:type="pct"/>
          </w:tcPr>
          <w:p w14:paraId="72CBE046" w14:textId="77777777" w:rsidR="00C11E17" w:rsidRPr="00947386" w:rsidRDefault="00C11E17" w:rsidP="007E3F65">
            <w:pPr>
              <w:jc w:val="both"/>
              <w:rPr>
                <w:bCs/>
              </w:rPr>
            </w:pPr>
            <w:r w:rsidRPr="00CC35EB">
              <w:rPr>
                <w:bCs/>
              </w:rPr>
              <w:t>Differentiate between internal combustion and external combustion engine.</w:t>
            </w:r>
          </w:p>
        </w:tc>
        <w:tc>
          <w:tcPr>
            <w:tcW w:w="319" w:type="pct"/>
          </w:tcPr>
          <w:p w14:paraId="1267D6D1" w14:textId="77777777" w:rsidR="00C11E17" w:rsidRPr="00947386" w:rsidRDefault="00C11E17" w:rsidP="007E3F65">
            <w:pPr>
              <w:jc w:val="center"/>
            </w:pPr>
            <w:r w:rsidRPr="00947386">
              <w:t>CO</w:t>
            </w:r>
            <w:r>
              <w:t>2</w:t>
            </w:r>
          </w:p>
        </w:tc>
        <w:tc>
          <w:tcPr>
            <w:tcW w:w="256" w:type="pct"/>
          </w:tcPr>
          <w:p w14:paraId="34A8CD4B" w14:textId="77777777" w:rsidR="00C11E17" w:rsidRPr="00947386" w:rsidRDefault="00C11E17" w:rsidP="007E3F65">
            <w:pPr>
              <w:jc w:val="center"/>
            </w:pPr>
            <w:r>
              <w:t>U</w:t>
            </w:r>
          </w:p>
        </w:tc>
        <w:tc>
          <w:tcPr>
            <w:tcW w:w="224" w:type="pct"/>
          </w:tcPr>
          <w:p w14:paraId="4AD88705" w14:textId="77777777" w:rsidR="00C11E17" w:rsidRPr="00947386" w:rsidRDefault="00C11E17" w:rsidP="007E3F65">
            <w:pPr>
              <w:jc w:val="center"/>
            </w:pPr>
            <w:r>
              <w:t>8</w:t>
            </w:r>
          </w:p>
        </w:tc>
      </w:tr>
      <w:tr w:rsidR="00C11E17" w:rsidRPr="00947386" w14:paraId="3809537F" w14:textId="77777777" w:rsidTr="007E3F65">
        <w:trPr>
          <w:trHeight w:val="98"/>
        </w:trPr>
        <w:tc>
          <w:tcPr>
            <w:tcW w:w="5000" w:type="pct"/>
            <w:gridSpan w:val="6"/>
          </w:tcPr>
          <w:p w14:paraId="4B5FDF60" w14:textId="77777777" w:rsidR="00C11E17" w:rsidRPr="00947386" w:rsidRDefault="00C11E17" w:rsidP="007E3F65">
            <w:pPr>
              <w:jc w:val="center"/>
            </w:pPr>
            <w:r w:rsidRPr="00947386">
              <w:rPr>
                <w:b/>
                <w:u w:val="single"/>
              </w:rPr>
              <w:t>PART – B (1 X 20 = 20 MARKS) [</w:t>
            </w:r>
            <w:r w:rsidRPr="00947386">
              <w:rPr>
                <w:b/>
                <w:bCs/>
              </w:rPr>
              <w:t>Compulsory Question]</w:t>
            </w:r>
          </w:p>
        </w:tc>
      </w:tr>
      <w:tr w:rsidR="00C11E17" w:rsidRPr="00947386" w14:paraId="60063431" w14:textId="77777777" w:rsidTr="007E3F65">
        <w:trPr>
          <w:trHeight w:val="283"/>
        </w:trPr>
        <w:tc>
          <w:tcPr>
            <w:tcW w:w="272" w:type="pct"/>
          </w:tcPr>
          <w:p w14:paraId="58D4FF02" w14:textId="77777777" w:rsidR="00C11E17" w:rsidRPr="00947386" w:rsidRDefault="00C11E17" w:rsidP="007E3F65">
            <w:pPr>
              <w:jc w:val="center"/>
            </w:pPr>
            <w:r w:rsidRPr="00947386">
              <w:t>8.</w:t>
            </w:r>
          </w:p>
        </w:tc>
        <w:tc>
          <w:tcPr>
            <w:tcW w:w="189" w:type="pct"/>
          </w:tcPr>
          <w:p w14:paraId="7E47E1B0" w14:textId="77777777" w:rsidR="00C11E17" w:rsidRPr="00947386" w:rsidRDefault="00C11E17" w:rsidP="007E3F65">
            <w:pPr>
              <w:jc w:val="center"/>
            </w:pPr>
          </w:p>
        </w:tc>
        <w:tc>
          <w:tcPr>
            <w:tcW w:w="3740" w:type="pct"/>
          </w:tcPr>
          <w:p w14:paraId="26AA27B5" w14:textId="77777777" w:rsidR="00C11E17" w:rsidRPr="00947386" w:rsidRDefault="00C11E17" w:rsidP="007E3F65">
            <w:pPr>
              <w:jc w:val="both"/>
            </w:pPr>
            <w:r w:rsidRPr="0060543E">
              <w:t>Briefly explain Repair cycle concept and importance with suitable example.</w:t>
            </w:r>
          </w:p>
        </w:tc>
        <w:tc>
          <w:tcPr>
            <w:tcW w:w="319" w:type="pct"/>
          </w:tcPr>
          <w:p w14:paraId="68C20D83" w14:textId="77777777" w:rsidR="00C11E17" w:rsidRPr="00947386" w:rsidRDefault="00C11E17" w:rsidP="007E3F65">
            <w:pPr>
              <w:jc w:val="center"/>
            </w:pPr>
            <w:r w:rsidRPr="00947386">
              <w:t>CO6</w:t>
            </w:r>
          </w:p>
        </w:tc>
        <w:tc>
          <w:tcPr>
            <w:tcW w:w="256" w:type="pct"/>
          </w:tcPr>
          <w:p w14:paraId="778D54B8" w14:textId="77777777" w:rsidR="00C11E17" w:rsidRPr="00947386" w:rsidRDefault="00C11E17" w:rsidP="007E3F65">
            <w:pPr>
              <w:jc w:val="center"/>
            </w:pPr>
            <w:r>
              <w:t>A</w:t>
            </w:r>
          </w:p>
        </w:tc>
        <w:tc>
          <w:tcPr>
            <w:tcW w:w="224" w:type="pct"/>
          </w:tcPr>
          <w:p w14:paraId="03F819E6" w14:textId="77777777" w:rsidR="00C11E17" w:rsidRPr="00947386" w:rsidRDefault="00C11E17" w:rsidP="007E3F65">
            <w:pPr>
              <w:jc w:val="center"/>
            </w:pPr>
            <w:r w:rsidRPr="00947386">
              <w:t>20</w:t>
            </w:r>
          </w:p>
        </w:tc>
      </w:tr>
    </w:tbl>
    <w:p w14:paraId="690D1902" w14:textId="77777777" w:rsidR="00C11E17" w:rsidRDefault="00C11E17" w:rsidP="007E3F65">
      <w:pPr>
        <w:rPr>
          <w:b/>
          <w:bCs/>
        </w:rPr>
      </w:pPr>
    </w:p>
    <w:p w14:paraId="3685606E" w14:textId="77777777" w:rsidR="00C11E17" w:rsidRDefault="00C11E17"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5D13BB8" w14:textId="77777777" w:rsidR="00C11E17" w:rsidRDefault="00C11E17" w:rsidP="007E3F65"/>
    <w:tbl>
      <w:tblPr>
        <w:tblStyle w:val="TableGrid"/>
        <w:tblW w:w="10490" w:type="dxa"/>
        <w:tblInd w:w="-714" w:type="dxa"/>
        <w:tblLook w:val="04A0" w:firstRow="1" w:lastRow="0" w:firstColumn="1" w:lastColumn="0" w:noHBand="0" w:noVBand="1"/>
      </w:tblPr>
      <w:tblGrid>
        <w:gridCol w:w="632"/>
        <w:gridCol w:w="9858"/>
      </w:tblGrid>
      <w:tr w:rsidR="00C11E17" w14:paraId="4DCF309F" w14:textId="77777777" w:rsidTr="007E3F65">
        <w:tc>
          <w:tcPr>
            <w:tcW w:w="632" w:type="dxa"/>
          </w:tcPr>
          <w:p w14:paraId="36ECE0EE" w14:textId="77777777" w:rsidR="00C11E17" w:rsidRPr="00930ED1" w:rsidRDefault="00C11E17" w:rsidP="007E3F65">
            <w:pPr>
              <w:jc w:val="center"/>
              <w:rPr>
                <w:sz w:val="22"/>
                <w:szCs w:val="22"/>
              </w:rPr>
            </w:pPr>
          </w:p>
        </w:tc>
        <w:tc>
          <w:tcPr>
            <w:tcW w:w="9858" w:type="dxa"/>
          </w:tcPr>
          <w:p w14:paraId="387DD132" w14:textId="77777777" w:rsidR="00C11E17" w:rsidRPr="00930ED1" w:rsidRDefault="00C11E17" w:rsidP="007E3F65">
            <w:pPr>
              <w:jc w:val="center"/>
              <w:rPr>
                <w:b/>
                <w:sz w:val="22"/>
                <w:szCs w:val="22"/>
              </w:rPr>
            </w:pPr>
            <w:r w:rsidRPr="00930ED1">
              <w:rPr>
                <w:b/>
                <w:sz w:val="22"/>
                <w:szCs w:val="22"/>
              </w:rPr>
              <w:t>COURSE OUTCOMES</w:t>
            </w:r>
          </w:p>
        </w:tc>
      </w:tr>
      <w:tr w:rsidR="00C11E17" w14:paraId="33E02578" w14:textId="77777777" w:rsidTr="007E3F65">
        <w:tc>
          <w:tcPr>
            <w:tcW w:w="632" w:type="dxa"/>
          </w:tcPr>
          <w:p w14:paraId="20892C37" w14:textId="77777777" w:rsidR="00C11E17" w:rsidRPr="00930ED1" w:rsidRDefault="00C11E17" w:rsidP="007E3F65">
            <w:pPr>
              <w:jc w:val="center"/>
              <w:rPr>
                <w:sz w:val="22"/>
                <w:szCs w:val="22"/>
              </w:rPr>
            </w:pPr>
            <w:r w:rsidRPr="00930ED1">
              <w:rPr>
                <w:sz w:val="22"/>
                <w:szCs w:val="22"/>
              </w:rPr>
              <w:t>CO1</w:t>
            </w:r>
          </w:p>
        </w:tc>
        <w:tc>
          <w:tcPr>
            <w:tcW w:w="9858" w:type="dxa"/>
          </w:tcPr>
          <w:p w14:paraId="4971F566" w14:textId="77777777" w:rsidR="00C11E17" w:rsidRPr="00930ED1" w:rsidRDefault="00C11E17" w:rsidP="007E3F65">
            <w:pPr>
              <w:jc w:val="both"/>
              <w:rPr>
                <w:sz w:val="22"/>
                <w:szCs w:val="22"/>
              </w:rPr>
            </w:pPr>
            <w:r w:rsidRPr="00901500">
              <w:t xml:space="preserve">Prevent accidents in the plant by reducing the hazard to minimum. </w:t>
            </w:r>
          </w:p>
        </w:tc>
      </w:tr>
      <w:tr w:rsidR="00C11E17" w14:paraId="0C9A6B56" w14:textId="77777777" w:rsidTr="007E3F65">
        <w:tc>
          <w:tcPr>
            <w:tcW w:w="632" w:type="dxa"/>
          </w:tcPr>
          <w:p w14:paraId="390A3726" w14:textId="77777777" w:rsidR="00C11E17" w:rsidRPr="00930ED1" w:rsidRDefault="00C11E17" w:rsidP="007E3F65">
            <w:pPr>
              <w:jc w:val="center"/>
              <w:rPr>
                <w:sz w:val="22"/>
                <w:szCs w:val="22"/>
              </w:rPr>
            </w:pPr>
            <w:r w:rsidRPr="00930ED1">
              <w:rPr>
                <w:sz w:val="22"/>
                <w:szCs w:val="22"/>
              </w:rPr>
              <w:t>CO2</w:t>
            </w:r>
          </w:p>
        </w:tc>
        <w:tc>
          <w:tcPr>
            <w:tcW w:w="9858" w:type="dxa"/>
          </w:tcPr>
          <w:p w14:paraId="57F27C61" w14:textId="77777777" w:rsidR="00C11E17" w:rsidRPr="00930ED1" w:rsidRDefault="00C11E17" w:rsidP="007E3F65">
            <w:pPr>
              <w:jc w:val="both"/>
              <w:rPr>
                <w:sz w:val="22"/>
                <w:szCs w:val="22"/>
              </w:rPr>
            </w:pPr>
            <w:r w:rsidRPr="00901500">
              <w:t xml:space="preserve"> Eliminate accident caused work stoppage and lost production. </w:t>
            </w:r>
          </w:p>
        </w:tc>
      </w:tr>
      <w:tr w:rsidR="00C11E17" w14:paraId="148D5CDB" w14:textId="77777777" w:rsidTr="007E3F65">
        <w:tc>
          <w:tcPr>
            <w:tcW w:w="632" w:type="dxa"/>
          </w:tcPr>
          <w:p w14:paraId="1B146A68" w14:textId="77777777" w:rsidR="00C11E17" w:rsidRPr="00930ED1" w:rsidRDefault="00C11E17" w:rsidP="007E3F65">
            <w:pPr>
              <w:jc w:val="center"/>
              <w:rPr>
                <w:sz w:val="22"/>
                <w:szCs w:val="22"/>
              </w:rPr>
            </w:pPr>
            <w:r w:rsidRPr="00930ED1">
              <w:rPr>
                <w:sz w:val="22"/>
                <w:szCs w:val="22"/>
              </w:rPr>
              <w:t>CO3</w:t>
            </w:r>
          </w:p>
        </w:tc>
        <w:tc>
          <w:tcPr>
            <w:tcW w:w="9858" w:type="dxa"/>
          </w:tcPr>
          <w:p w14:paraId="7942D90A" w14:textId="77777777" w:rsidR="00C11E17" w:rsidRPr="00930ED1" w:rsidRDefault="00C11E17" w:rsidP="007E3F65">
            <w:pPr>
              <w:jc w:val="both"/>
              <w:rPr>
                <w:sz w:val="22"/>
                <w:szCs w:val="22"/>
              </w:rPr>
            </w:pPr>
            <w:r w:rsidRPr="00901500">
              <w:t xml:space="preserve">Achieve maximum overall equipment efficiency by total productive maintenance </w:t>
            </w:r>
          </w:p>
        </w:tc>
      </w:tr>
      <w:tr w:rsidR="00C11E17" w14:paraId="590B6D42" w14:textId="77777777" w:rsidTr="007E3F65">
        <w:tc>
          <w:tcPr>
            <w:tcW w:w="632" w:type="dxa"/>
          </w:tcPr>
          <w:p w14:paraId="0E2FF9BB" w14:textId="77777777" w:rsidR="00C11E17" w:rsidRPr="00930ED1" w:rsidRDefault="00C11E17" w:rsidP="007E3F65">
            <w:pPr>
              <w:jc w:val="center"/>
              <w:rPr>
                <w:sz w:val="22"/>
                <w:szCs w:val="22"/>
              </w:rPr>
            </w:pPr>
            <w:r w:rsidRPr="00930ED1">
              <w:rPr>
                <w:sz w:val="22"/>
                <w:szCs w:val="22"/>
              </w:rPr>
              <w:t>CO4</w:t>
            </w:r>
          </w:p>
        </w:tc>
        <w:tc>
          <w:tcPr>
            <w:tcW w:w="9858" w:type="dxa"/>
          </w:tcPr>
          <w:p w14:paraId="618C28F0" w14:textId="77777777" w:rsidR="00C11E17" w:rsidRPr="00930ED1" w:rsidRDefault="00C11E17" w:rsidP="007E3F65">
            <w:pPr>
              <w:jc w:val="both"/>
              <w:rPr>
                <w:sz w:val="22"/>
                <w:szCs w:val="22"/>
              </w:rPr>
            </w:pPr>
            <w:r w:rsidRPr="00901500">
              <w:t xml:space="preserve">Apply the appropriate the Occupational Safety and Health Act regulations </w:t>
            </w:r>
          </w:p>
        </w:tc>
      </w:tr>
      <w:tr w:rsidR="00C11E17" w14:paraId="2035077C" w14:textId="77777777" w:rsidTr="007E3F65">
        <w:tc>
          <w:tcPr>
            <w:tcW w:w="632" w:type="dxa"/>
          </w:tcPr>
          <w:p w14:paraId="266B504C" w14:textId="77777777" w:rsidR="00C11E17" w:rsidRPr="00930ED1" w:rsidRDefault="00C11E17" w:rsidP="007E3F65">
            <w:pPr>
              <w:jc w:val="center"/>
              <w:rPr>
                <w:sz w:val="22"/>
                <w:szCs w:val="22"/>
              </w:rPr>
            </w:pPr>
            <w:r w:rsidRPr="00930ED1">
              <w:rPr>
                <w:sz w:val="22"/>
                <w:szCs w:val="22"/>
              </w:rPr>
              <w:t>CO5</w:t>
            </w:r>
          </w:p>
        </w:tc>
        <w:tc>
          <w:tcPr>
            <w:tcW w:w="9858" w:type="dxa"/>
          </w:tcPr>
          <w:p w14:paraId="7DF44CD8" w14:textId="77777777" w:rsidR="00C11E17" w:rsidRPr="00930ED1" w:rsidRDefault="00C11E17" w:rsidP="007E3F65">
            <w:pPr>
              <w:jc w:val="both"/>
              <w:rPr>
                <w:sz w:val="22"/>
                <w:szCs w:val="22"/>
              </w:rPr>
            </w:pPr>
            <w:r w:rsidRPr="00901500">
              <w:t xml:space="preserve">Assess workplace injury prevention, risk management, and incident investigations. </w:t>
            </w:r>
          </w:p>
        </w:tc>
      </w:tr>
      <w:tr w:rsidR="00C11E17" w14:paraId="1756E76B" w14:textId="77777777" w:rsidTr="007E3F65">
        <w:tc>
          <w:tcPr>
            <w:tcW w:w="632" w:type="dxa"/>
          </w:tcPr>
          <w:p w14:paraId="2D6CF431" w14:textId="77777777" w:rsidR="00C11E17" w:rsidRPr="00930ED1" w:rsidRDefault="00C11E17" w:rsidP="007E3F65">
            <w:pPr>
              <w:jc w:val="center"/>
              <w:rPr>
                <w:sz w:val="22"/>
                <w:szCs w:val="22"/>
              </w:rPr>
            </w:pPr>
            <w:r w:rsidRPr="00930ED1">
              <w:rPr>
                <w:sz w:val="22"/>
                <w:szCs w:val="22"/>
              </w:rPr>
              <w:t>CO6</w:t>
            </w:r>
          </w:p>
        </w:tc>
        <w:tc>
          <w:tcPr>
            <w:tcW w:w="9858" w:type="dxa"/>
          </w:tcPr>
          <w:p w14:paraId="47E0D4F7" w14:textId="77777777" w:rsidR="00C11E17" w:rsidRPr="00930ED1" w:rsidRDefault="00C11E17" w:rsidP="007E3F65">
            <w:pPr>
              <w:jc w:val="both"/>
              <w:rPr>
                <w:sz w:val="22"/>
                <w:szCs w:val="22"/>
              </w:rPr>
            </w:pPr>
            <w:r w:rsidRPr="00901500">
              <w:t xml:space="preserve">Implement the Total Productive Maintenance Management for better Overall Equipment Efficiency and Productivity </w:t>
            </w:r>
          </w:p>
        </w:tc>
      </w:tr>
    </w:tbl>
    <w:p w14:paraId="7BF8A59F" w14:textId="77777777" w:rsidR="00C11E17" w:rsidRDefault="00C11E17" w:rsidP="007E3F65">
      <w:pPr>
        <w:tabs>
          <w:tab w:val="left" w:pos="3918"/>
        </w:tabs>
        <w:ind w:left="720"/>
      </w:pPr>
      <w:r>
        <w:tab/>
      </w:r>
    </w:p>
    <w:p w14:paraId="0CF6B5FB" w14:textId="77777777" w:rsidR="00C11E17" w:rsidRDefault="00C11E17" w:rsidP="007E3F65">
      <w:pPr>
        <w:tabs>
          <w:tab w:val="left" w:pos="3918"/>
        </w:tabs>
        <w:ind w:left="720"/>
      </w:pPr>
    </w:p>
    <w:p w14:paraId="6E121E1E" w14:textId="77777777" w:rsidR="00C11E17" w:rsidRDefault="00C11E17" w:rsidP="007E3F65">
      <w:pPr>
        <w:jc w:val="center"/>
        <w:rPr>
          <w:rFonts w:ascii="Arial" w:hAnsi="Arial" w:cs="Arial"/>
          <w:bCs/>
          <w:noProof/>
        </w:rPr>
      </w:pPr>
      <w:r>
        <w:rPr>
          <w:rFonts w:ascii="Arial" w:hAnsi="Arial" w:cs="Arial"/>
          <w:noProof/>
        </w:rPr>
        <w:lastRenderedPageBreak/>
        <w:drawing>
          <wp:inline distT="0" distB="0" distL="0" distR="0" wp14:anchorId="3EE3B484" wp14:editId="409110F5">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81A5C69" w14:textId="77777777" w:rsidR="00C11E17" w:rsidRDefault="00C11E17" w:rsidP="007E3F65">
      <w:pPr>
        <w:jc w:val="center"/>
        <w:rPr>
          <w:b/>
          <w:bCs/>
        </w:rPr>
      </w:pPr>
    </w:p>
    <w:p w14:paraId="3657F732" w14:textId="77777777" w:rsidR="00C11E17" w:rsidRDefault="00C11E17" w:rsidP="007E3F65">
      <w:pPr>
        <w:jc w:val="center"/>
        <w:rPr>
          <w:b/>
          <w:bCs/>
        </w:rPr>
      </w:pPr>
      <w:r>
        <w:rPr>
          <w:b/>
          <w:bCs/>
        </w:rPr>
        <w:t>END SEMESTER EXAMINATION – NOV/DEC 2025</w:t>
      </w:r>
    </w:p>
    <w:p w14:paraId="67B304D7" w14:textId="77777777" w:rsidR="00C11E17" w:rsidRPr="00FA796F" w:rsidRDefault="00C11E17" w:rsidP="007E3F65">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11E17" w:rsidRPr="00FA796F" w14:paraId="1847E39E" w14:textId="77777777" w:rsidTr="0037089B">
        <w:trPr>
          <w:trHeight w:val="397"/>
          <w:jc w:val="center"/>
        </w:trPr>
        <w:tc>
          <w:tcPr>
            <w:tcW w:w="1555" w:type="dxa"/>
            <w:vAlign w:val="center"/>
          </w:tcPr>
          <w:p w14:paraId="59CD977A" w14:textId="77777777" w:rsidR="00C11E17" w:rsidRPr="00FA796F" w:rsidRDefault="00C11E17" w:rsidP="007E3F65">
            <w:pPr>
              <w:pStyle w:val="Title"/>
              <w:contextualSpacing/>
              <w:jc w:val="left"/>
              <w:rPr>
                <w:b/>
                <w:szCs w:val="24"/>
              </w:rPr>
            </w:pPr>
            <w:r w:rsidRPr="00FA796F">
              <w:rPr>
                <w:b/>
                <w:szCs w:val="24"/>
              </w:rPr>
              <w:t xml:space="preserve">Course Code      </w:t>
            </w:r>
          </w:p>
        </w:tc>
        <w:tc>
          <w:tcPr>
            <w:tcW w:w="6662" w:type="dxa"/>
            <w:vAlign w:val="center"/>
          </w:tcPr>
          <w:p w14:paraId="3F390853" w14:textId="77777777" w:rsidR="00C11E17" w:rsidRPr="00FA796F" w:rsidRDefault="00C11E17" w:rsidP="007E3F65">
            <w:pPr>
              <w:pStyle w:val="Title"/>
              <w:contextualSpacing/>
              <w:jc w:val="left"/>
              <w:rPr>
                <w:b/>
                <w:szCs w:val="24"/>
              </w:rPr>
            </w:pPr>
            <w:r>
              <w:rPr>
                <w:b/>
                <w:color w:val="000000" w:themeColor="text1"/>
              </w:rPr>
              <w:t>20MS2004</w:t>
            </w:r>
          </w:p>
        </w:tc>
        <w:tc>
          <w:tcPr>
            <w:tcW w:w="1417" w:type="dxa"/>
            <w:vAlign w:val="center"/>
          </w:tcPr>
          <w:p w14:paraId="0A012C4D" w14:textId="77777777" w:rsidR="00C11E17" w:rsidRPr="00FA796F" w:rsidRDefault="00C11E17" w:rsidP="007E3F65">
            <w:pPr>
              <w:pStyle w:val="Title"/>
              <w:ind w:left="-468" w:firstLine="468"/>
              <w:contextualSpacing/>
              <w:jc w:val="left"/>
              <w:rPr>
                <w:szCs w:val="24"/>
              </w:rPr>
            </w:pPr>
            <w:r w:rsidRPr="00FA796F">
              <w:rPr>
                <w:b/>
                <w:bCs/>
                <w:szCs w:val="24"/>
              </w:rPr>
              <w:t xml:space="preserve">Duration       </w:t>
            </w:r>
          </w:p>
        </w:tc>
        <w:tc>
          <w:tcPr>
            <w:tcW w:w="851" w:type="dxa"/>
            <w:vAlign w:val="center"/>
          </w:tcPr>
          <w:p w14:paraId="6A0D38C6" w14:textId="77777777" w:rsidR="00C11E17" w:rsidRPr="00FA796F" w:rsidRDefault="00C11E17" w:rsidP="007E3F65">
            <w:pPr>
              <w:pStyle w:val="Title"/>
              <w:contextualSpacing/>
              <w:jc w:val="left"/>
              <w:rPr>
                <w:b/>
                <w:szCs w:val="24"/>
              </w:rPr>
            </w:pPr>
            <w:r w:rsidRPr="00FA796F">
              <w:rPr>
                <w:b/>
                <w:szCs w:val="24"/>
              </w:rPr>
              <w:t>3hrs</w:t>
            </w:r>
          </w:p>
        </w:tc>
      </w:tr>
      <w:tr w:rsidR="00C11E17" w:rsidRPr="00FA796F" w14:paraId="6ECF5329" w14:textId="77777777" w:rsidTr="0037089B">
        <w:trPr>
          <w:trHeight w:val="397"/>
          <w:jc w:val="center"/>
        </w:trPr>
        <w:tc>
          <w:tcPr>
            <w:tcW w:w="1555" w:type="dxa"/>
            <w:vAlign w:val="center"/>
          </w:tcPr>
          <w:p w14:paraId="18F3D627" w14:textId="77777777" w:rsidR="00C11E17" w:rsidRPr="00FA796F" w:rsidRDefault="00C11E17" w:rsidP="007E3F65">
            <w:pPr>
              <w:pStyle w:val="Title"/>
              <w:ind w:right="-160"/>
              <w:contextualSpacing/>
              <w:jc w:val="left"/>
              <w:rPr>
                <w:b/>
                <w:szCs w:val="24"/>
              </w:rPr>
            </w:pPr>
            <w:r w:rsidRPr="00FA796F">
              <w:rPr>
                <w:b/>
                <w:szCs w:val="24"/>
              </w:rPr>
              <w:t xml:space="preserve">Course </w:t>
            </w:r>
            <w:r>
              <w:rPr>
                <w:b/>
                <w:szCs w:val="24"/>
              </w:rPr>
              <w:t>Title</w:t>
            </w:r>
            <w:r w:rsidRPr="00FA796F">
              <w:rPr>
                <w:b/>
                <w:szCs w:val="24"/>
              </w:rPr>
              <w:t xml:space="preserve">     </w:t>
            </w:r>
          </w:p>
        </w:tc>
        <w:tc>
          <w:tcPr>
            <w:tcW w:w="6662" w:type="dxa"/>
            <w:vAlign w:val="center"/>
          </w:tcPr>
          <w:p w14:paraId="5D6B6105" w14:textId="77777777" w:rsidR="00C11E17" w:rsidRPr="00FA796F" w:rsidRDefault="00C11E17" w:rsidP="007E3F65">
            <w:pPr>
              <w:pStyle w:val="Title"/>
              <w:contextualSpacing/>
              <w:jc w:val="left"/>
              <w:rPr>
                <w:b/>
                <w:szCs w:val="24"/>
              </w:rPr>
            </w:pPr>
            <w:r>
              <w:rPr>
                <w:b/>
                <w:color w:val="000000" w:themeColor="text1"/>
              </w:rPr>
              <w:t>ENTREPRENEURSHIP AND PRODUCT DEVELOPMENT</w:t>
            </w:r>
          </w:p>
        </w:tc>
        <w:tc>
          <w:tcPr>
            <w:tcW w:w="1417" w:type="dxa"/>
            <w:vAlign w:val="center"/>
          </w:tcPr>
          <w:p w14:paraId="7B75E843" w14:textId="77777777" w:rsidR="00C11E17" w:rsidRPr="00FA796F" w:rsidRDefault="00C11E17" w:rsidP="007E3F65">
            <w:pPr>
              <w:pStyle w:val="Title"/>
              <w:contextualSpacing/>
              <w:jc w:val="left"/>
              <w:rPr>
                <w:b/>
                <w:bCs/>
                <w:szCs w:val="24"/>
              </w:rPr>
            </w:pPr>
            <w:r w:rsidRPr="00FA796F">
              <w:rPr>
                <w:b/>
                <w:bCs/>
                <w:szCs w:val="24"/>
              </w:rPr>
              <w:t xml:space="preserve">Max. Marks </w:t>
            </w:r>
          </w:p>
        </w:tc>
        <w:tc>
          <w:tcPr>
            <w:tcW w:w="851" w:type="dxa"/>
            <w:vAlign w:val="center"/>
          </w:tcPr>
          <w:p w14:paraId="755C3E4F" w14:textId="77777777" w:rsidR="00C11E17" w:rsidRPr="00FA796F" w:rsidRDefault="00C11E17" w:rsidP="007E3F65">
            <w:pPr>
              <w:pStyle w:val="Title"/>
              <w:contextualSpacing/>
              <w:jc w:val="left"/>
              <w:rPr>
                <w:b/>
                <w:szCs w:val="24"/>
              </w:rPr>
            </w:pPr>
            <w:r w:rsidRPr="00FA796F">
              <w:rPr>
                <w:b/>
                <w:szCs w:val="24"/>
              </w:rPr>
              <w:t>100</w:t>
            </w:r>
          </w:p>
        </w:tc>
      </w:tr>
    </w:tbl>
    <w:p w14:paraId="22B62C7B" w14:textId="77777777" w:rsidR="00C11E17" w:rsidRPr="00FA796F" w:rsidRDefault="00C11E17" w:rsidP="007E3F65">
      <w:pPr>
        <w:ind w:left="720"/>
        <w:contextualSpacing/>
        <w:rPr>
          <w:highlight w:val="yellow"/>
        </w:rPr>
      </w:pPr>
    </w:p>
    <w:tbl>
      <w:tblPr>
        <w:tblStyle w:val="TableGrid"/>
        <w:tblW w:w="5817" w:type="pct"/>
        <w:tblInd w:w="-714" w:type="dxa"/>
        <w:tblLayout w:type="fixed"/>
        <w:tblLook w:val="04A0" w:firstRow="1" w:lastRow="0" w:firstColumn="1" w:lastColumn="0" w:noHBand="0" w:noVBand="1"/>
      </w:tblPr>
      <w:tblGrid>
        <w:gridCol w:w="710"/>
        <w:gridCol w:w="715"/>
        <w:gridCol w:w="6938"/>
        <w:gridCol w:w="852"/>
        <w:gridCol w:w="709"/>
        <w:gridCol w:w="566"/>
      </w:tblGrid>
      <w:tr w:rsidR="00C11E17" w:rsidRPr="00FA796F" w14:paraId="06A3486B" w14:textId="77777777" w:rsidTr="00C11E17">
        <w:trPr>
          <w:trHeight w:val="551"/>
        </w:trPr>
        <w:tc>
          <w:tcPr>
            <w:tcW w:w="338" w:type="pct"/>
            <w:vAlign w:val="center"/>
          </w:tcPr>
          <w:p w14:paraId="41D52368" w14:textId="77777777" w:rsidR="00C11E17" w:rsidRPr="00FA796F" w:rsidRDefault="00C11E17" w:rsidP="007E3F65">
            <w:pPr>
              <w:contextualSpacing/>
              <w:jc w:val="center"/>
              <w:rPr>
                <w:b/>
              </w:rPr>
            </w:pPr>
            <w:r w:rsidRPr="00FA796F">
              <w:rPr>
                <w:b/>
              </w:rPr>
              <w:t>Q. No.</w:t>
            </w:r>
          </w:p>
        </w:tc>
        <w:tc>
          <w:tcPr>
            <w:tcW w:w="3648" w:type="pct"/>
            <w:gridSpan w:val="2"/>
            <w:vAlign w:val="center"/>
          </w:tcPr>
          <w:p w14:paraId="28BC1384" w14:textId="77777777" w:rsidR="00C11E17" w:rsidRPr="00FA796F" w:rsidRDefault="00C11E17" w:rsidP="007E3F65">
            <w:pPr>
              <w:contextualSpacing/>
              <w:jc w:val="center"/>
              <w:rPr>
                <w:b/>
              </w:rPr>
            </w:pPr>
            <w:r w:rsidRPr="00FA796F">
              <w:rPr>
                <w:b/>
              </w:rPr>
              <w:t>Questions</w:t>
            </w:r>
          </w:p>
        </w:tc>
        <w:tc>
          <w:tcPr>
            <w:tcW w:w="406" w:type="pct"/>
            <w:vAlign w:val="center"/>
          </w:tcPr>
          <w:p w14:paraId="52457469" w14:textId="77777777" w:rsidR="00C11E17" w:rsidRPr="00FA796F" w:rsidRDefault="00C11E17" w:rsidP="007E3F65">
            <w:pPr>
              <w:contextualSpacing/>
              <w:jc w:val="center"/>
              <w:rPr>
                <w:b/>
              </w:rPr>
            </w:pPr>
            <w:r w:rsidRPr="00FA796F">
              <w:rPr>
                <w:b/>
              </w:rPr>
              <w:t>CO</w:t>
            </w:r>
          </w:p>
        </w:tc>
        <w:tc>
          <w:tcPr>
            <w:tcW w:w="338" w:type="pct"/>
            <w:vAlign w:val="center"/>
          </w:tcPr>
          <w:p w14:paraId="4D8FC898" w14:textId="77777777" w:rsidR="00C11E17" w:rsidRPr="00FA796F" w:rsidRDefault="00C11E17" w:rsidP="007E3F65">
            <w:pPr>
              <w:contextualSpacing/>
              <w:jc w:val="center"/>
              <w:rPr>
                <w:b/>
              </w:rPr>
            </w:pPr>
            <w:r w:rsidRPr="00FA796F">
              <w:rPr>
                <w:b/>
              </w:rPr>
              <w:t>BL</w:t>
            </w:r>
          </w:p>
        </w:tc>
        <w:tc>
          <w:tcPr>
            <w:tcW w:w="270" w:type="pct"/>
            <w:vAlign w:val="center"/>
          </w:tcPr>
          <w:p w14:paraId="200F5101" w14:textId="7A46744B" w:rsidR="00C11E17" w:rsidRPr="00FA796F" w:rsidRDefault="00C11E17" w:rsidP="00C11E17">
            <w:pPr>
              <w:contextualSpacing/>
              <w:jc w:val="center"/>
              <w:rPr>
                <w:b/>
              </w:rPr>
            </w:pPr>
            <w:r w:rsidRPr="00FA796F">
              <w:rPr>
                <w:b/>
              </w:rPr>
              <w:t>M</w:t>
            </w:r>
          </w:p>
        </w:tc>
      </w:tr>
      <w:tr w:rsidR="00C11E17" w:rsidRPr="00FA796F" w14:paraId="432D2A0F" w14:textId="77777777" w:rsidTr="00C11E17">
        <w:trPr>
          <w:trHeight w:val="487"/>
        </w:trPr>
        <w:tc>
          <w:tcPr>
            <w:tcW w:w="5000" w:type="pct"/>
            <w:gridSpan w:val="6"/>
            <w:vAlign w:val="center"/>
          </w:tcPr>
          <w:p w14:paraId="411DD510" w14:textId="77777777" w:rsidR="00C11E17" w:rsidRDefault="00C11E17" w:rsidP="007E3F65">
            <w:pPr>
              <w:contextualSpacing/>
              <w:jc w:val="center"/>
              <w:rPr>
                <w:b/>
                <w:u w:val="single"/>
              </w:rPr>
            </w:pPr>
            <w:r w:rsidRPr="00FA796F">
              <w:rPr>
                <w:b/>
                <w:u w:val="single"/>
              </w:rPr>
              <w:t>PART – A (10 X 1 = 10 MARKS)</w:t>
            </w:r>
          </w:p>
          <w:p w14:paraId="30839663" w14:textId="77777777" w:rsidR="00C11E17" w:rsidRPr="00FA796F" w:rsidRDefault="00C11E17" w:rsidP="007E3F65">
            <w:pPr>
              <w:contextualSpacing/>
              <w:jc w:val="center"/>
              <w:rPr>
                <w:b/>
              </w:rPr>
            </w:pPr>
            <w:r w:rsidRPr="00FA796F">
              <w:rPr>
                <w:b/>
              </w:rPr>
              <w:t>(Answer all the questions)</w:t>
            </w:r>
          </w:p>
        </w:tc>
      </w:tr>
      <w:tr w:rsidR="00C11E17" w:rsidRPr="00FA796F" w14:paraId="5A6C59A3" w14:textId="77777777" w:rsidTr="00C11E17">
        <w:trPr>
          <w:trHeight w:val="396"/>
        </w:trPr>
        <w:tc>
          <w:tcPr>
            <w:tcW w:w="338" w:type="pct"/>
            <w:vAlign w:val="center"/>
          </w:tcPr>
          <w:p w14:paraId="36B34FFA" w14:textId="77777777" w:rsidR="00C11E17" w:rsidRPr="00FA796F" w:rsidRDefault="00C11E17" w:rsidP="007E3F65">
            <w:pPr>
              <w:contextualSpacing/>
              <w:jc w:val="center"/>
            </w:pPr>
            <w:r w:rsidRPr="00FA796F">
              <w:t>1.</w:t>
            </w:r>
          </w:p>
        </w:tc>
        <w:tc>
          <w:tcPr>
            <w:tcW w:w="3648" w:type="pct"/>
            <w:gridSpan w:val="2"/>
            <w:vAlign w:val="bottom"/>
          </w:tcPr>
          <w:p w14:paraId="180FEB16" w14:textId="77777777" w:rsidR="00C11E17" w:rsidRPr="00AF65E4" w:rsidRDefault="00C11E17" w:rsidP="007E3F65">
            <w:pPr>
              <w:autoSpaceDE w:val="0"/>
              <w:autoSpaceDN w:val="0"/>
              <w:adjustRightInd w:val="0"/>
              <w:contextualSpacing/>
              <w:jc w:val="both"/>
            </w:pPr>
            <w:r w:rsidRPr="00AF65E4">
              <w:t>Define Intrapreneur.</w:t>
            </w:r>
          </w:p>
        </w:tc>
        <w:tc>
          <w:tcPr>
            <w:tcW w:w="406" w:type="pct"/>
            <w:vAlign w:val="center"/>
          </w:tcPr>
          <w:p w14:paraId="35BA667C" w14:textId="77777777" w:rsidR="00C11E17" w:rsidRPr="00C201F4" w:rsidRDefault="00C11E17" w:rsidP="007E3F65">
            <w:pPr>
              <w:contextualSpacing/>
              <w:jc w:val="center"/>
            </w:pPr>
            <w:r w:rsidRPr="00C201F4">
              <w:t>CO1</w:t>
            </w:r>
          </w:p>
        </w:tc>
        <w:tc>
          <w:tcPr>
            <w:tcW w:w="338" w:type="pct"/>
            <w:vAlign w:val="center"/>
          </w:tcPr>
          <w:p w14:paraId="4AFA856D" w14:textId="77777777" w:rsidR="00C11E17" w:rsidRPr="00C201F4" w:rsidRDefault="00C11E17" w:rsidP="007E3F65">
            <w:pPr>
              <w:contextualSpacing/>
              <w:jc w:val="center"/>
            </w:pPr>
            <w:r w:rsidRPr="00C201F4">
              <w:t>R</w:t>
            </w:r>
          </w:p>
        </w:tc>
        <w:tc>
          <w:tcPr>
            <w:tcW w:w="270" w:type="pct"/>
            <w:vAlign w:val="center"/>
          </w:tcPr>
          <w:p w14:paraId="07DD9366" w14:textId="77777777" w:rsidR="00C11E17" w:rsidRPr="00C201F4" w:rsidRDefault="00C11E17" w:rsidP="007E3F65">
            <w:pPr>
              <w:contextualSpacing/>
              <w:jc w:val="center"/>
            </w:pPr>
            <w:r w:rsidRPr="00C201F4">
              <w:t>1</w:t>
            </w:r>
          </w:p>
        </w:tc>
      </w:tr>
      <w:tr w:rsidR="00C11E17" w:rsidRPr="00FA796F" w14:paraId="303F0C03" w14:textId="77777777" w:rsidTr="00C11E17">
        <w:trPr>
          <w:trHeight w:val="396"/>
        </w:trPr>
        <w:tc>
          <w:tcPr>
            <w:tcW w:w="338" w:type="pct"/>
            <w:vAlign w:val="center"/>
          </w:tcPr>
          <w:p w14:paraId="09B7BB27" w14:textId="77777777" w:rsidR="00C11E17" w:rsidRPr="00FA796F" w:rsidRDefault="00C11E17" w:rsidP="007E3F65">
            <w:pPr>
              <w:contextualSpacing/>
              <w:jc w:val="center"/>
            </w:pPr>
            <w:r w:rsidRPr="00FA796F">
              <w:t>2.</w:t>
            </w:r>
          </w:p>
        </w:tc>
        <w:tc>
          <w:tcPr>
            <w:tcW w:w="3648" w:type="pct"/>
            <w:gridSpan w:val="2"/>
            <w:vAlign w:val="bottom"/>
          </w:tcPr>
          <w:p w14:paraId="68938116" w14:textId="77777777" w:rsidR="00C11E17" w:rsidRPr="00AF65E4" w:rsidRDefault="00C11E17" w:rsidP="007E3F65">
            <w:pPr>
              <w:contextualSpacing/>
              <w:jc w:val="both"/>
            </w:pPr>
            <w:r w:rsidRPr="00AF65E4">
              <w:rPr>
                <w:lang w:val="en-IN"/>
              </w:rPr>
              <w:t>Name a women entrepreneur.</w:t>
            </w:r>
          </w:p>
        </w:tc>
        <w:tc>
          <w:tcPr>
            <w:tcW w:w="406" w:type="pct"/>
            <w:vAlign w:val="center"/>
          </w:tcPr>
          <w:p w14:paraId="7DCC127D" w14:textId="77777777" w:rsidR="00C11E17" w:rsidRPr="00C201F4" w:rsidRDefault="00C11E17" w:rsidP="007E3F65">
            <w:pPr>
              <w:contextualSpacing/>
              <w:jc w:val="center"/>
            </w:pPr>
            <w:r w:rsidRPr="00C201F4">
              <w:t>CO1</w:t>
            </w:r>
          </w:p>
        </w:tc>
        <w:tc>
          <w:tcPr>
            <w:tcW w:w="338" w:type="pct"/>
            <w:vAlign w:val="center"/>
          </w:tcPr>
          <w:p w14:paraId="18EE3C06" w14:textId="77777777" w:rsidR="00C11E17" w:rsidRPr="00C201F4" w:rsidRDefault="00C11E17" w:rsidP="007E3F65">
            <w:pPr>
              <w:contextualSpacing/>
              <w:jc w:val="center"/>
            </w:pPr>
            <w:r w:rsidRPr="00C201F4">
              <w:t>R</w:t>
            </w:r>
          </w:p>
        </w:tc>
        <w:tc>
          <w:tcPr>
            <w:tcW w:w="270" w:type="pct"/>
            <w:vAlign w:val="center"/>
          </w:tcPr>
          <w:p w14:paraId="06817A57" w14:textId="77777777" w:rsidR="00C11E17" w:rsidRPr="00C201F4" w:rsidRDefault="00C11E17" w:rsidP="007E3F65">
            <w:pPr>
              <w:contextualSpacing/>
              <w:jc w:val="center"/>
            </w:pPr>
            <w:r w:rsidRPr="00C201F4">
              <w:t>1</w:t>
            </w:r>
          </w:p>
        </w:tc>
      </w:tr>
      <w:tr w:rsidR="00C11E17" w:rsidRPr="00FA796F" w14:paraId="79D88AB4" w14:textId="77777777" w:rsidTr="00C11E17">
        <w:trPr>
          <w:trHeight w:val="396"/>
        </w:trPr>
        <w:tc>
          <w:tcPr>
            <w:tcW w:w="338" w:type="pct"/>
            <w:vAlign w:val="center"/>
          </w:tcPr>
          <w:p w14:paraId="7DBC8F9A" w14:textId="77777777" w:rsidR="00C11E17" w:rsidRPr="00FA796F" w:rsidRDefault="00C11E17" w:rsidP="007E3F65">
            <w:pPr>
              <w:contextualSpacing/>
              <w:jc w:val="center"/>
            </w:pPr>
            <w:r w:rsidRPr="00FA796F">
              <w:t>3.</w:t>
            </w:r>
          </w:p>
        </w:tc>
        <w:tc>
          <w:tcPr>
            <w:tcW w:w="3648" w:type="pct"/>
            <w:gridSpan w:val="2"/>
            <w:vAlign w:val="bottom"/>
          </w:tcPr>
          <w:p w14:paraId="45DDEFD8" w14:textId="77777777" w:rsidR="00C11E17" w:rsidRPr="00AF65E4" w:rsidRDefault="00C11E17" w:rsidP="007E3F65">
            <w:pPr>
              <w:contextualSpacing/>
              <w:jc w:val="both"/>
            </w:pPr>
            <w:r w:rsidRPr="00AF65E4">
              <w:t xml:space="preserve">Define business idea. </w:t>
            </w:r>
          </w:p>
        </w:tc>
        <w:tc>
          <w:tcPr>
            <w:tcW w:w="406" w:type="pct"/>
            <w:vAlign w:val="center"/>
          </w:tcPr>
          <w:p w14:paraId="6E4716B2" w14:textId="77777777" w:rsidR="00C11E17" w:rsidRPr="00C201F4" w:rsidRDefault="00C11E17" w:rsidP="007E3F65">
            <w:pPr>
              <w:contextualSpacing/>
              <w:jc w:val="center"/>
            </w:pPr>
            <w:r w:rsidRPr="00C201F4">
              <w:t>CO2</w:t>
            </w:r>
          </w:p>
        </w:tc>
        <w:tc>
          <w:tcPr>
            <w:tcW w:w="338" w:type="pct"/>
            <w:vAlign w:val="center"/>
          </w:tcPr>
          <w:p w14:paraId="383E93B7" w14:textId="77777777" w:rsidR="00C11E17" w:rsidRPr="00C201F4" w:rsidRDefault="00C11E17" w:rsidP="007E3F65">
            <w:pPr>
              <w:contextualSpacing/>
              <w:jc w:val="center"/>
            </w:pPr>
            <w:r w:rsidRPr="00C201F4">
              <w:t>R</w:t>
            </w:r>
          </w:p>
        </w:tc>
        <w:tc>
          <w:tcPr>
            <w:tcW w:w="270" w:type="pct"/>
            <w:vAlign w:val="center"/>
          </w:tcPr>
          <w:p w14:paraId="53B5A06E" w14:textId="77777777" w:rsidR="00C11E17" w:rsidRPr="00C201F4" w:rsidRDefault="00C11E17" w:rsidP="007E3F65">
            <w:pPr>
              <w:contextualSpacing/>
              <w:jc w:val="center"/>
            </w:pPr>
            <w:r w:rsidRPr="00C201F4">
              <w:t>1</w:t>
            </w:r>
          </w:p>
        </w:tc>
      </w:tr>
      <w:tr w:rsidR="00C11E17" w:rsidRPr="00FA796F" w14:paraId="69DD5829" w14:textId="77777777" w:rsidTr="00C11E17">
        <w:trPr>
          <w:trHeight w:val="396"/>
        </w:trPr>
        <w:tc>
          <w:tcPr>
            <w:tcW w:w="338" w:type="pct"/>
            <w:vAlign w:val="center"/>
          </w:tcPr>
          <w:p w14:paraId="034E0711" w14:textId="77777777" w:rsidR="00C11E17" w:rsidRPr="00FA796F" w:rsidRDefault="00C11E17" w:rsidP="007E3F65">
            <w:pPr>
              <w:contextualSpacing/>
              <w:jc w:val="center"/>
            </w:pPr>
            <w:r w:rsidRPr="00FA796F">
              <w:t>4.</w:t>
            </w:r>
          </w:p>
        </w:tc>
        <w:tc>
          <w:tcPr>
            <w:tcW w:w="3648" w:type="pct"/>
            <w:gridSpan w:val="2"/>
            <w:vAlign w:val="bottom"/>
          </w:tcPr>
          <w:p w14:paraId="6371CB66" w14:textId="77777777" w:rsidR="00C11E17" w:rsidRPr="00AF65E4" w:rsidRDefault="00C11E17" w:rsidP="007E3F65">
            <w:pPr>
              <w:contextualSpacing/>
              <w:jc w:val="both"/>
            </w:pPr>
            <w:r w:rsidRPr="00AF65E4">
              <w:t xml:space="preserve">Describe the business planning process. </w:t>
            </w:r>
          </w:p>
        </w:tc>
        <w:tc>
          <w:tcPr>
            <w:tcW w:w="406" w:type="pct"/>
            <w:vAlign w:val="center"/>
          </w:tcPr>
          <w:p w14:paraId="1F94F90D" w14:textId="77777777" w:rsidR="00C11E17" w:rsidRPr="00C201F4" w:rsidRDefault="00C11E17" w:rsidP="007E3F65">
            <w:pPr>
              <w:contextualSpacing/>
              <w:jc w:val="center"/>
            </w:pPr>
            <w:r w:rsidRPr="00C201F4">
              <w:t>CO2</w:t>
            </w:r>
          </w:p>
        </w:tc>
        <w:tc>
          <w:tcPr>
            <w:tcW w:w="338" w:type="pct"/>
            <w:vAlign w:val="center"/>
          </w:tcPr>
          <w:p w14:paraId="31232EE8" w14:textId="77777777" w:rsidR="00C11E17" w:rsidRPr="00C201F4" w:rsidRDefault="00C11E17" w:rsidP="007E3F65">
            <w:pPr>
              <w:contextualSpacing/>
              <w:jc w:val="center"/>
            </w:pPr>
            <w:r w:rsidRPr="00C201F4">
              <w:t>U</w:t>
            </w:r>
          </w:p>
        </w:tc>
        <w:tc>
          <w:tcPr>
            <w:tcW w:w="270" w:type="pct"/>
            <w:vAlign w:val="center"/>
          </w:tcPr>
          <w:p w14:paraId="2DCB4330" w14:textId="77777777" w:rsidR="00C11E17" w:rsidRPr="00C201F4" w:rsidRDefault="00C11E17" w:rsidP="007E3F65">
            <w:pPr>
              <w:contextualSpacing/>
              <w:jc w:val="center"/>
            </w:pPr>
            <w:r w:rsidRPr="00C201F4">
              <w:t>1</w:t>
            </w:r>
          </w:p>
        </w:tc>
      </w:tr>
      <w:tr w:rsidR="00C11E17" w:rsidRPr="00FA796F" w14:paraId="121EE67F" w14:textId="77777777" w:rsidTr="00C11E17">
        <w:trPr>
          <w:trHeight w:val="396"/>
        </w:trPr>
        <w:tc>
          <w:tcPr>
            <w:tcW w:w="338" w:type="pct"/>
            <w:vAlign w:val="center"/>
          </w:tcPr>
          <w:p w14:paraId="6B8C00EC" w14:textId="77777777" w:rsidR="00C11E17" w:rsidRPr="00FA796F" w:rsidRDefault="00C11E17" w:rsidP="007E3F65">
            <w:pPr>
              <w:contextualSpacing/>
              <w:jc w:val="center"/>
            </w:pPr>
            <w:r w:rsidRPr="00FA796F">
              <w:t>5.</w:t>
            </w:r>
          </w:p>
        </w:tc>
        <w:tc>
          <w:tcPr>
            <w:tcW w:w="3648" w:type="pct"/>
            <w:gridSpan w:val="2"/>
            <w:vAlign w:val="bottom"/>
          </w:tcPr>
          <w:p w14:paraId="750C4A61" w14:textId="77777777" w:rsidR="00C11E17" w:rsidRPr="00AF65E4" w:rsidRDefault="00C11E17" w:rsidP="007E3F65">
            <w:pPr>
              <w:pStyle w:val="Default"/>
              <w:contextualSpacing/>
              <w:jc w:val="both"/>
            </w:pPr>
            <w:r w:rsidRPr="00AF65E4">
              <w:t>List the private banks that provides financial assistance.</w:t>
            </w:r>
          </w:p>
        </w:tc>
        <w:tc>
          <w:tcPr>
            <w:tcW w:w="406" w:type="pct"/>
            <w:vAlign w:val="center"/>
          </w:tcPr>
          <w:p w14:paraId="738E53C3" w14:textId="77777777" w:rsidR="00C11E17" w:rsidRPr="00C201F4" w:rsidRDefault="00C11E17" w:rsidP="007E3F65">
            <w:pPr>
              <w:contextualSpacing/>
              <w:jc w:val="center"/>
            </w:pPr>
            <w:r w:rsidRPr="00C201F4">
              <w:t>CO3</w:t>
            </w:r>
          </w:p>
        </w:tc>
        <w:tc>
          <w:tcPr>
            <w:tcW w:w="338" w:type="pct"/>
            <w:vAlign w:val="center"/>
          </w:tcPr>
          <w:p w14:paraId="363048AA" w14:textId="77777777" w:rsidR="00C11E17" w:rsidRPr="00C201F4" w:rsidRDefault="00C11E17" w:rsidP="007E3F65">
            <w:pPr>
              <w:contextualSpacing/>
              <w:jc w:val="center"/>
            </w:pPr>
            <w:r w:rsidRPr="00C201F4">
              <w:t>R</w:t>
            </w:r>
          </w:p>
        </w:tc>
        <w:tc>
          <w:tcPr>
            <w:tcW w:w="270" w:type="pct"/>
            <w:vAlign w:val="center"/>
          </w:tcPr>
          <w:p w14:paraId="75608017" w14:textId="77777777" w:rsidR="00C11E17" w:rsidRPr="00C201F4" w:rsidRDefault="00C11E17" w:rsidP="007E3F65">
            <w:pPr>
              <w:contextualSpacing/>
              <w:jc w:val="center"/>
            </w:pPr>
            <w:r w:rsidRPr="00C201F4">
              <w:t>1</w:t>
            </w:r>
          </w:p>
        </w:tc>
      </w:tr>
      <w:tr w:rsidR="00C11E17" w:rsidRPr="00FA796F" w14:paraId="36F79528" w14:textId="77777777" w:rsidTr="00C11E17">
        <w:trPr>
          <w:trHeight w:val="396"/>
        </w:trPr>
        <w:tc>
          <w:tcPr>
            <w:tcW w:w="338" w:type="pct"/>
            <w:vAlign w:val="center"/>
          </w:tcPr>
          <w:p w14:paraId="467D5E98" w14:textId="77777777" w:rsidR="00C11E17" w:rsidRPr="00FA796F" w:rsidRDefault="00C11E17" w:rsidP="007E3F65">
            <w:pPr>
              <w:contextualSpacing/>
              <w:jc w:val="center"/>
            </w:pPr>
            <w:r w:rsidRPr="00FA796F">
              <w:t>6.</w:t>
            </w:r>
          </w:p>
        </w:tc>
        <w:tc>
          <w:tcPr>
            <w:tcW w:w="3648" w:type="pct"/>
            <w:gridSpan w:val="2"/>
            <w:vAlign w:val="bottom"/>
          </w:tcPr>
          <w:p w14:paraId="52A2B97F" w14:textId="77777777" w:rsidR="00C11E17" w:rsidRPr="00AF65E4" w:rsidRDefault="00C11E17" w:rsidP="007E3F65">
            <w:pPr>
              <w:contextualSpacing/>
              <w:jc w:val="both"/>
            </w:pPr>
            <w:r w:rsidRPr="00AF65E4">
              <w:t>Define venture capital.</w:t>
            </w:r>
          </w:p>
        </w:tc>
        <w:tc>
          <w:tcPr>
            <w:tcW w:w="406" w:type="pct"/>
            <w:vAlign w:val="center"/>
          </w:tcPr>
          <w:p w14:paraId="47B31387" w14:textId="77777777" w:rsidR="00C11E17" w:rsidRPr="00C201F4" w:rsidRDefault="00C11E17" w:rsidP="007E3F65">
            <w:pPr>
              <w:contextualSpacing/>
              <w:jc w:val="center"/>
            </w:pPr>
            <w:r w:rsidRPr="00C201F4">
              <w:t>CO3</w:t>
            </w:r>
          </w:p>
        </w:tc>
        <w:tc>
          <w:tcPr>
            <w:tcW w:w="338" w:type="pct"/>
            <w:vAlign w:val="center"/>
          </w:tcPr>
          <w:p w14:paraId="3C010C71" w14:textId="77777777" w:rsidR="00C11E17" w:rsidRPr="00C201F4" w:rsidRDefault="00C11E17" w:rsidP="007E3F65">
            <w:pPr>
              <w:contextualSpacing/>
              <w:jc w:val="center"/>
            </w:pPr>
            <w:r w:rsidRPr="00C201F4">
              <w:t>R</w:t>
            </w:r>
          </w:p>
        </w:tc>
        <w:tc>
          <w:tcPr>
            <w:tcW w:w="270" w:type="pct"/>
            <w:vAlign w:val="center"/>
          </w:tcPr>
          <w:p w14:paraId="0F472232" w14:textId="77777777" w:rsidR="00C11E17" w:rsidRPr="00C201F4" w:rsidRDefault="00C11E17" w:rsidP="007E3F65">
            <w:pPr>
              <w:contextualSpacing/>
              <w:jc w:val="center"/>
            </w:pPr>
            <w:r w:rsidRPr="00C201F4">
              <w:t>1</w:t>
            </w:r>
          </w:p>
        </w:tc>
      </w:tr>
      <w:tr w:rsidR="00C11E17" w:rsidRPr="00FA796F" w14:paraId="76F43EE0" w14:textId="77777777" w:rsidTr="00C11E17">
        <w:trPr>
          <w:trHeight w:val="396"/>
        </w:trPr>
        <w:tc>
          <w:tcPr>
            <w:tcW w:w="338" w:type="pct"/>
            <w:vAlign w:val="center"/>
          </w:tcPr>
          <w:p w14:paraId="5321F3D3" w14:textId="77777777" w:rsidR="00C11E17" w:rsidRPr="00FA796F" w:rsidRDefault="00C11E17" w:rsidP="007E3F65">
            <w:pPr>
              <w:contextualSpacing/>
              <w:jc w:val="center"/>
            </w:pPr>
            <w:r w:rsidRPr="00FA796F">
              <w:t>7.</w:t>
            </w:r>
          </w:p>
        </w:tc>
        <w:tc>
          <w:tcPr>
            <w:tcW w:w="3648" w:type="pct"/>
            <w:gridSpan w:val="2"/>
            <w:vAlign w:val="bottom"/>
          </w:tcPr>
          <w:p w14:paraId="5893CCC1" w14:textId="77777777" w:rsidR="00C11E17" w:rsidRPr="00AF65E4" w:rsidRDefault="00C11E17" w:rsidP="007E3F65">
            <w:pPr>
              <w:pStyle w:val="ListParagraph"/>
              <w:ind w:left="0"/>
              <w:jc w:val="both"/>
              <w:rPr>
                <w:noProof/>
                <w:lang w:eastAsia="zh-TW"/>
              </w:rPr>
            </w:pPr>
            <w:r w:rsidRPr="00AF65E4">
              <w:t>State the benefits of entrepreneurial support.</w:t>
            </w:r>
          </w:p>
        </w:tc>
        <w:tc>
          <w:tcPr>
            <w:tcW w:w="406" w:type="pct"/>
            <w:vAlign w:val="center"/>
          </w:tcPr>
          <w:p w14:paraId="3922DF8E" w14:textId="77777777" w:rsidR="00C11E17" w:rsidRPr="00C201F4" w:rsidRDefault="00C11E17" w:rsidP="007E3F65">
            <w:pPr>
              <w:contextualSpacing/>
              <w:jc w:val="center"/>
            </w:pPr>
            <w:r w:rsidRPr="00C201F4">
              <w:t>CO4</w:t>
            </w:r>
          </w:p>
        </w:tc>
        <w:tc>
          <w:tcPr>
            <w:tcW w:w="338" w:type="pct"/>
            <w:vAlign w:val="center"/>
          </w:tcPr>
          <w:p w14:paraId="09E72374" w14:textId="77777777" w:rsidR="00C11E17" w:rsidRPr="00C201F4" w:rsidRDefault="00C11E17" w:rsidP="007E3F65">
            <w:pPr>
              <w:contextualSpacing/>
              <w:jc w:val="center"/>
            </w:pPr>
            <w:r w:rsidRPr="00C201F4">
              <w:t>R</w:t>
            </w:r>
          </w:p>
        </w:tc>
        <w:tc>
          <w:tcPr>
            <w:tcW w:w="270" w:type="pct"/>
            <w:vAlign w:val="center"/>
          </w:tcPr>
          <w:p w14:paraId="0347DCF4" w14:textId="77777777" w:rsidR="00C11E17" w:rsidRPr="00C201F4" w:rsidRDefault="00C11E17" w:rsidP="007E3F65">
            <w:pPr>
              <w:contextualSpacing/>
              <w:jc w:val="center"/>
            </w:pPr>
            <w:r w:rsidRPr="00C201F4">
              <w:t>1</w:t>
            </w:r>
          </w:p>
        </w:tc>
      </w:tr>
      <w:tr w:rsidR="00C11E17" w:rsidRPr="00FA796F" w14:paraId="42343FE3" w14:textId="77777777" w:rsidTr="00C11E17">
        <w:trPr>
          <w:trHeight w:val="396"/>
        </w:trPr>
        <w:tc>
          <w:tcPr>
            <w:tcW w:w="338" w:type="pct"/>
            <w:vAlign w:val="center"/>
          </w:tcPr>
          <w:p w14:paraId="131D0719" w14:textId="77777777" w:rsidR="00C11E17" w:rsidRPr="00FA796F" w:rsidRDefault="00C11E17" w:rsidP="007E3F65">
            <w:pPr>
              <w:contextualSpacing/>
              <w:jc w:val="center"/>
            </w:pPr>
            <w:r w:rsidRPr="00FA796F">
              <w:t>8.</w:t>
            </w:r>
          </w:p>
        </w:tc>
        <w:tc>
          <w:tcPr>
            <w:tcW w:w="3648" w:type="pct"/>
            <w:gridSpan w:val="2"/>
            <w:vAlign w:val="bottom"/>
          </w:tcPr>
          <w:p w14:paraId="5BA60DE4" w14:textId="77777777" w:rsidR="00C11E17" w:rsidRPr="00AF65E4" w:rsidRDefault="00C11E17" w:rsidP="007E3F65">
            <w:pPr>
              <w:contextualSpacing/>
              <w:jc w:val="both"/>
            </w:pPr>
            <w:r w:rsidRPr="00AF65E4">
              <w:t>List the benefits of fiscal concessions available for businesses.</w:t>
            </w:r>
          </w:p>
        </w:tc>
        <w:tc>
          <w:tcPr>
            <w:tcW w:w="406" w:type="pct"/>
            <w:vAlign w:val="center"/>
          </w:tcPr>
          <w:p w14:paraId="0C6FCC6E" w14:textId="77777777" w:rsidR="00C11E17" w:rsidRPr="00C201F4" w:rsidRDefault="00C11E17" w:rsidP="007E3F65">
            <w:pPr>
              <w:contextualSpacing/>
              <w:jc w:val="center"/>
            </w:pPr>
            <w:r w:rsidRPr="00C201F4">
              <w:t>CO4</w:t>
            </w:r>
          </w:p>
        </w:tc>
        <w:tc>
          <w:tcPr>
            <w:tcW w:w="338" w:type="pct"/>
            <w:vAlign w:val="center"/>
          </w:tcPr>
          <w:p w14:paraId="38026151" w14:textId="77777777" w:rsidR="00C11E17" w:rsidRPr="00C201F4" w:rsidRDefault="00C11E17" w:rsidP="007E3F65">
            <w:pPr>
              <w:contextualSpacing/>
              <w:jc w:val="center"/>
            </w:pPr>
            <w:r w:rsidRPr="00C201F4">
              <w:t>R</w:t>
            </w:r>
          </w:p>
        </w:tc>
        <w:tc>
          <w:tcPr>
            <w:tcW w:w="270" w:type="pct"/>
            <w:vAlign w:val="center"/>
          </w:tcPr>
          <w:p w14:paraId="4E5C3398" w14:textId="77777777" w:rsidR="00C11E17" w:rsidRPr="00C201F4" w:rsidRDefault="00C11E17" w:rsidP="007E3F65">
            <w:pPr>
              <w:contextualSpacing/>
              <w:jc w:val="center"/>
            </w:pPr>
            <w:r w:rsidRPr="00C201F4">
              <w:t>1</w:t>
            </w:r>
          </w:p>
        </w:tc>
      </w:tr>
      <w:tr w:rsidR="00C11E17" w:rsidRPr="00FA796F" w14:paraId="0795A69D" w14:textId="77777777" w:rsidTr="00C11E17">
        <w:trPr>
          <w:trHeight w:val="396"/>
        </w:trPr>
        <w:tc>
          <w:tcPr>
            <w:tcW w:w="338" w:type="pct"/>
            <w:vAlign w:val="center"/>
          </w:tcPr>
          <w:p w14:paraId="6983AFFE" w14:textId="77777777" w:rsidR="00C11E17" w:rsidRPr="00FA796F" w:rsidRDefault="00C11E17" w:rsidP="007E3F65">
            <w:pPr>
              <w:contextualSpacing/>
              <w:jc w:val="center"/>
            </w:pPr>
            <w:r w:rsidRPr="00FA796F">
              <w:t>9.</w:t>
            </w:r>
          </w:p>
        </w:tc>
        <w:tc>
          <w:tcPr>
            <w:tcW w:w="3648" w:type="pct"/>
            <w:gridSpan w:val="2"/>
            <w:vAlign w:val="center"/>
          </w:tcPr>
          <w:p w14:paraId="7C039CE1" w14:textId="77777777" w:rsidR="00C11E17" w:rsidRPr="00AF65E4" w:rsidRDefault="00C11E17" w:rsidP="007E3F65">
            <w:pPr>
              <w:pStyle w:val="ListParagraph"/>
              <w:ind w:left="0"/>
              <w:jc w:val="both"/>
              <w:rPr>
                <w:noProof/>
                <w:lang w:eastAsia="zh-TW"/>
              </w:rPr>
            </w:pPr>
            <w:r w:rsidRPr="00AF65E4">
              <w:t>State the objective of National Entrepreneurship Development Board.</w:t>
            </w:r>
          </w:p>
        </w:tc>
        <w:tc>
          <w:tcPr>
            <w:tcW w:w="406" w:type="pct"/>
            <w:vAlign w:val="center"/>
          </w:tcPr>
          <w:p w14:paraId="31A65C60" w14:textId="77777777" w:rsidR="00C11E17" w:rsidRPr="00C201F4" w:rsidRDefault="00C11E17" w:rsidP="007E3F65">
            <w:pPr>
              <w:contextualSpacing/>
              <w:jc w:val="center"/>
            </w:pPr>
            <w:r w:rsidRPr="00C201F4">
              <w:t>CO5</w:t>
            </w:r>
          </w:p>
        </w:tc>
        <w:tc>
          <w:tcPr>
            <w:tcW w:w="338" w:type="pct"/>
            <w:vAlign w:val="center"/>
          </w:tcPr>
          <w:p w14:paraId="5632936F" w14:textId="77777777" w:rsidR="00C11E17" w:rsidRPr="00C201F4" w:rsidRDefault="00C11E17" w:rsidP="007E3F65">
            <w:pPr>
              <w:contextualSpacing/>
              <w:jc w:val="center"/>
            </w:pPr>
            <w:r w:rsidRPr="00C201F4">
              <w:t>R</w:t>
            </w:r>
          </w:p>
        </w:tc>
        <w:tc>
          <w:tcPr>
            <w:tcW w:w="270" w:type="pct"/>
            <w:vAlign w:val="center"/>
          </w:tcPr>
          <w:p w14:paraId="6D4EEAE1" w14:textId="77777777" w:rsidR="00C11E17" w:rsidRPr="00C201F4" w:rsidRDefault="00C11E17" w:rsidP="007E3F65">
            <w:pPr>
              <w:contextualSpacing/>
              <w:jc w:val="center"/>
            </w:pPr>
            <w:r w:rsidRPr="00C201F4">
              <w:t>1</w:t>
            </w:r>
          </w:p>
        </w:tc>
      </w:tr>
      <w:tr w:rsidR="00C11E17" w:rsidRPr="00FA796F" w14:paraId="74379BD6" w14:textId="77777777" w:rsidTr="00C11E17">
        <w:trPr>
          <w:trHeight w:val="396"/>
        </w:trPr>
        <w:tc>
          <w:tcPr>
            <w:tcW w:w="338" w:type="pct"/>
            <w:vAlign w:val="center"/>
          </w:tcPr>
          <w:p w14:paraId="132585AB" w14:textId="77777777" w:rsidR="00C11E17" w:rsidRPr="00FA796F" w:rsidRDefault="00C11E17" w:rsidP="007E3F65">
            <w:pPr>
              <w:contextualSpacing/>
              <w:jc w:val="center"/>
            </w:pPr>
            <w:r w:rsidRPr="00FA796F">
              <w:t>10.</w:t>
            </w:r>
          </w:p>
        </w:tc>
        <w:tc>
          <w:tcPr>
            <w:tcW w:w="3648" w:type="pct"/>
            <w:gridSpan w:val="2"/>
            <w:vAlign w:val="bottom"/>
          </w:tcPr>
          <w:p w14:paraId="2185A02E" w14:textId="77777777" w:rsidR="00C11E17" w:rsidRPr="00AF65E4" w:rsidRDefault="00C11E17" w:rsidP="007E3F65">
            <w:pPr>
              <w:contextualSpacing/>
              <w:jc w:val="both"/>
            </w:pPr>
            <w:r w:rsidRPr="00AF65E4">
              <w:t>Identify a Principle Financial Institution for Promotion, Financing and Development of MSME.</w:t>
            </w:r>
          </w:p>
        </w:tc>
        <w:tc>
          <w:tcPr>
            <w:tcW w:w="406" w:type="pct"/>
            <w:vAlign w:val="center"/>
          </w:tcPr>
          <w:p w14:paraId="1E5EBAE3" w14:textId="77777777" w:rsidR="00C11E17" w:rsidRPr="00C201F4" w:rsidRDefault="00C11E17" w:rsidP="007E3F65">
            <w:pPr>
              <w:contextualSpacing/>
              <w:jc w:val="center"/>
            </w:pPr>
            <w:r w:rsidRPr="00C201F4">
              <w:t>CO5</w:t>
            </w:r>
          </w:p>
        </w:tc>
        <w:tc>
          <w:tcPr>
            <w:tcW w:w="338" w:type="pct"/>
            <w:vAlign w:val="center"/>
          </w:tcPr>
          <w:p w14:paraId="33345674" w14:textId="77777777" w:rsidR="00C11E17" w:rsidRPr="00C201F4" w:rsidRDefault="00C11E17" w:rsidP="007E3F65">
            <w:pPr>
              <w:contextualSpacing/>
              <w:jc w:val="center"/>
            </w:pPr>
            <w:r w:rsidRPr="00C201F4">
              <w:t>U</w:t>
            </w:r>
          </w:p>
        </w:tc>
        <w:tc>
          <w:tcPr>
            <w:tcW w:w="270" w:type="pct"/>
            <w:vAlign w:val="center"/>
          </w:tcPr>
          <w:p w14:paraId="79E57E9F" w14:textId="77777777" w:rsidR="00C11E17" w:rsidRPr="00C201F4" w:rsidRDefault="00C11E17" w:rsidP="007E3F65">
            <w:pPr>
              <w:contextualSpacing/>
              <w:jc w:val="center"/>
            </w:pPr>
            <w:r w:rsidRPr="00C201F4">
              <w:t>1</w:t>
            </w:r>
          </w:p>
        </w:tc>
      </w:tr>
      <w:tr w:rsidR="00C11E17" w:rsidRPr="00FA796F" w14:paraId="5897EA5D" w14:textId="77777777" w:rsidTr="00C11E17">
        <w:trPr>
          <w:trHeight w:val="551"/>
        </w:trPr>
        <w:tc>
          <w:tcPr>
            <w:tcW w:w="5000" w:type="pct"/>
            <w:gridSpan w:val="6"/>
            <w:vAlign w:val="center"/>
          </w:tcPr>
          <w:p w14:paraId="1462472C" w14:textId="77777777" w:rsidR="00C11E17" w:rsidRDefault="00C11E17" w:rsidP="007E3F65">
            <w:pPr>
              <w:contextualSpacing/>
              <w:jc w:val="center"/>
              <w:rPr>
                <w:b/>
                <w:u w:val="single"/>
              </w:rPr>
            </w:pPr>
            <w:r w:rsidRPr="00FA796F">
              <w:rPr>
                <w:b/>
                <w:u w:val="single"/>
              </w:rPr>
              <w:t>PART – B (6 X 3 = 18 MARKS)</w:t>
            </w:r>
          </w:p>
          <w:p w14:paraId="19512227" w14:textId="77777777" w:rsidR="00C11E17" w:rsidRPr="00FA796F" w:rsidRDefault="00C11E17" w:rsidP="007E3F65">
            <w:pPr>
              <w:contextualSpacing/>
              <w:jc w:val="center"/>
              <w:rPr>
                <w:b/>
                <w:u w:val="single"/>
              </w:rPr>
            </w:pPr>
            <w:r w:rsidRPr="00FA796F">
              <w:rPr>
                <w:b/>
              </w:rPr>
              <w:t>(Answer all the questions)</w:t>
            </w:r>
          </w:p>
        </w:tc>
      </w:tr>
      <w:tr w:rsidR="00C11E17" w:rsidRPr="00FA796F" w14:paraId="5212CF17" w14:textId="77777777" w:rsidTr="00C11E17">
        <w:trPr>
          <w:trHeight w:val="436"/>
        </w:trPr>
        <w:tc>
          <w:tcPr>
            <w:tcW w:w="338" w:type="pct"/>
            <w:vAlign w:val="center"/>
          </w:tcPr>
          <w:p w14:paraId="5706D477" w14:textId="77777777" w:rsidR="00C11E17" w:rsidRPr="00FA796F" w:rsidRDefault="00C11E17" w:rsidP="007E3F65">
            <w:pPr>
              <w:pStyle w:val="NoSpacing"/>
              <w:contextualSpacing/>
            </w:pPr>
            <w:r w:rsidRPr="00FA796F">
              <w:t>11.</w:t>
            </w:r>
          </w:p>
        </w:tc>
        <w:tc>
          <w:tcPr>
            <w:tcW w:w="3648" w:type="pct"/>
            <w:gridSpan w:val="2"/>
            <w:vAlign w:val="bottom"/>
          </w:tcPr>
          <w:p w14:paraId="3C11BB89" w14:textId="77777777" w:rsidR="00C11E17" w:rsidRPr="00991E9A" w:rsidRDefault="00C11E17" w:rsidP="007E3F65">
            <w:pPr>
              <w:pStyle w:val="NoSpacing"/>
              <w:contextualSpacing/>
              <w:jc w:val="both"/>
            </w:pPr>
            <w:r w:rsidRPr="00991E9A">
              <w:t xml:space="preserve">Compare Entrepreneur </w:t>
            </w:r>
            <w:r>
              <w:t>with</w:t>
            </w:r>
            <w:r w:rsidRPr="00991E9A">
              <w:t xml:space="preserve"> Manager.</w:t>
            </w:r>
          </w:p>
        </w:tc>
        <w:tc>
          <w:tcPr>
            <w:tcW w:w="406" w:type="pct"/>
            <w:vAlign w:val="center"/>
          </w:tcPr>
          <w:p w14:paraId="0F545C9A" w14:textId="77777777" w:rsidR="00C11E17" w:rsidRPr="00FA796F" w:rsidRDefault="00C11E17" w:rsidP="007E3F65">
            <w:pPr>
              <w:pStyle w:val="NoSpacing"/>
              <w:contextualSpacing/>
              <w:jc w:val="center"/>
            </w:pPr>
            <w:r w:rsidRPr="00FA796F">
              <w:t>CO</w:t>
            </w:r>
            <w:r>
              <w:t>1</w:t>
            </w:r>
          </w:p>
        </w:tc>
        <w:tc>
          <w:tcPr>
            <w:tcW w:w="338" w:type="pct"/>
            <w:vAlign w:val="center"/>
          </w:tcPr>
          <w:p w14:paraId="32712DA7" w14:textId="77777777" w:rsidR="00C11E17" w:rsidRPr="00FA796F" w:rsidRDefault="00C11E17" w:rsidP="007E3F65">
            <w:pPr>
              <w:pStyle w:val="NoSpacing"/>
              <w:contextualSpacing/>
              <w:jc w:val="center"/>
            </w:pPr>
            <w:r>
              <w:t>U</w:t>
            </w:r>
          </w:p>
        </w:tc>
        <w:tc>
          <w:tcPr>
            <w:tcW w:w="270" w:type="pct"/>
            <w:vAlign w:val="center"/>
          </w:tcPr>
          <w:p w14:paraId="3AF131DD" w14:textId="77777777" w:rsidR="00C11E17" w:rsidRPr="00FA796F" w:rsidRDefault="00C11E17" w:rsidP="007E3F65">
            <w:pPr>
              <w:pStyle w:val="NoSpacing"/>
              <w:contextualSpacing/>
              <w:jc w:val="center"/>
            </w:pPr>
            <w:r w:rsidRPr="00FA796F">
              <w:t>3</w:t>
            </w:r>
          </w:p>
        </w:tc>
      </w:tr>
      <w:tr w:rsidR="00C11E17" w:rsidRPr="00FA796F" w14:paraId="4B3A1CEA" w14:textId="77777777" w:rsidTr="00C11E17">
        <w:trPr>
          <w:trHeight w:val="436"/>
        </w:trPr>
        <w:tc>
          <w:tcPr>
            <w:tcW w:w="338" w:type="pct"/>
            <w:vAlign w:val="center"/>
          </w:tcPr>
          <w:p w14:paraId="369F7D19" w14:textId="77777777" w:rsidR="00C11E17" w:rsidRPr="00FA796F" w:rsidRDefault="00C11E17" w:rsidP="007E3F65">
            <w:pPr>
              <w:pStyle w:val="NoSpacing"/>
              <w:contextualSpacing/>
            </w:pPr>
            <w:r w:rsidRPr="00FA796F">
              <w:t>12.</w:t>
            </w:r>
          </w:p>
        </w:tc>
        <w:tc>
          <w:tcPr>
            <w:tcW w:w="3648" w:type="pct"/>
            <w:gridSpan w:val="2"/>
            <w:vAlign w:val="bottom"/>
          </w:tcPr>
          <w:p w14:paraId="1F8EF676" w14:textId="77777777" w:rsidR="00C11E17" w:rsidRPr="00991E9A" w:rsidRDefault="00C11E17" w:rsidP="007E3F65">
            <w:pPr>
              <w:pStyle w:val="NoSpacing"/>
              <w:contextualSpacing/>
              <w:jc w:val="both"/>
            </w:pPr>
            <w:r w:rsidRPr="00991E9A">
              <w:t>Illustrate the importance of environmental analysis in creating entrepreneurial venture.</w:t>
            </w:r>
          </w:p>
        </w:tc>
        <w:tc>
          <w:tcPr>
            <w:tcW w:w="406" w:type="pct"/>
            <w:vAlign w:val="center"/>
          </w:tcPr>
          <w:p w14:paraId="4A91C031" w14:textId="77777777" w:rsidR="00C11E17" w:rsidRPr="00FA796F" w:rsidRDefault="00C11E17" w:rsidP="007E3F65">
            <w:pPr>
              <w:pStyle w:val="NoSpacing"/>
              <w:contextualSpacing/>
              <w:jc w:val="center"/>
            </w:pPr>
            <w:r w:rsidRPr="00FA796F">
              <w:t>CO</w:t>
            </w:r>
            <w:r>
              <w:t>2</w:t>
            </w:r>
          </w:p>
        </w:tc>
        <w:tc>
          <w:tcPr>
            <w:tcW w:w="338" w:type="pct"/>
            <w:vAlign w:val="center"/>
          </w:tcPr>
          <w:p w14:paraId="548701E6" w14:textId="77777777" w:rsidR="00C11E17" w:rsidRPr="00FA796F" w:rsidRDefault="00C11E17" w:rsidP="007E3F65">
            <w:pPr>
              <w:pStyle w:val="NoSpacing"/>
              <w:contextualSpacing/>
              <w:jc w:val="center"/>
            </w:pPr>
            <w:r>
              <w:t>A</w:t>
            </w:r>
          </w:p>
        </w:tc>
        <w:tc>
          <w:tcPr>
            <w:tcW w:w="270" w:type="pct"/>
            <w:vAlign w:val="center"/>
          </w:tcPr>
          <w:p w14:paraId="5A60B62F" w14:textId="77777777" w:rsidR="00C11E17" w:rsidRPr="00FA796F" w:rsidRDefault="00C11E17" w:rsidP="007E3F65">
            <w:pPr>
              <w:pStyle w:val="NoSpacing"/>
              <w:contextualSpacing/>
              <w:jc w:val="center"/>
            </w:pPr>
            <w:r w:rsidRPr="00FA796F">
              <w:t>3</w:t>
            </w:r>
          </w:p>
        </w:tc>
      </w:tr>
      <w:tr w:rsidR="00C11E17" w:rsidRPr="00FA796F" w14:paraId="65D73074" w14:textId="77777777" w:rsidTr="00C11E17">
        <w:trPr>
          <w:trHeight w:val="436"/>
        </w:trPr>
        <w:tc>
          <w:tcPr>
            <w:tcW w:w="338" w:type="pct"/>
            <w:vAlign w:val="center"/>
          </w:tcPr>
          <w:p w14:paraId="0F740FCF" w14:textId="77777777" w:rsidR="00C11E17" w:rsidRPr="00FA796F" w:rsidRDefault="00C11E17" w:rsidP="007E3F65">
            <w:pPr>
              <w:pStyle w:val="NoSpacing"/>
              <w:contextualSpacing/>
            </w:pPr>
            <w:r w:rsidRPr="00FA796F">
              <w:t>13.</w:t>
            </w:r>
          </w:p>
        </w:tc>
        <w:tc>
          <w:tcPr>
            <w:tcW w:w="3648" w:type="pct"/>
            <w:gridSpan w:val="2"/>
            <w:vAlign w:val="bottom"/>
          </w:tcPr>
          <w:p w14:paraId="728F20A8" w14:textId="77777777" w:rsidR="00C11E17" w:rsidRPr="00991E9A" w:rsidRDefault="00C11E17" w:rsidP="007E3F65">
            <w:pPr>
              <w:pStyle w:val="NoSpacing"/>
              <w:contextualSpacing/>
              <w:jc w:val="both"/>
            </w:pPr>
            <w:r w:rsidRPr="00991E9A">
              <w:rPr>
                <w:lang w:val="en-IN"/>
              </w:rPr>
              <w:t>Describe the necessity of financial support.</w:t>
            </w:r>
          </w:p>
        </w:tc>
        <w:tc>
          <w:tcPr>
            <w:tcW w:w="406" w:type="pct"/>
            <w:vAlign w:val="center"/>
          </w:tcPr>
          <w:p w14:paraId="77E4D087" w14:textId="77777777" w:rsidR="00C11E17" w:rsidRPr="00FA796F" w:rsidRDefault="00C11E17" w:rsidP="007E3F65">
            <w:pPr>
              <w:pStyle w:val="NoSpacing"/>
              <w:contextualSpacing/>
              <w:jc w:val="center"/>
            </w:pPr>
            <w:r w:rsidRPr="00FA796F">
              <w:t>CO</w:t>
            </w:r>
            <w:r>
              <w:t>3</w:t>
            </w:r>
          </w:p>
        </w:tc>
        <w:tc>
          <w:tcPr>
            <w:tcW w:w="338" w:type="pct"/>
            <w:vAlign w:val="center"/>
          </w:tcPr>
          <w:p w14:paraId="2020C2DB" w14:textId="77777777" w:rsidR="00C11E17" w:rsidRPr="00FA796F" w:rsidRDefault="00C11E17" w:rsidP="007E3F65">
            <w:pPr>
              <w:pStyle w:val="NoSpacing"/>
              <w:contextualSpacing/>
              <w:jc w:val="center"/>
            </w:pPr>
            <w:r>
              <w:t>U</w:t>
            </w:r>
          </w:p>
        </w:tc>
        <w:tc>
          <w:tcPr>
            <w:tcW w:w="270" w:type="pct"/>
            <w:vAlign w:val="center"/>
          </w:tcPr>
          <w:p w14:paraId="23E0101F" w14:textId="77777777" w:rsidR="00C11E17" w:rsidRPr="00FA796F" w:rsidRDefault="00C11E17" w:rsidP="007E3F65">
            <w:pPr>
              <w:pStyle w:val="NoSpacing"/>
              <w:contextualSpacing/>
              <w:jc w:val="center"/>
            </w:pPr>
            <w:r w:rsidRPr="00FA796F">
              <w:t>3</w:t>
            </w:r>
          </w:p>
        </w:tc>
      </w:tr>
      <w:tr w:rsidR="00C11E17" w:rsidRPr="00FA796F" w14:paraId="3A79E29D" w14:textId="77777777" w:rsidTr="00C11E17">
        <w:trPr>
          <w:trHeight w:val="436"/>
        </w:trPr>
        <w:tc>
          <w:tcPr>
            <w:tcW w:w="338" w:type="pct"/>
            <w:vAlign w:val="center"/>
          </w:tcPr>
          <w:p w14:paraId="0B6ABF04" w14:textId="77777777" w:rsidR="00C11E17" w:rsidRPr="00FA796F" w:rsidRDefault="00C11E17" w:rsidP="007E3F65">
            <w:pPr>
              <w:pStyle w:val="NoSpacing"/>
              <w:contextualSpacing/>
            </w:pPr>
            <w:r w:rsidRPr="00FA796F">
              <w:t>14.</w:t>
            </w:r>
          </w:p>
        </w:tc>
        <w:tc>
          <w:tcPr>
            <w:tcW w:w="3648" w:type="pct"/>
            <w:gridSpan w:val="2"/>
            <w:vAlign w:val="bottom"/>
          </w:tcPr>
          <w:p w14:paraId="192EAD02" w14:textId="77777777" w:rsidR="00C11E17" w:rsidRPr="00991E9A" w:rsidRDefault="00C11E17" w:rsidP="007E3F65">
            <w:pPr>
              <w:pStyle w:val="NoSpacing"/>
              <w:contextualSpacing/>
              <w:jc w:val="both"/>
            </w:pPr>
            <w:r w:rsidRPr="00991E9A">
              <w:t>Discuss the key ways in which the government agencies facilitate entrepreneurship.</w:t>
            </w:r>
          </w:p>
        </w:tc>
        <w:tc>
          <w:tcPr>
            <w:tcW w:w="406" w:type="pct"/>
            <w:vAlign w:val="center"/>
          </w:tcPr>
          <w:p w14:paraId="2EAFF42E" w14:textId="77777777" w:rsidR="00C11E17" w:rsidRPr="00FA796F" w:rsidRDefault="00C11E17" w:rsidP="007E3F65">
            <w:pPr>
              <w:pStyle w:val="NoSpacing"/>
              <w:contextualSpacing/>
              <w:jc w:val="center"/>
            </w:pPr>
            <w:r w:rsidRPr="00FA796F">
              <w:t>CO</w:t>
            </w:r>
            <w:r>
              <w:t>4</w:t>
            </w:r>
          </w:p>
        </w:tc>
        <w:tc>
          <w:tcPr>
            <w:tcW w:w="338" w:type="pct"/>
            <w:vAlign w:val="center"/>
          </w:tcPr>
          <w:p w14:paraId="2F374302" w14:textId="77777777" w:rsidR="00C11E17" w:rsidRPr="00FA796F" w:rsidRDefault="00C11E17" w:rsidP="007E3F65">
            <w:pPr>
              <w:pStyle w:val="NoSpacing"/>
              <w:contextualSpacing/>
              <w:jc w:val="center"/>
            </w:pPr>
            <w:r>
              <w:t>U</w:t>
            </w:r>
          </w:p>
        </w:tc>
        <w:tc>
          <w:tcPr>
            <w:tcW w:w="270" w:type="pct"/>
            <w:vAlign w:val="center"/>
          </w:tcPr>
          <w:p w14:paraId="76126356" w14:textId="77777777" w:rsidR="00C11E17" w:rsidRPr="00FA796F" w:rsidRDefault="00C11E17" w:rsidP="007E3F65">
            <w:pPr>
              <w:pStyle w:val="NoSpacing"/>
              <w:contextualSpacing/>
              <w:jc w:val="center"/>
            </w:pPr>
            <w:r w:rsidRPr="00FA796F">
              <w:t>3</w:t>
            </w:r>
          </w:p>
        </w:tc>
      </w:tr>
      <w:tr w:rsidR="00C11E17" w:rsidRPr="00FA796F" w14:paraId="26E42E70" w14:textId="77777777" w:rsidTr="00C11E17">
        <w:trPr>
          <w:trHeight w:val="436"/>
        </w:trPr>
        <w:tc>
          <w:tcPr>
            <w:tcW w:w="338" w:type="pct"/>
            <w:vAlign w:val="center"/>
          </w:tcPr>
          <w:p w14:paraId="70F76AFD" w14:textId="77777777" w:rsidR="00C11E17" w:rsidRPr="00FA796F" w:rsidRDefault="00C11E17" w:rsidP="007E3F65">
            <w:pPr>
              <w:pStyle w:val="NoSpacing"/>
              <w:contextualSpacing/>
            </w:pPr>
            <w:r w:rsidRPr="00FA796F">
              <w:t>15.</w:t>
            </w:r>
          </w:p>
        </w:tc>
        <w:tc>
          <w:tcPr>
            <w:tcW w:w="3648" w:type="pct"/>
            <w:gridSpan w:val="2"/>
            <w:vAlign w:val="bottom"/>
          </w:tcPr>
          <w:p w14:paraId="5ED05076" w14:textId="77777777" w:rsidR="00C11E17" w:rsidRPr="00991E9A" w:rsidRDefault="00C11E17" w:rsidP="007E3F65">
            <w:pPr>
              <w:pStyle w:val="NoSpacing"/>
              <w:contextualSpacing/>
              <w:jc w:val="both"/>
            </w:pPr>
            <w:r w:rsidRPr="00991E9A">
              <w:t>Interpret the assistance provided by small industries service institutes (SISI).</w:t>
            </w:r>
          </w:p>
        </w:tc>
        <w:tc>
          <w:tcPr>
            <w:tcW w:w="406" w:type="pct"/>
            <w:vAlign w:val="center"/>
          </w:tcPr>
          <w:p w14:paraId="78ABB613" w14:textId="77777777" w:rsidR="00C11E17" w:rsidRPr="00FA796F" w:rsidRDefault="00C11E17" w:rsidP="007E3F65">
            <w:pPr>
              <w:pStyle w:val="NoSpacing"/>
              <w:contextualSpacing/>
              <w:jc w:val="center"/>
            </w:pPr>
            <w:r w:rsidRPr="00FA796F">
              <w:t>CO</w:t>
            </w:r>
            <w:r>
              <w:t>5</w:t>
            </w:r>
          </w:p>
        </w:tc>
        <w:tc>
          <w:tcPr>
            <w:tcW w:w="338" w:type="pct"/>
            <w:vAlign w:val="center"/>
          </w:tcPr>
          <w:p w14:paraId="6E74F6BA" w14:textId="77777777" w:rsidR="00C11E17" w:rsidRPr="00FA796F" w:rsidRDefault="00C11E17" w:rsidP="007E3F65">
            <w:pPr>
              <w:pStyle w:val="NoSpacing"/>
              <w:contextualSpacing/>
              <w:jc w:val="center"/>
            </w:pPr>
            <w:r>
              <w:t>A</w:t>
            </w:r>
          </w:p>
        </w:tc>
        <w:tc>
          <w:tcPr>
            <w:tcW w:w="270" w:type="pct"/>
            <w:vAlign w:val="center"/>
          </w:tcPr>
          <w:p w14:paraId="182A3948" w14:textId="77777777" w:rsidR="00C11E17" w:rsidRPr="00FA796F" w:rsidRDefault="00C11E17" w:rsidP="007E3F65">
            <w:pPr>
              <w:pStyle w:val="NoSpacing"/>
              <w:contextualSpacing/>
              <w:jc w:val="center"/>
            </w:pPr>
            <w:r w:rsidRPr="00FA796F">
              <w:t>3</w:t>
            </w:r>
          </w:p>
        </w:tc>
      </w:tr>
      <w:tr w:rsidR="00C11E17" w:rsidRPr="00FA796F" w14:paraId="5AE27149" w14:textId="77777777" w:rsidTr="00C11E17">
        <w:trPr>
          <w:trHeight w:val="437"/>
        </w:trPr>
        <w:tc>
          <w:tcPr>
            <w:tcW w:w="338" w:type="pct"/>
            <w:vAlign w:val="center"/>
          </w:tcPr>
          <w:p w14:paraId="1AD649C5" w14:textId="77777777" w:rsidR="00C11E17" w:rsidRPr="00FA796F" w:rsidRDefault="00C11E17" w:rsidP="007E3F65">
            <w:pPr>
              <w:pStyle w:val="NoSpacing"/>
              <w:contextualSpacing/>
            </w:pPr>
            <w:r w:rsidRPr="00FA796F">
              <w:t>16.</w:t>
            </w:r>
          </w:p>
        </w:tc>
        <w:tc>
          <w:tcPr>
            <w:tcW w:w="3648" w:type="pct"/>
            <w:gridSpan w:val="2"/>
            <w:vAlign w:val="bottom"/>
          </w:tcPr>
          <w:p w14:paraId="29D8BE32" w14:textId="77777777" w:rsidR="00C11E17" w:rsidRPr="00991E9A" w:rsidRDefault="00C11E17" w:rsidP="007E3F65">
            <w:pPr>
              <w:pStyle w:val="NoSpacing"/>
              <w:contextualSpacing/>
              <w:jc w:val="both"/>
            </w:pPr>
            <w:r w:rsidRPr="00991E9A">
              <w:t>Describe the importance of technology and market assessment.</w:t>
            </w:r>
          </w:p>
        </w:tc>
        <w:tc>
          <w:tcPr>
            <w:tcW w:w="406" w:type="pct"/>
            <w:vAlign w:val="center"/>
          </w:tcPr>
          <w:p w14:paraId="7B053D68" w14:textId="77777777" w:rsidR="00C11E17" w:rsidRPr="00FA796F" w:rsidRDefault="00C11E17" w:rsidP="007E3F65">
            <w:pPr>
              <w:pStyle w:val="NoSpacing"/>
              <w:contextualSpacing/>
              <w:jc w:val="center"/>
            </w:pPr>
            <w:r w:rsidRPr="00FA796F">
              <w:t>CO</w:t>
            </w:r>
            <w:r>
              <w:t>6</w:t>
            </w:r>
          </w:p>
        </w:tc>
        <w:tc>
          <w:tcPr>
            <w:tcW w:w="338" w:type="pct"/>
            <w:vAlign w:val="center"/>
          </w:tcPr>
          <w:p w14:paraId="1311B64C" w14:textId="77777777" w:rsidR="00C11E17" w:rsidRPr="00FA796F" w:rsidRDefault="00C11E17" w:rsidP="007E3F65">
            <w:pPr>
              <w:pStyle w:val="NoSpacing"/>
              <w:contextualSpacing/>
              <w:jc w:val="center"/>
            </w:pPr>
            <w:r>
              <w:t>U</w:t>
            </w:r>
          </w:p>
        </w:tc>
        <w:tc>
          <w:tcPr>
            <w:tcW w:w="270" w:type="pct"/>
            <w:vAlign w:val="center"/>
          </w:tcPr>
          <w:p w14:paraId="298B2A4C" w14:textId="77777777" w:rsidR="00C11E17" w:rsidRPr="00FA796F" w:rsidRDefault="00C11E17" w:rsidP="007E3F65">
            <w:pPr>
              <w:pStyle w:val="NoSpacing"/>
              <w:contextualSpacing/>
              <w:jc w:val="center"/>
            </w:pPr>
            <w:r w:rsidRPr="00FA796F">
              <w:t>3</w:t>
            </w:r>
          </w:p>
        </w:tc>
      </w:tr>
      <w:tr w:rsidR="00C11E17" w:rsidRPr="00FA796F" w14:paraId="109D5A87" w14:textId="77777777" w:rsidTr="00C11E17">
        <w:trPr>
          <w:trHeight w:val="551"/>
        </w:trPr>
        <w:tc>
          <w:tcPr>
            <w:tcW w:w="5000" w:type="pct"/>
            <w:gridSpan w:val="6"/>
          </w:tcPr>
          <w:p w14:paraId="3C20E8E4" w14:textId="77777777" w:rsidR="00C11E17" w:rsidRPr="00FA796F" w:rsidRDefault="00C11E17" w:rsidP="007E3F65">
            <w:pPr>
              <w:contextualSpacing/>
              <w:jc w:val="center"/>
              <w:rPr>
                <w:b/>
                <w:u w:val="single"/>
              </w:rPr>
            </w:pPr>
            <w:r w:rsidRPr="00FA796F">
              <w:rPr>
                <w:b/>
                <w:u w:val="single"/>
              </w:rPr>
              <w:t>PART – C (6 X 12 = 72 MARKS)</w:t>
            </w:r>
          </w:p>
          <w:p w14:paraId="559357D5" w14:textId="77777777" w:rsidR="00C11E17" w:rsidRPr="00FA796F" w:rsidRDefault="00C11E17" w:rsidP="007E3F65">
            <w:pPr>
              <w:contextualSpacing/>
              <w:jc w:val="center"/>
              <w:rPr>
                <w:b/>
              </w:rPr>
            </w:pPr>
            <w:r w:rsidRPr="00FA796F">
              <w:rPr>
                <w:b/>
              </w:rPr>
              <w:t>(Answer any five Questions from Q.No. 17 to 23, Q.No. 24 is Compulsory)</w:t>
            </w:r>
          </w:p>
        </w:tc>
      </w:tr>
      <w:tr w:rsidR="00C11E17" w:rsidRPr="00FA796F" w14:paraId="1986BB16" w14:textId="77777777" w:rsidTr="00C11E17">
        <w:trPr>
          <w:trHeight w:val="396"/>
        </w:trPr>
        <w:tc>
          <w:tcPr>
            <w:tcW w:w="338" w:type="pct"/>
            <w:vAlign w:val="center"/>
          </w:tcPr>
          <w:p w14:paraId="7FA69FD7" w14:textId="77777777" w:rsidR="00C11E17" w:rsidRPr="001156C8" w:rsidRDefault="00C11E17" w:rsidP="007E3F65">
            <w:pPr>
              <w:contextualSpacing/>
              <w:jc w:val="center"/>
            </w:pPr>
            <w:r w:rsidRPr="001156C8">
              <w:t>17.</w:t>
            </w:r>
          </w:p>
        </w:tc>
        <w:tc>
          <w:tcPr>
            <w:tcW w:w="341" w:type="pct"/>
            <w:vAlign w:val="center"/>
          </w:tcPr>
          <w:p w14:paraId="364F0127" w14:textId="77777777" w:rsidR="00C11E17" w:rsidRPr="001156C8" w:rsidRDefault="00C11E17" w:rsidP="007E3F65">
            <w:pPr>
              <w:contextualSpacing/>
              <w:jc w:val="center"/>
            </w:pPr>
            <w:r w:rsidRPr="001156C8">
              <w:t>a.</w:t>
            </w:r>
          </w:p>
        </w:tc>
        <w:tc>
          <w:tcPr>
            <w:tcW w:w="3307" w:type="pct"/>
            <w:vAlign w:val="bottom"/>
          </w:tcPr>
          <w:p w14:paraId="0FEC0D5D" w14:textId="77777777" w:rsidR="00C11E17" w:rsidRPr="001156C8" w:rsidRDefault="00C11E17" w:rsidP="007E3F65">
            <w:pPr>
              <w:contextualSpacing/>
              <w:jc w:val="both"/>
            </w:pPr>
            <w:r w:rsidRPr="001156C8">
              <w:rPr>
                <w:color w:val="000000"/>
              </w:rPr>
              <w:t>Interpret the different classes of entrepreneurship.</w:t>
            </w:r>
          </w:p>
        </w:tc>
        <w:tc>
          <w:tcPr>
            <w:tcW w:w="406" w:type="pct"/>
            <w:vAlign w:val="center"/>
          </w:tcPr>
          <w:p w14:paraId="6DC9543E" w14:textId="77777777" w:rsidR="00C11E17" w:rsidRPr="001156C8" w:rsidRDefault="00C11E17" w:rsidP="007E3F65">
            <w:pPr>
              <w:contextualSpacing/>
              <w:jc w:val="center"/>
            </w:pPr>
            <w:r w:rsidRPr="001156C8">
              <w:t>CO1</w:t>
            </w:r>
          </w:p>
        </w:tc>
        <w:tc>
          <w:tcPr>
            <w:tcW w:w="338" w:type="pct"/>
            <w:vAlign w:val="center"/>
          </w:tcPr>
          <w:p w14:paraId="5FB1B5D9" w14:textId="77777777" w:rsidR="00C11E17" w:rsidRPr="001156C8" w:rsidRDefault="00C11E17" w:rsidP="007E3F65">
            <w:pPr>
              <w:contextualSpacing/>
              <w:jc w:val="center"/>
            </w:pPr>
            <w:r w:rsidRPr="001156C8">
              <w:t>A</w:t>
            </w:r>
          </w:p>
        </w:tc>
        <w:tc>
          <w:tcPr>
            <w:tcW w:w="270" w:type="pct"/>
            <w:vAlign w:val="center"/>
          </w:tcPr>
          <w:p w14:paraId="3F9A3241" w14:textId="77777777" w:rsidR="00C11E17" w:rsidRPr="001156C8" w:rsidRDefault="00C11E17" w:rsidP="007E3F65">
            <w:pPr>
              <w:contextualSpacing/>
              <w:jc w:val="center"/>
            </w:pPr>
            <w:r w:rsidRPr="001156C8">
              <w:t>6</w:t>
            </w:r>
          </w:p>
        </w:tc>
      </w:tr>
      <w:tr w:rsidR="00C11E17" w:rsidRPr="00FA796F" w14:paraId="697C6D75" w14:textId="77777777" w:rsidTr="00C11E17">
        <w:trPr>
          <w:trHeight w:val="396"/>
        </w:trPr>
        <w:tc>
          <w:tcPr>
            <w:tcW w:w="338" w:type="pct"/>
            <w:vAlign w:val="center"/>
          </w:tcPr>
          <w:p w14:paraId="60C3FBCE" w14:textId="77777777" w:rsidR="00C11E17" w:rsidRPr="001156C8" w:rsidRDefault="00C11E17" w:rsidP="007E3F65">
            <w:pPr>
              <w:contextualSpacing/>
              <w:jc w:val="center"/>
            </w:pPr>
          </w:p>
        </w:tc>
        <w:tc>
          <w:tcPr>
            <w:tcW w:w="341" w:type="pct"/>
            <w:vAlign w:val="center"/>
          </w:tcPr>
          <w:p w14:paraId="599FEC3F" w14:textId="77777777" w:rsidR="00C11E17" w:rsidRPr="001156C8" w:rsidRDefault="00C11E17" w:rsidP="007E3F65">
            <w:pPr>
              <w:contextualSpacing/>
              <w:jc w:val="center"/>
            </w:pPr>
            <w:r w:rsidRPr="001156C8">
              <w:t>b.</w:t>
            </w:r>
          </w:p>
        </w:tc>
        <w:tc>
          <w:tcPr>
            <w:tcW w:w="3307" w:type="pct"/>
            <w:vAlign w:val="bottom"/>
          </w:tcPr>
          <w:p w14:paraId="673701A1" w14:textId="77777777" w:rsidR="00C11E17" w:rsidRPr="001156C8" w:rsidRDefault="00C11E17" w:rsidP="007E3F65">
            <w:pPr>
              <w:contextualSpacing/>
              <w:jc w:val="both"/>
              <w:rPr>
                <w:bCs/>
              </w:rPr>
            </w:pPr>
            <w:r w:rsidRPr="001156C8">
              <w:rPr>
                <w:color w:val="000000"/>
              </w:rPr>
              <w:t>Describe the characteristics and challenges of an entrepreneur.</w:t>
            </w:r>
          </w:p>
        </w:tc>
        <w:tc>
          <w:tcPr>
            <w:tcW w:w="406" w:type="pct"/>
            <w:vAlign w:val="center"/>
          </w:tcPr>
          <w:p w14:paraId="44466809" w14:textId="77777777" w:rsidR="00C11E17" w:rsidRPr="001156C8" w:rsidRDefault="00C11E17" w:rsidP="007E3F65">
            <w:pPr>
              <w:contextualSpacing/>
              <w:jc w:val="center"/>
            </w:pPr>
            <w:r w:rsidRPr="001156C8">
              <w:t>CO1</w:t>
            </w:r>
          </w:p>
        </w:tc>
        <w:tc>
          <w:tcPr>
            <w:tcW w:w="338" w:type="pct"/>
            <w:vAlign w:val="center"/>
          </w:tcPr>
          <w:p w14:paraId="5C120659" w14:textId="77777777" w:rsidR="00C11E17" w:rsidRPr="001156C8" w:rsidRDefault="00C11E17" w:rsidP="007E3F65">
            <w:pPr>
              <w:contextualSpacing/>
              <w:jc w:val="center"/>
            </w:pPr>
            <w:r w:rsidRPr="001156C8">
              <w:t>U</w:t>
            </w:r>
          </w:p>
        </w:tc>
        <w:tc>
          <w:tcPr>
            <w:tcW w:w="270" w:type="pct"/>
            <w:vAlign w:val="center"/>
          </w:tcPr>
          <w:p w14:paraId="3A8A5F72" w14:textId="77777777" w:rsidR="00C11E17" w:rsidRPr="001156C8" w:rsidRDefault="00C11E17" w:rsidP="007E3F65">
            <w:pPr>
              <w:contextualSpacing/>
              <w:jc w:val="center"/>
            </w:pPr>
            <w:r w:rsidRPr="001156C8">
              <w:t>6</w:t>
            </w:r>
          </w:p>
        </w:tc>
      </w:tr>
      <w:tr w:rsidR="00C11E17" w:rsidRPr="00FA796F" w14:paraId="2DFC60BC" w14:textId="77777777" w:rsidTr="00C11E17">
        <w:trPr>
          <w:trHeight w:val="396"/>
        </w:trPr>
        <w:tc>
          <w:tcPr>
            <w:tcW w:w="338" w:type="pct"/>
            <w:vAlign w:val="center"/>
          </w:tcPr>
          <w:p w14:paraId="6580018F" w14:textId="77777777" w:rsidR="00C11E17" w:rsidRPr="001156C8" w:rsidRDefault="00C11E17" w:rsidP="007E3F65">
            <w:pPr>
              <w:contextualSpacing/>
              <w:jc w:val="center"/>
            </w:pPr>
          </w:p>
        </w:tc>
        <w:tc>
          <w:tcPr>
            <w:tcW w:w="341" w:type="pct"/>
            <w:vAlign w:val="center"/>
          </w:tcPr>
          <w:p w14:paraId="7AC8C5E7" w14:textId="77777777" w:rsidR="00C11E17" w:rsidRPr="001156C8" w:rsidRDefault="00C11E17" w:rsidP="007E3F65">
            <w:pPr>
              <w:contextualSpacing/>
              <w:jc w:val="center"/>
            </w:pPr>
          </w:p>
        </w:tc>
        <w:tc>
          <w:tcPr>
            <w:tcW w:w="3307" w:type="pct"/>
            <w:vAlign w:val="bottom"/>
          </w:tcPr>
          <w:p w14:paraId="035D31E6" w14:textId="77777777" w:rsidR="00C11E17" w:rsidRPr="001156C8" w:rsidRDefault="00C11E17" w:rsidP="007E3F65">
            <w:pPr>
              <w:contextualSpacing/>
              <w:jc w:val="both"/>
            </w:pPr>
          </w:p>
        </w:tc>
        <w:tc>
          <w:tcPr>
            <w:tcW w:w="406" w:type="pct"/>
            <w:vAlign w:val="center"/>
          </w:tcPr>
          <w:p w14:paraId="294FE526" w14:textId="77777777" w:rsidR="00C11E17" w:rsidRPr="001156C8" w:rsidRDefault="00C11E17" w:rsidP="007E3F65">
            <w:pPr>
              <w:contextualSpacing/>
              <w:jc w:val="center"/>
            </w:pPr>
          </w:p>
        </w:tc>
        <w:tc>
          <w:tcPr>
            <w:tcW w:w="338" w:type="pct"/>
            <w:vAlign w:val="center"/>
          </w:tcPr>
          <w:p w14:paraId="7916BD2A" w14:textId="77777777" w:rsidR="00C11E17" w:rsidRPr="001156C8" w:rsidRDefault="00C11E17" w:rsidP="007E3F65">
            <w:pPr>
              <w:contextualSpacing/>
              <w:jc w:val="center"/>
            </w:pPr>
          </w:p>
        </w:tc>
        <w:tc>
          <w:tcPr>
            <w:tcW w:w="270" w:type="pct"/>
            <w:vAlign w:val="center"/>
          </w:tcPr>
          <w:p w14:paraId="7863F6B4" w14:textId="77777777" w:rsidR="00C11E17" w:rsidRPr="001156C8" w:rsidRDefault="00C11E17" w:rsidP="007E3F65">
            <w:pPr>
              <w:contextualSpacing/>
              <w:jc w:val="center"/>
            </w:pPr>
          </w:p>
        </w:tc>
      </w:tr>
      <w:tr w:rsidR="00C11E17" w:rsidRPr="00FA796F" w14:paraId="63386DA5" w14:textId="77777777" w:rsidTr="00C11E17">
        <w:trPr>
          <w:trHeight w:val="396"/>
        </w:trPr>
        <w:tc>
          <w:tcPr>
            <w:tcW w:w="338" w:type="pct"/>
            <w:vAlign w:val="center"/>
          </w:tcPr>
          <w:p w14:paraId="4617E430" w14:textId="77777777" w:rsidR="00C11E17" w:rsidRPr="001156C8" w:rsidRDefault="00C11E17" w:rsidP="007E3F65">
            <w:pPr>
              <w:contextualSpacing/>
              <w:jc w:val="center"/>
            </w:pPr>
            <w:r w:rsidRPr="001156C8">
              <w:lastRenderedPageBreak/>
              <w:t>18.</w:t>
            </w:r>
          </w:p>
        </w:tc>
        <w:tc>
          <w:tcPr>
            <w:tcW w:w="341" w:type="pct"/>
            <w:vAlign w:val="center"/>
          </w:tcPr>
          <w:p w14:paraId="1D99E1C0" w14:textId="77777777" w:rsidR="00C11E17" w:rsidRPr="001156C8" w:rsidRDefault="00C11E17" w:rsidP="007E3F65">
            <w:pPr>
              <w:contextualSpacing/>
              <w:jc w:val="center"/>
            </w:pPr>
          </w:p>
        </w:tc>
        <w:tc>
          <w:tcPr>
            <w:tcW w:w="3307" w:type="pct"/>
            <w:vAlign w:val="bottom"/>
          </w:tcPr>
          <w:p w14:paraId="33765433" w14:textId="77777777" w:rsidR="00C11E17" w:rsidRPr="001156C8" w:rsidRDefault="00C11E17" w:rsidP="007E3F65">
            <w:pPr>
              <w:contextualSpacing/>
              <w:jc w:val="both"/>
            </w:pPr>
            <w:r w:rsidRPr="001156C8">
              <w:rPr>
                <w:color w:val="000000"/>
              </w:rPr>
              <w:t>Illustrate the success story of an entrepreneur and summarize the challenges and opportunities.</w:t>
            </w:r>
          </w:p>
        </w:tc>
        <w:tc>
          <w:tcPr>
            <w:tcW w:w="406" w:type="pct"/>
            <w:vAlign w:val="center"/>
          </w:tcPr>
          <w:p w14:paraId="5D88ED03" w14:textId="77777777" w:rsidR="00C11E17" w:rsidRPr="001156C8" w:rsidRDefault="00C11E17" w:rsidP="007E3F65">
            <w:pPr>
              <w:contextualSpacing/>
              <w:jc w:val="center"/>
            </w:pPr>
            <w:r w:rsidRPr="001156C8">
              <w:t>CO2</w:t>
            </w:r>
          </w:p>
        </w:tc>
        <w:tc>
          <w:tcPr>
            <w:tcW w:w="338" w:type="pct"/>
            <w:vAlign w:val="center"/>
          </w:tcPr>
          <w:p w14:paraId="68F966AD" w14:textId="77777777" w:rsidR="00C11E17" w:rsidRPr="001156C8" w:rsidRDefault="00C11E17" w:rsidP="007E3F65">
            <w:pPr>
              <w:contextualSpacing/>
              <w:jc w:val="center"/>
            </w:pPr>
            <w:r w:rsidRPr="001156C8">
              <w:t>A</w:t>
            </w:r>
          </w:p>
        </w:tc>
        <w:tc>
          <w:tcPr>
            <w:tcW w:w="270" w:type="pct"/>
            <w:vAlign w:val="center"/>
          </w:tcPr>
          <w:p w14:paraId="42E4EBD7" w14:textId="77777777" w:rsidR="00C11E17" w:rsidRPr="001156C8" w:rsidRDefault="00C11E17" w:rsidP="007E3F65">
            <w:pPr>
              <w:contextualSpacing/>
              <w:jc w:val="center"/>
            </w:pPr>
            <w:r w:rsidRPr="001156C8">
              <w:t>12</w:t>
            </w:r>
          </w:p>
        </w:tc>
      </w:tr>
      <w:tr w:rsidR="00C11E17" w:rsidRPr="00FA796F" w14:paraId="3CC02675" w14:textId="77777777" w:rsidTr="00C11E17">
        <w:trPr>
          <w:trHeight w:val="396"/>
        </w:trPr>
        <w:tc>
          <w:tcPr>
            <w:tcW w:w="338" w:type="pct"/>
            <w:vAlign w:val="center"/>
          </w:tcPr>
          <w:p w14:paraId="06D34B48" w14:textId="77777777" w:rsidR="00C11E17" w:rsidRPr="001156C8" w:rsidRDefault="00C11E17" w:rsidP="007E3F65">
            <w:pPr>
              <w:contextualSpacing/>
              <w:jc w:val="center"/>
            </w:pPr>
          </w:p>
        </w:tc>
        <w:tc>
          <w:tcPr>
            <w:tcW w:w="341" w:type="pct"/>
            <w:vAlign w:val="center"/>
          </w:tcPr>
          <w:p w14:paraId="72FBB1B1" w14:textId="77777777" w:rsidR="00C11E17" w:rsidRPr="001156C8" w:rsidRDefault="00C11E17" w:rsidP="007E3F65">
            <w:pPr>
              <w:contextualSpacing/>
              <w:jc w:val="center"/>
            </w:pPr>
          </w:p>
        </w:tc>
        <w:tc>
          <w:tcPr>
            <w:tcW w:w="3307" w:type="pct"/>
            <w:vAlign w:val="bottom"/>
          </w:tcPr>
          <w:p w14:paraId="3CDCB768" w14:textId="77777777" w:rsidR="00C11E17" w:rsidRPr="001156C8" w:rsidRDefault="00C11E17" w:rsidP="007E3F65">
            <w:pPr>
              <w:contextualSpacing/>
              <w:jc w:val="both"/>
            </w:pPr>
          </w:p>
        </w:tc>
        <w:tc>
          <w:tcPr>
            <w:tcW w:w="406" w:type="pct"/>
            <w:vAlign w:val="bottom"/>
          </w:tcPr>
          <w:p w14:paraId="7A74DE07" w14:textId="77777777" w:rsidR="00C11E17" w:rsidRPr="001156C8" w:rsidRDefault="00C11E17" w:rsidP="007E3F65">
            <w:pPr>
              <w:contextualSpacing/>
              <w:jc w:val="center"/>
            </w:pPr>
          </w:p>
        </w:tc>
        <w:tc>
          <w:tcPr>
            <w:tcW w:w="338" w:type="pct"/>
            <w:vAlign w:val="bottom"/>
          </w:tcPr>
          <w:p w14:paraId="7076BD28" w14:textId="77777777" w:rsidR="00C11E17" w:rsidRPr="001156C8" w:rsidRDefault="00C11E17" w:rsidP="007E3F65">
            <w:pPr>
              <w:contextualSpacing/>
              <w:jc w:val="center"/>
            </w:pPr>
          </w:p>
        </w:tc>
        <w:tc>
          <w:tcPr>
            <w:tcW w:w="270" w:type="pct"/>
            <w:vAlign w:val="bottom"/>
          </w:tcPr>
          <w:p w14:paraId="1643A93C" w14:textId="77777777" w:rsidR="00C11E17" w:rsidRPr="001156C8" w:rsidRDefault="00C11E17" w:rsidP="007E3F65">
            <w:pPr>
              <w:contextualSpacing/>
              <w:jc w:val="center"/>
            </w:pPr>
          </w:p>
        </w:tc>
      </w:tr>
      <w:tr w:rsidR="00C11E17" w:rsidRPr="00FA796F" w14:paraId="4ACB828A" w14:textId="77777777" w:rsidTr="00C11E17">
        <w:trPr>
          <w:trHeight w:val="396"/>
        </w:trPr>
        <w:tc>
          <w:tcPr>
            <w:tcW w:w="338" w:type="pct"/>
            <w:vAlign w:val="center"/>
          </w:tcPr>
          <w:p w14:paraId="3290312B" w14:textId="77777777" w:rsidR="00C11E17" w:rsidRPr="001156C8" w:rsidRDefault="00C11E17" w:rsidP="007E3F65">
            <w:pPr>
              <w:contextualSpacing/>
              <w:jc w:val="center"/>
            </w:pPr>
            <w:r w:rsidRPr="001156C8">
              <w:t>19.</w:t>
            </w:r>
          </w:p>
        </w:tc>
        <w:tc>
          <w:tcPr>
            <w:tcW w:w="341" w:type="pct"/>
            <w:vAlign w:val="center"/>
          </w:tcPr>
          <w:p w14:paraId="60BB1037" w14:textId="77777777" w:rsidR="00C11E17" w:rsidRPr="001156C8" w:rsidRDefault="00C11E17" w:rsidP="007E3F65">
            <w:pPr>
              <w:contextualSpacing/>
              <w:jc w:val="center"/>
            </w:pPr>
          </w:p>
        </w:tc>
        <w:tc>
          <w:tcPr>
            <w:tcW w:w="3307" w:type="pct"/>
            <w:vAlign w:val="bottom"/>
          </w:tcPr>
          <w:p w14:paraId="036A06C5" w14:textId="77777777" w:rsidR="00C11E17" w:rsidRPr="001156C8" w:rsidRDefault="00C11E17" w:rsidP="007E3F65">
            <w:pPr>
              <w:contextualSpacing/>
              <w:jc w:val="both"/>
            </w:pPr>
            <w:r w:rsidRPr="001156C8">
              <w:rPr>
                <w:color w:val="000000"/>
              </w:rPr>
              <w:t>Illustrate the role of angel investors in the growth of entrepreneurship.</w:t>
            </w:r>
          </w:p>
        </w:tc>
        <w:tc>
          <w:tcPr>
            <w:tcW w:w="406" w:type="pct"/>
            <w:vAlign w:val="center"/>
          </w:tcPr>
          <w:p w14:paraId="15925F8D" w14:textId="77777777" w:rsidR="00C11E17" w:rsidRPr="001156C8" w:rsidRDefault="00C11E17" w:rsidP="007E3F65">
            <w:pPr>
              <w:contextualSpacing/>
              <w:jc w:val="center"/>
            </w:pPr>
            <w:r w:rsidRPr="001156C8">
              <w:t>CO3</w:t>
            </w:r>
          </w:p>
        </w:tc>
        <w:tc>
          <w:tcPr>
            <w:tcW w:w="338" w:type="pct"/>
            <w:vAlign w:val="center"/>
          </w:tcPr>
          <w:p w14:paraId="2B686F9A" w14:textId="77777777" w:rsidR="00C11E17" w:rsidRPr="001156C8" w:rsidRDefault="00C11E17" w:rsidP="007E3F65">
            <w:pPr>
              <w:contextualSpacing/>
              <w:jc w:val="center"/>
            </w:pPr>
            <w:r w:rsidRPr="001156C8">
              <w:t>A</w:t>
            </w:r>
          </w:p>
        </w:tc>
        <w:tc>
          <w:tcPr>
            <w:tcW w:w="270" w:type="pct"/>
            <w:vAlign w:val="center"/>
          </w:tcPr>
          <w:p w14:paraId="608E3671" w14:textId="77777777" w:rsidR="00C11E17" w:rsidRPr="001156C8" w:rsidRDefault="00C11E17" w:rsidP="007E3F65">
            <w:pPr>
              <w:contextualSpacing/>
              <w:jc w:val="center"/>
            </w:pPr>
            <w:r w:rsidRPr="001156C8">
              <w:t>12</w:t>
            </w:r>
          </w:p>
        </w:tc>
      </w:tr>
      <w:tr w:rsidR="00C11E17" w:rsidRPr="00FA796F" w14:paraId="52C6BD41" w14:textId="77777777" w:rsidTr="00C11E17">
        <w:trPr>
          <w:trHeight w:val="396"/>
        </w:trPr>
        <w:tc>
          <w:tcPr>
            <w:tcW w:w="338" w:type="pct"/>
            <w:vAlign w:val="center"/>
          </w:tcPr>
          <w:p w14:paraId="7C5BBAC6" w14:textId="77777777" w:rsidR="00C11E17" w:rsidRPr="001156C8" w:rsidRDefault="00C11E17" w:rsidP="007E3F65">
            <w:pPr>
              <w:contextualSpacing/>
              <w:jc w:val="center"/>
            </w:pPr>
          </w:p>
        </w:tc>
        <w:tc>
          <w:tcPr>
            <w:tcW w:w="341" w:type="pct"/>
            <w:vAlign w:val="center"/>
          </w:tcPr>
          <w:p w14:paraId="66194B8B" w14:textId="77777777" w:rsidR="00C11E17" w:rsidRPr="001156C8" w:rsidRDefault="00C11E17" w:rsidP="007E3F65">
            <w:pPr>
              <w:contextualSpacing/>
              <w:jc w:val="center"/>
            </w:pPr>
          </w:p>
        </w:tc>
        <w:tc>
          <w:tcPr>
            <w:tcW w:w="3307" w:type="pct"/>
            <w:vAlign w:val="bottom"/>
          </w:tcPr>
          <w:p w14:paraId="7373F905" w14:textId="77777777" w:rsidR="00C11E17" w:rsidRPr="001156C8" w:rsidRDefault="00C11E17" w:rsidP="007E3F65">
            <w:pPr>
              <w:contextualSpacing/>
              <w:jc w:val="both"/>
            </w:pPr>
          </w:p>
        </w:tc>
        <w:tc>
          <w:tcPr>
            <w:tcW w:w="406" w:type="pct"/>
            <w:vAlign w:val="center"/>
          </w:tcPr>
          <w:p w14:paraId="432539BD" w14:textId="77777777" w:rsidR="00C11E17" w:rsidRPr="001156C8" w:rsidRDefault="00C11E17" w:rsidP="007E3F65">
            <w:pPr>
              <w:contextualSpacing/>
              <w:jc w:val="center"/>
            </w:pPr>
          </w:p>
        </w:tc>
        <w:tc>
          <w:tcPr>
            <w:tcW w:w="338" w:type="pct"/>
            <w:vAlign w:val="center"/>
          </w:tcPr>
          <w:p w14:paraId="0624EA7F" w14:textId="77777777" w:rsidR="00C11E17" w:rsidRPr="001156C8" w:rsidRDefault="00C11E17" w:rsidP="007E3F65">
            <w:pPr>
              <w:contextualSpacing/>
              <w:jc w:val="center"/>
            </w:pPr>
          </w:p>
        </w:tc>
        <w:tc>
          <w:tcPr>
            <w:tcW w:w="270" w:type="pct"/>
            <w:vAlign w:val="center"/>
          </w:tcPr>
          <w:p w14:paraId="5144ADA7" w14:textId="77777777" w:rsidR="00C11E17" w:rsidRPr="001156C8" w:rsidRDefault="00C11E17" w:rsidP="007E3F65">
            <w:pPr>
              <w:contextualSpacing/>
              <w:jc w:val="center"/>
            </w:pPr>
          </w:p>
        </w:tc>
      </w:tr>
      <w:tr w:rsidR="00C11E17" w:rsidRPr="00FA796F" w14:paraId="338C493A" w14:textId="77777777" w:rsidTr="00C11E17">
        <w:trPr>
          <w:trHeight w:val="396"/>
        </w:trPr>
        <w:tc>
          <w:tcPr>
            <w:tcW w:w="338" w:type="pct"/>
            <w:vAlign w:val="center"/>
          </w:tcPr>
          <w:p w14:paraId="2D573B6F" w14:textId="77777777" w:rsidR="00C11E17" w:rsidRPr="001156C8" w:rsidRDefault="00C11E17" w:rsidP="007E3F65">
            <w:pPr>
              <w:contextualSpacing/>
              <w:jc w:val="center"/>
            </w:pPr>
            <w:r w:rsidRPr="001156C8">
              <w:t>20.</w:t>
            </w:r>
          </w:p>
        </w:tc>
        <w:tc>
          <w:tcPr>
            <w:tcW w:w="341" w:type="pct"/>
            <w:vAlign w:val="center"/>
          </w:tcPr>
          <w:p w14:paraId="068FDC7B" w14:textId="77777777" w:rsidR="00C11E17" w:rsidRPr="001156C8" w:rsidRDefault="00C11E17" w:rsidP="007E3F65">
            <w:pPr>
              <w:contextualSpacing/>
              <w:jc w:val="center"/>
            </w:pPr>
            <w:r w:rsidRPr="001156C8">
              <w:t>a.</w:t>
            </w:r>
          </w:p>
        </w:tc>
        <w:tc>
          <w:tcPr>
            <w:tcW w:w="3307" w:type="pct"/>
            <w:vAlign w:val="bottom"/>
          </w:tcPr>
          <w:p w14:paraId="580A1547" w14:textId="77777777" w:rsidR="00C11E17" w:rsidRPr="001156C8" w:rsidRDefault="00C11E17" w:rsidP="007E3F65">
            <w:pPr>
              <w:contextualSpacing/>
              <w:jc w:val="both"/>
            </w:pPr>
            <w:r w:rsidRPr="001156C8">
              <w:t>Interpret export-oriented units.</w:t>
            </w:r>
          </w:p>
        </w:tc>
        <w:tc>
          <w:tcPr>
            <w:tcW w:w="406" w:type="pct"/>
            <w:vAlign w:val="center"/>
          </w:tcPr>
          <w:p w14:paraId="15DF2049" w14:textId="77777777" w:rsidR="00C11E17" w:rsidRPr="001156C8" w:rsidRDefault="00C11E17" w:rsidP="007E3F65">
            <w:pPr>
              <w:contextualSpacing/>
              <w:jc w:val="center"/>
            </w:pPr>
            <w:r w:rsidRPr="001156C8">
              <w:t>CO4</w:t>
            </w:r>
          </w:p>
        </w:tc>
        <w:tc>
          <w:tcPr>
            <w:tcW w:w="338" w:type="pct"/>
            <w:vAlign w:val="center"/>
          </w:tcPr>
          <w:p w14:paraId="2BE63BAE" w14:textId="77777777" w:rsidR="00C11E17" w:rsidRPr="001156C8" w:rsidRDefault="00C11E17" w:rsidP="007E3F65">
            <w:pPr>
              <w:contextualSpacing/>
              <w:jc w:val="center"/>
            </w:pPr>
            <w:r w:rsidRPr="001156C8">
              <w:t>U</w:t>
            </w:r>
          </w:p>
        </w:tc>
        <w:tc>
          <w:tcPr>
            <w:tcW w:w="270" w:type="pct"/>
            <w:vAlign w:val="center"/>
          </w:tcPr>
          <w:p w14:paraId="3A8C4DAA" w14:textId="77777777" w:rsidR="00C11E17" w:rsidRPr="001156C8" w:rsidRDefault="00C11E17" w:rsidP="007E3F65">
            <w:pPr>
              <w:contextualSpacing/>
              <w:jc w:val="center"/>
            </w:pPr>
            <w:r w:rsidRPr="001156C8">
              <w:t>6</w:t>
            </w:r>
          </w:p>
        </w:tc>
      </w:tr>
      <w:tr w:rsidR="00C11E17" w:rsidRPr="00FA796F" w14:paraId="7BD4476A" w14:textId="77777777" w:rsidTr="00C11E17">
        <w:trPr>
          <w:trHeight w:val="396"/>
        </w:trPr>
        <w:tc>
          <w:tcPr>
            <w:tcW w:w="338" w:type="pct"/>
            <w:vAlign w:val="center"/>
          </w:tcPr>
          <w:p w14:paraId="27E20113" w14:textId="77777777" w:rsidR="00C11E17" w:rsidRPr="001156C8" w:rsidRDefault="00C11E17" w:rsidP="007E3F65">
            <w:pPr>
              <w:contextualSpacing/>
              <w:jc w:val="center"/>
            </w:pPr>
          </w:p>
        </w:tc>
        <w:tc>
          <w:tcPr>
            <w:tcW w:w="341" w:type="pct"/>
            <w:vAlign w:val="center"/>
          </w:tcPr>
          <w:p w14:paraId="245008ED" w14:textId="77777777" w:rsidR="00C11E17" w:rsidRPr="001156C8" w:rsidRDefault="00C11E17" w:rsidP="007E3F65">
            <w:pPr>
              <w:contextualSpacing/>
              <w:jc w:val="center"/>
            </w:pPr>
            <w:r w:rsidRPr="001156C8">
              <w:t>b.</w:t>
            </w:r>
          </w:p>
        </w:tc>
        <w:tc>
          <w:tcPr>
            <w:tcW w:w="3307" w:type="pct"/>
            <w:vAlign w:val="bottom"/>
          </w:tcPr>
          <w:p w14:paraId="2D732977" w14:textId="77777777" w:rsidR="00C11E17" w:rsidRPr="001156C8" w:rsidRDefault="00C11E17" w:rsidP="007E3F65">
            <w:pPr>
              <w:contextualSpacing/>
              <w:jc w:val="both"/>
              <w:rPr>
                <w:bCs/>
              </w:rPr>
            </w:pPr>
            <w:r w:rsidRPr="001156C8">
              <w:t>Discuss the incentives and grants provided for entrepreneurial assistance.</w:t>
            </w:r>
          </w:p>
        </w:tc>
        <w:tc>
          <w:tcPr>
            <w:tcW w:w="406" w:type="pct"/>
            <w:vAlign w:val="center"/>
          </w:tcPr>
          <w:p w14:paraId="360A8B01" w14:textId="77777777" w:rsidR="00C11E17" w:rsidRPr="001156C8" w:rsidRDefault="00C11E17" w:rsidP="007E3F65">
            <w:pPr>
              <w:contextualSpacing/>
              <w:jc w:val="center"/>
            </w:pPr>
            <w:r w:rsidRPr="001156C8">
              <w:t>CO4</w:t>
            </w:r>
          </w:p>
        </w:tc>
        <w:tc>
          <w:tcPr>
            <w:tcW w:w="338" w:type="pct"/>
            <w:vAlign w:val="center"/>
          </w:tcPr>
          <w:p w14:paraId="4D8377DC" w14:textId="77777777" w:rsidR="00C11E17" w:rsidRPr="001156C8" w:rsidRDefault="00C11E17" w:rsidP="007E3F65">
            <w:pPr>
              <w:contextualSpacing/>
              <w:jc w:val="center"/>
            </w:pPr>
            <w:r w:rsidRPr="001156C8">
              <w:t>U</w:t>
            </w:r>
          </w:p>
        </w:tc>
        <w:tc>
          <w:tcPr>
            <w:tcW w:w="270" w:type="pct"/>
            <w:vAlign w:val="center"/>
          </w:tcPr>
          <w:p w14:paraId="479A0C3C" w14:textId="77777777" w:rsidR="00C11E17" w:rsidRPr="001156C8" w:rsidRDefault="00C11E17" w:rsidP="007E3F65">
            <w:pPr>
              <w:contextualSpacing/>
              <w:jc w:val="center"/>
            </w:pPr>
            <w:r w:rsidRPr="001156C8">
              <w:t>6</w:t>
            </w:r>
          </w:p>
        </w:tc>
      </w:tr>
      <w:tr w:rsidR="00C11E17" w:rsidRPr="00FA796F" w14:paraId="63BE904A" w14:textId="77777777" w:rsidTr="00C11E17">
        <w:trPr>
          <w:trHeight w:val="396"/>
        </w:trPr>
        <w:tc>
          <w:tcPr>
            <w:tcW w:w="338" w:type="pct"/>
            <w:vAlign w:val="center"/>
          </w:tcPr>
          <w:p w14:paraId="19C4A3BF" w14:textId="77777777" w:rsidR="00C11E17" w:rsidRPr="001156C8" w:rsidRDefault="00C11E17" w:rsidP="007E3F65">
            <w:pPr>
              <w:contextualSpacing/>
              <w:jc w:val="center"/>
            </w:pPr>
          </w:p>
        </w:tc>
        <w:tc>
          <w:tcPr>
            <w:tcW w:w="341" w:type="pct"/>
            <w:vAlign w:val="center"/>
          </w:tcPr>
          <w:p w14:paraId="27CAA224" w14:textId="77777777" w:rsidR="00C11E17" w:rsidRPr="001156C8" w:rsidRDefault="00C11E17" w:rsidP="007E3F65">
            <w:pPr>
              <w:contextualSpacing/>
              <w:jc w:val="center"/>
            </w:pPr>
          </w:p>
        </w:tc>
        <w:tc>
          <w:tcPr>
            <w:tcW w:w="3307" w:type="pct"/>
            <w:vAlign w:val="bottom"/>
          </w:tcPr>
          <w:p w14:paraId="23BB0B0F" w14:textId="77777777" w:rsidR="00C11E17" w:rsidRPr="001156C8" w:rsidRDefault="00C11E17" w:rsidP="007E3F65">
            <w:pPr>
              <w:contextualSpacing/>
              <w:jc w:val="both"/>
            </w:pPr>
          </w:p>
        </w:tc>
        <w:tc>
          <w:tcPr>
            <w:tcW w:w="406" w:type="pct"/>
            <w:vAlign w:val="center"/>
          </w:tcPr>
          <w:p w14:paraId="59A3F8F8" w14:textId="77777777" w:rsidR="00C11E17" w:rsidRPr="001156C8" w:rsidRDefault="00C11E17" w:rsidP="007E3F65">
            <w:pPr>
              <w:contextualSpacing/>
              <w:jc w:val="center"/>
            </w:pPr>
          </w:p>
        </w:tc>
        <w:tc>
          <w:tcPr>
            <w:tcW w:w="338" w:type="pct"/>
            <w:vAlign w:val="center"/>
          </w:tcPr>
          <w:p w14:paraId="0293169E" w14:textId="77777777" w:rsidR="00C11E17" w:rsidRPr="001156C8" w:rsidRDefault="00C11E17" w:rsidP="007E3F65">
            <w:pPr>
              <w:contextualSpacing/>
              <w:jc w:val="center"/>
            </w:pPr>
          </w:p>
        </w:tc>
        <w:tc>
          <w:tcPr>
            <w:tcW w:w="270" w:type="pct"/>
            <w:vAlign w:val="center"/>
          </w:tcPr>
          <w:p w14:paraId="5FD75AAD" w14:textId="77777777" w:rsidR="00C11E17" w:rsidRPr="001156C8" w:rsidRDefault="00C11E17" w:rsidP="007E3F65">
            <w:pPr>
              <w:contextualSpacing/>
              <w:jc w:val="center"/>
            </w:pPr>
          </w:p>
        </w:tc>
      </w:tr>
      <w:tr w:rsidR="00C11E17" w:rsidRPr="00FA796F" w14:paraId="54933A72" w14:textId="77777777" w:rsidTr="00C11E17">
        <w:trPr>
          <w:trHeight w:val="396"/>
        </w:trPr>
        <w:tc>
          <w:tcPr>
            <w:tcW w:w="338" w:type="pct"/>
            <w:vAlign w:val="center"/>
          </w:tcPr>
          <w:p w14:paraId="20B257E0" w14:textId="77777777" w:rsidR="00C11E17" w:rsidRPr="001156C8" w:rsidRDefault="00C11E17" w:rsidP="007E3F65">
            <w:pPr>
              <w:contextualSpacing/>
              <w:jc w:val="center"/>
            </w:pPr>
            <w:r w:rsidRPr="001156C8">
              <w:t>21.</w:t>
            </w:r>
          </w:p>
        </w:tc>
        <w:tc>
          <w:tcPr>
            <w:tcW w:w="341" w:type="pct"/>
            <w:vAlign w:val="center"/>
          </w:tcPr>
          <w:p w14:paraId="74E202EA" w14:textId="77777777" w:rsidR="00C11E17" w:rsidRPr="001156C8" w:rsidRDefault="00C11E17" w:rsidP="007E3F65">
            <w:pPr>
              <w:contextualSpacing/>
            </w:pPr>
          </w:p>
        </w:tc>
        <w:tc>
          <w:tcPr>
            <w:tcW w:w="3307" w:type="pct"/>
            <w:vAlign w:val="bottom"/>
          </w:tcPr>
          <w:p w14:paraId="1D96C358" w14:textId="77777777" w:rsidR="00C11E17" w:rsidRPr="001156C8" w:rsidRDefault="00C11E17" w:rsidP="007E3F65">
            <w:pPr>
              <w:contextualSpacing/>
              <w:jc w:val="both"/>
            </w:pPr>
            <w:r w:rsidRPr="001156C8">
              <w:t>Infer the role of different agencies in the entrepreneurship development.</w:t>
            </w:r>
          </w:p>
        </w:tc>
        <w:tc>
          <w:tcPr>
            <w:tcW w:w="406" w:type="pct"/>
            <w:vAlign w:val="center"/>
          </w:tcPr>
          <w:p w14:paraId="3BD0D605" w14:textId="77777777" w:rsidR="00C11E17" w:rsidRPr="001156C8" w:rsidRDefault="00C11E17" w:rsidP="007E3F65">
            <w:pPr>
              <w:contextualSpacing/>
              <w:jc w:val="center"/>
            </w:pPr>
            <w:r w:rsidRPr="001156C8">
              <w:t>CO5</w:t>
            </w:r>
          </w:p>
        </w:tc>
        <w:tc>
          <w:tcPr>
            <w:tcW w:w="338" w:type="pct"/>
            <w:vAlign w:val="center"/>
          </w:tcPr>
          <w:p w14:paraId="55AF497E" w14:textId="77777777" w:rsidR="00C11E17" w:rsidRPr="001156C8" w:rsidRDefault="00C11E17" w:rsidP="007E3F65">
            <w:pPr>
              <w:contextualSpacing/>
              <w:jc w:val="center"/>
            </w:pPr>
            <w:r w:rsidRPr="001156C8">
              <w:t>An</w:t>
            </w:r>
          </w:p>
        </w:tc>
        <w:tc>
          <w:tcPr>
            <w:tcW w:w="270" w:type="pct"/>
            <w:vAlign w:val="center"/>
          </w:tcPr>
          <w:p w14:paraId="40A35225" w14:textId="77777777" w:rsidR="00C11E17" w:rsidRPr="001156C8" w:rsidRDefault="00C11E17" w:rsidP="007E3F65">
            <w:pPr>
              <w:contextualSpacing/>
              <w:jc w:val="center"/>
            </w:pPr>
            <w:r w:rsidRPr="001156C8">
              <w:t>12</w:t>
            </w:r>
          </w:p>
        </w:tc>
      </w:tr>
      <w:tr w:rsidR="00C11E17" w:rsidRPr="00FA796F" w14:paraId="11B9EBDC" w14:textId="77777777" w:rsidTr="00C11E17">
        <w:trPr>
          <w:trHeight w:val="396"/>
        </w:trPr>
        <w:tc>
          <w:tcPr>
            <w:tcW w:w="338" w:type="pct"/>
            <w:vAlign w:val="center"/>
          </w:tcPr>
          <w:p w14:paraId="2F35FB8F" w14:textId="77777777" w:rsidR="00C11E17" w:rsidRPr="001156C8" w:rsidRDefault="00C11E17" w:rsidP="007E3F65">
            <w:pPr>
              <w:contextualSpacing/>
              <w:jc w:val="center"/>
            </w:pPr>
          </w:p>
        </w:tc>
        <w:tc>
          <w:tcPr>
            <w:tcW w:w="341" w:type="pct"/>
            <w:vAlign w:val="center"/>
          </w:tcPr>
          <w:p w14:paraId="4500761D" w14:textId="77777777" w:rsidR="00C11E17" w:rsidRPr="001156C8" w:rsidRDefault="00C11E17" w:rsidP="007E3F65">
            <w:pPr>
              <w:contextualSpacing/>
              <w:jc w:val="center"/>
            </w:pPr>
          </w:p>
        </w:tc>
        <w:tc>
          <w:tcPr>
            <w:tcW w:w="3307" w:type="pct"/>
            <w:vAlign w:val="bottom"/>
          </w:tcPr>
          <w:p w14:paraId="3DC01638" w14:textId="77777777" w:rsidR="00C11E17" w:rsidRPr="001156C8" w:rsidRDefault="00C11E17" w:rsidP="007E3F65">
            <w:pPr>
              <w:contextualSpacing/>
              <w:jc w:val="both"/>
            </w:pPr>
          </w:p>
        </w:tc>
        <w:tc>
          <w:tcPr>
            <w:tcW w:w="406" w:type="pct"/>
            <w:vAlign w:val="center"/>
          </w:tcPr>
          <w:p w14:paraId="0D213A76" w14:textId="77777777" w:rsidR="00C11E17" w:rsidRPr="001156C8" w:rsidRDefault="00C11E17" w:rsidP="007E3F65">
            <w:pPr>
              <w:contextualSpacing/>
              <w:jc w:val="center"/>
            </w:pPr>
          </w:p>
        </w:tc>
        <w:tc>
          <w:tcPr>
            <w:tcW w:w="338" w:type="pct"/>
            <w:vAlign w:val="center"/>
          </w:tcPr>
          <w:p w14:paraId="4ECC8BB8" w14:textId="77777777" w:rsidR="00C11E17" w:rsidRPr="001156C8" w:rsidRDefault="00C11E17" w:rsidP="007E3F65">
            <w:pPr>
              <w:contextualSpacing/>
              <w:jc w:val="center"/>
            </w:pPr>
          </w:p>
        </w:tc>
        <w:tc>
          <w:tcPr>
            <w:tcW w:w="270" w:type="pct"/>
            <w:vAlign w:val="center"/>
          </w:tcPr>
          <w:p w14:paraId="1818FD4B" w14:textId="77777777" w:rsidR="00C11E17" w:rsidRPr="001156C8" w:rsidRDefault="00C11E17" w:rsidP="007E3F65">
            <w:pPr>
              <w:contextualSpacing/>
              <w:jc w:val="center"/>
            </w:pPr>
          </w:p>
        </w:tc>
      </w:tr>
      <w:tr w:rsidR="00C11E17" w:rsidRPr="00FA796F" w14:paraId="1AB097FA" w14:textId="77777777" w:rsidTr="00C11E17">
        <w:trPr>
          <w:trHeight w:val="396"/>
        </w:trPr>
        <w:tc>
          <w:tcPr>
            <w:tcW w:w="338" w:type="pct"/>
            <w:vAlign w:val="center"/>
          </w:tcPr>
          <w:p w14:paraId="249A0096" w14:textId="77777777" w:rsidR="00C11E17" w:rsidRPr="001156C8" w:rsidRDefault="00C11E17" w:rsidP="007E3F65">
            <w:pPr>
              <w:contextualSpacing/>
              <w:jc w:val="center"/>
            </w:pPr>
            <w:r w:rsidRPr="001156C8">
              <w:t>22.</w:t>
            </w:r>
          </w:p>
        </w:tc>
        <w:tc>
          <w:tcPr>
            <w:tcW w:w="341" w:type="pct"/>
            <w:vAlign w:val="center"/>
          </w:tcPr>
          <w:p w14:paraId="43152DAB" w14:textId="77777777" w:rsidR="00C11E17" w:rsidRPr="001156C8" w:rsidRDefault="00C11E17" w:rsidP="007E3F65">
            <w:pPr>
              <w:contextualSpacing/>
              <w:jc w:val="center"/>
            </w:pPr>
          </w:p>
        </w:tc>
        <w:tc>
          <w:tcPr>
            <w:tcW w:w="3307" w:type="pct"/>
            <w:vAlign w:val="bottom"/>
          </w:tcPr>
          <w:p w14:paraId="1E85D549" w14:textId="77777777" w:rsidR="00C11E17" w:rsidRPr="001156C8" w:rsidRDefault="00C11E17" w:rsidP="007E3F65">
            <w:pPr>
              <w:contextualSpacing/>
              <w:jc w:val="both"/>
            </w:pPr>
            <w:r w:rsidRPr="001156C8">
              <w:t>Infer the basic government procedures to be complied with entrepreneurship.</w:t>
            </w:r>
          </w:p>
        </w:tc>
        <w:tc>
          <w:tcPr>
            <w:tcW w:w="406" w:type="pct"/>
            <w:vAlign w:val="center"/>
          </w:tcPr>
          <w:p w14:paraId="0F541509" w14:textId="77777777" w:rsidR="00C11E17" w:rsidRPr="001156C8" w:rsidRDefault="00C11E17" w:rsidP="007E3F65">
            <w:pPr>
              <w:contextualSpacing/>
              <w:jc w:val="center"/>
            </w:pPr>
            <w:r w:rsidRPr="001156C8">
              <w:t>CO2</w:t>
            </w:r>
          </w:p>
        </w:tc>
        <w:tc>
          <w:tcPr>
            <w:tcW w:w="338" w:type="pct"/>
            <w:vAlign w:val="center"/>
          </w:tcPr>
          <w:p w14:paraId="27B7A0A2" w14:textId="77777777" w:rsidR="00C11E17" w:rsidRPr="001156C8" w:rsidRDefault="00C11E17" w:rsidP="007E3F65">
            <w:pPr>
              <w:contextualSpacing/>
              <w:jc w:val="center"/>
            </w:pPr>
            <w:r w:rsidRPr="001156C8">
              <w:t>An</w:t>
            </w:r>
          </w:p>
        </w:tc>
        <w:tc>
          <w:tcPr>
            <w:tcW w:w="270" w:type="pct"/>
            <w:vAlign w:val="center"/>
          </w:tcPr>
          <w:p w14:paraId="4A9A40B1" w14:textId="77777777" w:rsidR="00C11E17" w:rsidRPr="001156C8" w:rsidRDefault="00C11E17" w:rsidP="007E3F65">
            <w:pPr>
              <w:contextualSpacing/>
              <w:jc w:val="center"/>
            </w:pPr>
            <w:r w:rsidRPr="001156C8">
              <w:t>12</w:t>
            </w:r>
          </w:p>
        </w:tc>
      </w:tr>
      <w:tr w:rsidR="00C11E17" w:rsidRPr="00FA796F" w14:paraId="6F781C04" w14:textId="77777777" w:rsidTr="00C11E17">
        <w:trPr>
          <w:trHeight w:val="396"/>
        </w:trPr>
        <w:tc>
          <w:tcPr>
            <w:tcW w:w="338" w:type="pct"/>
            <w:vAlign w:val="center"/>
          </w:tcPr>
          <w:p w14:paraId="03C304DA" w14:textId="77777777" w:rsidR="00C11E17" w:rsidRPr="001156C8" w:rsidRDefault="00C11E17" w:rsidP="007E3F65">
            <w:pPr>
              <w:contextualSpacing/>
              <w:jc w:val="center"/>
            </w:pPr>
          </w:p>
        </w:tc>
        <w:tc>
          <w:tcPr>
            <w:tcW w:w="341" w:type="pct"/>
            <w:vAlign w:val="center"/>
          </w:tcPr>
          <w:p w14:paraId="6B9DC70E" w14:textId="77777777" w:rsidR="00C11E17" w:rsidRPr="001156C8" w:rsidRDefault="00C11E17" w:rsidP="007E3F65">
            <w:pPr>
              <w:contextualSpacing/>
              <w:jc w:val="center"/>
            </w:pPr>
          </w:p>
        </w:tc>
        <w:tc>
          <w:tcPr>
            <w:tcW w:w="3307" w:type="pct"/>
            <w:vAlign w:val="bottom"/>
          </w:tcPr>
          <w:p w14:paraId="1EEA5634" w14:textId="77777777" w:rsidR="00C11E17" w:rsidRPr="001156C8" w:rsidRDefault="00C11E17" w:rsidP="007E3F65">
            <w:pPr>
              <w:contextualSpacing/>
              <w:jc w:val="both"/>
            </w:pPr>
          </w:p>
        </w:tc>
        <w:tc>
          <w:tcPr>
            <w:tcW w:w="406" w:type="pct"/>
            <w:vAlign w:val="center"/>
          </w:tcPr>
          <w:p w14:paraId="1EF9D4F2" w14:textId="77777777" w:rsidR="00C11E17" w:rsidRPr="001156C8" w:rsidRDefault="00C11E17" w:rsidP="007E3F65">
            <w:pPr>
              <w:contextualSpacing/>
              <w:jc w:val="center"/>
            </w:pPr>
          </w:p>
        </w:tc>
        <w:tc>
          <w:tcPr>
            <w:tcW w:w="338" w:type="pct"/>
            <w:vAlign w:val="center"/>
          </w:tcPr>
          <w:p w14:paraId="716B0966" w14:textId="77777777" w:rsidR="00C11E17" w:rsidRPr="001156C8" w:rsidRDefault="00C11E17" w:rsidP="007E3F65">
            <w:pPr>
              <w:contextualSpacing/>
              <w:jc w:val="center"/>
            </w:pPr>
          </w:p>
        </w:tc>
        <w:tc>
          <w:tcPr>
            <w:tcW w:w="270" w:type="pct"/>
            <w:vAlign w:val="center"/>
          </w:tcPr>
          <w:p w14:paraId="325484D1" w14:textId="77777777" w:rsidR="00C11E17" w:rsidRPr="001156C8" w:rsidRDefault="00C11E17" w:rsidP="007E3F65">
            <w:pPr>
              <w:contextualSpacing/>
              <w:jc w:val="center"/>
            </w:pPr>
          </w:p>
        </w:tc>
      </w:tr>
      <w:tr w:rsidR="00C11E17" w:rsidRPr="00FA796F" w14:paraId="342955B3" w14:textId="77777777" w:rsidTr="00C11E17">
        <w:trPr>
          <w:trHeight w:val="396"/>
        </w:trPr>
        <w:tc>
          <w:tcPr>
            <w:tcW w:w="338" w:type="pct"/>
            <w:vAlign w:val="center"/>
          </w:tcPr>
          <w:p w14:paraId="6DD7BA57" w14:textId="77777777" w:rsidR="00C11E17" w:rsidRPr="001156C8" w:rsidRDefault="00C11E17" w:rsidP="007E3F65">
            <w:pPr>
              <w:contextualSpacing/>
              <w:jc w:val="center"/>
            </w:pPr>
            <w:r w:rsidRPr="001156C8">
              <w:t>23.</w:t>
            </w:r>
          </w:p>
        </w:tc>
        <w:tc>
          <w:tcPr>
            <w:tcW w:w="341" w:type="pct"/>
            <w:vAlign w:val="center"/>
          </w:tcPr>
          <w:p w14:paraId="0814833C" w14:textId="77777777" w:rsidR="00C11E17" w:rsidRPr="001156C8" w:rsidRDefault="00C11E17" w:rsidP="007E3F65">
            <w:pPr>
              <w:contextualSpacing/>
              <w:jc w:val="center"/>
            </w:pPr>
          </w:p>
        </w:tc>
        <w:tc>
          <w:tcPr>
            <w:tcW w:w="3307" w:type="pct"/>
            <w:vAlign w:val="bottom"/>
          </w:tcPr>
          <w:p w14:paraId="15FB505E" w14:textId="77777777" w:rsidR="00C11E17" w:rsidRPr="001156C8" w:rsidRDefault="00C11E17" w:rsidP="007E3F65">
            <w:pPr>
              <w:contextualSpacing/>
              <w:jc w:val="both"/>
            </w:pPr>
            <w:r w:rsidRPr="001156C8">
              <w:t>Discuss the importance of various financial institutions like IDBI, ICICI and SIDBI towards entrepreneurial growth.</w:t>
            </w:r>
          </w:p>
        </w:tc>
        <w:tc>
          <w:tcPr>
            <w:tcW w:w="406" w:type="pct"/>
            <w:vAlign w:val="center"/>
          </w:tcPr>
          <w:p w14:paraId="6546E922" w14:textId="77777777" w:rsidR="00C11E17" w:rsidRPr="001156C8" w:rsidRDefault="00C11E17" w:rsidP="007E3F65">
            <w:pPr>
              <w:contextualSpacing/>
              <w:jc w:val="center"/>
            </w:pPr>
            <w:r w:rsidRPr="001156C8">
              <w:t>CO3</w:t>
            </w:r>
          </w:p>
        </w:tc>
        <w:tc>
          <w:tcPr>
            <w:tcW w:w="338" w:type="pct"/>
            <w:vAlign w:val="center"/>
          </w:tcPr>
          <w:p w14:paraId="6C6AA606" w14:textId="77777777" w:rsidR="00C11E17" w:rsidRPr="001156C8" w:rsidRDefault="00C11E17" w:rsidP="007E3F65">
            <w:pPr>
              <w:contextualSpacing/>
              <w:jc w:val="center"/>
            </w:pPr>
            <w:r w:rsidRPr="001156C8">
              <w:t>U</w:t>
            </w:r>
          </w:p>
        </w:tc>
        <w:tc>
          <w:tcPr>
            <w:tcW w:w="270" w:type="pct"/>
            <w:vAlign w:val="center"/>
          </w:tcPr>
          <w:p w14:paraId="52702ADE" w14:textId="77777777" w:rsidR="00C11E17" w:rsidRPr="001156C8" w:rsidRDefault="00C11E17" w:rsidP="007E3F65">
            <w:pPr>
              <w:contextualSpacing/>
              <w:jc w:val="center"/>
            </w:pPr>
            <w:r w:rsidRPr="001156C8">
              <w:t>12</w:t>
            </w:r>
          </w:p>
        </w:tc>
      </w:tr>
      <w:tr w:rsidR="00C11E17" w:rsidRPr="00FA796F" w14:paraId="3D3507C3" w14:textId="77777777" w:rsidTr="00C11E17">
        <w:trPr>
          <w:trHeight w:val="300"/>
        </w:trPr>
        <w:tc>
          <w:tcPr>
            <w:tcW w:w="5000" w:type="pct"/>
            <w:gridSpan w:val="6"/>
            <w:vAlign w:val="center"/>
          </w:tcPr>
          <w:p w14:paraId="30C97FB5" w14:textId="77777777" w:rsidR="00C11E17" w:rsidRPr="001156C8" w:rsidRDefault="00C11E17" w:rsidP="007E3F65">
            <w:pPr>
              <w:contextualSpacing/>
              <w:jc w:val="center"/>
              <w:rPr>
                <w:b/>
                <w:bCs/>
              </w:rPr>
            </w:pPr>
            <w:r w:rsidRPr="001156C8">
              <w:rPr>
                <w:b/>
                <w:bCs/>
              </w:rPr>
              <w:t>COMPULSORY QUESTION</w:t>
            </w:r>
          </w:p>
        </w:tc>
      </w:tr>
      <w:tr w:rsidR="00C11E17" w:rsidRPr="00FA796F" w14:paraId="6418A553" w14:textId="77777777" w:rsidTr="00C11E17">
        <w:trPr>
          <w:trHeight w:val="396"/>
        </w:trPr>
        <w:tc>
          <w:tcPr>
            <w:tcW w:w="338" w:type="pct"/>
            <w:vAlign w:val="center"/>
          </w:tcPr>
          <w:p w14:paraId="3677A8D8" w14:textId="77777777" w:rsidR="00C11E17" w:rsidRPr="001156C8" w:rsidRDefault="00C11E17" w:rsidP="007E3F65">
            <w:pPr>
              <w:contextualSpacing/>
              <w:jc w:val="center"/>
            </w:pPr>
            <w:r w:rsidRPr="001156C8">
              <w:t>24.</w:t>
            </w:r>
          </w:p>
        </w:tc>
        <w:tc>
          <w:tcPr>
            <w:tcW w:w="341" w:type="pct"/>
            <w:vAlign w:val="center"/>
          </w:tcPr>
          <w:p w14:paraId="27953A9D" w14:textId="77777777" w:rsidR="00C11E17" w:rsidRPr="001156C8" w:rsidRDefault="00C11E17" w:rsidP="007E3F65">
            <w:pPr>
              <w:contextualSpacing/>
              <w:jc w:val="center"/>
            </w:pPr>
            <w:r w:rsidRPr="001156C8">
              <w:t>a.</w:t>
            </w:r>
          </w:p>
        </w:tc>
        <w:tc>
          <w:tcPr>
            <w:tcW w:w="3307" w:type="pct"/>
            <w:vAlign w:val="bottom"/>
          </w:tcPr>
          <w:p w14:paraId="22F67234" w14:textId="77777777" w:rsidR="00C11E17" w:rsidRPr="001156C8" w:rsidRDefault="00C11E17" w:rsidP="007E3F65">
            <w:pPr>
              <w:contextualSpacing/>
              <w:jc w:val="both"/>
            </w:pPr>
            <w:r w:rsidRPr="001156C8">
              <w:t>Explain the process involved in product design cycle.</w:t>
            </w:r>
          </w:p>
        </w:tc>
        <w:tc>
          <w:tcPr>
            <w:tcW w:w="406" w:type="pct"/>
            <w:vAlign w:val="center"/>
          </w:tcPr>
          <w:p w14:paraId="6387EE35" w14:textId="77777777" w:rsidR="00C11E17" w:rsidRPr="001156C8" w:rsidRDefault="00C11E17" w:rsidP="007E3F65">
            <w:pPr>
              <w:contextualSpacing/>
              <w:jc w:val="center"/>
            </w:pPr>
            <w:r w:rsidRPr="001156C8">
              <w:t>CO6</w:t>
            </w:r>
          </w:p>
        </w:tc>
        <w:tc>
          <w:tcPr>
            <w:tcW w:w="338" w:type="pct"/>
            <w:vAlign w:val="center"/>
          </w:tcPr>
          <w:p w14:paraId="70CA65BB" w14:textId="77777777" w:rsidR="00C11E17" w:rsidRPr="001156C8" w:rsidRDefault="00C11E17" w:rsidP="007E3F65">
            <w:pPr>
              <w:contextualSpacing/>
              <w:jc w:val="center"/>
            </w:pPr>
            <w:r w:rsidRPr="001156C8">
              <w:t>A</w:t>
            </w:r>
          </w:p>
        </w:tc>
        <w:tc>
          <w:tcPr>
            <w:tcW w:w="270" w:type="pct"/>
            <w:vAlign w:val="center"/>
          </w:tcPr>
          <w:p w14:paraId="1FADA827" w14:textId="77777777" w:rsidR="00C11E17" w:rsidRPr="001156C8" w:rsidRDefault="00C11E17" w:rsidP="007E3F65">
            <w:pPr>
              <w:contextualSpacing/>
              <w:jc w:val="center"/>
            </w:pPr>
            <w:r w:rsidRPr="001156C8">
              <w:t>8</w:t>
            </w:r>
          </w:p>
        </w:tc>
      </w:tr>
      <w:tr w:rsidR="00C11E17" w:rsidRPr="00FA796F" w14:paraId="05BE08B0" w14:textId="77777777" w:rsidTr="00C11E17">
        <w:trPr>
          <w:trHeight w:val="396"/>
        </w:trPr>
        <w:tc>
          <w:tcPr>
            <w:tcW w:w="338" w:type="pct"/>
            <w:vAlign w:val="center"/>
          </w:tcPr>
          <w:p w14:paraId="208B5418" w14:textId="77777777" w:rsidR="00C11E17" w:rsidRPr="001156C8" w:rsidRDefault="00C11E17" w:rsidP="007E3F65">
            <w:pPr>
              <w:contextualSpacing/>
              <w:jc w:val="center"/>
            </w:pPr>
          </w:p>
        </w:tc>
        <w:tc>
          <w:tcPr>
            <w:tcW w:w="341" w:type="pct"/>
            <w:vAlign w:val="center"/>
          </w:tcPr>
          <w:p w14:paraId="1C25E8A0" w14:textId="77777777" w:rsidR="00C11E17" w:rsidRPr="001156C8" w:rsidRDefault="00C11E17" w:rsidP="007E3F65">
            <w:pPr>
              <w:contextualSpacing/>
              <w:jc w:val="center"/>
            </w:pPr>
            <w:r w:rsidRPr="001156C8">
              <w:t>b.</w:t>
            </w:r>
          </w:p>
        </w:tc>
        <w:tc>
          <w:tcPr>
            <w:tcW w:w="3307" w:type="pct"/>
            <w:vAlign w:val="bottom"/>
          </w:tcPr>
          <w:p w14:paraId="7559F5AC" w14:textId="77777777" w:rsidR="00C11E17" w:rsidRPr="001156C8" w:rsidRDefault="00C11E17" w:rsidP="007E3F65">
            <w:pPr>
              <w:contextualSpacing/>
              <w:jc w:val="both"/>
              <w:rPr>
                <w:bCs/>
              </w:rPr>
            </w:pPr>
            <w:r w:rsidRPr="001156C8">
              <w:rPr>
                <w:bCs/>
              </w:rPr>
              <w:t>Examine the patent process and its significance.</w:t>
            </w:r>
          </w:p>
        </w:tc>
        <w:tc>
          <w:tcPr>
            <w:tcW w:w="406" w:type="pct"/>
            <w:vAlign w:val="center"/>
          </w:tcPr>
          <w:p w14:paraId="1732C67E" w14:textId="77777777" w:rsidR="00C11E17" w:rsidRPr="001156C8" w:rsidRDefault="00C11E17" w:rsidP="007E3F65">
            <w:pPr>
              <w:contextualSpacing/>
              <w:jc w:val="center"/>
            </w:pPr>
            <w:r w:rsidRPr="001156C8">
              <w:t>CO6</w:t>
            </w:r>
          </w:p>
        </w:tc>
        <w:tc>
          <w:tcPr>
            <w:tcW w:w="338" w:type="pct"/>
            <w:vAlign w:val="center"/>
          </w:tcPr>
          <w:p w14:paraId="11F57EC2" w14:textId="77777777" w:rsidR="00C11E17" w:rsidRPr="001156C8" w:rsidRDefault="00C11E17" w:rsidP="007E3F65">
            <w:pPr>
              <w:contextualSpacing/>
              <w:jc w:val="center"/>
            </w:pPr>
            <w:r w:rsidRPr="001156C8">
              <w:t>A</w:t>
            </w:r>
          </w:p>
        </w:tc>
        <w:tc>
          <w:tcPr>
            <w:tcW w:w="270" w:type="pct"/>
            <w:vAlign w:val="center"/>
          </w:tcPr>
          <w:p w14:paraId="120C87AF" w14:textId="77777777" w:rsidR="00C11E17" w:rsidRPr="001156C8" w:rsidRDefault="00C11E17" w:rsidP="007E3F65">
            <w:pPr>
              <w:contextualSpacing/>
              <w:jc w:val="center"/>
            </w:pPr>
            <w:r w:rsidRPr="001156C8">
              <w:t>4</w:t>
            </w:r>
          </w:p>
        </w:tc>
      </w:tr>
    </w:tbl>
    <w:p w14:paraId="665FFFAF" w14:textId="77777777" w:rsidR="00C11E17" w:rsidRDefault="00C11E17" w:rsidP="007E3F65">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0BE0BBD0" w14:textId="77777777" w:rsidR="00C11E17" w:rsidRPr="00FA796F" w:rsidRDefault="00C11E17" w:rsidP="007E3F65">
      <w:pPr>
        <w:contextualSpacing/>
      </w:pPr>
    </w:p>
    <w:tbl>
      <w:tblPr>
        <w:tblStyle w:val="TableGrid"/>
        <w:tblW w:w="10483" w:type="dxa"/>
        <w:tblInd w:w="-147" w:type="dxa"/>
        <w:tblLook w:val="04A0" w:firstRow="1" w:lastRow="0" w:firstColumn="1" w:lastColumn="0" w:noHBand="0" w:noVBand="1"/>
      </w:tblPr>
      <w:tblGrid>
        <w:gridCol w:w="862"/>
        <w:gridCol w:w="9621"/>
      </w:tblGrid>
      <w:tr w:rsidR="00C11E17" w:rsidRPr="00FA796F" w14:paraId="5EE82A45" w14:textId="77777777" w:rsidTr="007E3F65">
        <w:trPr>
          <w:trHeight w:val="280"/>
        </w:trPr>
        <w:tc>
          <w:tcPr>
            <w:tcW w:w="862" w:type="dxa"/>
          </w:tcPr>
          <w:p w14:paraId="4791C8DE" w14:textId="77777777" w:rsidR="00C11E17" w:rsidRPr="00FA796F" w:rsidRDefault="00C11E17" w:rsidP="007E3F65">
            <w:pPr>
              <w:contextualSpacing/>
            </w:pPr>
          </w:p>
        </w:tc>
        <w:tc>
          <w:tcPr>
            <w:tcW w:w="9621" w:type="dxa"/>
          </w:tcPr>
          <w:p w14:paraId="3ED3D03B" w14:textId="77777777" w:rsidR="00C11E17" w:rsidRPr="00FA796F" w:rsidRDefault="00C11E17" w:rsidP="007E3F65">
            <w:pPr>
              <w:contextualSpacing/>
              <w:jc w:val="center"/>
              <w:rPr>
                <w:b/>
              </w:rPr>
            </w:pPr>
            <w:r w:rsidRPr="00FA796F">
              <w:rPr>
                <w:b/>
              </w:rPr>
              <w:t>COURSE OUTCOMES</w:t>
            </w:r>
          </w:p>
        </w:tc>
      </w:tr>
      <w:tr w:rsidR="00C11E17" w:rsidRPr="00FA796F" w14:paraId="43E303B8" w14:textId="77777777" w:rsidTr="007E3F65">
        <w:trPr>
          <w:trHeight w:val="280"/>
        </w:trPr>
        <w:tc>
          <w:tcPr>
            <w:tcW w:w="862" w:type="dxa"/>
          </w:tcPr>
          <w:p w14:paraId="0BAA73CF" w14:textId="77777777" w:rsidR="00C11E17" w:rsidRPr="006874C8" w:rsidRDefault="00C11E17" w:rsidP="007E3F65">
            <w:pPr>
              <w:contextualSpacing/>
              <w:rPr>
                <w:bCs/>
              </w:rPr>
            </w:pPr>
            <w:r w:rsidRPr="006874C8">
              <w:rPr>
                <w:bCs/>
              </w:rPr>
              <w:t>CO1</w:t>
            </w:r>
          </w:p>
        </w:tc>
        <w:tc>
          <w:tcPr>
            <w:tcW w:w="9621" w:type="dxa"/>
            <w:vAlign w:val="center"/>
          </w:tcPr>
          <w:p w14:paraId="25297E67" w14:textId="77777777" w:rsidR="00C11E17" w:rsidRPr="006874C8" w:rsidRDefault="00C11E17" w:rsidP="007E3F65">
            <w:pPr>
              <w:contextualSpacing/>
              <w:jc w:val="both"/>
            </w:pPr>
            <w:r w:rsidRPr="006874C8">
              <w:rPr>
                <w:rFonts w:eastAsiaTheme="minorHAnsi"/>
                <w:lang w:val="en-IN"/>
              </w:rPr>
              <w:t>Remember or recognize what it takes to start an entrepreneurial endeavour</w:t>
            </w:r>
          </w:p>
        </w:tc>
      </w:tr>
      <w:tr w:rsidR="00C11E17" w:rsidRPr="00FA796F" w14:paraId="3D05D8BD" w14:textId="77777777" w:rsidTr="007E3F65">
        <w:trPr>
          <w:trHeight w:val="280"/>
        </w:trPr>
        <w:tc>
          <w:tcPr>
            <w:tcW w:w="862" w:type="dxa"/>
          </w:tcPr>
          <w:p w14:paraId="77127C90" w14:textId="77777777" w:rsidR="00C11E17" w:rsidRPr="006874C8" w:rsidRDefault="00C11E17" w:rsidP="007E3F65">
            <w:pPr>
              <w:contextualSpacing/>
              <w:rPr>
                <w:bCs/>
              </w:rPr>
            </w:pPr>
            <w:r w:rsidRPr="006874C8">
              <w:rPr>
                <w:bCs/>
              </w:rPr>
              <w:t>CO2</w:t>
            </w:r>
          </w:p>
        </w:tc>
        <w:tc>
          <w:tcPr>
            <w:tcW w:w="9621" w:type="dxa"/>
            <w:vAlign w:val="center"/>
          </w:tcPr>
          <w:p w14:paraId="1B418E89" w14:textId="77777777" w:rsidR="00C11E17" w:rsidRPr="006874C8" w:rsidRDefault="00C11E17" w:rsidP="007E3F65">
            <w:pPr>
              <w:contextualSpacing/>
              <w:jc w:val="both"/>
            </w:pPr>
            <w:r w:rsidRPr="006874C8">
              <w:rPr>
                <w:rFonts w:eastAsiaTheme="minorHAnsi"/>
                <w:lang w:val="en-IN"/>
              </w:rPr>
              <w:t>Interpret the critical factors involved in real-world case studies</w:t>
            </w:r>
          </w:p>
        </w:tc>
      </w:tr>
      <w:tr w:rsidR="00C11E17" w:rsidRPr="00FA796F" w14:paraId="477FDE1B" w14:textId="77777777" w:rsidTr="007E3F65">
        <w:trPr>
          <w:trHeight w:val="280"/>
        </w:trPr>
        <w:tc>
          <w:tcPr>
            <w:tcW w:w="862" w:type="dxa"/>
          </w:tcPr>
          <w:p w14:paraId="2458A2A1" w14:textId="77777777" w:rsidR="00C11E17" w:rsidRPr="006874C8" w:rsidRDefault="00C11E17" w:rsidP="007E3F65">
            <w:pPr>
              <w:contextualSpacing/>
              <w:rPr>
                <w:bCs/>
              </w:rPr>
            </w:pPr>
            <w:r w:rsidRPr="006874C8">
              <w:rPr>
                <w:bCs/>
              </w:rPr>
              <w:t>CO3</w:t>
            </w:r>
          </w:p>
        </w:tc>
        <w:tc>
          <w:tcPr>
            <w:tcW w:w="9621" w:type="dxa"/>
            <w:vAlign w:val="center"/>
          </w:tcPr>
          <w:p w14:paraId="7763B767" w14:textId="77777777" w:rsidR="00C11E17" w:rsidRPr="006874C8" w:rsidRDefault="00C11E17" w:rsidP="007E3F65">
            <w:pPr>
              <w:contextualSpacing/>
              <w:jc w:val="both"/>
            </w:pPr>
            <w:r w:rsidRPr="006874C8">
              <w:rPr>
                <w:rFonts w:eastAsiaTheme="minorHAnsi"/>
                <w:lang w:val="en-IN"/>
              </w:rPr>
              <w:t>Apply the lean start-up techniques to student own business idea</w:t>
            </w:r>
          </w:p>
        </w:tc>
      </w:tr>
      <w:tr w:rsidR="00C11E17" w:rsidRPr="00FA796F" w14:paraId="593DB6D8" w14:textId="77777777" w:rsidTr="007E3F65">
        <w:trPr>
          <w:trHeight w:val="280"/>
        </w:trPr>
        <w:tc>
          <w:tcPr>
            <w:tcW w:w="862" w:type="dxa"/>
          </w:tcPr>
          <w:p w14:paraId="0F789D09" w14:textId="77777777" w:rsidR="00C11E17" w:rsidRPr="006874C8" w:rsidRDefault="00C11E17" w:rsidP="007E3F65">
            <w:pPr>
              <w:contextualSpacing/>
              <w:rPr>
                <w:bCs/>
              </w:rPr>
            </w:pPr>
            <w:r w:rsidRPr="006874C8">
              <w:rPr>
                <w:bCs/>
              </w:rPr>
              <w:t>CO4</w:t>
            </w:r>
          </w:p>
        </w:tc>
        <w:tc>
          <w:tcPr>
            <w:tcW w:w="9621" w:type="dxa"/>
            <w:vAlign w:val="center"/>
          </w:tcPr>
          <w:p w14:paraId="212D12FA" w14:textId="77777777" w:rsidR="00C11E17" w:rsidRPr="006874C8" w:rsidRDefault="00C11E17" w:rsidP="007E3F65">
            <w:pPr>
              <w:contextualSpacing/>
              <w:jc w:val="both"/>
            </w:pPr>
            <w:r w:rsidRPr="006874C8">
              <w:rPr>
                <w:rFonts w:eastAsiaTheme="minorHAnsi"/>
                <w:lang w:val="en-IN"/>
              </w:rPr>
              <w:t>Analyse the go-to -market strategy of a start-up</w:t>
            </w:r>
          </w:p>
        </w:tc>
      </w:tr>
      <w:tr w:rsidR="00C11E17" w:rsidRPr="00FA796F" w14:paraId="6403C7FA" w14:textId="77777777" w:rsidTr="007E3F65">
        <w:trPr>
          <w:trHeight w:val="280"/>
        </w:trPr>
        <w:tc>
          <w:tcPr>
            <w:tcW w:w="862" w:type="dxa"/>
          </w:tcPr>
          <w:p w14:paraId="2F9C54E3" w14:textId="77777777" w:rsidR="00C11E17" w:rsidRPr="006874C8" w:rsidRDefault="00C11E17" w:rsidP="007E3F65">
            <w:pPr>
              <w:contextualSpacing/>
              <w:rPr>
                <w:bCs/>
              </w:rPr>
            </w:pPr>
            <w:r w:rsidRPr="006874C8">
              <w:rPr>
                <w:bCs/>
              </w:rPr>
              <w:t>CO5</w:t>
            </w:r>
          </w:p>
        </w:tc>
        <w:tc>
          <w:tcPr>
            <w:tcW w:w="9621" w:type="dxa"/>
            <w:vAlign w:val="center"/>
          </w:tcPr>
          <w:p w14:paraId="1B7148D5" w14:textId="77777777" w:rsidR="00C11E17" w:rsidRPr="006874C8" w:rsidRDefault="00C11E17" w:rsidP="007E3F65">
            <w:pPr>
              <w:contextualSpacing/>
              <w:jc w:val="both"/>
            </w:pPr>
            <w:r w:rsidRPr="006874C8">
              <w:rPr>
                <w:rFonts w:eastAsiaTheme="minorHAnsi"/>
                <w:lang w:val="en-IN"/>
              </w:rPr>
              <w:t>Evaluate the action plan along student entrepreneurial journey</w:t>
            </w:r>
          </w:p>
        </w:tc>
      </w:tr>
      <w:tr w:rsidR="00C11E17" w:rsidRPr="00FA796F" w14:paraId="1994E8EC" w14:textId="77777777" w:rsidTr="007E3F65">
        <w:trPr>
          <w:trHeight w:val="280"/>
        </w:trPr>
        <w:tc>
          <w:tcPr>
            <w:tcW w:w="862" w:type="dxa"/>
          </w:tcPr>
          <w:p w14:paraId="001BAF4B" w14:textId="77777777" w:rsidR="00C11E17" w:rsidRPr="006874C8" w:rsidRDefault="00C11E17" w:rsidP="007E3F65">
            <w:pPr>
              <w:contextualSpacing/>
              <w:rPr>
                <w:bCs/>
              </w:rPr>
            </w:pPr>
            <w:r w:rsidRPr="006874C8">
              <w:rPr>
                <w:bCs/>
              </w:rPr>
              <w:t>CO6</w:t>
            </w:r>
          </w:p>
        </w:tc>
        <w:tc>
          <w:tcPr>
            <w:tcW w:w="9621" w:type="dxa"/>
            <w:vAlign w:val="bottom"/>
          </w:tcPr>
          <w:p w14:paraId="4120922F" w14:textId="77777777" w:rsidR="00C11E17" w:rsidRPr="006874C8" w:rsidRDefault="00C11E17" w:rsidP="007E3F65">
            <w:pPr>
              <w:contextualSpacing/>
              <w:jc w:val="both"/>
            </w:pPr>
            <w:r w:rsidRPr="006874C8">
              <w:t>Develop product concepts, design and prototype fabrication</w:t>
            </w:r>
          </w:p>
        </w:tc>
      </w:tr>
    </w:tbl>
    <w:p w14:paraId="00B8716B" w14:textId="77777777" w:rsidR="00C11E17" w:rsidRPr="00FA796F" w:rsidRDefault="00C11E17" w:rsidP="007E3F65">
      <w:pPr>
        <w:contextualSpacing/>
      </w:pPr>
    </w:p>
    <w:p w14:paraId="081E826C" w14:textId="77777777" w:rsidR="00C11E17" w:rsidRDefault="00C11E17">
      <w:pPr>
        <w:spacing w:after="200" w:line="276" w:lineRule="auto"/>
        <w:rPr>
          <w:rFonts w:ascii="Arial" w:hAnsi="Arial" w:cs="Arial"/>
          <w:bCs/>
          <w:noProof/>
        </w:rPr>
      </w:pPr>
      <w:r>
        <w:rPr>
          <w:rFonts w:ascii="Arial" w:hAnsi="Arial" w:cs="Arial"/>
          <w:bCs/>
          <w:noProof/>
        </w:rPr>
        <w:br w:type="page"/>
      </w:r>
    </w:p>
    <w:p w14:paraId="0A5A0118" w14:textId="2FA2803D" w:rsidR="00C11E17" w:rsidRDefault="00C11E17" w:rsidP="00B92146">
      <w:pPr>
        <w:jc w:val="center"/>
        <w:rPr>
          <w:rFonts w:ascii="Arial" w:hAnsi="Arial" w:cs="Arial"/>
          <w:bCs/>
          <w:noProof/>
        </w:rPr>
      </w:pPr>
      <w:r>
        <w:rPr>
          <w:rFonts w:ascii="Arial" w:hAnsi="Arial" w:cs="Arial"/>
          <w:noProof/>
        </w:rPr>
        <w:lastRenderedPageBreak/>
        <w:drawing>
          <wp:inline distT="0" distB="0" distL="0" distR="0" wp14:anchorId="6DDBFAA7" wp14:editId="2B2BB8A7">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9E89A36" w14:textId="77777777" w:rsidR="00C11E17" w:rsidRDefault="00C11E17" w:rsidP="00B92146">
      <w:pPr>
        <w:jc w:val="center"/>
        <w:rPr>
          <w:b/>
          <w:bCs/>
        </w:rPr>
      </w:pPr>
    </w:p>
    <w:p w14:paraId="2B70CEB4" w14:textId="77777777" w:rsidR="00C11E17" w:rsidRDefault="00C11E17" w:rsidP="00B41FB1">
      <w:pPr>
        <w:jc w:val="center"/>
        <w:rPr>
          <w:b/>
          <w:bCs/>
        </w:rPr>
      </w:pPr>
      <w:r>
        <w:rPr>
          <w:b/>
          <w:bCs/>
        </w:rPr>
        <w:t>END SEMESTER EXAMINATION – NOV / DEC 2025</w:t>
      </w:r>
    </w:p>
    <w:p w14:paraId="21B69500" w14:textId="77777777" w:rsidR="00C11E17" w:rsidRDefault="00C11E1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11E17" w:rsidRPr="001E42AE" w14:paraId="4B43CDED" w14:textId="77777777" w:rsidTr="0037089B">
        <w:trPr>
          <w:trHeight w:val="397"/>
          <w:jc w:val="center"/>
        </w:trPr>
        <w:tc>
          <w:tcPr>
            <w:tcW w:w="1555" w:type="dxa"/>
            <w:vAlign w:val="center"/>
          </w:tcPr>
          <w:p w14:paraId="747EF105" w14:textId="77777777" w:rsidR="00C11E17" w:rsidRPr="0037089B" w:rsidRDefault="00C11E17" w:rsidP="007E575B">
            <w:pPr>
              <w:pStyle w:val="Title"/>
              <w:jc w:val="left"/>
              <w:rPr>
                <w:b/>
                <w:sz w:val="22"/>
                <w:szCs w:val="22"/>
              </w:rPr>
            </w:pPr>
            <w:r w:rsidRPr="0037089B">
              <w:rPr>
                <w:b/>
                <w:sz w:val="22"/>
                <w:szCs w:val="22"/>
              </w:rPr>
              <w:t xml:space="preserve">Course Code      </w:t>
            </w:r>
          </w:p>
        </w:tc>
        <w:tc>
          <w:tcPr>
            <w:tcW w:w="6662" w:type="dxa"/>
            <w:vAlign w:val="center"/>
          </w:tcPr>
          <w:p w14:paraId="44F14CB8" w14:textId="77777777" w:rsidR="00C11E17" w:rsidRPr="0037089B" w:rsidRDefault="00C11E17" w:rsidP="007E575B">
            <w:pPr>
              <w:pStyle w:val="Title"/>
              <w:jc w:val="left"/>
              <w:rPr>
                <w:b/>
                <w:sz w:val="22"/>
                <w:szCs w:val="22"/>
              </w:rPr>
            </w:pPr>
            <w:r w:rsidRPr="00426F70">
              <w:rPr>
                <w:b/>
                <w:sz w:val="22"/>
                <w:szCs w:val="22"/>
              </w:rPr>
              <w:t>20MS2006</w:t>
            </w:r>
          </w:p>
        </w:tc>
        <w:tc>
          <w:tcPr>
            <w:tcW w:w="1417" w:type="dxa"/>
            <w:vAlign w:val="center"/>
          </w:tcPr>
          <w:p w14:paraId="78190B14" w14:textId="77777777" w:rsidR="00C11E17" w:rsidRPr="0037089B" w:rsidRDefault="00C11E1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73CAEF1B" w14:textId="77777777" w:rsidR="00C11E17" w:rsidRPr="0037089B" w:rsidRDefault="00C11E17" w:rsidP="007E575B">
            <w:pPr>
              <w:pStyle w:val="Title"/>
              <w:jc w:val="left"/>
              <w:rPr>
                <w:b/>
                <w:sz w:val="22"/>
                <w:szCs w:val="22"/>
              </w:rPr>
            </w:pPr>
            <w:r w:rsidRPr="0037089B">
              <w:rPr>
                <w:b/>
                <w:sz w:val="22"/>
                <w:szCs w:val="22"/>
              </w:rPr>
              <w:t>3hrs</w:t>
            </w:r>
          </w:p>
        </w:tc>
      </w:tr>
      <w:tr w:rsidR="00C11E17" w:rsidRPr="001E42AE" w14:paraId="490157C7" w14:textId="77777777" w:rsidTr="0037089B">
        <w:trPr>
          <w:trHeight w:val="397"/>
          <w:jc w:val="center"/>
        </w:trPr>
        <w:tc>
          <w:tcPr>
            <w:tcW w:w="1555" w:type="dxa"/>
            <w:vAlign w:val="center"/>
          </w:tcPr>
          <w:p w14:paraId="033FE554" w14:textId="77777777" w:rsidR="00C11E17" w:rsidRPr="0037089B" w:rsidRDefault="00C11E1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54D6E07" w14:textId="77777777" w:rsidR="00C11E17" w:rsidRPr="0037089B" w:rsidRDefault="00C11E17" w:rsidP="007E575B">
            <w:pPr>
              <w:pStyle w:val="Title"/>
              <w:jc w:val="left"/>
              <w:rPr>
                <w:b/>
                <w:sz w:val="22"/>
                <w:szCs w:val="22"/>
              </w:rPr>
            </w:pPr>
            <w:r w:rsidRPr="00426F70">
              <w:rPr>
                <w:b/>
                <w:sz w:val="22"/>
                <w:szCs w:val="22"/>
              </w:rPr>
              <w:t>PROFESSIONAL ETHICS</w:t>
            </w:r>
          </w:p>
        </w:tc>
        <w:tc>
          <w:tcPr>
            <w:tcW w:w="1417" w:type="dxa"/>
            <w:vAlign w:val="center"/>
          </w:tcPr>
          <w:p w14:paraId="4682EA52" w14:textId="77777777" w:rsidR="00C11E17" w:rsidRPr="0037089B" w:rsidRDefault="00C11E17" w:rsidP="007E575B">
            <w:pPr>
              <w:pStyle w:val="Title"/>
              <w:jc w:val="left"/>
              <w:rPr>
                <w:b/>
                <w:bCs/>
                <w:sz w:val="22"/>
                <w:szCs w:val="22"/>
              </w:rPr>
            </w:pPr>
            <w:r w:rsidRPr="0037089B">
              <w:rPr>
                <w:b/>
                <w:bCs/>
                <w:sz w:val="22"/>
                <w:szCs w:val="22"/>
              </w:rPr>
              <w:t xml:space="preserve">Max. Marks </w:t>
            </w:r>
          </w:p>
        </w:tc>
        <w:tc>
          <w:tcPr>
            <w:tcW w:w="851" w:type="dxa"/>
            <w:vAlign w:val="center"/>
          </w:tcPr>
          <w:p w14:paraId="27642C39" w14:textId="77777777" w:rsidR="00C11E17" w:rsidRPr="0037089B" w:rsidRDefault="00C11E17" w:rsidP="007E575B">
            <w:pPr>
              <w:pStyle w:val="Title"/>
              <w:jc w:val="left"/>
              <w:rPr>
                <w:b/>
                <w:sz w:val="22"/>
                <w:szCs w:val="22"/>
              </w:rPr>
            </w:pPr>
            <w:r w:rsidRPr="0037089B">
              <w:rPr>
                <w:b/>
                <w:sz w:val="22"/>
                <w:szCs w:val="22"/>
              </w:rPr>
              <w:t>100</w:t>
            </w:r>
          </w:p>
        </w:tc>
      </w:tr>
    </w:tbl>
    <w:p w14:paraId="53915BA9" w14:textId="77777777" w:rsidR="00C11E17" w:rsidRDefault="00C11E1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C11E17" w:rsidRPr="009C4175" w14:paraId="043B18AC" w14:textId="77777777" w:rsidTr="007E3F65">
        <w:trPr>
          <w:trHeight w:val="552"/>
        </w:trPr>
        <w:tc>
          <w:tcPr>
            <w:tcW w:w="272" w:type="pct"/>
            <w:vAlign w:val="center"/>
          </w:tcPr>
          <w:p w14:paraId="0A765197" w14:textId="77777777" w:rsidR="00C11E17" w:rsidRPr="002F2DB5" w:rsidRDefault="00C11E17" w:rsidP="00B92146">
            <w:pPr>
              <w:jc w:val="center"/>
              <w:rPr>
                <w:b/>
              </w:rPr>
            </w:pPr>
            <w:r w:rsidRPr="002F2DB5">
              <w:rPr>
                <w:b/>
              </w:rPr>
              <w:t>Q. No.</w:t>
            </w:r>
          </w:p>
        </w:tc>
        <w:tc>
          <w:tcPr>
            <w:tcW w:w="3929" w:type="pct"/>
            <w:gridSpan w:val="2"/>
            <w:vAlign w:val="center"/>
          </w:tcPr>
          <w:p w14:paraId="7824D69C" w14:textId="77777777" w:rsidR="00C11E17" w:rsidRPr="002F2DB5" w:rsidRDefault="00C11E17" w:rsidP="00B92146">
            <w:pPr>
              <w:jc w:val="center"/>
              <w:rPr>
                <w:b/>
              </w:rPr>
            </w:pPr>
            <w:r w:rsidRPr="002F2DB5">
              <w:rPr>
                <w:b/>
              </w:rPr>
              <w:t>Questions</w:t>
            </w:r>
          </w:p>
        </w:tc>
        <w:tc>
          <w:tcPr>
            <w:tcW w:w="319" w:type="pct"/>
            <w:vAlign w:val="center"/>
          </w:tcPr>
          <w:p w14:paraId="384A06D3" w14:textId="77777777" w:rsidR="00C11E17" w:rsidRPr="002F2DB5" w:rsidRDefault="00C11E17" w:rsidP="00B92146">
            <w:pPr>
              <w:jc w:val="center"/>
              <w:rPr>
                <w:b/>
              </w:rPr>
            </w:pPr>
            <w:r w:rsidRPr="002F2DB5">
              <w:rPr>
                <w:b/>
              </w:rPr>
              <w:t>CO</w:t>
            </w:r>
          </w:p>
        </w:tc>
        <w:tc>
          <w:tcPr>
            <w:tcW w:w="256" w:type="pct"/>
            <w:vAlign w:val="center"/>
          </w:tcPr>
          <w:p w14:paraId="0AF492B7" w14:textId="77777777" w:rsidR="00C11E17" w:rsidRPr="002F2DB5" w:rsidRDefault="00C11E17" w:rsidP="00B92146">
            <w:pPr>
              <w:jc w:val="center"/>
              <w:rPr>
                <w:b/>
              </w:rPr>
            </w:pPr>
            <w:r w:rsidRPr="002F2DB5">
              <w:rPr>
                <w:b/>
              </w:rPr>
              <w:t>BL</w:t>
            </w:r>
          </w:p>
        </w:tc>
        <w:tc>
          <w:tcPr>
            <w:tcW w:w="224" w:type="pct"/>
            <w:vAlign w:val="center"/>
          </w:tcPr>
          <w:p w14:paraId="63AD2396" w14:textId="77777777" w:rsidR="00C11E17" w:rsidRPr="002F2DB5" w:rsidRDefault="00C11E17" w:rsidP="00B92146">
            <w:pPr>
              <w:jc w:val="center"/>
              <w:rPr>
                <w:b/>
              </w:rPr>
            </w:pPr>
            <w:r w:rsidRPr="002F2DB5">
              <w:rPr>
                <w:b/>
              </w:rPr>
              <w:t>M</w:t>
            </w:r>
          </w:p>
        </w:tc>
      </w:tr>
      <w:tr w:rsidR="00C11E17" w:rsidRPr="009C4175" w14:paraId="09EED427" w14:textId="77777777" w:rsidTr="00432575">
        <w:trPr>
          <w:trHeight w:val="148"/>
        </w:trPr>
        <w:tc>
          <w:tcPr>
            <w:tcW w:w="5000" w:type="pct"/>
            <w:gridSpan w:val="6"/>
          </w:tcPr>
          <w:p w14:paraId="6A2E3687" w14:textId="77777777" w:rsidR="00C11E17" w:rsidRPr="002F2DB5" w:rsidRDefault="00C11E17" w:rsidP="00517D3B">
            <w:pPr>
              <w:jc w:val="center"/>
              <w:rPr>
                <w:b/>
              </w:rPr>
            </w:pPr>
            <w:r w:rsidRPr="002F2DB5">
              <w:rPr>
                <w:b/>
              </w:rPr>
              <w:t>PART – A (10 X 1 = 10 MARKS)</w:t>
            </w:r>
          </w:p>
        </w:tc>
      </w:tr>
      <w:tr w:rsidR="00C11E17" w:rsidRPr="009C4175" w14:paraId="14E164E6" w14:textId="77777777" w:rsidTr="007E3F65">
        <w:trPr>
          <w:trHeight w:val="283"/>
        </w:trPr>
        <w:tc>
          <w:tcPr>
            <w:tcW w:w="272" w:type="pct"/>
          </w:tcPr>
          <w:p w14:paraId="2A4DA05B" w14:textId="77777777" w:rsidR="00C11E17" w:rsidRPr="002F2DB5" w:rsidRDefault="00C11E17" w:rsidP="0005389D">
            <w:pPr>
              <w:jc w:val="center"/>
            </w:pPr>
            <w:r w:rsidRPr="002F2DB5">
              <w:t>1.</w:t>
            </w:r>
          </w:p>
        </w:tc>
        <w:tc>
          <w:tcPr>
            <w:tcW w:w="3929" w:type="pct"/>
            <w:gridSpan w:val="2"/>
          </w:tcPr>
          <w:p w14:paraId="7F0D81C5" w14:textId="77777777" w:rsidR="00C11E17" w:rsidRPr="002F2DB5" w:rsidRDefault="00C11E17" w:rsidP="00B92146">
            <w:pPr>
              <w:autoSpaceDE w:val="0"/>
              <w:autoSpaceDN w:val="0"/>
              <w:adjustRightInd w:val="0"/>
              <w:jc w:val="both"/>
            </w:pPr>
            <w:r w:rsidRPr="002F2DB5">
              <w:t>Define code of ethics in engineering.</w:t>
            </w:r>
          </w:p>
        </w:tc>
        <w:tc>
          <w:tcPr>
            <w:tcW w:w="319" w:type="pct"/>
          </w:tcPr>
          <w:p w14:paraId="4438640B" w14:textId="77777777" w:rsidR="00C11E17" w:rsidRPr="002F2DB5" w:rsidRDefault="00C11E17" w:rsidP="0005389D">
            <w:pPr>
              <w:jc w:val="center"/>
            </w:pPr>
            <w:r w:rsidRPr="002F2DB5">
              <w:t>CO1</w:t>
            </w:r>
          </w:p>
        </w:tc>
        <w:tc>
          <w:tcPr>
            <w:tcW w:w="256" w:type="pct"/>
          </w:tcPr>
          <w:p w14:paraId="4262CF0A" w14:textId="77777777" w:rsidR="00C11E17" w:rsidRPr="002F2DB5" w:rsidRDefault="00C11E17" w:rsidP="0005389D">
            <w:pPr>
              <w:jc w:val="center"/>
            </w:pPr>
            <w:r w:rsidRPr="002F2DB5">
              <w:t>R</w:t>
            </w:r>
          </w:p>
        </w:tc>
        <w:tc>
          <w:tcPr>
            <w:tcW w:w="224" w:type="pct"/>
          </w:tcPr>
          <w:p w14:paraId="63AD92B0" w14:textId="77777777" w:rsidR="00C11E17" w:rsidRPr="002F2DB5" w:rsidRDefault="00C11E17" w:rsidP="0005389D">
            <w:pPr>
              <w:jc w:val="center"/>
            </w:pPr>
            <w:r w:rsidRPr="002F2DB5">
              <w:t>1</w:t>
            </w:r>
          </w:p>
        </w:tc>
      </w:tr>
      <w:tr w:rsidR="00C11E17" w:rsidRPr="009C4175" w14:paraId="091B1AF4" w14:textId="77777777" w:rsidTr="007E3F65">
        <w:trPr>
          <w:trHeight w:val="283"/>
        </w:trPr>
        <w:tc>
          <w:tcPr>
            <w:tcW w:w="272" w:type="pct"/>
          </w:tcPr>
          <w:p w14:paraId="25E881CE" w14:textId="77777777" w:rsidR="00C11E17" w:rsidRPr="002F2DB5" w:rsidRDefault="00C11E17" w:rsidP="0005389D">
            <w:pPr>
              <w:jc w:val="center"/>
            </w:pPr>
            <w:r w:rsidRPr="002F2DB5">
              <w:t>2.</w:t>
            </w:r>
          </w:p>
        </w:tc>
        <w:tc>
          <w:tcPr>
            <w:tcW w:w="3929" w:type="pct"/>
            <w:gridSpan w:val="2"/>
          </w:tcPr>
          <w:p w14:paraId="63C882CB" w14:textId="77777777" w:rsidR="00C11E17" w:rsidRPr="002F2DB5" w:rsidRDefault="00C11E17" w:rsidP="00B92146">
            <w:pPr>
              <w:jc w:val="both"/>
            </w:pPr>
            <w:r w:rsidRPr="002F2DB5">
              <w:t>State one example of ethical dilemma in the workplace.</w:t>
            </w:r>
          </w:p>
        </w:tc>
        <w:tc>
          <w:tcPr>
            <w:tcW w:w="319" w:type="pct"/>
          </w:tcPr>
          <w:p w14:paraId="1E4E801D" w14:textId="77777777" w:rsidR="00C11E17" w:rsidRPr="002F2DB5" w:rsidRDefault="00C11E17" w:rsidP="0005389D">
            <w:pPr>
              <w:jc w:val="center"/>
            </w:pPr>
            <w:r w:rsidRPr="002F2DB5">
              <w:t>CO1</w:t>
            </w:r>
          </w:p>
        </w:tc>
        <w:tc>
          <w:tcPr>
            <w:tcW w:w="256" w:type="pct"/>
          </w:tcPr>
          <w:p w14:paraId="44958E42" w14:textId="77777777" w:rsidR="00C11E17" w:rsidRPr="002F2DB5" w:rsidRDefault="00C11E17" w:rsidP="0005389D">
            <w:pPr>
              <w:jc w:val="center"/>
            </w:pPr>
            <w:r w:rsidRPr="002F2DB5">
              <w:t>R</w:t>
            </w:r>
          </w:p>
        </w:tc>
        <w:tc>
          <w:tcPr>
            <w:tcW w:w="224" w:type="pct"/>
          </w:tcPr>
          <w:p w14:paraId="387F5CE2" w14:textId="77777777" w:rsidR="00C11E17" w:rsidRPr="002F2DB5" w:rsidRDefault="00C11E17" w:rsidP="0005389D">
            <w:pPr>
              <w:jc w:val="center"/>
            </w:pPr>
            <w:r w:rsidRPr="002F2DB5">
              <w:t>1</w:t>
            </w:r>
          </w:p>
        </w:tc>
      </w:tr>
      <w:tr w:rsidR="00C11E17" w:rsidRPr="009C4175" w14:paraId="26749887" w14:textId="77777777" w:rsidTr="007E3F65">
        <w:trPr>
          <w:trHeight w:val="283"/>
        </w:trPr>
        <w:tc>
          <w:tcPr>
            <w:tcW w:w="272" w:type="pct"/>
          </w:tcPr>
          <w:p w14:paraId="6FE5B5BD" w14:textId="77777777" w:rsidR="00C11E17" w:rsidRPr="002F2DB5" w:rsidRDefault="00C11E17" w:rsidP="0005389D">
            <w:pPr>
              <w:jc w:val="center"/>
            </w:pPr>
            <w:r w:rsidRPr="002F2DB5">
              <w:t>3.</w:t>
            </w:r>
          </w:p>
        </w:tc>
        <w:tc>
          <w:tcPr>
            <w:tcW w:w="3929" w:type="pct"/>
            <w:gridSpan w:val="2"/>
          </w:tcPr>
          <w:p w14:paraId="5A7A0F37" w14:textId="77777777" w:rsidR="00C11E17" w:rsidRPr="002F2DB5" w:rsidRDefault="00C11E17" w:rsidP="00B92146">
            <w:pPr>
              <w:jc w:val="both"/>
            </w:pPr>
            <w:r w:rsidRPr="002F2DB5">
              <w:t>Define empathy.</w:t>
            </w:r>
          </w:p>
        </w:tc>
        <w:tc>
          <w:tcPr>
            <w:tcW w:w="319" w:type="pct"/>
          </w:tcPr>
          <w:p w14:paraId="17A69F0E" w14:textId="77777777" w:rsidR="00C11E17" w:rsidRPr="002F2DB5" w:rsidRDefault="00C11E17" w:rsidP="0005389D">
            <w:pPr>
              <w:jc w:val="center"/>
            </w:pPr>
            <w:r w:rsidRPr="002F2DB5">
              <w:t>CO1</w:t>
            </w:r>
          </w:p>
        </w:tc>
        <w:tc>
          <w:tcPr>
            <w:tcW w:w="256" w:type="pct"/>
          </w:tcPr>
          <w:p w14:paraId="6E30890A" w14:textId="77777777" w:rsidR="00C11E17" w:rsidRPr="002F2DB5" w:rsidRDefault="00C11E17" w:rsidP="0005389D">
            <w:pPr>
              <w:jc w:val="center"/>
            </w:pPr>
            <w:r w:rsidRPr="002F2DB5">
              <w:t>R</w:t>
            </w:r>
          </w:p>
        </w:tc>
        <w:tc>
          <w:tcPr>
            <w:tcW w:w="224" w:type="pct"/>
          </w:tcPr>
          <w:p w14:paraId="5706443C" w14:textId="77777777" w:rsidR="00C11E17" w:rsidRPr="002F2DB5" w:rsidRDefault="00C11E17" w:rsidP="0005389D">
            <w:pPr>
              <w:jc w:val="center"/>
            </w:pPr>
            <w:r w:rsidRPr="002F2DB5">
              <w:t>1</w:t>
            </w:r>
          </w:p>
        </w:tc>
      </w:tr>
      <w:tr w:rsidR="00C11E17" w:rsidRPr="009C4175" w14:paraId="404935E1" w14:textId="77777777" w:rsidTr="007E3F65">
        <w:trPr>
          <w:trHeight w:val="283"/>
        </w:trPr>
        <w:tc>
          <w:tcPr>
            <w:tcW w:w="272" w:type="pct"/>
          </w:tcPr>
          <w:p w14:paraId="620C27A4" w14:textId="77777777" w:rsidR="00C11E17" w:rsidRPr="002F2DB5" w:rsidRDefault="00C11E17" w:rsidP="0005389D">
            <w:pPr>
              <w:jc w:val="center"/>
            </w:pPr>
            <w:r w:rsidRPr="002F2DB5">
              <w:t>4.</w:t>
            </w:r>
          </w:p>
        </w:tc>
        <w:tc>
          <w:tcPr>
            <w:tcW w:w="3929" w:type="pct"/>
            <w:gridSpan w:val="2"/>
          </w:tcPr>
          <w:p w14:paraId="0759AC0D" w14:textId="77777777" w:rsidR="00C11E17" w:rsidRPr="002F2DB5" w:rsidRDefault="00C11E17" w:rsidP="00B92146">
            <w:pPr>
              <w:jc w:val="both"/>
            </w:pPr>
            <w:r w:rsidRPr="002F2DB5">
              <w:t>Identify a scenario that reflects moral autonomy.</w:t>
            </w:r>
          </w:p>
        </w:tc>
        <w:tc>
          <w:tcPr>
            <w:tcW w:w="319" w:type="pct"/>
          </w:tcPr>
          <w:p w14:paraId="162A30AA" w14:textId="77777777" w:rsidR="00C11E17" w:rsidRPr="002F2DB5" w:rsidRDefault="00C11E17" w:rsidP="0005389D">
            <w:pPr>
              <w:jc w:val="center"/>
            </w:pPr>
            <w:r w:rsidRPr="002F2DB5">
              <w:t>CO2</w:t>
            </w:r>
          </w:p>
        </w:tc>
        <w:tc>
          <w:tcPr>
            <w:tcW w:w="256" w:type="pct"/>
          </w:tcPr>
          <w:p w14:paraId="6B99973D" w14:textId="77777777" w:rsidR="00C11E17" w:rsidRPr="002F2DB5" w:rsidRDefault="00C11E17" w:rsidP="0005389D">
            <w:pPr>
              <w:jc w:val="center"/>
            </w:pPr>
            <w:r w:rsidRPr="002F2DB5">
              <w:t>U</w:t>
            </w:r>
          </w:p>
        </w:tc>
        <w:tc>
          <w:tcPr>
            <w:tcW w:w="224" w:type="pct"/>
          </w:tcPr>
          <w:p w14:paraId="7E4BE2D0" w14:textId="77777777" w:rsidR="00C11E17" w:rsidRPr="002F2DB5" w:rsidRDefault="00C11E17" w:rsidP="0005389D">
            <w:pPr>
              <w:jc w:val="center"/>
            </w:pPr>
            <w:r w:rsidRPr="002F2DB5">
              <w:t>1</w:t>
            </w:r>
          </w:p>
        </w:tc>
      </w:tr>
      <w:tr w:rsidR="00C11E17" w:rsidRPr="009C4175" w14:paraId="33FBA471" w14:textId="77777777" w:rsidTr="007E3F65">
        <w:trPr>
          <w:trHeight w:val="283"/>
        </w:trPr>
        <w:tc>
          <w:tcPr>
            <w:tcW w:w="272" w:type="pct"/>
          </w:tcPr>
          <w:p w14:paraId="53A4DD5E" w14:textId="77777777" w:rsidR="00C11E17" w:rsidRPr="002F2DB5" w:rsidRDefault="00C11E17" w:rsidP="0005389D">
            <w:pPr>
              <w:jc w:val="center"/>
            </w:pPr>
            <w:r w:rsidRPr="002F2DB5">
              <w:t>5.</w:t>
            </w:r>
          </w:p>
        </w:tc>
        <w:tc>
          <w:tcPr>
            <w:tcW w:w="3929" w:type="pct"/>
            <w:gridSpan w:val="2"/>
          </w:tcPr>
          <w:p w14:paraId="76CD36D0" w14:textId="77777777" w:rsidR="00C11E17" w:rsidRPr="002F2DB5" w:rsidRDefault="00C11E17" w:rsidP="00B92146">
            <w:pPr>
              <w:pStyle w:val="Default"/>
              <w:jc w:val="both"/>
            </w:pPr>
            <w:r w:rsidRPr="002F2DB5">
              <w:t>Define engineering experimentation.</w:t>
            </w:r>
          </w:p>
        </w:tc>
        <w:tc>
          <w:tcPr>
            <w:tcW w:w="319" w:type="pct"/>
          </w:tcPr>
          <w:p w14:paraId="39BCB755" w14:textId="77777777" w:rsidR="00C11E17" w:rsidRPr="002F2DB5" w:rsidRDefault="00C11E17" w:rsidP="0005389D">
            <w:pPr>
              <w:jc w:val="center"/>
            </w:pPr>
            <w:r w:rsidRPr="002F2DB5">
              <w:t>CO3</w:t>
            </w:r>
          </w:p>
        </w:tc>
        <w:tc>
          <w:tcPr>
            <w:tcW w:w="256" w:type="pct"/>
          </w:tcPr>
          <w:p w14:paraId="17D215C4" w14:textId="77777777" w:rsidR="00C11E17" w:rsidRPr="002F2DB5" w:rsidRDefault="00C11E17" w:rsidP="0005389D">
            <w:pPr>
              <w:jc w:val="center"/>
            </w:pPr>
            <w:r w:rsidRPr="002F2DB5">
              <w:t>R</w:t>
            </w:r>
          </w:p>
        </w:tc>
        <w:tc>
          <w:tcPr>
            <w:tcW w:w="224" w:type="pct"/>
          </w:tcPr>
          <w:p w14:paraId="7199CA87" w14:textId="77777777" w:rsidR="00C11E17" w:rsidRPr="002F2DB5" w:rsidRDefault="00C11E17" w:rsidP="0005389D">
            <w:pPr>
              <w:jc w:val="center"/>
            </w:pPr>
            <w:r w:rsidRPr="002F2DB5">
              <w:t>1</w:t>
            </w:r>
          </w:p>
        </w:tc>
      </w:tr>
      <w:tr w:rsidR="00C11E17" w:rsidRPr="009C4175" w14:paraId="0511E536" w14:textId="77777777" w:rsidTr="007E3F65">
        <w:trPr>
          <w:trHeight w:val="283"/>
        </w:trPr>
        <w:tc>
          <w:tcPr>
            <w:tcW w:w="272" w:type="pct"/>
          </w:tcPr>
          <w:p w14:paraId="57E03F38" w14:textId="77777777" w:rsidR="00C11E17" w:rsidRPr="002F2DB5" w:rsidRDefault="00C11E17" w:rsidP="0005389D">
            <w:pPr>
              <w:jc w:val="center"/>
            </w:pPr>
            <w:r w:rsidRPr="002F2DB5">
              <w:t>6.</w:t>
            </w:r>
          </w:p>
        </w:tc>
        <w:tc>
          <w:tcPr>
            <w:tcW w:w="3929" w:type="pct"/>
            <w:gridSpan w:val="2"/>
          </w:tcPr>
          <w:p w14:paraId="50E61BB6" w14:textId="77777777" w:rsidR="00C11E17" w:rsidRPr="002F2DB5" w:rsidRDefault="00C11E17" w:rsidP="00B92146">
            <w:pPr>
              <w:jc w:val="both"/>
            </w:pPr>
            <w:r w:rsidRPr="002F2DB5">
              <w:t>Explain the meaning of confidentiality in professional ethics.</w:t>
            </w:r>
          </w:p>
        </w:tc>
        <w:tc>
          <w:tcPr>
            <w:tcW w:w="319" w:type="pct"/>
          </w:tcPr>
          <w:p w14:paraId="26C20330" w14:textId="77777777" w:rsidR="00C11E17" w:rsidRPr="002F2DB5" w:rsidRDefault="00C11E17" w:rsidP="0005389D">
            <w:pPr>
              <w:jc w:val="center"/>
            </w:pPr>
            <w:r w:rsidRPr="002F2DB5">
              <w:t>CO4</w:t>
            </w:r>
          </w:p>
        </w:tc>
        <w:tc>
          <w:tcPr>
            <w:tcW w:w="256" w:type="pct"/>
          </w:tcPr>
          <w:p w14:paraId="7C011BC1" w14:textId="77777777" w:rsidR="00C11E17" w:rsidRPr="002F2DB5" w:rsidRDefault="00C11E17" w:rsidP="0005389D">
            <w:pPr>
              <w:jc w:val="center"/>
            </w:pPr>
            <w:r w:rsidRPr="002F2DB5">
              <w:t>U</w:t>
            </w:r>
          </w:p>
        </w:tc>
        <w:tc>
          <w:tcPr>
            <w:tcW w:w="224" w:type="pct"/>
          </w:tcPr>
          <w:p w14:paraId="5192BAB7" w14:textId="77777777" w:rsidR="00C11E17" w:rsidRPr="002F2DB5" w:rsidRDefault="00C11E17" w:rsidP="0005389D">
            <w:pPr>
              <w:jc w:val="center"/>
            </w:pPr>
            <w:r w:rsidRPr="002F2DB5">
              <w:t>1</w:t>
            </w:r>
          </w:p>
        </w:tc>
      </w:tr>
      <w:tr w:rsidR="00C11E17" w:rsidRPr="009C4175" w14:paraId="16DEE2D3" w14:textId="77777777" w:rsidTr="007E3F65">
        <w:trPr>
          <w:trHeight w:val="283"/>
        </w:trPr>
        <w:tc>
          <w:tcPr>
            <w:tcW w:w="272" w:type="pct"/>
          </w:tcPr>
          <w:p w14:paraId="1A92FD38" w14:textId="77777777" w:rsidR="00C11E17" w:rsidRPr="002F2DB5" w:rsidRDefault="00C11E17" w:rsidP="0005389D">
            <w:pPr>
              <w:jc w:val="center"/>
            </w:pPr>
            <w:r w:rsidRPr="002F2DB5">
              <w:t>7.</w:t>
            </w:r>
          </w:p>
        </w:tc>
        <w:tc>
          <w:tcPr>
            <w:tcW w:w="3929" w:type="pct"/>
            <w:gridSpan w:val="2"/>
          </w:tcPr>
          <w:p w14:paraId="14091474" w14:textId="77777777" w:rsidR="00C11E17" w:rsidRPr="002F2DB5" w:rsidRDefault="00C11E17" w:rsidP="00B92146">
            <w:pPr>
              <w:pStyle w:val="ListParagraph"/>
              <w:ind w:left="0"/>
              <w:jc w:val="both"/>
              <w:rPr>
                <w:noProof/>
                <w:lang w:eastAsia="zh-TW"/>
              </w:rPr>
            </w:pPr>
            <w:r w:rsidRPr="002F2DB5">
              <w:rPr>
                <w:noProof/>
                <w:lang w:eastAsia="zh-TW"/>
              </w:rPr>
              <w:t>Define conflict of interest.</w:t>
            </w:r>
          </w:p>
        </w:tc>
        <w:tc>
          <w:tcPr>
            <w:tcW w:w="319" w:type="pct"/>
          </w:tcPr>
          <w:p w14:paraId="3B626814" w14:textId="77777777" w:rsidR="00C11E17" w:rsidRPr="002F2DB5" w:rsidRDefault="00C11E17" w:rsidP="0005389D">
            <w:pPr>
              <w:jc w:val="center"/>
            </w:pPr>
            <w:r w:rsidRPr="002F2DB5">
              <w:t>CO4</w:t>
            </w:r>
          </w:p>
        </w:tc>
        <w:tc>
          <w:tcPr>
            <w:tcW w:w="256" w:type="pct"/>
          </w:tcPr>
          <w:p w14:paraId="493F9B1C" w14:textId="77777777" w:rsidR="00C11E17" w:rsidRPr="002F2DB5" w:rsidRDefault="00C11E17" w:rsidP="0005389D">
            <w:pPr>
              <w:jc w:val="center"/>
            </w:pPr>
            <w:r w:rsidRPr="002F2DB5">
              <w:t>R</w:t>
            </w:r>
          </w:p>
        </w:tc>
        <w:tc>
          <w:tcPr>
            <w:tcW w:w="224" w:type="pct"/>
          </w:tcPr>
          <w:p w14:paraId="282E64D4" w14:textId="77777777" w:rsidR="00C11E17" w:rsidRPr="002F2DB5" w:rsidRDefault="00C11E17" w:rsidP="0005389D">
            <w:pPr>
              <w:jc w:val="center"/>
            </w:pPr>
            <w:r w:rsidRPr="002F2DB5">
              <w:t>1</w:t>
            </w:r>
          </w:p>
        </w:tc>
      </w:tr>
      <w:tr w:rsidR="00C11E17" w:rsidRPr="009C4175" w14:paraId="5CA55EC8" w14:textId="77777777" w:rsidTr="007E3F65">
        <w:trPr>
          <w:trHeight w:val="283"/>
        </w:trPr>
        <w:tc>
          <w:tcPr>
            <w:tcW w:w="272" w:type="pct"/>
          </w:tcPr>
          <w:p w14:paraId="7FB068E7" w14:textId="77777777" w:rsidR="00C11E17" w:rsidRPr="002F2DB5" w:rsidRDefault="00C11E17" w:rsidP="0005389D">
            <w:pPr>
              <w:jc w:val="center"/>
            </w:pPr>
            <w:r w:rsidRPr="002F2DB5">
              <w:t>8.</w:t>
            </w:r>
          </w:p>
        </w:tc>
        <w:tc>
          <w:tcPr>
            <w:tcW w:w="3929" w:type="pct"/>
            <w:gridSpan w:val="2"/>
          </w:tcPr>
          <w:p w14:paraId="2DB56539" w14:textId="77777777" w:rsidR="00C11E17" w:rsidRPr="002F2DB5" w:rsidRDefault="00C11E17" w:rsidP="00B92146">
            <w:pPr>
              <w:jc w:val="both"/>
            </w:pPr>
            <w:r w:rsidRPr="002F2DB5">
              <w:t>State one implication of whistleblowing.</w:t>
            </w:r>
          </w:p>
        </w:tc>
        <w:tc>
          <w:tcPr>
            <w:tcW w:w="319" w:type="pct"/>
          </w:tcPr>
          <w:p w14:paraId="22F90690" w14:textId="77777777" w:rsidR="00C11E17" w:rsidRPr="002F2DB5" w:rsidRDefault="00C11E17" w:rsidP="0005389D">
            <w:pPr>
              <w:jc w:val="center"/>
            </w:pPr>
            <w:r w:rsidRPr="002F2DB5">
              <w:t>CO5</w:t>
            </w:r>
          </w:p>
        </w:tc>
        <w:tc>
          <w:tcPr>
            <w:tcW w:w="256" w:type="pct"/>
          </w:tcPr>
          <w:p w14:paraId="467D8765" w14:textId="77777777" w:rsidR="00C11E17" w:rsidRPr="002F2DB5" w:rsidRDefault="00C11E17" w:rsidP="0005389D">
            <w:pPr>
              <w:jc w:val="center"/>
            </w:pPr>
            <w:r w:rsidRPr="002F2DB5">
              <w:t>R</w:t>
            </w:r>
          </w:p>
        </w:tc>
        <w:tc>
          <w:tcPr>
            <w:tcW w:w="224" w:type="pct"/>
          </w:tcPr>
          <w:p w14:paraId="58C019A9" w14:textId="77777777" w:rsidR="00C11E17" w:rsidRPr="002F2DB5" w:rsidRDefault="00C11E17" w:rsidP="0005389D">
            <w:pPr>
              <w:jc w:val="center"/>
            </w:pPr>
            <w:r w:rsidRPr="002F2DB5">
              <w:t>1</w:t>
            </w:r>
          </w:p>
        </w:tc>
      </w:tr>
      <w:tr w:rsidR="00C11E17" w:rsidRPr="009C4175" w14:paraId="64D53AF4" w14:textId="77777777" w:rsidTr="007E3F65">
        <w:trPr>
          <w:trHeight w:val="283"/>
        </w:trPr>
        <w:tc>
          <w:tcPr>
            <w:tcW w:w="272" w:type="pct"/>
          </w:tcPr>
          <w:p w14:paraId="4F31F832" w14:textId="77777777" w:rsidR="00C11E17" w:rsidRPr="002F2DB5" w:rsidRDefault="00C11E17" w:rsidP="0005389D">
            <w:pPr>
              <w:jc w:val="center"/>
            </w:pPr>
            <w:r w:rsidRPr="002F2DB5">
              <w:t>9.</w:t>
            </w:r>
          </w:p>
        </w:tc>
        <w:tc>
          <w:tcPr>
            <w:tcW w:w="3929" w:type="pct"/>
            <w:gridSpan w:val="2"/>
          </w:tcPr>
          <w:p w14:paraId="4B0B7253" w14:textId="77777777" w:rsidR="00C11E17" w:rsidRPr="002F2DB5" w:rsidRDefault="00C11E17" w:rsidP="00B92146">
            <w:pPr>
              <w:pStyle w:val="ListParagraph"/>
              <w:ind w:left="0"/>
              <w:jc w:val="both"/>
              <w:rPr>
                <w:noProof/>
                <w:lang w:eastAsia="zh-TW"/>
              </w:rPr>
            </w:pPr>
            <w:r w:rsidRPr="002F2DB5">
              <w:rPr>
                <w:noProof/>
                <w:lang w:eastAsia="zh-TW"/>
              </w:rPr>
              <w:t>Define occupational crime.</w:t>
            </w:r>
          </w:p>
        </w:tc>
        <w:tc>
          <w:tcPr>
            <w:tcW w:w="319" w:type="pct"/>
          </w:tcPr>
          <w:p w14:paraId="112DC407" w14:textId="77777777" w:rsidR="00C11E17" w:rsidRPr="002F2DB5" w:rsidRDefault="00C11E17" w:rsidP="0005389D">
            <w:pPr>
              <w:jc w:val="center"/>
            </w:pPr>
            <w:r w:rsidRPr="002F2DB5">
              <w:t>CO5</w:t>
            </w:r>
          </w:p>
        </w:tc>
        <w:tc>
          <w:tcPr>
            <w:tcW w:w="256" w:type="pct"/>
          </w:tcPr>
          <w:p w14:paraId="23C60D46" w14:textId="77777777" w:rsidR="00C11E17" w:rsidRPr="002F2DB5" w:rsidRDefault="00C11E17" w:rsidP="0005389D">
            <w:pPr>
              <w:jc w:val="center"/>
            </w:pPr>
            <w:r w:rsidRPr="002F2DB5">
              <w:t>R</w:t>
            </w:r>
          </w:p>
        </w:tc>
        <w:tc>
          <w:tcPr>
            <w:tcW w:w="224" w:type="pct"/>
          </w:tcPr>
          <w:p w14:paraId="7FF7E9E7" w14:textId="77777777" w:rsidR="00C11E17" w:rsidRPr="002F2DB5" w:rsidRDefault="00C11E17" w:rsidP="0005389D">
            <w:pPr>
              <w:jc w:val="center"/>
            </w:pPr>
            <w:r w:rsidRPr="002F2DB5">
              <w:t>1</w:t>
            </w:r>
          </w:p>
        </w:tc>
      </w:tr>
      <w:tr w:rsidR="00C11E17" w:rsidRPr="009C4175" w14:paraId="07417B41" w14:textId="77777777" w:rsidTr="007E3F65">
        <w:trPr>
          <w:trHeight w:val="283"/>
        </w:trPr>
        <w:tc>
          <w:tcPr>
            <w:tcW w:w="272" w:type="pct"/>
          </w:tcPr>
          <w:p w14:paraId="63437C2E" w14:textId="77777777" w:rsidR="00C11E17" w:rsidRPr="002F2DB5" w:rsidRDefault="00C11E17" w:rsidP="0005389D">
            <w:pPr>
              <w:jc w:val="center"/>
            </w:pPr>
            <w:r w:rsidRPr="002F2DB5">
              <w:t>10.</w:t>
            </w:r>
          </w:p>
        </w:tc>
        <w:tc>
          <w:tcPr>
            <w:tcW w:w="3929" w:type="pct"/>
            <w:gridSpan w:val="2"/>
          </w:tcPr>
          <w:p w14:paraId="2EFFCCE0" w14:textId="77777777" w:rsidR="00C11E17" w:rsidRPr="002F2DB5" w:rsidRDefault="00C11E17" w:rsidP="00B92146">
            <w:pPr>
              <w:jc w:val="both"/>
            </w:pPr>
            <w:r w:rsidRPr="002F2DB5">
              <w:t>Describe environmental ethics in the context of engineering practice.</w:t>
            </w:r>
          </w:p>
        </w:tc>
        <w:tc>
          <w:tcPr>
            <w:tcW w:w="319" w:type="pct"/>
          </w:tcPr>
          <w:p w14:paraId="266370E3" w14:textId="77777777" w:rsidR="00C11E17" w:rsidRPr="002F2DB5" w:rsidRDefault="00C11E17" w:rsidP="0005389D">
            <w:pPr>
              <w:jc w:val="center"/>
            </w:pPr>
            <w:r w:rsidRPr="002F2DB5">
              <w:t>CO6</w:t>
            </w:r>
          </w:p>
        </w:tc>
        <w:tc>
          <w:tcPr>
            <w:tcW w:w="256" w:type="pct"/>
          </w:tcPr>
          <w:p w14:paraId="4FEE8131" w14:textId="77777777" w:rsidR="00C11E17" w:rsidRPr="002F2DB5" w:rsidRDefault="00C11E17" w:rsidP="0005389D">
            <w:pPr>
              <w:jc w:val="center"/>
            </w:pPr>
            <w:r w:rsidRPr="002F2DB5">
              <w:t>R</w:t>
            </w:r>
          </w:p>
        </w:tc>
        <w:tc>
          <w:tcPr>
            <w:tcW w:w="224" w:type="pct"/>
          </w:tcPr>
          <w:p w14:paraId="0BDF0EA5" w14:textId="77777777" w:rsidR="00C11E17" w:rsidRPr="002F2DB5" w:rsidRDefault="00C11E17" w:rsidP="0005389D">
            <w:pPr>
              <w:jc w:val="center"/>
            </w:pPr>
            <w:r w:rsidRPr="002F2DB5">
              <w:t>1</w:t>
            </w:r>
          </w:p>
        </w:tc>
      </w:tr>
      <w:tr w:rsidR="00C11E17" w:rsidRPr="009C4175" w14:paraId="1624A4CE" w14:textId="77777777" w:rsidTr="0005389D">
        <w:trPr>
          <w:trHeight w:val="194"/>
        </w:trPr>
        <w:tc>
          <w:tcPr>
            <w:tcW w:w="5000" w:type="pct"/>
            <w:gridSpan w:val="6"/>
          </w:tcPr>
          <w:p w14:paraId="76221FA3" w14:textId="77777777" w:rsidR="00C11E17" w:rsidRPr="002F2DB5" w:rsidRDefault="00C11E17" w:rsidP="0005389D">
            <w:pPr>
              <w:jc w:val="center"/>
              <w:rPr>
                <w:b/>
              </w:rPr>
            </w:pPr>
            <w:r w:rsidRPr="002F2DB5">
              <w:rPr>
                <w:b/>
              </w:rPr>
              <w:t>PART – B (6 X 3 = 18 MARKS)</w:t>
            </w:r>
          </w:p>
        </w:tc>
      </w:tr>
      <w:tr w:rsidR="00C11E17" w:rsidRPr="009C4175" w14:paraId="0AC5DAC2" w14:textId="77777777" w:rsidTr="007E3F65">
        <w:trPr>
          <w:trHeight w:val="283"/>
        </w:trPr>
        <w:tc>
          <w:tcPr>
            <w:tcW w:w="272" w:type="pct"/>
          </w:tcPr>
          <w:p w14:paraId="16D33E97" w14:textId="77777777" w:rsidR="00C11E17" w:rsidRPr="002F2DB5" w:rsidRDefault="00C11E17" w:rsidP="0005389D">
            <w:pPr>
              <w:pStyle w:val="NoSpacing"/>
              <w:jc w:val="center"/>
            </w:pPr>
            <w:r w:rsidRPr="002F2DB5">
              <w:t>11.</w:t>
            </w:r>
          </w:p>
        </w:tc>
        <w:tc>
          <w:tcPr>
            <w:tcW w:w="3929" w:type="pct"/>
            <w:gridSpan w:val="2"/>
          </w:tcPr>
          <w:p w14:paraId="4114F2D5" w14:textId="77777777" w:rsidR="00C11E17" w:rsidRPr="002F2DB5" w:rsidRDefault="00C11E17" w:rsidP="00B92146">
            <w:pPr>
              <w:pStyle w:val="NoSpacing"/>
              <w:jc w:val="both"/>
            </w:pPr>
            <w:r w:rsidRPr="002F2DB5">
              <w:t>Illustrate the difference between work ethic and professional integrity with examples.</w:t>
            </w:r>
          </w:p>
        </w:tc>
        <w:tc>
          <w:tcPr>
            <w:tcW w:w="319" w:type="pct"/>
          </w:tcPr>
          <w:p w14:paraId="5BB4B643" w14:textId="77777777" w:rsidR="00C11E17" w:rsidRPr="002F2DB5" w:rsidRDefault="00C11E17" w:rsidP="0005389D">
            <w:pPr>
              <w:pStyle w:val="NoSpacing"/>
              <w:jc w:val="center"/>
            </w:pPr>
            <w:r w:rsidRPr="002F2DB5">
              <w:t>CO1</w:t>
            </w:r>
          </w:p>
        </w:tc>
        <w:tc>
          <w:tcPr>
            <w:tcW w:w="256" w:type="pct"/>
          </w:tcPr>
          <w:p w14:paraId="3EC0FCDC" w14:textId="77777777" w:rsidR="00C11E17" w:rsidRPr="002F2DB5" w:rsidRDefault="00C11E17" w:rsidP="0005389D">
            <w:pPr>
              <w:pStyle w:val="NoSpacing"/>
              <w:jc w:val="center"/>
            </w:pPr>
            <w:r w:rsidRPr="002F2DB5">
              <w:t>A</w:t>
            </w:r>
          </w:p>
        </w:tc>
        <w:tc>
          <w:tcPr>
            <w:tcW w:w="224" w:type="pct"/>
          </w:tcPr>
          <w:p w14:paraId="0CB15992" w14:textId="77777777" w:rsidR="00C11E17" w:rsidRPr="002F2DB5" w:rsidRDefault="00C11E17" w:rsidP="0005389D">
            <w:pPr>
              <w:pStyle w:val="NoSpacing"/>
              <w:jc w:val="center"/>
            </w:pPr>
            <w:r w:rsidRPr="002F2DB5">
              <w:t>3</w:t>
            </w:r>
          </w:p>
        </w:tc>
      </w:tr>
      <w:tr w:rsidR="00C11E17" w:rsidRPr="009C4175" w14:paraId="517E37B5" w14:textId="77777777" w:rsidTr="007E3F65">
        <w:trPr>
          <w:trHeight w:val="283"/>
        </w:trPr>
        <w:tc>
          <w:tcPr>
            <w:tcW w:w="272" w:type="pct"/>
          </w:tcPr>
          <w:p w14:paraId="6365F81A" w14:textId="77777777" w:rsidR="00C11E17" w:rsidRPr="002F2DB5" w:rsidRDefault="00C11E17" w:rsidP="0005389D">
            <w:pPr>
              <w:pStyle w:val="NoSpacing"/>
              <w:jc w:val="center"/>
            </w:pPr>
            <w:r w:rsidRPr="002F2DB5">
              <w:t>12.</w:t>
            </w:r>
          </w:p>
        </w:tc>
        <w:tc>
          <w:tcPr>
            <w:tcW w:w="3929" w:type="pct"/>
            <w:gridSpan w:val="2"/>
          </w:tcPr>
          <w:p w14:paraId="59EBDD0D" w14:textId="77777777" w:rsidR="00C11E17" w:rsidRPr="002F2DB5" w:rsidRDefault="00C11E17" w:rsidP="00B92146">
            <w:pPr>
              <w:pStyle w:val="NoSpacing"/>
              <w:jc w:val="both"/>
            </w:pPr>
            <w:r w:rsidRPr="002F2DB5">
              <w:t>Interpret the concept of moral autonomy in decision-making.</w:t>
            </w:r>
          </w:p>
        </w:tc>
        <w:tc>
          <w:tcPr>
            <w:tcW w:w="319" w:type="pct"/>
          </w:tcPr>
          <w:p w14:paraId="488C333C" w14:textId="77777777" w:rsidR="00C11E17" w:rsidRPr="002F2DB5" w:rsidRDefault="00C11E17" w:rsidP="0005389D">
            <w:pPr>
              <w:pStyle w:val="NoSpacing"/>
              <w:jc w:val="center"/>
            </w:pPr>
            <w:r w:rsidRPr="002F2DB5">
              <w:t>CO2</w:t>
            </w:r>
          </w:p>
        </w:tc>
        <w:tc>
          <w:tcPr>
            <w:tcW w:w="256" w:type="pct"/>
          </w:tcPr>
          <w:p w14:paraId="459653C5" w14:textId="77777777" w:rsidR="00C11E17" w:rsidRPr="002F2DB5" w:rsidRDefault="00C11E17" w:rsidP="0005389D">
            <w:pPr>
              <w:pStyle w:val="NoSpacing"/>
              <w:jc w:val="center"/>
            </w:pPr>
            <w:r w:rsidRPr="002F2DB5">
              <w:t>A</w:t>
            </w:r>
          </w:p>
        </w:tc>
        <w:tc>
          <w:tcPr>
            <w:tcW w:w="224" w:type="pct"/>
          </w:tcPr>
          <w:p w14:paraId="331897A4" w14:textId="77777777" w:rsidR="00C11E17" w:rsidRPr="002F2DB5" w:rsidRDefault="00C11E17" w:rsidP="0005389D">
            <w:pPr>
              <w:pStyle w:val="NoSpacing"/>
              <w:jc w:val="center"/>
            </w:pPr>
            <w:r w:rsidRPr="002F2DB5">
              <w:t>3</w:t>
            </w:r>
          </w:p>
        </w:tc>
      </w:tr>
      <w:tr w:rsidR="00C11E17" w:rsidRPr="009C4175" w14:paraId="6F210878" w14:textId="77777777" w:rsidTr="007E3F65">
        <w:trPr>
          <w:trHeight w:val="283"/>
        </w:trPr>
        <w:tc>
          <w:tcPr>
            <w:tcW w:w="272" w:type="pct"/>
          </w:tcPr>
          <w:p w14:paraId="722BFF61" w14:textId="77777777" w:rsidR="00C11E17" w:rsidRPr="002F2DB5" w:rsidRDefault="00C11E17" w:rsidP="0005389D">
            <w:pPr>
              <w:pStyle w:val="NoSpacing"/>
              <w:jc w:val="center"/>
            </w:pPr>
            <w:r w:rsidRPr="002F2DB5">
              <w:t>13.</w:t>
            </w:r>
          </w:p>
        </w:tc>
        <w:tc>
          <w:tcPr>
            <w:tcW w:w="3929" w:type="pct"/>
            <w:gridSpan w:val="2"/>
          </w:tcPr>
          <w:p w14:paraId="1CF12A45" w14:textId="77777777" w:rsidR="00C11E17" w:rsidRPr="002F2DB5" w:rsidRDefault="00C11E17" w:rsidP="00B92146">
            <w:pPr>
              <w:pStyle w:val="NoSpacing"/>
              <w:jc w:val="both"/>
            </w:pPr>
            <w:r w:rsidRPr="002F2DB5">
              <w:t>Summarize the purpose and process of informed consent in engineering practice.</w:t>
            </w:r>
          </w:p>
        </w:tc>
        <w:tc>
          <w:tcPr>
            <w:tcW w:w="319" w:type="pct"/>
          </w:tcPr>
          <w:p w14:paraId="6AEF609F" w14:textId="77777777" w:rsidR="00C11E17" w:rsidRPr="002F2DB5" w:rsidRDefault="00C11E17" w:rsidP="0005389D">
            <w:pPr>
              <w:pStyle w:val="NoSpacing"/>
              <w:jc w:val="center"/>
            </w:pPr>
            <w:r w:rsidRPr="002F2DB5">
              <w:t>CO3</w:t>
            </w:r>
          </w:p>
        </w:tc>
        <w:tc>
          <w:tcPr>
            <w:tcW w:w="256" w:type="pct"/>
          </w:tcPr>
          <w:p w14:paraId="7C5A9F81" w14:textId="77777777" w:rsidR="00C11E17" w:rsidRPr="002F2DB5" w:rsidRDefault="00C11E17" w:rsidP="0005389D">
            <w:pPr>
              <w:pStyle w:val="NoSpacing"/>
              <w:jc w:val="center"/>
            </w:pPr>
            <w:r w:rsidRPr="002F2DB5">
              <w:t>U</w:t>
            </w:r>
          </w:p>
        </w:tc>
        <w:tc>
          <w:tcPr>
            <w:tcW w:w="224" w:type="pct"/>
          </w:tcPr>
          <w:p w14:paraId="3BA61FDC" w14:textId="77777777" w:rsidR="00C11E17" w:rsidRPr="002F2DB5" w:rsidRDefault="00C11E17" w:rsidP="0005389D">
            <w:pPr>
              <w:pStyle w:val="NoSpacing"/>
              <w:jc w:val="center"/>
            </w:pPr>
            <w:r w:rsidRPr="002F2DB5">
              <w:t>3</w:t>
            </w:r>
          </w:p>
        </w:tc>
      </w:tr>
      <w:tr w:rsidR="00C11E17" w:rsidRPr="009C4175" w14:paraId="4834F491" w14:textId="77777777" w:rsidTr="007E3F65">
        <w:trPr>
          <w:trHeight w:val="283"/>
        </w:trPr>
        <w:tc>
          <w:tcPr>
            <w:tcW w:w="272" w:type="pct"/>
          </w:tcPr>
          <w:p w14:paraId="614EE3B8" w14:textId="77777777" w:rsidR="00C11E17" w:rsidRPr="002F2DB5" w:rsidRDefault="00C11E17" w:rsidP="0005389D">
            <w:pPr>
              <w:pStyle w:val="NoSpacing"/>
              <w:jc w:val="center"/>
            </w:pPr>
            <w:r w:rsidRPr="002F2DB5">
              <w:t>14.</w:t>
            </w:r>
          </w:p>
        </w:tc>
        <w:tc>
          <w:tcPr>
            <w:tcW w:w="3929" w:type="pct"/>
            <w:gridSpan w:val="2"/>
          </w:tcPr>
          <w:p w14:paraId="2A82FB10" w14:textId="77777777" w:rsidR="00C11E17" w:rsidRPr="002F2DB5" w:rsidRDefault="00C11E17" w:rsidP="00B92146">
            <w:pPr>
              <w:pStyle w:val="NoSpacing"/>
              <w:jc w:val="both"/>
            </w:pPr>
            <w:r w:rsidRPr="002F2DB5">
              <w:t>Analyze the role of collective bargaining in resolving employee disputes.</w:t>
            </w:r>
          </w:p>
        </w:tc>
        <w:tc>
          <w:tcPr>
            <w:tcW w:w="319" w:type="pct"/>
          </w:tcPr>
          <w:p w14:paraId="7DE659E5" w14:textId="77777777" w:rsidR="00C11E17" w:rsidRPr="002F2DB5" w:rsidRDefault="00C11E17" w:rsidP="0005389D">
            <w:pPr>
              <w:pStyle w:val="NoSpacing"/>
              <w:jc w:val="center"/>
            </w:pPr>
            <w:r w:rsidRPr="002F2DB5">
              <w:t>CO4</w:t>
            </w:r>
          </w:p>
        </w:tc>
        <w:tc>
          <w:tcPr>
            <w:tcW w:w="256" w:type="pct"/>
          </w:tcPr>
          <w:p w14:paraId="0913922B" w14:textId="77777777" w:rsidR="00C11E17" w:rsidRPr="002F2DB5" w:rsidRDefault="00C11E17" w:rsidP="0005389D">
            <w:pPr>
              <w:pStyle w:val="NoSpacing"/>
              <w:jc w:val="center"/>
            </w:pPr>
            <w:r w:rsidRPr="002F2DB5">
              <w:t>An</w:t>
            </w:r>
          </w:p>
        </w:tc>
        <w:tc>
          <w:tcPr>
            <w:tcW w:w="224" w:type="pct"/>
          </w:tcPr>
          <w:p w14:paraId="4EDB255B" w14:textId="77777777" w:rsidR="00C11E17" w:rsidRPr="002F2DB5" w:rsidRDefault="00C11E17" w:rsidP="0005389D">
            <w:pPr>
              <w:pStyle w:val="NoSpacing"/>
              <w:jc w:val="center"/>
            </w:pPr>
            <w:r w:rsidRPr="002F2DB5">
              <w:t>3</w:t>
            </w:r>
          </w:p>
        </w:tc>
      </w:tr>
      <w:tr w:rsidR="00C11E17" w:rsidRPr="009C4175" w14:paraId="53445B58" w14:textId="77777777" w:rsidTr="007E3F65">
        <w:trPr>
          <w:trHeight w:val="283"/>
        </w:trPr>
        <w:tc>
          <w:tcPr>
            <w:tcW w:w="272" w:type="pct"/>
          </w:tcPr>
          <w:p w14:paraId="329736B8" w14:textId="77777777" w:rsidR="00C11E17" w:rsidRPr="002F2DB5" w:rsidRDefault="00C11E17" w:rsidP="0005389D">
            <w:pPr>
              <w:pStyle w:val="NoSpacing"/>
              <w:jc w:val="center"/>
            </w:pPr>
            <w:r w:rsidRPr="002F2DB5">
              <w:t>15.</w:t>
            </w:r>
          </w:p>
        </w:tc>
        <w:tc>
          <w:tcPr>
            <w:tcW w:w="3929" w:type="pct"/>
            <w:gridSpan w:val="2"/>
          </w:tcPr>
          <w:p w14:paraId="6E1AF4BA" w14:textId="77777777" w:rsidR="00C11E17" w:rsidRPr="002F2DB5" w:rsidRDefault="00C11E17" w:rsidP="00B92146">
            <w:pPr>
              <w:pStyle w:val="NoSpacing"/>
              <w:jc w:val="both"/>
            </w:pPr>
            <w:r w:rsidRPr="002F2DB5">
              <w:t>Explain the difference between occupational crime and personal misconduct.</w:t>
            </w:r>
          </w:p>
        </w:tc>
        <w:tc>
          <w:tcPr>
            <w:tcW w:w="319" w:type="pct"/>
          </w:tcPr>
          <w:p w14:paraId="1B2B7324" w14:textId="77777777" w:rsidR="00C11E17" w:rsidRPr="002F2DB5" w:rsidRDefault="00C11E17" w:rsidP="0005389D">
            <w:pPr>
              <w:pStyle w:val="NoSpacing"/>
              <w:jc w:val="center"/>
            </w:pPr>
            <w:r w:rsidRPr="002F2DB5">
              <w:t>CO5</w:t>
            </w:r>
          </w:p>
        </w:tc>
        <w:tc>
          <w:tcPr>
            <w:tcW w:w="256" w:type="pct"/>
          </w:tcPr>
          <w:p w14:paraId="6CECF162" w14:textId="77777777" w:rsidR="00C11E17" w:rsidRPr="002F2DB5" w:rsidRDefault="00C11E17" w:rsidP="0005389D">
            <w:pPr>
              <w:pStyle w:val="NoSpacing"/>
              <w:jc w:val="center"/>
            </w:pPr>
            <w:r w:rsidRPr="002F2DB5">
              <w:t>U</w:t>
            </w:r>
          </w:p>
        </w:tc>
        <w:tc>
          <w:tcPr>
            <w:tcW w:w="224" w:type="pct"/>
          </w:tcPr>
          <w:p w14:paraId="58F53D7A" w14:textId="77777777" w:rsidR="00C11E17" w:rsidRPr="002F2DB5" w:rsidRDefault="00C11E17" w:rsidP="0005389D">
            <w:pPr>
              <w:pStyle w:val="NoSpacing"/>
              <w:jc w:val="center"/>
            </w:pPr>
            <w:r w:rsidRPr="002F2DB5">
              <w:t>3</w:t>
            </w:r>
          </w:p>
        </w:tc>
      </w:tr>
      <w:tr w:rsidR="00C11E17" w:rsidRPr="009C4175" w14:paraId="7B9B9EB5" w14:textId="77777777" w:rsidTr="007E3F65">
        <w:trPr>
          <w:trHeight w:val="283"/>
        </w:trPr>
        <w:tc>
          <w:tcPr>
            <w:tcW w:w="272" w:type="pct"/>
          </w:tcPr>
          <w:p w14:paraId="007119A3" w14:textId="77777777" w:rsidR="00C11E17" w:rsidRPr="002F2DB5" w:rsidRDefault="00C11E17" w:rsidP="0005389D">
            <w:pPr>
              <w:pStyle w:val="NoSpacing"/>
              <w:jc w:val="center"/>
            </w:pPr>
            <w:r w:rsidRPr="002F2DB5">
              <w:t>16.</w:t>
            </w:r>
          </w:p>
        </w:tc>
        <w:tc>
          <w:tcPr>
            <w:tcW w:w="3929" w:type="pct"/>
            <w:gridSpan w:val="2"/>
          </w:tcPr>
          <w:p w14:paraId="0DF12D74" w14:textId="77777777" w:rsidR="00C11E17" w:rsidRPr="002F2DB5" w:rsidRDefault="00C11E17" w:rsidP="00B92146">
            <w:pPr>
              <w:pStyle w:val="NoSpacing"/>
              <w:jc w:val="both"/>
            </w:pPr>
            <w:r w:rsidRPr="002F2DB5">
              <w:t>Assess the importance of environmental ethics in engineering projects.</w:t>
            </w:r>
          </w:p>
        </w:tc>
        <w:tc>
          <w:tcPr>
            <w:tcW w:w="319" w:type="pct"/>
          </w:tcPr>
          <w:p w14:paraId="78696732" w14:textId="77777777" w:rsidR="00C11E17" w:rsidRPr="002F2DB5" w:rsidRDefault="00C11E17" w:rsidP="0005389D">
            <w:pPr>
              <w:pStyle w:val="NoSpacing"/>
              <w:jc w:val="center"/>
            </w:pPr>
            <w:r w:rsidRPr="002F2DB5">
              <w:t>CO6</w:t>
            </w:r>
          </w:p>
        </w:tc>
        <w:tc>
          <w:tcPr>
            <w:tcW w:w="256" w:type="pct"/>
          </w:tcPr>
          <w:p w14:paraId="7EA8ED5F" w14:textId="77777777" w:rsidR="00C11E17" w:rsidRPr="002F2DB5" w:rsidRDefault="00C11E17" w:rsidP="0005389D">
            <w:pPr>
              <w:pStyle w:val="NoSpacing"/>
              <w:jc w:val="center"/>
            </w:pPr>
            <w:r w:rsidRPr="002F2DB5">
              <w:t>E</w:t>
            </w:r>
          </w:p>
        </w:tc>
        <w:tc>
          <w:tcPr>
            <w:tcW w:w="224" w:type="pct"/>
          </w:tcPr>
          <w:p w14:paraId="31A75604" w14:textId="77777777" w:rsidR="00C11E17" w:rsidRPr="002F2DB5" w:rsidRDefault="00C11E17" w:rsidP="0005389D">
            <w:pPr>
              <w:pStyle w:val="NoSpacing"/>
              <w:jc w:val="center"/>
            </w:pPr>
            <w:r w:rsidRPr="002F2DB5">
              <w:t>3</w:t>
            </w:r>
          </w:p>
        </w:tc>
      </w:tr>
      <w:tr w:rsidR="00C11E17" w:rsidRPr="009C4175" w14:paraId="55A35785" w14:textId="77777777" w:rsidTr="00517D3B">
        <w:trPr>
          <w:trHeight w:val="552"/>
        </w:trPr>
        <w:tc>
          <w:tcPr>
            <w:tcW w:w="5000" w:type="pct"/>
            <w:gridSpan w:val="6"/>
          </w:tcPr>
          <w:p w14:paraId="1C247BFE" w14:textId="77777777" w:rsidR="00C11E17" w:rsidRPr="002F2DB5" w:rsidRDefault="00C11E17" w:rsidP="00517D3B">
            <w:pPr>
              <w:jc w:val="center"/>
              <w:rPr>
                <w:b/>
              </w:rPr>
            </w:pPr>
            <w:r w:rsidRPr="002F2DB5">
              <w:rPr>
                <w:b/>
              </w:rPr>
              <w:t>PART – C (6 X 12 = 72 MARKS)</w:t>
            </w:r>
          </w:p>
          <w:p w14:paraId="3EB58B07" w14:textId="77777777" w:rsidR="00C11E17" w:rsidRPr="002F2DB5" w:rsidRDefault="00C11E17" w:rsidP="00517D3B">
            <w:pPr>
              <w:jc w:val="center"/>
              <w:rPr>
                <w:b/>
              </w:rPr>
            </w:pPr>
            <w:r w:rsidRPr="002F2DB5">
              <w:rPr>
                <w:b/>
              </w:rPr>
              <w:t>(Answer any five Questions from Q. No. 17 to 23, Q. No. 24 is Compulsory)</w:t>
            </w:r>
          </w:p>
        </w:tc>
      </w:tr>
      <w:tr w:rsidR="00C11E17" w:rsidRPr="009C4175" w14:paraId="4DD99974" w14:textId="77777777" w:rsidTr="007E3F65">
        <w:trPr>
          <w:trHeight w:val="283"/>
        </w:trPr>
        <w:tc>
          <w:tcPr>
            <w:tcW w:w="272" w:type="pct"/>
          </w:tcPr>
          <w:p w14:paraId="76616A32" w14:textId="77777777" w:rsidR="00C11E17" w:rsidRPr="002F2DB5" w:rsidRDefault="00C11E17" w:rsidP="0005389D">
            <w:pPr>
              <w:jc w:val="center"/>
            </w:pPr>
            <w:r w:rsidRPr="002F2DB5">
              <w:t>17.</w:t>
            </w:r>
          </w:p>
        </w:tc>
        <w:tc>
          <w:tcPr>
            <w:tcW w:w="189" w:type="pct"/>
          </w:tcPr>
          <w:p w14:paraId="1233FB0D" w14:textId="77777777" w:rsidR="00C11E17" w:rsidRPr="002F2DB5" w:rsidRDefault="00C11E17" w:rsidP="007E3F65"/>
        </w:tc>
        <w:tc>
          <w:tcPr>
            <w:tcW w:w="3740" w:type="pct"/>
          </w:tcPr>
          <w:p w14:paraId="6F32D100" w14:textId="77777777" w:rsidR="00C11E17" w:rsidRPr="002F2DB5" w:rsidRDefault="00C11E17" w:rsidP="00B92146">
            <w:pPr>
              <w:jc w:val="both"/>
            </w:pPr>
            <w:r w:rsidRPr="002F2DB5">
              <w:t>Distinguish the major types of interpersonal relationships.</w:t>
            </w:r>
          </w:p>
        </w:tc>
        <w:tc>
          <w:tcPr>
            <w:tcW w:w="319" w:type="pct"/>
          </w:tcPr>
          <w:p w14:paraId="0B88DE72" w14:textId="77777777" w:rsidR="00C11E17" w:rsidRPr="002F2DB5" w:rsidRDefault="00C11E17" w:rsidP="0005389D">
            <w:pPr>
              <w:jc w:val="center"/>
            </w:pPr>
            <w:r w:rsidRPr="002F2DB5">
              <w:t>CO1</w:t>
            </w:r>
          </w:p>
        </w:tc>
        <w:tc>
          <w:tcPr>
            <w:tcW w:w="256" w:type="pct"/>
          </w:tcPr>
          <w:p w14:paraId="1CCA6F31" w14:textId="77777777" w:rsidR="00C11E17" w:rsidRPr="002F2DB5" w:rsidRDefault="00C11E17" w:rsidP="0005389D">
            <w:pPr>
              <w:jc w:val="center"/>
            </w:pPr>
            <w:r w:rsidRPr="002F2DB5">
              <w:t>An</w:t>
            </w:r>
          </w:p>
        </w:tc>
        <w:tc>
          <w:tcPr>
            <w:tcW w:w="224" w:type="pct"/>
          </w:tcPr>
          <w:p w14:paraId="1D1871FC" w14:textId="77777777" w:rsidR="00C11E17" w:rsidRPr="002F2DB5" w:rsidRDefault="00C11E17" w:rsidP="0005389D">
            <w:pPr>
              <w:jc w:val="center"/>
            </w:pPr>
            <w:r w:rsidRPr="002F2DB5">
              <w:t>12</w:t>
            </w:r>
          </w:p>
        </w:tc>
      </w:tr>
      <w:tr w:rsidR="00C11E17" w:rsidRPr="009C4175" w14:paraId="31090BE8" w14:textId="77777777" w:rsidTr="007E3F65">
        <w:trPr>
          <w:trHeight w:val="283"/>
        </w:trPr>
        <w:tc>
          <w:tcPr>
            <w:tcW w:w="272" w:type="pct"/>
          </w:tcPr>
          <w:p w14:paraId="2FE0C6DE" w14:textId="77777777" w:rsidR="00C11E17" w:rsidRPr="002F2DB5" w:rsidRDefault="00C11E17" w:rsidP="0005389D">
            <w:pPr>
              <w:jc w:val="center"/>
            </w:pPr>
          </w:p>
        </w:tc>
        <w:tc>
          <w:tcPr>
            <w:tcW w:w="189" w:type="pct"/>
          </w:tcPr>
          <w:p w14:paraId="5D39F050" w14:textId="77777777" w:rsidR="00C11E17" w:rsidRPr="002F2DB5" w:rsidRDefault="00C11E17" w:rsidP="0005389D">
            <w:pPr>
              <w:jc w:val="center"/>
            </w:pPr>
          </w:p>
        </w:tc>
        <w:tc>
          <w:tcPr>
            <w:tcW w:w="3740" w:type="pct"/>
          </w:tcPr>
          <w:p w14:paraId="12C519B6" w14:textId="77777777" w:rsidR="00C11E17" w:rsidRPr="002F2DB5" w:rsidRDefault="00C11E17" w:rsidP="00B92146">
            <w:pPr>
              <w:jc w:val="both"/>
            </w:pPr>
          </w:p>
        </w:tc>
        <w:tc>
          <w:tcPr>
            <w:tcW w:w="319" w:type="pct"/>
          </w:tcPr>
          <w:p w14:paraId="2E781D21" w14:textId="77777777" w:rsidR="00C11E17" w:rsidRPr="002F2DB5" w:rsidRDefault="00C11E17" w:rsidP="0005389D">
            <w:pPr>
              <w:jc w:val="center"/>
            </w:pPr>
          </w:p>
        </w:tc>
        <w:tc>
          <w:tcPr>
            <w:tcW w:w="256" w:type="pct"/>
          </w:tcPr>
          <w:p w14:paraId="510255CD" w14:textId="77777777" w:rsidR="00C11E17" w:rsidRPr="002F2DB5" w:rsidRDefault="00C11E17" w:rsidP="0005389D">
            <w:pPr>
              <w:jc w:val="center"/>
            </w:pPr>
          </w:p>
        </w:tc>
        <w:tc>
          <w:tcPr>
            <w:tcW w:w="224" w:type="pct"/>
          </w:tcPr>
          <w:p w14:paraId="61A27901" w14:textId="77777777" w:rsidR="00C11E17" w:rsidRPr="002F2DB5" w:rsidRDefault="00C11E17" w:rsidP="0005389D">
            <w:pPr>
              <w:jc w:val="center"/>
            </w:pPr>
          </w:p>
        </w:tc>
      </w:tr>
      <w:tr w:rsidR="00C11E17" w:rsidRPr="009C4175" w14:paraId="6C315292" w14:textId="77777777" w:rsidTr="007E3F65">
        <w:trPr>
          <w:trHeight w:val="283"/>
        </w:trPr>
        <w:tc>
          <w:tcPr>
            <w:tcW w:w="272" w:type="pct"/>
          </w:tcPr>
          <w:p w14:paraId="431A9660" w14:textId="77777777" w:rsidR="00C11E17" w:rsidRPr="002F2DB5" w:rsidRDefault="00C11E17" w:rsidP="0005389D">
            <w:pPr>
              <w:jc w:val="center"/>
            </w:pPr>
            <w:r w:rsidRPr="002F2DB5">
              <w:t>18.</w:t>
            </w:r>
          </w:p>
        </w:tc>
        <w:tc>
          <w:tcPr>
            <w:tcW w:w="189" w:type="pct"/>
          </w:tcPr>
          <w:p w14:paraId="6E07CB92" w14:textId="77777777" w:rsidR="00C11E17" w:rsidRPr="002F2DB5" w:rsidRDefault="00C11E17" w:rsidP="007E3F65"/>
        </w:tc>
        <w:tc>
          <w:tcPr>
            <w:tcW w:w="3740" w:type="pct"/>
          </w:tcPr>
          <w:p w14:paraId="3C19930E" w14:textId="77777777" w:rsidR="00C11E17" w:rsidRPr="002F2DB5" w:rsidRDefault="00C11E17" w:rsidP="00B92146">
            <w:pPr>
              <w:jc w:val="both"/>
            </w:pPr>
            <w:r w:rsidRPr="002F2DB5">
              <w:t>Evaluate the various leadership styles in relation to ethical decision-making and organizational behavior.</w:t>
            </w:r>
          </w:p>
        </w:tc>
        <w:tc>
          <w:tcPr>
            <w:tcW w:w="319" w:type="pct"/>
          </w:tcPr>
          <w:p w14:paraId="3C2B5308" w14:textId="77777777" w:rsidR="00C11E17" w:rsidRPr="002F2DB5" w:rsidRDefault="00C11E17" w:rsidP="0005389D">
            <w:pPr>
              <w:jc w:val="center"/>
            </w:pPr>
            <w:r w:rsidRPr="002F2DB5">
              <w:t>CO2</w:t>
            </w:r>
          </w:p>
        </w:tc>
        <w:tc>
          <w:tcPr>
            <w:tcW w:w="256" w:type="pct"/>
          </w:tcPr>
          <w:p w14:paraId="651D36AA" w14:textId="77777777" w:rsidR="00C11E17" w:rsidRPr="002F2DB5" w:rsidRDefault="00C11E17" w:rsidP="0005389D">
            <w:pPr>
              <w:jc w:val="center"/>
            </w:pPr>
            <w:r w:rsidRPr="002F2DB5">
              <w:t>E</w:t>
            </w:r>
          </w:p>
        </w:tc>
        <w:tc>
          <w:tcPr>
            <w:tcW w:w="224" w:type="pct"/>
          </w:tcPr>
          <w:p w14:paraId="2CC71304" w14:textId="77777777" w:rsidR="00C11E17" w:rsidRPr="002F2DB5" w:rsidRDefault="00C11E17" w:rsidP="0005389D">
            <w:pPr>
              <w:jc w:val="center"/>
            </w:pPr>
            <w:r w:rsidRPr="002F2DB5">
              <w:t>12</w:t>
            </w:r>
          </w:p>
        </w:tc>
      </w:tr>
      <w:tr w:rsidR="00C11E17" w:rsidRPr="009C4175" w14:paraId="32716A63" w14:textId="77777777" w:rsidTr="007E3F65">
        <w:trPr>
          <w:trHeight w:val="283"/>
        </w:trPr>
        <w:tc>
          <w:tcPr>
            <w:tcW w:w="272" w:type="pct"/>
          </w:tcPr>
          <w:p w14:paraId="3B39AE3D" w14:textId="77777777" w:rsidR="00C11E17" w:rsidRPr="002F2DB5" w:rsidRDefault="00C11E17" w:rsidP="0005389D">
            <w:pPr>
              <w:jc w:val="center"/>
            </w:pPr>
          </w:p>
        </w:tc>
        <w:tc>
          <w:tcPr>
            <w:tcW w:w="189" w:type="pct"/>
          </w:tcPr>
          <w:p w14:paraId="2EDE3619" w14:textId="77777777" w:rsidR="00C11E17" w:rsidRPr="002F2DB5" w:rsidRDefault="00C11E17" w:rsidP="0005389D">
            <w:pPr>
              <w:jc w:val="center"/>
            </w:pPr>
          </w:p>
        </w:tc>
        <w:tc>
          <w:tcPr>
            <w:tcW w:w="3740" w:type="pct"/>
          </w:tcPr>
          <w:p w14:paraId="1DCE320E" w14:textId="77777777" w:rsidR="00C11E17" w:rsidRPr="002F2DB5" w:rsidRDefault="00C11E17" w:rsidP="00B92146">
            <w:pPr>
              <w:jc w:val="both"/>
            </w:pPr>
          </w:p>
        </w:tc>
        <w:tc>
          <w:tcPr>
            <w:tcW w:w="319" w:type="pct"/>
          </w:tcPr>
          <w:p w14:paraId="0A62F5D1" w14:textId="77777777" w:rsidR="00C11E17" w:rsidRPr="002F2DB5" w:rsidRDefault="00C11E17" w:rsidP="0005389D">
            <w:pPr>
              <w:jc w:val="center"/>
            </w:pPr>
          </w:p>
        </w:tc>
        <w:tc>
          <w:tcPr>
            <w:tcW w:w="256" w:type="pct"/>
          </w:tcPr>
          <w:p w14:paraId="117D0548" w14:textId="77777777" w:rsidR="00C11E17" w:rsidRPr="002F2DB5" w:rsidRDefault="00C11E17" w:rsidP="0005389D">
            <w:pPr>
              <w:jc w:val="center"/>
            </w:pPr>
          </w:p>
        </w:tc>
        <w:tc>
          <w:tcPr>
            <w:tcW w:w="224" w:type="pct"/>
          </w:tcPr>
          <w:p w14:paraId="04405109" w14:textId="77777777" w:rsidR="00C11E17" w:rsidRPr="002F2DB5" w:rsidRDefault="00C11E17" w:rsidP="0005389D">
            <w:pPr>
              <w:jc w:val="center"/>
            </w:pPr>
          </w:p>
        </w:tc>
      </w:tr>
      <w:tr w:rsidR="00C11E17" w:rsidRPr="009C4175" w14:paraId="600FF20A" w14:textId="77777777" w:rsidTr="007E3F65">
        <w:trPr>
          <w:trHeight w:val="283"/>
        </w:trPr>
        <w:tc>
          <w:tcPr>
            <w:tcW w:w="272" w:type="pct"/>
          </w:tcPr>
          <w:p w14:paraId="440B2092" w14:textId="77777777" w:rsidR="00C11E17" w:rsidRPr="002F2DB5" w:rsidRDefault="00C11E17" w:rsidP="0005389D">
            <w:pPr>
              <w:jc w:val="center"/>
            </w:pPr>
            <w:r w:rsidRPr="002F2DB5">
              <w:t>19.</w:t>
            </w:r>
          </w:p>
        </w:tc>
        <w:tc>
          <w:tcPr>
            <w:tcW w:w="189" w:type="pct"/>
          </w:tcPr>
          <w:p w14:paraId="79ED5B40" w14:textId="77777777" w:rsidR="00C11E17" w:rsidRPr="002F2DB5" w:rsidRDefault="00C11E17" w:rsidP="0005389D">
            <w:pPr>
              <w:jc w:val="center"/>
            </w:pPr>
            <w:r w:rsidRPr="002F2DB5">
              <w:t>a.</w:t>
            </w:r>
          </w:p>
        </w:tc>
        <w:tc>
          <w:tcPr>
            <w:tcW w:w="3740" w:type="pct"/>
          </w:tcPr>
          <w:p w14:paraId="21D29AC4" w14:textId="77777777" w:rsidR="00C11E17" w:rsidRPr="002F2DB5" w:rsidRDefault="00C11E17" w:rsidP="00B92146">
            <w:pPr>
              <w:jc w:val="both"/>
            </w:pPr>
            <w:r w:rsidRPr="002F2DB5">
              <w:t>Explain Kohlberg’s theory of moral development in the context of professional ethics.</w:t>
            </w:r>
          </w:p>
        </w:tc>
        <w:tc>
          <w:tcPr>
            <w:tcW w:w="319" w:type="pct"/>
          </w:tcPr>
          <w:p w14:paraId="27881610" w14:textId="77777777" w:rsidR="00C11E17" w:rsidRPr="002F2DB5" w:rsidRDefault="00C11E17" w:rsidP="0005389D">
            <w:pPr>
              <w:jc w:val="center"/>
            </w:pPr>
            <w:r w:rsidRPr="002F2DB5">
              <w:t>CO3</w:t>
            </w:r>
          </w:p>
        </w:tc>
        <w:tc>
          <w:tcPr>
            <w:tcW w:w="256" w:type="pct"/>
          </w:tcPr>
          <w:p w14:paraId="2AC33AE1" w14:textId="77777777" w:rsidR="00C11E17" w:rsidRPr="002F2DB5" w:rsidRDefault="00C11E17" w:rsidP="0005389D">
            <w:pPr>
              <w:jc w:val="center"/>
            </w:pPr>
            <w:r w:rsidRPr="002F2DB5">
              <w:t>A</w:t>
            </w:r>
          </w:p>
        </w:tc>
        <w:tc>
          <w:tcPr>
            <w:tcW w:w="224" w:type="pct"/>
          </w:tcPr>
          <w:p w14:paraId="1EB6A621" w14:textId="77777777" w:rsidR="00C11E17" w:rsidRPr="002F2DB5" w:rsidRDefault="00C11E17" w:rsidP="0005389D">
            <w:pPr>
              <w:jc w:val="center"/>
            </w:pPr>
            <w:r w:rsidRPr="002F2DB5">
              <w:t>6</w:t>
            </w:r>
          </w:p>
        </w:tc>
      </w:tr>
      <w:tr w:rsidR="00C11E17" w:rsidRPr="009C4175" w14:paraId="5FB709A1" w14:textId="77777777" w:rsidTr="007E3F65">
        <w:trPr>
          <w:trHeight w:val="283"/>
        </w:trPr>
        <w:tc>
          <w:tcPr>
            <w:tcW w:w="272" w:type="pct"/>
          </w:tcPr>
          <w:p w14:paraId="5EC5505C" w14:textId="77777777" w:rsidR="00C11E17" w:rsidRPr="002F2DB5" w:rsidRDefault="00C11E17" w:rsidP="0005389D">
            <w:pPr>
              <w:jc w:val="center"/>
            </w:pPr>
          </w:p>
        </w:tc>
        <w:tc>
          <w:tcPr>
            <w:tcW w:w="189" w:type="pct"/>
          </w:tcPr>
          <w:p w14:paraId="52A8B462" w14:textId="77777777" w:rsidR="00C11E17" w:rsidRPr="002F2DB5" w:rsidRDefault="00C11E17" w:rsidP="0005389D">
            <w:pPr>
              <w:jc w:val="center"/>
            </w:pPr>
            <w:r w:rsidRPr="002F2DB5">
              <w:t>b.</w:t>
            </w:r>
          </w:p>
        </w:tc>
        <w:tc>
          <w:tcPr>
            <w:tcW w:w="3740" w:type="pct"/>
          </w:tcPr>
          <w:p w14:paraId="2D1D0113" w14:textId="77777777" w:rsidR="00C11E17" w:rsidRPr="002F2DB5" w:rsidRDefault="00C11E17" w:rsidP="00B92146">
            <w:pPr>
              <w:jc w:val="both"/>
              <w:rPr>
                <w:bCs/>
              </w:rPr>
            </w:pPr>
            <w:r w:rsidRPr="002F2DB5">
              <w:rPr>
                <w:bCs/>
              </w:rPr>
              <w:t>Describe the models of professional roles followed in engineering practice.</w:t>
            </w:r>
          </w:p>
        </w:tc>
        <w:tc>
          <w:tcPr>
            <w:tcW w:w="319" w:type="pct"/>
          </w:tcPr>
          <w:p w14:paraId="4CBEF7D7" w14:textId="77777777" w:rsidR="00C11E17" w:rsidRPr="002F2DB5" w:rsidRDefault="00C11E17" w:rsidP="0005389D">
            <w:pPr>
              <w:jc w:val="center"/>
            </w:pPr>
            <w:r w:rsidRPr="002F2DB5">
              <w:t>CO3</w:t>
            </w:r>
          </w:p>
        </w:tc>
        <w:tc>
          <w:tcPr>
            <w:tcW w:w="256" w:type="pct"/>
          </w:tcPr>
          <w:p w14:paraId="5536C6F3" w14:textId="77777777" w:rsidR="00C11E17" w:rsidRPr="002F2DB5" w:rsidRDefault="00C11E17" w:rsidP="0005389D">
            <w:pPr>
              <w:jc w:val="center"/>
            </w:pPr>
            <w:r w:rsidRPr="002F2DB5">
              <w:t>R</w:t>
            </w:r>
          </w:p>
        </w:tc>
        <w:tc>
          <w:tcPr>
            <w:tcW w:w="224" w:type="pct"/>
          </w:tcPr>
          <w:p w14:paraId="317B3BEF" w14:textId="77777777" w:rsidR="00C11E17" w:rsidRPr="002F2DB5" w:rsidRDefault="00C11E17" w:rsidP="0005389D">
            <w:pPr>
              <w:jc w:val="center"/>
            </w:pPr>
            <w:r w:rsidRPr="002F2DB5">
              <w:t>6</w:t>
            </w:r>
          </w:p>
        </w:tc>
      </w:tr>
      <w:tr w:rsidR="00C11E17" w:rsidRPr="009C4175" w14:paraId="0B5ED137" w14:textId="77777777" w:rsidTr="007E3F65">
        <w:trPr>
          <w:trHeight w:val="283"/>
        </w:trPr>
        <w:tc>
          <w:tcPr>
            <w:tcW w:w="272" w:type="pct"/>
          </w:tcPr>
          <w:p w14:paraId="0BF93C1C" w14:textId="77777777" w:rsidR="00C11E17" w:rsidRPr="002F2DB5" w:rsidRDefault="00C11E17" w:rsidP="0005389D">
            <w:pPr>
              <w:jc w:val="center"/>
            </w:pPr>
          </w:p>
        </w:tc>
        <w:tc>
          <w:tcPr>
            <w:tcW w:w="189" w:type="pct"/>
          </w:tcPr>
          <w:p w14:paraId="7383B0BF" w14:textId="77777777" w:rsidR="00C11E17" w:rsidRPr="002F2DB5" w:rsidRDefault="00C11E17" w:rsidP="0005389D">
            <w:pPr>
              <w:jc w:val="center"/>
            </w:pPr>
          </w:p>
        </w:tc>
        <w:tc>
          <w:tcPr>
            <w:tcW w:w="3740" w:type="pct"/>
          </w:tcPr>
          <w:p w14:paraId="1E208088" w14:textId="77777777" w:rsidR="00C11E17" w:rsidRPr="002F2DB5" w:rsidRDefault="00C11E17" w:rsidP="00B92146">
            <w:pPr>
              <w:jc w:val="both"/>
            </w:pPr>
          </w:p>
        </w:tc>
        <w:tc>
          <w:tcPr>
            <w:tcW w:w="319" w:type="pct"/>
          </w:tcPr>
          <w:p w14:paraId="5FEF9FAC" w14:textId="77777777" w:rsidR="00C11E17" w:rsidRPr="002F2DB5" w:rsidRDefault="00C11E17" w:rsidP="0005389D">
            <w:pPr>
              <w:jc w:val="center"/>
            </w:pPr>
          </w:p>
        </w:tc>
        <w:tc>
          <w:tcPr>
            <w:tcW w:w="256" w:type="pct"/>
          </w:tcPr>
          <w:p w14:paraId="06CD6127" w14:textId="77777777" w:rsidR="00C11E17" w:rsidRPr="002F2DB5" w:rsidRDefault="00C11E17" w:rsidP="0005389D">
            <w:pPr>
              <w:jc w:val="center"/>
            </w:pPr>
          </w:p>
        </w:tc>
        <w:tc>
          <w:tcPr>
            <w:tcW w:w="224" w:type="pct"/>
          </w:tcPr>
          <w:p w14:paraId="1014DC94" w14:textId="77777777" w:rsidR="00C11E17" w:rsidRPr="002F2DB5" w:rsidRDefault="00C11E17" w:rsidP="0005389D">
            <w:pPr>
              <w:jc w:val="center"/>
            </w:pPr>
          </w:p>
        </w:tc>
      </w:tr>
      <w:tr w:rsidR="00C11E17" w:rsidRPr="009C4175" w14:paraId="2498429F" w14:textId="77777777" w:rsidTr="007E3F65">
        <w:trPr>
          <w:trHeight w:val="283"/>
        </w:trPr>
        <w:tc>
          <w:tcPr>
            <w:tcW w:w="272" w:type="pct"/>
          </w:tcPr>
          <w:p w14:paraId="4F8CEE57" w14:textId="77777777" w:rsidR="00C11E17" w:rsidRPr="002F2DB5" w:rsidRDefault="00C11E17" w:rsidP="0005389D">
            <w:pPr>
              <w:jc w:val="center"/>
            </w:pPr>
            <w:r w:rsidRPr="002F2DB5">
              <w:t>20.</w:t>
            </w:r>
          </w:p>
        </w:tc>
        <w:tc>
          <w:tcPr>
            <w:tcW w:w="189" w:type="pct"/>
          </w:tcPr>
          <w:p w14:paraId="6CA064C2" w14:textId="77777777" w:rsidR="00C11E17" w:rsidRPr="002F2DB5" w:rsidRDefault="00C11E17" w:rsidP="0005389D">
            <w:pPr>
              <w:jc w:val="center"/>
            </w:pPr>
          </w:p>
        </w:tc>
        <w:tc>
          <w:tcPr>
            <w:tcW w:w="3740" w:type="pct"/>
          </w:tcPr>
          <w:p w14:paraId="6046488E" w14:textId="77777777" w:rsidR="00C11E17" w:rsidRPr="002F2DB5" w:rsidRDefault="00C11E17" w:rsidP="00B92146">
            <w:pPr>
              <w:jc w:val="both"/>
            </w:pPr>
            <w:r w:rsidRPr="002F2DB5">
              <w:t>Assess the responsibilities of engineers as experimenters in ensuring public safety and accountability.</w:t>
            </w:r>
          </w:p>
        </w:tc>
        <w:tc>
          <w:tcPr>
            <w:tcW w:w="319" w:type="pct"/>
          </w:tcPr>
          <w:p w14:paraId="035A66F3" w14:textId="77777777" w:rsidR="00C11E17" w:rsidRPr="002F2DB5" w:rsidRDefault="00C11E17" w:rsidP="0005389D">
            <w:pPr>
              <w:jc w:val="center"/>
            </w:pPr>
            <w:r w:rsidRPr="002F2DB5">
              <w:t>CO4</w:t>
            </w:r>
          </w:p>
        </w:tc>
        <w:tc>
          <w:tcPr>
            <w:tcW w:w="256" w:type="pct"/>
          </w:tcPr>
          <w:p w14:paraId="3E2C3951" w14:textId="77777777" w:rsidR="00C11E17" w:rsidRPr="002F2DB5" w:rsidRDefault="00C11E17" w:rsidP="0005389D">
            <w:pPr>
              <w:jc w:val="center"/>
            </w:pPr>
            <w:r w:rsidRPr="002F2DB5">
              <w:t>E</w:t>
            </w:r>
          </w:p>
        </w:tc>
        <w:tc>
          <w:tcPr>
            <w:tcW w:w="224" w:type="pct"/>
          </w:tcPr>
          <w:p w14:paraId="419FA561" w14:textId="77777777" w:rsidR="00C11E17" w:rsidRPr="002F2DB5" w:rsidRDefault="00C11E17" w:rsidP="0005389D">
            <w:pPr>
              <w:jc w:val="center"/>
            </w:pPr>
            <w:r w:rsidRPr="002F2DB5">
              <w:t>12</w:t>
            </w:r>
          </w:p>
        </w:tc>
      </w:tr>
      <w:tr w:rsidR="00C11E17" w:rsidRPr="009C4175" w14:paraId="425902E5" w14:textId="77777777" w:rsidTr="007E3F65">
        <w:trPr>
          <w:trHeight w:val="283"/>
        </w:trPr>
        <w:tc>
          <w:tcPr>
            <w:tcW w:w="272" w:type="pct"/>
          </w:tcPr>
          <w:p w14:paraId="00409313" w14:textId="77777777" w:rsidR="00C11E17" w:rsidRPr="002F2DB5" w:rsidRDefault="00C11E17" w:rsidP="0005389D">
            <w:pPr>
              <w:jc w:val="center"/>
            </w:pPr>
          </w:p>
        </w:tc>
        <w:tc>
          <w:tcPr>
            <w:tcW w:w="189" w:type="pct"/>
          </w:tcPr>
          <w:p w14:paraId="4856F40D" w14:textId="77777777" w:rsidR="00C11E17" w:rsidRPr="002F2DB5" w:rsidRDefault="00C11E17" w:rsidP="0005389D">
            <w:pPr>
              <w:jc w:val="center"/>
            </w:pPr>
          </w:p>
        </w:tc>
        <w:tc>
          <w:tcPr>
            <w:tcW w:w="3740" w:type="pct"/>
          </w:tcPr>
          <w:p w14:paraId="4ADD80BF" w14:textId="77777777" w:rsidR="00C11E17" w:rsidRPr="002F2DB5" w:rsidRDefault="00C11E17" w:rsidP="00B92146">
            <w:pPr>
              <w:jc w:val="both"/>
            </w:pPr>
          </w:p>
        </w:tc>
        <w:tc>
          <w:tcPr>
            <w:tcW w:w="319" w:type="pct"/>
          </w:tcPr>
          <w:p w14:paraId="2EA10870" w14:textId="77777777" w:rsidR="00C11E17" w:rsidRPr="002F2DB5" w:rsidRDefault="00C11E17" w:rsidP="0005389D">
            <w:pPr>
              <w:jc w:val="center"/>
            </w:pPr>
          </w:p>
        </w:tc>
        <w:tc>
          <w:tcPr>
            <w:tcW w:w="256" w:type="pct"/>
          </w:tcPr>
          <w:p w14:paraId="72CD7D7C" w14:textId="77777777" w:rsidR="00C11E17" w:rsidRPr="002F2DB5" w:rsidRDefault="00C11E17" w:rsidP="0005389D">
            <w:pPr>
              <w:jc w:val="center"/>
            </w:pPr>
          </w:p>
        </w:tc>
        <w:tc>
          <w:tcPr>
            <w:tcW w:w="224" w:type="pct"/>
          </w:tcPr>
          <w:p w14:paraId="50540538" w14:textId="77777777" w:rsidR="00C11E17" w:rsidRPr="002F2DB5" w:rsidRDefault="00C11E17" w:rsidP="0005389D">
            <w:pPr>
              <w:jc w:val="center"/>
            </w:pPr>
          </w:p>
        </w:tc>
      </w:tr>
      <w:tr w:rsidR="00C11E17" w:rsidRPr="009C4175" w14:paraId="5603FD64" w14:textId="77777777" w:rsidTr="007E3F65">
        <w:trPr>
          <w:trHeight w:val="283"/>
        </w:trPr>
        <w:tc>
          <w:tcPr>
            <w:tcW w:w="272" w:type="pct"/>
          </w:tcPr>
          <w:p w14:paraId="6BD0E4F4" w14:textId="77777777" w:rsidR="00C11E17" w:rsidRPr="002F2DB5" w:rsidRDefault="00C11E17" w:rsidP="0005389D">
            <w:pPr>
              <w:jc w:val="center"/>
            </w:pPr>
            <w:r w:rsidRPr="002F2DB5">
              <w:t>21.</w:t>
            </w:r>
          </w:p>
        </w:tc>
        <w:tc>
          <w:tcPr>
            <w:tcW w:w="189" w:type="pct"/>
          </w:tcPr>
          <w:p w14:paraId="47EC55B5" w14:textId="77777777" w:rsidR="00C11E17" w:rsidRPr="002F2DB5" w:rsidRDefault="00C11E17" w:rsidP="0005389D">
            <w:pPr>
              <w:jc w:val="center"/>
            </w:pPr>
          </w:p>
        </w:tc>
        <w:tc>
          <w:tcPr>
            <w:tcW w:w="3740" w:type="pct"/>
          </w:tcPr>
          <w:p w14:paraId="50A0DE57" w14:textId="77777777" w:rsidR="00C11E17" w:rsidRPr="002F2DB5" w:rsidRDefault="00C11E17" w:rsidP="00B92146">
            <w:pPr>
              <w:jc w:val="both"/>
            </w:pPr>
            <w:r w:rsidRPr="002F2DB5">
              <w:t>Analyze the causes and symptoms of stress affecting professional life.</w:t>
            </w:r>
          </w:p>
        </w:tc>
        <w:tc>
          <w:tcPr>
            <w:tcW w:w="319" w:type="pct"/>
          </w:tcPr>
          <w:p w14:paraId="467E846D" w14:textId="77777777" w:rsidR="00C11E17" w:rsidRPr="002F2DB5" w:rsidRDefault="00C11E17" w:rsidP="0005389D">
            <w:pPr>
              <w:jc w:val="center"/>
            </w:pPr>
            <w:r w:rsidRPr="002F2DB5">
              <w:t>CO5</w:t>
            </w:r>
          </w:p>
        </w:tc>
        <w:tc>
          <w:tcPr>
            <w:tcW w:w="256" w:type="pct"/>
          </w:tcPr>
          <w:p w14:paraId="7EAB14BF" w14:textId="77777777" w:rsidR="00C11E17" w:rsidRPr="002F2DB5" w:rsidRDefault="00C11E17" w:rsidP="0005389D">
            <w:pPr>
              <w:jc w:val="center"/>
            </w:pPr>
            <w:r w:rsidRPr="002F2DB5">
              <w:t>An</w:t>
            </w:r>
          </w:p>
        </w:tc>
        <w:tc>
          <w:tcPr>
            <w:tcW w:w="224" w:type="pct"/>
          </w:tcPr>
          <w:p w14:paraId="0447EAB6" w14:textId="77777777" w:rsidR="00C11E17" w:rsidRPr="002F2DB5" w:rsidRDefault="00C11E17" w:rsidP="0005389D">
            <w:pPr>
              <w:jc w:val="center"/>
            </w:pPr>
            <w:r w:rsidRPr="002F2DB5">
              <w:t>12</w:t>
            </w:r>
          </w:p>
        </w:tc>
      </w:tr>
      <w:tr w:rsidR="00C11E17" w:rsidRPr="009C4175" w14:paraId="5700C666" w14:textId="77777777" w:rsidTr="007E3F65">
        <w:trPr>
          <w:trHeight w:val="283"/>
        </w:trPr>
        <w:tc>
          <w:tcPr>
            <w:tcW w:w="272" w:type="pct"/>
          </w:tcPr>
          <w:p w14:paraId="721CC4C9" w14:textId="77777777" w:rsidR="00C11E17" w:rsidRPr="002F2DB5" w:rsidRDefault="00C11E17" w:rsidP="0005389D">
            <w:pPr>
              <w:jc w:val="center"/>
            </w:pPr>
          </w:p>
        </w:tc>
        <w:tc>
          <w:tcPr>
            <w:tcW w:w="189" w:type="pct"/>
          </w:tcPr>
          <w:p w14:paraId="54B63C98" w14:textId="77777777" w:rsidR="00C11E17" w:rsidRPr="002F2DB5" w:rsidRDefault="00C11E17" w:rsidP="0005389D">
            <w:pPr>
              <w:jc w:val="center"/>
            </w:pPr>
          </w:p>
        </w:tc>
        <w:tc>
          <w:tcPr>
            <w:tcW w:w="3740" w:type="pct"/>
          </w:tcPr>
          <w:p w14:paraId="6E3F6A82" w14:textId="77777777" w:rsidR="00C11E17" w:rsidRPr="002F2DB5" w:rsidRDefault="00C11E17" w:rsidP="00B92146">
            <w:pPr>
              <w:jc w:val="both"/>
            </w:pPr>
          </w:p>
        </w:tc>
        <w:tc>
          <w:tcPr>
            <w:tcW w:w="319" w:type="pct"/>
          </w:tcPr>
          <w:p w14:paraId="11E5EE85" w14:textId="77777777" w:rsidR="00C11E17" w:rsidRPr="002F2DB5" w:rsidRDefault="00C11E17" w:rsidP="0005389D">
            <w:pPr>
              <w:jc w:val="center"/>
            </w:pPr>
          </w:p>
        </w:tc>
        <w:tc>
          <w:tcPr>
            <w:tcW w:w="256" w:type="pct"/>
          </w:tcPr>
          <w:p w14:paraId="3CFC305E" w14:textId="77777777" w:rsidR="00C11E17" w:rsidRPr="002F2DB5" w:rsidRDefault="00C11E17" w:rsidP="0005389D">
            <w:pPr>
              <w:jc w:val="center"/>
            </w:pPr>
          </w:p>
        </w:tc>
        <w:tc>
          <w:tcPr>
            <w:tcW w:w="224" w:type="pct"/>
          </w:tcPr>
          <w:p w14:paraId="31D86E00" w14:textId="77777777" w:rsidR="00C11E17" w:rsidRPr="002F2DB5" w:rsidRDefault="00C11E17" w:rsidP="0005389D">
            <w:pPr>
              <w:jc w:val="center"/>
            </w:pPr>
          </w:p>
        </w:tc>
      </w:tr>
      <w:tr w:rsidR="00C11E17" w:rsidRPr="009C4175" w14:paraId="1433E0A0" w14:textId="77777777" w:rsidTr="007E3F65">
        <w:trPr>
          <w:trHeight w:val="283"/>
        </w:trPr>
        <w:tc>
          <w:tcPr>
            <w:tcW w:w="272" w:type="pct"/>
          </w:tcPr>
          <w:p w14:paraId="53C80D12" w14:textId="77777777" w:rsidR="00C11E17" w:rsidRPr="002F2DB5" w:rsidRDefault="00C11E17" w:rsidP="0005389D">
            <w:pPr>
              <w:jc w:val="center"/>
            </w:pPr>
            <w:r w:rsidRPr="002F2DB5">
              <w:t>22.</w:t>
            </w:r>
          </w:p>
        </w:tc>
        <w:tc>
          <w:tcPr>
            <w:tcW w:w="189" w:type="pct"/>
          </w:tcPr>
          <w:p w14:paraId="3CAA5976" w14:textId="77777777" w:rsidR="00C11E17" w:rsidRPr="002F2DB5" w:rsidRDefault="00C11E17" w:rsidP="0005389D">
            <w:pPr>
              <w:jc w:val="center"/>
            </w:pPr>
            <w:r w:rsidRPr="002F2DB5">
              <w:t>a.</w:t>
            </w:r>
          </w:p>
        </w:tc>
        <w:tc>
          <w:tcPr>
            <w:tcW w:w="3740" w:type="pct"/>
          </w:tcPr>
          <w:p w14:paraId="6E36C940" w14:textId="77777777" w:rsidR="00C11E17" w:rsidRPr="002F2DB5" w:rsidRDefault="00C11E17" w:rsidP="00B92146">
            <w:pPr>
              <w:jc w:val="both"/>
            </w:pPr>
            <w:r w:rsidRPr="002F2DB5">
              <w:t>Assess the significance of time management in professional ethics and suggest effective strategies.</w:t>
            </w:r>
          </w:p>
        </w:tc>
        <w:tc>
          <w:tcPr>
            <w:tcW w:w="319" w:type="pct"/>
          </w:tcPr>
          <w:p w14:paraId="46D37DBB" w14:textId="77777777" w:rsidR="00C11E17" w:rsidRPr="002F2DB5" w:rsidRDefault="00C11E17" w:rsidP="0005389D">
            <w:pPr>
              <w:jc w:val="center"/>
            </w:pPr>
            <w:r w:rsidRPr="002F2DB5">
              <w:t>CO1</w:t>
            </w:r>
          </w:p>
        </w:tc>
        <w:tc>
          <w:tcPr>
            <w:tcW w:w="256" w:type="pct"/>
          </w:tcPr>
          <w:p w14:paraId="3A8B54E9" w14:textId="77777777" w:rsidR="00C11E17" w:rsidRPr="002F2DB5" w:rsidRDefault="00C11E17" w:rsidP="0005389D">
            <w:pPr>
              <w:jc w:val="center"/>
            </w:pPr>
            <w:r w:rsidRPr="002F2DB5">
              <w:t>E</w:t>
            </w:r>
          </w:p>
        </w:tc>
        <w:tc>
          <w:tcPr>
            <w:tcW w:w="224" w:type="pct"/>
          </w:tcPr>
          <w:p w14:paraId="0E4550A7" w14:textId="77777777" w:rsidR="00C11E17" w:rsidRPr="002F2DB5" w:rsidRDefault="00C11E17" w:rsidP="0005389D">
            <w:pPr>
              <w:jc w:val="center"/>
            </w:pPr>
            <w:r w:rsidRPr="002F2DB5">
              <w:t>6</w:t>
            </w:r>
          </w:p>
        </w:tc>
      </w:tr>
      <w:tr w:rsidR="00C11E17" w:rsidRPr="009C4175" w14:paraId="736FD25F" w14:textId="77777777" w:rsidTr="007E3F65">
        <w:trPr>
          <w:trHeight w:val="283"/>
        </w:trPr>
        <w:tc>
          <w:tcPr>
            <w:tcW w:w="272" w:type="pct"/>
          </w:tcPr>
          <w:p w14:paraId="253D1851" w14:textId="77777777" w:rsidR="00C11E17" w:rsidRPr="002F2DB5" w:rsidRDefault="00C11E17" w:rsidP="0005389D">
            <w:pPr>
              <w:jc w:val="center"/>
            </w:pPr>
          </w:p>
        </w:tc>
        <w:tc>
          <w:tcPr>
            <w:tcW w:w="189" w:type="pct"/>
          </w:tcPr>
          <w:p w14:paraId="33DAAC20" w14:textId="77777777" w:rsidR="00C11E17" w:rsidRPr="002F2DB5" w:rsidRDefault="00C11E17" w:rsidP="0005389D">
            <w:pPr>
              <w:jc w:val="center"/>
            </w:pPr>
            <w:r w:rsidRPr="002F2DB5">
              <w:t>b.</w:t>
            </w:r>
          </w:p>
        </w:tc>
        <w:tc>
          <w:tcPr>
            <w:tcW w:w="3740" w:type="pct"/>
          </w:tcPr>
          <w:p w14:paraId="670A1327" w14:textId="77777777" w:rsidR="00C11E17" w:rsidRPr="002F2DB5" w:rsidRDefault="00C11E17" w:rsidP="00B92146">
            <w:pPr>
              <w:jc w:val="both"/>
              <w:rPr>
                <w:bCs/>
              </w:rPr>
            </w:pPr>
            <w:r w:rsidRPr="002F2DB5">
              <w:rPr>
                <w:bCs/>
              </w:rPr>
              <w:t>Illustrate fault-tree analysis as a technique to trace the causes of system failure, with a suitable engineering example.</w:t>
            </w:r>
          </w:p>
        </w:tc>
        <w:tc>
          <w:tcPr>
            <w:tcW w:w="319" w:type="pct"/>
          </w:tcPr>
          <w:p w14:paraId="088D9C9B" w14:textId="77777777" w:rsidR="00C11E17" w:rsidRPr="002F2DB5" w:rsidRDefault="00C11E17" w:rsidP="0005389D">
            <w:pPr>
              <w:jc w:val="center"/>
            </w:pPr>
            <w:r w:rsidRPr="002F2DB5">
              <w:t>CO5</w:t>
            </w:r>
          </w:p>
        </w:tc>
        <w:tc>
          <w:tcPr>
            <w:tcW w:w="256" w:type="pct"/>
          </w:tcPr>
          <w:p w14:paraId="3BBDAD31" w14:textId="77777777" w:rsidR="00C11E17" w:rsidRPr="002F2DB5" w:rsidRDefault="00C11E17" w:rsidP="0005389D">
            <w:pPr>
              <w:jc w:val="center"/>
            </w:pPr>
            <w:r w:rsidRPr="002F2DB5">
              <w:t>A</w:t>
            </w:r>
          </w:p>
        </w:tc>
        <w:tc>
          <w:tcPr>
            <w:tcW w:w="224" w:type="pct"/>
          </w:tcPr>
          <w:p w14:paraId="76AA0431" w14:textId="77777777" w:rsidR="00C11E17" w:rsidRPr="002F2DB5" w:rsidRDefault="00C11E17" w:rsidP="0005389D">
            <w:pPr>
              <w:jc w:val="center"/>
            </w:pPr>
            <w:r w:rsidRPr="002F2DB5">
              <w:t>6</w:t>
            </w:r>
          </w:p>
        </w:tc>
      </w:tr>
      <w:tr w:rsidR="00C11E17" w:rsidRPr="009C4175" w14:paraId="302AE5DC" w14:textId="77777777" w:rsidTr="007E3F65">
        <w:trPr>
          <w:trHeight w:val="283"/>
        </w:trPr>
        <w:tc>
          <w:tcPr>
            <w:tcW w:w="272" w:type="pct"/>
          </w:tcPr>
          <w:p w14:paraId="23E6690B" w14:textId="77777777" w:rsidR="00C11E17" w:rsidRPr="002F2DB5" w:rsidRDefault="00C11E17" w:rsidP="0005389D">
            <w:pPr>
              <w:jc w:val="center"/>
            </w:pPr>
          </w:p>
        </w:tc>
        <w:tc>
          <w:tcPr>
            <w:tcW w:w="189" w:type="pct"/>
          </w:tcPr>
          <w:p w14:paraId="59589F70" w14:textId="77777777" w:rsidR="00C11E17" w:rsidRPr="002F2DB5" w:rsidRDefault="00C11E17" w:rsidP="0005389D">
            <w:pPr>
              <w:jc w:val="center"/>
            </w:pPr>
          </w:p>
        </w:tc>
        <w:tc>
          <w:tcPr>
            <w:tcW w:w="3740" w:type="pct"/>
          </w:tcPr>
          <w:p w14:paraId="37E980BA" w14:textId="77777777" w:rsidR="00C11E17" w:rsidRPr="002F2DB5" w:rsidRDefault="00C11E17" w:rsidP="00B92146">
            <w:pPr>
              <w:jc w:val="both"/>
            </w:pPr>
          </w:p>
        </w:tc>
        <w:tc>
          <w:tcPr>
            <w:tcW w:w="319" w:type="pct"/>
          </w:tcPr>
          <w:p w14:paraId="13FC2EC6" w14:textId="77777777" w:rsidR="00C11E17" w:rsidRPr="002F2DB5" w:rsidRDefault="00C11E17" w:rsidP="0005389D">
            <w:pPr>
              <w:jc w:val="center"/>
            </w:pPr>
          </w:p>
        </w:tc>
        <w:tc>
          <w:tcPr>
            <w:tcW w:w="256" w:type="pct"/>
          </w:tcPr>
          <w:p w14:paraId="4C9B152E" w14:textId="77777777" w:rsidR="00C11E17" w:rsidRPr="002F2DB5" w:rsidRDefault="00C11E17" w:rsidP="0005389D">
            <w:pPr>
              <w:jc w:val="center"/>
            </w:pPr>
          </w:p>
        </w:tc>
        <w:tc>
          <w:tcPr>
            <w:tcW w:w="224" w:type="pct"/>
          </w:tcPr>
          <w:p w14:paraId="748868D7" w14:textId="77777777" w:rsidR="00C11E17" w:rsidRPr="002F2DB5" w:rsidRDefault="00C11E17" w:rsidP="0005389D">
            <w:pPr>
              <w:jc w:val="center"/>
            </w:pPr>
          </w:p>
        </w:tc>
      </w:tr>
      <w:tr w:rsidR="00C11E17" w:rsidRPr="009C4175" w14:paraId="63DD5213" w14:textId="77777777" w:rsidTr="007E3F65">
        <w:trPr>
          <w:trHeight w:val="283"/>
        </w:trPr>
        <w:tc>
          <w:tcPr>
            <w:tcW w:w="272" w:type="pct"/>
          </w:tcPr>
          <w:p w14:paraId="78C0F62B" w14:textId="77777777" w:rsidR="00C11E17" w:rsidRPr="002F2DB5" w:rsidRDefault="00C11E17" w:rsidP="0005389D">
            <w:pPr>
              <w:jc w:val="center"/>
            </w:pPr>
            <w:r w:rsidRPr="002F2DB5">
              <w:t>23.</w:t>
            </w:r>
          </w:p>
        </w:tc>
        <w:tc>
          <w:tcPr>
            <w:tcW w:w="189" w:type="pct"/>
          </w:tcPr>
          <w:p w14:paraId="1DB0DA3E" w14:textId="77777777" w:rsidR="00C11E17" w:rsidRPr="002F2DB5" w:rsidRDefault="00C11E17" w:rsidP="0005389D">
            <w:pPr>
              <w:jc w:val="center"/>
            </w:pPr>
          </w:p>
        </w:tc>
        <w:tc>
          <w:tcPr>
            <w:tcW w:w="3740" w:type="pct"/>
          </w:tcPr>
          <w:p w14:paraId="24B13180" w14:textId="77777777" w:rsidR="00C11E17" w:rsidRPr="002F2DB5" w:rsidRDefault="00C11E17" w:rsidP="00B92146">
            <w:pPr>
              <w:jc w:val="both"/>
            </w:pPr>
            <w:r w:rsidRPr="002F2DB5">
              <w:t>Evaluate the role of risk–benefit analysis in ethical engineering decisions with an appropriate example.</w:t>
            </w:r>
          </w:p>
        </w:tc>
        <w:tc>
          <w:tcPr>
            <w:tcW w:w="319" w:type="pct"/>
          </w:tcPr>
          <w:p w14:paraId="3CC4BF16" w14:textId="77777777" w:rsidR="00C11E17" w:rsidRPr="002F2DB5" w:rsidRDefault="00C11E17" w:rsidP="0005389D">
            <w:pPr>
              <w:jc w:val="center"/>
            </w:pPr>
            <w:r w:rsidRPr="002F2DB5">
              <w:t>CO5</w:t>
            </w:r>
          </w:p>
        </w:tc>
        <w:tc>
          <w:tcPr>
            <w:tcW w:w="256" w:type="pct"/>
          </w:tcPr>
          <w:p w14:paraId="62E382AF" w14:textId="77777777" w:rsidR="00C11E17" w:rsidRPr="002F2DB5" w:rsidRDefault="00C11E17" w:rsidP="0005389D">
            <w:pPr>
              <w:jc w:val="center"/>
            </w:pPr>
            <w:r w:rsidRPr="002F2DB5">
              <w:t>E</w:t>
            </w:r>
          </w:p>
        </w:tc>
        <w:tc>
          <w:tcPr>
            <w:tcW w:w="224" w:type="pct"/>
          </w:tcPr>
          <w:p w14:paraId="4D196FA8" w14:textId="77777777" w:rsidR="00C11E17" w:rsidRPr="002F2DB5" w:rsidRDefault="00C11E17" w:rsidP="0005389D">
            <w:pPr>
              <w:jc w:val="center"/>
            </w:pPr>
            <w:r w:rsidRPr="002F2DB5">
              <w:t>12</w:t>
            </w:r>
          </w:p>
        </w:tc>
      </w:tr>
      <w:tr w:rsidR="00C11E17" w:rsidRPr="009C4175" w14:paraId="45BFBB56" w14:textId="77777777" w:rsidTr="0005389D">
        <w:trPr>
          <w:trHeight w:val="238"/>
        </w:trPr>
        <w:tc>
          <w:tcPr>
            <w:tcW w:w="5000" w:type="pct"/>
            <w:gridSpan w:val="6"/>
          </w:tcPr>
          <w:p w14:paraId="3CA29F22" w14:textId="77777777" w:rsidR="00C11E17" w:rsidRPr="002F2DB5" w:rsidRDefault="00C11E17" w:rsidP="0005389D">
            <w:pPr>
              <w:jc w:val="center"/>
              <w:rPr>
                <w:b/>
                <w:bCs/>
              </w:rPr>
            </w:pPr>
            <w:r w:rsidRPr="002F2DB5">
              <w:rPr>
                <w:b/>
                <w:bCs/>
              </w:rPr>
              <w:t>COMPULSORY QUESTION</w:t>
            </w:r>
          </w:p>
        </w:tc>
      </w:tr>
      <w:tr w:rsidR="00C11E17" w:rsidRPr="009C4175" w14:paraId="38198D1F" w14:textId="77777777" w:rsidTr="007E3F65">
        <w:trPr>
          <w:trHeight w:val="283"/>
        </w:trPr>
        <w:tc>
          <w:tcPr>
            <w:tcW w:w="272" w:type="pct"/>
          </w:tcPr>
          <w:p w14:paraId="67829FDE" w14:textId="77777777" w:rsidR="00C11E17" w:rsidRPr="002F2DB5" w:rsidRDefault="00C11E17" w:rsidP="0005389D">
            <w:pPr>
              <w:jc w:val="center"/>
            </w:pPr>
            <w:r w:rsidRPr="002F2DB5">
              <w:t>24.</w:t>
            </w:r>
          </w:p>
        </w:tc>
        <w:tc>
          <w:tcPr>
            <w:tcW w:w="189" w:type="pct"/>
          </w:tcPr>
          <w:p w14:paraId="193BE862" w14:textId="77777777" w:rsidR="00C11E17" w:rsidRPr="002F2DB5" w:rsidRDefault="00C11E17" w:rsidP="0005389D">
            <w:pPr>
              <w:jc w:val="center"/>
            </w:pPr>
          </w:p>
        </w:tc>
        <w:tc>
          <w:tcPr>
            <w:tcW w:w="3740" w:type="pct"/>
          </w:tcPr>
          <w:p w14:paraId="2A4EBE30" w14:textId="77777777" w:rsidR="00C11E17" w:rsidRPr="002F2DB5" w:rsidRDefault="00C11E17" w:rsidP="00B92146">
            <w:pPr>
              <w:jc w:val="both"/>
            </w:pPr>
            <w:r w:rsidRPr="002F2DB5">
              <w:t>Classify the major types of professional rights with suitable examples illustrating their relevance to workplace ethics.</w:t>
            </w:r>
          </w:p>
        </w:tc>
        <w:tc>
          <w:tcPr>
            <w:tcW w:w="319" w:type="pct"/>
          </w:tcPr>
          <w:p w14:paraId="29E2EEF6" w14:textId="77777777" w:rsidR="00C11E17" w:rsidRPr="002F2DB5" w:rsidRDefault="00C11E17" w:rsidP="0005389D">
            <w:pPr>
              <w:jc w:val="center"/>
            </w:pPr>
            <w:r w:rsidRPr="002F2DB5">
              <w:t>CO6</w:t>
            </w:r>
          </w:p>
        </w:tc>
        <w:tc>
          <w:tcPr>
            <w:tcW w:w="256" w:type="pct"/>
          </w:tcPr>
          <w:p w14:paraId="01F61DB3" w14:textId="77777777" w:rsidR="00C11E17" w:rsidRPr="002F2DB5" w:rsidRDefault="00C11E17" w:rsidP="0005389D">
            <w:pPr>
              <w:jc w:val="center"/>
            </w:pPr>
            <w:r w:rsidRPr="002F2DB5">
              <w:t>An</w:t>
            </w:r>
          </w:p>
        </w:tc>
        <w:tc>
          <w:tcPr>
            <w:tcW w:w="224" w:type="pct"/>
          </w:tcPr>
          <w:p w14:paraId="59DE16B2" w14:textId="77777777" w:rsidR="00C11E17" w:rsidRPr="002F2DB5" w:rsidRDefault="00C11E17" w:rsidP="0005389D">
            <w:pPr>
              <w:jc w:val="center"/>
            </w:pPr>
            <w:r w:rsidRPr="002F2DB5">
              <w:t>12</w:t>
            </w:r>
          </w:p>
        </w:tc>
      </w:tr>
    </w:tbl>
    <w:p w14:paraId="4747C2AA" w14:textId="77777777" w:rsidR="00C11E17" w:rsidRDefault="00C11E17" w:rsidP="002E336A"/>
    <w:p w14:paraId="2703DCE2" w14:textId="77777777" w:rsidR="00C11E17" w:rsidRDefault="00C11E1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A3D9DDF" w14:textId="77777777" w:rsidR="00C11E17" w:rsidRDefault="00C11E17" w:rsidP="002E336A"/>
    <w:tbl>
      <w:tblPr>
        <w:tblStyle w:val="TableGrid"/>
        <w:tblW w:w="10490" w:type="dxa"/>
        <w:tblInd w:w="-714" w:type="dxa"/>
        <w:tblLook w:val="04A0" w:firstRow="1" w:lastRow="0" w:firstColumn="1" w:lastColumn="0" w:noHBand="0" w:noVBand="1"/>
      </w:tblPr>
      <w:tblGrid>
        <w:gridCol w:w="670"/>
        <w:gridCol w:w="9820"/>
      </w:tblGrid>
      <w:tr w:rsidR="00C11E17" w14:paraId="21F356E3" w14:textId="77777777" w:rsidTr="00517D3B">
        <w:trPr>
          <w:trHeight w:val="283"/>
        </w:trPr>
        <w:tc>
          <w:tcPr>
            <w:tcW w:w="670" w:type="dxa"/>
          </w:tcPr>
          <w:p w14:paraId="08DE50B4" w14:textId="77777777" w:rsidR="00C11E17" w:rsidRPr="0051318C" w:rsidRDefault="00C11E17" w:rsidP="00517D3B">
            <w:pPr>
              <w:jc w:val="center"/>
              <w:rPr>
                <w:sz w:val="22"/>
                <w:szCs w:val="22"/>
              </w:rPr>
            </w:pPr>
          </w:p>
        </w:tc>
        <w:tc>
          <w:tcPr>
            <w:tcW w:w="9820" w:type="dxa"/>
          </w:tcPr>
          <w:p w14:paraId="53CAB0F4" w14:textId="77777777" w:rsidR="00C11E17" w:rsidRPr="0051318C" w:rsidRDefault="00C11E17" w:rsidP="00517D3B">
            <w:pPr>
              <w:jc w:val="center"/>
              <w:rPr>
                <w:b/>
                <w:sz w:val="22"/>
                <w:szCs w:val="22"/>
              </w:rPr>
            </w:pPr>
            <w:r w:rsidRPr="0051318C">
              <w:rPr>
                <w:b/>
                <w:sz w:val="22"/>
                <w:szCs w:val="22"/>
              </w:rPr>
              <w:t>COURSE OUTCOMES</w:t>
            </w:r>
          </w:p>
        </w:tc>
      </w:tr>
      <w:tr w:rsidR="00C11E17" w14:paraId="57B00E45" w14:textId="77777777" w:rsidTr="00517D3B">
        <w:trPr>
          <w:trHeight w:val="283"/>
        </w:trPr>
        <w:tc>
          <w:tcPr>
            <w:tcW w:w="670" w:type="dxa"/>
          </w:tcPr>
          <w:p w14:paraId="0F58F891" w14:textId="77777777" w:rsidR="00C11E17" w:rsidRPr="00302FF6" w:rsidRDefault="00C11E17" w:rsidP="00517D3B">
            <w:pPr>
              <w:jc w:val="center"/>
              <w:rPr>
                <w:b/>
                <w:bCs/>
                <w:sz w:val="22"/>
                <w:szCs w:val="22"/>
              </w:rPr>
            </w:pPr>
            <w:r w:rsidRPr="00302FF6">
              <w:rPr>
                <w:b/>
                <w:bCs/>
                <w:sz w:val="22"/>
                <w:szCs w:val="22"/>
              </w:rPr>
              <w:t>CO1</w:t>
            </w:r>
          </w:p>
        </w:tc>
        <w:tc>
          <w:tcPr>
            <w:tcW w:w="9820" w:type="dxa"/>
          </w:tcPr>
          <w:p w14:paraId="63448BB2" w14:textId="77777777" w:rsidR="00C11E17" w:rsidRPr="0051318C" w:rsidRDefault="00C11E17" w:rsidP="007E3F65">
            <w:pPr>
              <w:jc w:val="both"/>
              <w:rPr>
                <w:sz w:val="22"/>
                <w:szCs w:val="22"/>
              </w:rPr>
            </w:pPr>
            <w:r w:rsidRPr="001F6192">
              <w:rPr>
                <w:sz w:val="22"/>
                <w:szCs w:val="22"/>
              </w:rPr>
              <w:t>Identify the potential value of the approaches in the organization (strategic, managerial and</w:t>
            </w:r>
            <w:r>
              <w:rPr>
                <w:sz w:val="22"/>
                <w:szCs w:val="22"/>
              </w:rPr>
              <w:t xml:space="preserve"> </w:t>
            </w:r>
            <w:r w:rsidRPr="001F6192">
              <w:rPr>
                <w:sz w:val="22"/>
                <w:szCs w:val="22"/>
              </w:rPr>
              <w:t>operational/tactical) relating to Ethical values.</w:t>
            </w:r>
          </w:p>
        </w:tc>
      </w:tr>
      <w:tr w:rsidR="00C11E17" w14:paraId="281DC6D8" w14:textId="77777777" w:rsidTr="00517D3B">
        <w:trPr>
          <w:trHeight w:val="283"/>
        </w:trPr>
        <w:tc>
          <w:tcPr>
            <w:tcW w:w="670" w:type="dxa"/>
          </w:tcPr>
          <w:p w14:paraId="18204868" w14:textId="77777777" w:rsidR="00C11E17" w:rsidRPr="00302FF6" w:rsidRDefault="00C11E17" w:rsidP="00517D3B">
            <w:pPr>
              <w:jc w:val="center"/>
              <w:rPr>
                <w:b/>
                <w:bCs/>
                <w:sz w:val="22"/>
                <w:szCs w:val="22"/>
              </w:rPr>
            </w:pPr>
            <w:r w:rsidRPr="00302FF6">
              <w:rPr>
                <w:b/>
                <w:bCs/>
                <w:sz w:val="22"/>
                <w:szCs w:val="22"/>
              </w:rPr>
              <w:t>CO2</w:t>
            </w:r>
          </w:p>
        </w:tc>
        <w:tc>
          <w:tcPr>
            <w:tcW w:w="9820" w:type="dxa"/>
          </w:tcPr>
          <w:p w14:paraId="2986815E" w14:textId="77777777" w:rsidR="00C11E17" w:rsidRPr="0051318C" w:rsidRDefault="00C11E17" w:rsidP="00B92146">
            <w:pPr>
              <w:jc w:val="both"/>
              <w:rPr>
                <w:sz w:val="22"/>
                <w:szCs w:val="22"/>
              </w:rPr>
            </w:pPr>
            <w:r w:rsidRPr="007C1528">
              <w:rPr>
                <w:sz w:val="22"/>
                <w:szCs w:val="22"/>
              </w:rPr>
              <w:t>Appraise the role of leaders in ethically managing society</w:t>
            </w:r>
          </w:p>
        </w:tc>
      </w:tr>
      <w:tr w:rsidR="00C11E17" w14:paraId="28FD33EB" w14:textId="77777777" w:rsidTr="00517D3B">
        <w:trPr>
          <w:trHeight w:val="283"/>
        </w:trPr>
        <w:tc>
          <w:tcPr>
            <w:tcW w:w="670" w:type="dxa"/>
          </w:tcPr>
          <w:p w14:paraId="19622230" w14:textId="77777777" w:rsidR="00C11E17" w:rsidRPr="00302FF6" w:rsidRDefault="00C11E17" w:rsidP="00517D3B">
            <w:pPr>
              <w:jc w:val="center"/>
              <w:rPr>
                <w:b/>
                <w:bCs/>
                <w:sz w:val="22"/>
                <w:szCs w:val="22"/>
              </w:rPr>
            </w:pPr>
            <w:r w:rsidRPr="00302FF6">
              <w:rPr>
                <w:b/>
                <w:bCs/>
                <w:sz w:val="22"/>
                <w:szCs w:val="22"/>
              </w:rPr>
              <w:t>CO3</w:t>
            </w:r>
          </w:p>
        </w:tc>
        <w:tc>
          <w:tcPr>
            <w:tcW w:w="9820" w:type="dxa"/>
          </w:tcPr>
          <w:p w14:paraId="64C65D7B" w14:textId="77777777" w:rsidR="00C11E17" w:rsidRPr="0051318C" w:rsidRDefault="00C11E17" w:rsidP="007E3F65">
            <w:pPr>
              <w:jc w:val="both"/>
              <w:rPr>
                <w:sz w:val="22"/>
                <w:szCs w:val="22"/>
              </w:rPr>
            </w:pPr>
            <w:r w:rsidRPr="00062F21">
              <w:rPr>
                <w:sz w:val="22"/>
                <w:szCs w:val="22"/>
              </w:rPr>
              <w:t>Apply the professional ethics with a demonstrated commitment to leadership practice and interpersonal</w:t>
            </w:r>
            <w:r>
              <w:rPr>
                <w:sz w:val="22"/>
                <w:szCs w:val="22"/>
              </w:rPr>
              <w:t xml:space="preserve"> </w:t>
            </w:r>
            <w:r w:rsidRPr="00062F21">
              <w:rPr>
                <w:sz w:val="22"/>
                <w:szCs w:val="22"/>
              </w:rPr>
              <w:t>skill.</w:t>
            </w:r>
          </w:p>
        </w:tc>
      </w:tr>
      <w:tr w:rsidR="00C11E17" w14:paraId="7C151049" w14:textId="77777777" w:rsidTr="00517D3B">
        <w:trPr>
          <w:trHeight w:val="283"/>
        </w:trPr>
        <w:tc>
          <w:tcPr>
            <w:tcW w:w="670" w:type="dxa"/>
          </w:tcPr>
          <w:p w14:paraId="14BD77FE" w14:textId="77777777" w:rsidR="00C11E17" w:rsidRPr="00302FF6" w:rsidRDefault="00C11E17" w:rsidP="00517D3B">
            <w:pPr>
              <w:jc w:val="center"/>
              <w:rPr>
                <w:b/>
                <w:bCs/>
                <w:sz w:val="22"/>
                <w:szCs w:val="22"/>
              </w:rPr>
            </w:pPr>
            <w:r w:rsidRPr="00302FF6">
              <w:rPr>
                <w:b/>
                <w:bCs/>
                <w:sz w:val="22"/>
                <w:szCs w:val="22"/>
              </w:rPr>
              <w:t>CO4</w:t>
            </w:r>
          </w:p>
        </w:tc>
        <w:tc>
          <w:tcPr>
            <w:tcW w:w="9820" w:type="dxa"/>
          </w:tcPr>
          <w:p w14:paraId="43B118E6" w14:textId="77777777" w:rsidR="00C11E17" w:rsidRPr="0051318C" w:rsidRDefault="00C11E17" w:rsidP="007E3F65">
            <w:pPr>
              <w:jc w:val="both"/>
              <w:rPr>
                <w:sz w:val="22"/>
                <w:szCs w:val="22"/>
              </w:rPr>
            </w:pPr>
            <w:r w:rsidRPr="007010B4">
              <w:rPr>
                <w:sz w:val="22"/>
                <w:szCs w:val="22"/>
              </w:rPr>
              <w:t>Assess the effectiveness of own capability and performance in meeting organizational values and</w:t>
            </w:r>
            <w:r>
              <w:rPr>
                <w:sz w:val="22"/>
                <w:szCs w:val="22"/>
              </w:rPr>
              <w:t xml:space="preserve"> </w:t>
            </w:r>
            <w:r w:rsidRPr="007010B4">
              <w:rPr>
                <w:sz w:val="22"/>
                <w:szCs w:val="22"/>
              </w:rPr>
              <w:t>goals.</w:t>
            </w:r>
          </w:p>
        </w:tc>
      </w:tr>
      <w:tr w:rsidR="00C11E17" w14:paraId="5B9EE4F8" w14:textId="77777777" w:rsidTr="00517D3B">
        <w:trPr>
          <w:trHeight w:val="283"/>
        </w:trPr>
        <w:tc>
          <w:tcPr>
            <w:tcW w:w="670" w:type="dxa"/>
          </w:tcPr>
          <w:p w14:paraId="4F1EAD77" w14:textId="77777777" w:rsidR="00C11E17" w:rsidRPr="00302FF6" w:rsidRDefault="00C11E17" w:rsidP="00517D3B">
            <w:pPr>
              <w:jc w:val="center"/>
              <w:rPr>
                <w:b/>
                <w:bCs/>
                <w:sz w:val="22"/>
                <w:szCs w:val="22"/>
              </w:rPr>
            </w:pPr>
            <w:r w:rsidRPr="00302FF6">
              <w:rPr>
                <w:b/>
                <w:bCs/>
                <w:sz w:val="22"/>
                <w:szCs w:val="22"/>
              </w:rPr>
              <w:t>CO5</w:t>
            </w:r>
          </w:p>
        </w:tc>
        <w:tc>
          <w:tcPr>
            <w:tcW w:w="9820" w:type="dxa"/>
          </w:tcPr>
          <w:p w14:paraId="66F18C43" w14:textId="77777777" w:rsidR="00C11E17" w:rsidRPr="0051318C" w:rsidRDefault="00C11E17" w:rsidP="00B92146">
            <w:pPr>
              <w:jc w:val="both"/>
              <w:rPr>
                <w:sz w:val="22"/>
                <w:szCs w:val="22"/>
              </w:rPr>
            </w:pPr>
            <w:r w:rsidRPr="00020F41">
              <w:rPr>
                <w:sz w:val="22"/>
                <w:szCs w:val="22"/>
              </w:rPr>
              <w:t>Evaluate the impact of failure due to non-compliance of ethical consideration in organizations</w:t>
            </w:r>
          </w:p>
        </w:tc>
      </w:tr>
      <w:tr w:rsidR="00C11E17" w14:paraId="07B2C010" w14:textId="77777777" w:rsidTr="00517D3B">
        <w:trPr>
          <w:trHeight w:val="283"/>
        </w:trPr>
        <w:tc>
          <w:tcPr>
            <w:tcW w:w="670" w:type="dxa"/>
          </w:tcPr>
          <w:p w14:paraId="79C2D6E1" w14:textId="77777777" w:rsidR="00C11E17" w:rsidRPr="00302FF6" w:rsidRDefault="00C11E17" w:rsidP="00517D3B">
            <w:pPr>
              <w:jc w:val="center"/>
              <w:rPr>
                <w:b/>
                <w:bCs/>
                <w:sz w:val="22"/>
                <w:szCs w:val="22"/>
              </w:rPr>
            </w:pPr>
            <w:r w:rsidRPr="00302FF6">
              <w:rPr>
                <w:b/>
                <w:bCs/>
                <w:sz w:val="22"/>
                <w:szCs w:val="22"/>
              </w:rPr>
              <w:t>CO6</w:t>
            </w:r>
          </w:p>
        </w:tc>
        <w:tc>
          <w:tcPr>
            <w:tcW w:w="9820" w:type="dxa"/>
          </w:tcPr>
          <w:p w14:paraId="42BA7F4F" w14:textId="77777777" w:rsidR="00C11E17" w:rsidRPr="0051318C" w:rsidRDefault="00C11E17" w:rsidP="00B92146">
            <w:pPr>
              <w:jc w:val="both"/>
              <w:rPr>
                <w:sz w:val="22"/>
                <w:szCs w:val="22"/>
              </w:rPr>
            </w:pPr>
            <w:r w:rsidRPr="000D4231">
              <w:rPr>
                <w:sz w:val="22"/>
                <w:szCs w:val="22"/>
              </w:rPr>
              <w:t>Examine the practices employed by real life organizations</w:t>
            </w:r>
          </w:p>
        </w:tc>
      </w:tr>
    </w:tbl>
    <w:p w14:paraId="6F7EC86D" w14:textId="77777777" w:rsidR="00C11E17" w:rsidRDefault="00C11E17" w:rsidP="007E3F65"/>
    <w:p w14:paraId="2505E26D" w14:textId="77777777" w:rsidR="00C11E17" w:rsidRDefault="00C11E17">
      <w:pPr>
        <w:spacing w:after="200" w:line="276" w:lineRule="auto"/>
        <w:rPr>
          <w:rFonts w:ascii="Arial" w:hAnsi="Arial" w:cs="Arial"/>
          <w:bCs/>
          <w:noProof/>
        </w:rPr>
      </w:pPr>
      <w:r>
        <w:rPr>
          <w:rFonts w:ascii="Arial" w:hAnsi="Arial" w:cs="Arial"/>
          <w:bCs/>
          <w:noProof/>
        </w:rPr>
        <w:br w:type="page"/>
      </w:r>
    </w:p>
    <w:p w14:paraId="32E68323" w14:textId="157E300B" w:rsidR="00C11E17" w:rsidRDefault="00C11E17" w:rsidP="00B92146">
      <w:pPr>
        <w:jc w:val="center"/>
        <w:rPr>
          <w:rFonts w:ascii="Arial" w:hAnsi="Arial" w:cs="Arial"/>
          <w:bCs/>
          <w:noProof/>
        </w:rPr>
      </w:pPr>
      <w:r>
        <w:rPr>
          <w:rFonts w:ascii="Arial" w:hAnsi="Arial" w:cs="Arial"/>
          <w:noProof/>
        </w:rPr>
        <w:lastRenderedPageBreak/>
        <w:drawing>
          <wp:inline distT="0" distB="0" distL="0" distR="0" wp14:anchorId="10B90226" wp14:editId="249431B7">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04197E0" w14:textId="77777777" w:rsidR="00C11E17" w:rsidRDefault="00C11E17" w:rsidP="00B92146">
      <w:pPr>
        <w:jc w:val="center"/>
        <w:rPr>
          <w:b/>
          <w:bCs/>
        </w:rPr>
      </w:pPr>
    </w:p>
    <w:p w14:paraId="7F6C551F" w14:textId="77777777" w:rsidR="00C11E17" w:rsidRDefault="00C11E17" w:rsidP="00B41FB1">
      <w:pPr>
        <w:jc w:val="center"/>
        <w:rPr>
          <w:b/>
          <w:bCs/>
        </w:rPr>
      </w:pPr>
      <w:r>
        <w:rPr>
          <w:b/>
          <w:bCs/>
        </w:rPr>
        <w:t>END SEMESTER EXAMINATION – NOV / DEC 2025</w:t>
      </w:r>
    </w:p>
    <w:p w14:paraId="7A0A83EA" w14:textId="77777777" w:rsidR="00C11E17" w:rsidRDefault="00C11E1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11E17" w:rsidRPr="001E42AE" w14:paraId="1DCEC603" w14:textId="77777777" w:rsidTr="0037089B">
        <w:trPr>
          <w:trHeight w:val="397"/>
          <w:jc w:val="center"/>
        </w:trPr>
        <w:tc>
          <w:tcPr>
            <w:tcW w:w="1555" w:type="dxa"/>
            <w:vAlign w:val="center"/>
          </w:tcPr>
          <w:p w14:paraId="00739961" w14:textId="77777777" w:rsidR="00C11E17" w:rsidRPr="0037089B" w:rsidRDefault="00C11E17" w:rsidP="007E575B">
            <w:pPr>
              <w:pStyle w:val="Title"/>
              <w:jc w:val="left"/>
              <w:rPr>
                <w:b/>
                <w:sz w:val="22"/>
                <w:szCs w:val="22"/>
              </w:rPr>
            </w:pPr>
            <w:r w:rsidRPr="0037089B">
              <w:rPr>
                <w:b/>
                <w:sz w:val="22"/>
                <w:szCs w:val="22"/>
              </w:rPr>
              <w:t xml:space="preserve">Course Code      </w:t>
            </w:r>
          </w:p>
        </w:tc>
        <w:tc>
          <w:tcPr>
            <w:tcW w:w="6662" w:type="dxa"/>
            <w:vAlign w:val="center"/>
          </w:tcPr>
          <w:p w14:paraId="6DCFCAF8" w14:textId="77777777" w:rsidR="00C11E17" w:rsidRPr="0037089B" w:rsidRDefault="00C11E17" w:rsidP="007E575B">
            <w:pPr>
              <w:pStyle w:val="Title"/>
              <w:jc w:val="left"/>
              <w:rPr>
                <w:b/>
                <w:sz w:val="22"/>
                <w:szCs w:val="22"/>
              </w:rPr>
            </w:pPr>
            <w:r>
              <w:rPr>
                <w:b/>
                <w:sz w:val="22"/>
                <w:szCs w:val="22"/>
              </w:rPr>
              <w:t>20MS2007</w:t>
            </w:r>
          </w:p>
        </w:tc>
        <w:tc>
          <w:tcPr>
            <w:tcW w:w="1417" w:type="dxa"/>
            <w:vAlign w:val="center"/>
          </w:tcPr>
          <w:p w14:paraId="57AA76CB" w14:textId="77777777" w:rsidR="00C11E17" w:rsidRPr="0037089B" w:rsidRDefault="00C11E1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19C21F0" w14:textId="77777777" w:rsidR="00C11E17" w:rsidRPr="0037089B" w:rsidRDefault="00C11E17" w:rsidP="007E575B">
            <w:pPr>
              <w:pStyle w:val="Title"/>
              <w:jc w:val="left"/>
              <w:rPr>
                <w:b/>
                <w:sz w:val="22"/>
                <w:szCs w:val="22"/>
              </w:rPr>
            </w:pPr>
            <w:r w:rsidRPr="0037089B">
              <w:rPr>
                <w:b/>
                <w:sz w:val="22"/>
                <w:szCs w:val="22"/>
              </w:rPr>
              <w:t>3hrs</w:t>
            </w:r>
          </w:p>
        </w:tc>
      </w:tr>
      <w:tr w:rsidR="00C11E17" w:rsidRPr="001E42AE" w14:paraId="6221DE7F" w14:textId="77777777" w:rsidTr="0037089B">
        <w:trPr>
          <w:trHeight w:val="397"/>
          <w:jc w:val="center"/>
        </w:trPr>
        <w:tc>
          <w:tcPr>
            <w:tcW w:w="1555" w:type="dxa"/>
            <w:vAlign w:val="center"/>
          </w:tcPr>
          <w:p w14:paraId="208F220E" w14:textId="77777777" w:rsidR="00C11E17" w:rsidRPr="0037089B" w:rsidRDefault="00C11E1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E1A3912" w14:textId="77777777" w:rsidR="00C11E17" w:rsidRPr="0037089B" w:rsidRDefault="00C11E17" w:rsidP="007E575B">
            <w:pPr>
              <w:pStyle w:val="Title"/>
              <w:jc w:val="left"/>
              <w:rPr>
                <w:b/>
                <w:sz w:val="22"/>
                <w:szCs w:val="22"/>
              </w:rPr>
            </w:pPr>
            <w:r>
              <w:rPr>
                <w:b/>
                <w:sz w:val="22"/>
                <w:szCs w:val="22"/>
              </w:rPr>
              <w:t>BUSINESS PLAN</w:t>
            </w:r>
          </w:p>
        </w:tc>
        <w:tc>
          <w:tcPr>
            <w:tcW w:w="1417" w:type="dxa"/>
            <w:vAlign w:val="center"/>
          </w:tcPr>
          <w:p w14:paraId="3F0C340B" w14:textId="77777777" w:rsidR="00C11E17" w:rsidRPr="0037089B" w:rsidRDefault="00C11E17" w:rsidP="007E575B">
            <w:pPr>
              <w:pStyle w:val="Title"/>
              <w:jc w:val="left"/>
              <w:rPr>
                <w:b/>
                <w:bCs/>
                <w:sz w:val="22"/>
                <w:szCs w:val="22"/>
              </w:rPr>
            </w:pPr>
            <w:r w:rsidRPr="0037089B">
              <w:rPr>
                <w:b/>
                <w:bCs/>
                <w:sz w:val="22"/>
                <w:szCs w:val="22"/>
              </w:rPr>
              <w:t xml:space="preserve">Max. Marks </w:t>
            </w:r>
          </w:p>
        </w:tc>
        <w:tc>
          <w:tcPr>
            <w:tcW w:w="851" w:type="dxa"/>
            <w:vAlign w:val="center"/>
          </w:tcPr>
          <w:p w14:paraId="52354EEE" w14:textId="77777777" w:rsidR="00C11E17" w:rsidRPr="0037089B" w:rsidRDefault="00C11E17" w:rsidP="007E575B">
            <w:pPr>
              <w:pStyle w:val="Title"/>
              <w:jc w:val="left"/>
              <w:rPr>
                <w:b/>
                <w:sz w:val="22"/>
                <w:szCs w:val="22"/>
              </w:rPr>
            </w:pPr>
            <w:r w:rsidRPr="0037089B">
              <w:rPr>
                <w:b/>
                <w:sz w:val="22"/>
                <w:szCs w:val="22"/>
              </w:rPr>
              <w:t>100</w:t>
            </w:r>
          </w:p>
        </w:tc>
      </w:tr>
    </w:tbl>
    <w:p w14:paraId="48618667" w14:textId="77777777" w:rsidR="00C11E17" w:rsidRDefault="00C11E1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C11E17" w:rsidRPr="009C4175" w14:paraId="2E4BF62E" w14:textId="77777777" w:rsidTr="007E3F65">
        <w:trPr>
          <w:trHeight w:val="552"/>
        </w:trPr>
        <w:tc>
          <w:tcPr>
            <w:tcW w:w="272" w:type="pct"/>
            <w:vAlign w:val="center"/>
          </w:tcPr>
          <w:p w14:paraId="606DF635" w14:textId="77777777" w:rsidR="00C11E17" w:rsidRPr="009C4175" w:rsidRDefault="00C11E17" w:rsidP="00B92146">
            <w:pPr>
              <w:jc w:val="center"/>
              <w:rPr>
                <w:b/>
              </w:rPr>
            </w:pPr>
            <w:r w:rsidRPr="009C4175">
              <w:rPr>
                <w:b/>
              </w:rPr>
              <w:t>Q. No.</w:t>
            </w:r>
          </w:p>
        </w:tc>
        <w:tc>
          <w:tcPr>
            <w:tcW w:w="3929" w:type="pct"/>
            <w:gridSpan w:val="2"/>
            <w:vAlign w:val="center"/>
          </w:tcPr>
          <w:p w14:paraId="758B3275" w14:textId="77777777" w:rsidR="00C11E17" w:rsidRPr="009C4175" w:rsidRDefault="00C11E17" w:rsidP="00B92146">
            <w:pPr>
              <w:jc w:val="center"/>
              <w:rPr>
                <w:b/>
              </w:rPr>
            </w:pPr>
            <w:r w:rsidRPr="009C4175">
              <w:rPr>
                <w:b/>
              </w:rPr>
              <w:t>Questions</w:t>
            </w:r>
          </w:p>
        </w:tc>
        <w:tc>
          <w:tcPr>
            <w:tcW w:w="319" w:type="pct"/>
            <w:vAlign w:val="center"/>
          </w:tcPr>
          <w:p w14:paraId="781B9F39" w14:textId="77777777" w:rsidR="00C11E17" w:rsidRPr="009C4175" w:rsidRDefault="00C11E17" w:rsidP="00B92146">
            <w:pPr>
              <w:jc w:val="center"/>
              <w:rPr>
                <w:b/>
              </w:rPr>
            </w:pPr>
            <w:r w:rsidRPr="009C4175">
              <w:rPr>
                <w:b/>
              </w:rPr>
              <w:t>CO</w:t>
            </w:r>
          </w:p>
        </w:tc>
        <w:tc>
          <w:tcPr>
            <w:tcW w:w="256" w:type="pct"/>
            <w:vAlign w:val="center"/>
          </w:tcPr>
          <w:p w14:paraId="56B83D20" w14:textId="77777777" w:rsidR="00C11E17" w:rsidRPr="009C4175" w:rsidRDefault="00C11E17" w:rsidP="00B92146">
            <w:pPr>
              <w:jc w:val="center"/>
              <w:rPr>
                <w:b/>
              </w:rPr>
            </w:pPr>
            <w:r w:rsidRPr="009C4175">
              <w:rPr>
                <w:b/>
              </w:rPr>
              <w:t>BL</w:t>
            </w:r>
          </w:p>
        </w:tc>
        <w:tc>
          <w:tcPr>
            <w:tcW w:w="224" w:type="pct"/>
            <w:vAlign w:val="center"/>
          </w:tcPr>
          <w:p w14:paraId="750DD25B" w14:textId="77777777" w:rsidR="00C11E17" w:rsidRPr="009C4175" w:rsidRDefault="00C11E17" w:rsidP="00B92146">
            <w:pPr>
              <w:jc w:val="center"/>
              <w:rPr>
                <w:b/>
              </w:rPr>
            </w:pPr>
            <w:r w:rsidRPr="009C4175">
              <w:rPr>
                <w:b/>
              </w:rPr>
              <w:t>M</w:t>
            </w:r>
          </w:p>
        </w:tc>
      </w:tr>
      <w:tr w:rsidR="00C11E17" w:rsidRPr="009C4175" w14:paraId="545A4635" w14:textId="77777777" w:rsidTr="00432575">
        <w:trPr>
          <w:trHeight w:val="148"/>
        </w:trPr>
        <w:tc>
          <w:tcPr>
            <w:tcW w:w="5000" w:type="pct"/>
            <w:gridSpan w:val="6"/>
          </w:tcPr>
          <w:p w14:paraId="333005C6" w14:textId="77777777" w:rsidR="00C11E17" w:rsidRPr="009C4175" w:rsidRDefault="00C11E17" w:rsidP="00517D3B">
            <w:pPr>
              <w:jc w:val="center"/>
              <w:rPr>
                <w:b/>
              </w:rPr>
            </w:pPr>
            <w:r w:rsidRPr="009C4175">
              <w:rPr>
                <w:b/>
              </w:rPr>
              <w:t>PART – A (10 X 1 = 10 MARKS)</w:t>
            </w:r>
          </w:p>
        </w:tc>
      </w:tr>
      <w:tr w:rsidR="00C11E17" w:rsidRPr="009C4175" w14:paraId="1E9A6F18" w14:textId="77777777" w:rsidTr="007E3F65">
        <w:trPr>
          <w:trHeight w:val="283"/>
        </w:trPr>
        <w:tc>
          <w:tcPr>
            <w:tcW w:w="272" w:type="pct"/>
          </w:tcPr>
          <w:p w14:paraId="264451D2" w14:textId="77777777" w:rsidR="00C11E17" w:rsidRPr="009C4175" w:rsidRDefault="00C11E17" w:rsidP="0005389D">
            <w:pPr>
              <w:jc w:val="center"/>
            </w:pPr>
            <w:r w:rsidRPr="009C4175">
              <w:t>1.</w:t>
            </w:r>
          </w:p>
        </w:tc>
        <w:tc>
          <w:tcPr>
            <w:tcW w:w="3929" w:type="pct"/>
            <w:gridSpan w:val="2"/>
          </w:tcPr>
          <w:p w14:paraId="2603B4B7" w14:textId="77777777" w:rsidR="00C11E17" w:rsidRPr="009C4175" w:rsidRDefault="00C11E17" w:rsidP="00B92146">
            <w:pPr>
              <w:autoSpaceDE w:val="0"/>
              <w:autoSpaceDN w:val="0"/>
              <w:adjustRightInd w:val="0"/>
              <w:jc w:val="both"/>
            </w:pPr>
            <w:r>
              <w:t>State any two purposes of a business plan.</w:t>
            </w:r>
          </w:p>
        </w:tc>
        <w:tc>
          <w:tcPr>
            <w:tcW w:w="319" w:type="pct"/>
          </w:tcPr>
          <w:p w14:paraId="773898A2" w14:textId="77777777" w:rsidR="00C11E17" w:rsidRPr="009C4175" w:rsidRDefault="00C11E17" w:rsidP="0005389D">
            <w:pPr>
              <w:jc w:val="center"/>
            </w:pPr>
            <w:r w:rsidRPr="009C4175">
              <w:t>CO1</w:t>
            </w:r>
          </w:p>
        </w:tc>
        <w:tc>
          <w:tcPr>
            <w:tcW w:w="256" w:type="pct"/>
          </w:tcPr>
          <w:p w14:paraId="51447BFB" w14:textId="77777777" w:rsidR="00C11E17" w:rsidRPr="009C4175" w:rsidRDefault="00C11E17" w:rsidP="0005389D">
            <w:pPr>
              <w:jc w:val="center"/>
            </w:pPr>
            <w:r w:rsidRPr="009C4175">
              <w:t>U</w:t>
            </w:r>
          </w:p>
        </w:tc>
        <w:tc>
          <w:tcPr>
            <w:tcW w:w="224" w:type="pct"/>
          </w:tcPr>
          <w:p w14:paraId="4B553336" w14:textId="77777777" w:rsidR="00C11E17" w:rsidRPr="009C4175" w:rsidRDefault="00C11E17" w:rsidP="0005389D">
            <w:pPr>
              <w:jc w:val="center"/>
            </w:pPr>
            <w:r w:rsidRPr="009C4175">
              <w:t>1</w:t>
            </w:r>
          </w:p>
        </w:tc>
      </w:tr>
      <w:tr w:rsidR="00C11E17" w:rsidRPr="009C4175" w14:paraId="626F085D" w14:textId="77777777" w:rsidTr="007E3F65">
        <w:trPr>
          <w:trHeight w:val="283"/>
        </w:trPr>
        <w:tc>
          <w:tcPr>
            <w:tcW w:w="272" w:type="pct"/>
          </w:tcPr>
          <w:p w14:paraId="25A4A258" w14:textId="77777777" w:rsidR="00C11E17" w:rsidRPr="009C4175" w:rsidRDefault="00C11E17" w:rsidP="0005389D">
            <w:pPr>
              <w:jc w:val="center"/>
            </w:pPr>
            <w:r w:rsidRPr="009C4175">
              <w:t>2.</w:t>
            </w:r>
          </w:p>
        </w:tc>
        <w:tc>
          <w:tcPr>
            <w:tcW w:w="3929" w:type="pct"/>
            <w:gridSpan w:val="2"/>
          </w:tcPr>
          <w:p w14:paraId="37F4CD68" w14:textId="77777777" w:rsidR="00C11E17" w:rsidRPr="009C4175" w:rsidRDefault="00C11E17" w:rsidP="00B92146">
            <w:pPr>
              <w:jc w:val="both"/>
            </w:pPr>
            <w:r>
              <w:t>Specify the reason for demand forecasting.</w:t>
            </w:r>
          </w:p>
        </w:tc>
        <w:tc>
          <w:tcPr>
            <w:tcW w:w="319" w:type="pct"/>
          </w:tcPr>
          <w:p w14:paraId="4578D48A" w14:textId="77777777" w:rsidR="00C11E17" w:rsidRPr="009C4175" w:rsidRDefault="00C11E17" w:rsidP="0005389D">
            <w:pPr>
              <w:jc w:val="center"/>
            </w:pPr>
            <w:r w:rsidRPr="009C4175">
              <w:t>CO1</w:t>
            </w:r>
          </w:p>
        </w:tc>
        <w:tc>
          <w:tcPr>
            <w:tcW w:w="256" w:type="pct"/>
          </w:tcPr>
          <w:p w14:paraId="477E9018" w14:textId="77777777" w:rsidR="00C11E17" w:rsidRPr="009C4175" w:rsidRDefault="00C11E17" w:rsidP="0005389D">
            <w:pPr>
              <w:jc w:val="center"/>
            </w:pPr>
            <w:r w:rsidRPr="009C4175">
              <w:t>R</w:t>
            </w:r>
          </w:p>
        </w:tc>
        <w:tc>
          <w:tcPr>
            <w:tcW w:w="224" w:type="pct"/>
          </w:tcPr>
          <w:p w14:paraId="5D6ABA04" w14:textId="77777777" w:rsidR="00C11E17" w:rsidRPr="009C4175" w:rsidRDefault="00C11E17" w:rsidP="0005389D">
            <w:pPr>
              <w:jc w:val="center"/>
            </w:pPr>
            <w:r w:rsidRPr="009C4175">
              <w:t>1</w:t>
            </w:r>
          </w:p>
        </w:tc>
      </w:tr>
      <w:tr w:rsidR="00C11E17" w:rsidRPr="009C4175" w14:paraId="374142E7" w14:textId="77777777" w:rsidTr="007E3F65">
        <w:trPr>
          <w:trHeight w:val="283"/>
        </w:trPr>
        <w:tc>
          <w:tcPr>
            <w:tcW w:w="272" w:type="pct"/>
          </w:tcPr>
          <w:p w14:paraId="58A0BA9D" w14:textId="77777777" w:rsidR="00C11E17" w:rsidRPr="009C4175" w:rsidRDefault="00C11E17" w:rsidP="0005389D">
            <w:pPr>
              <w:jc w:val="center"/>
            </w:pPr>
            <w:r w:rsidRPr="009C4175">
              <w:t>3.</w:t>
            </w:r>
          </w:p>
        </w:tc>
        <w:tc>
          <w:tcPr>
            <w:tcW w:w="3929" w:type="pct"/>
            <w:gridSpan w:val="2"/>
          </w:tcPr>
          <w:p w14:paraId="29240948" w14:textId="77777777" w:rsidR="00C11E17" w:rsidRPr="009C4175" w:rsidRDefault="00C11E17" w:rsidP="00B92146">
            <w:pPr>
              <w:jc w:val="both"/>
            </w:pPr>
            <w:r>
              <w:t>Define a breaking ground product launch.</w:t>
            </w:r>
          </w:p>
        </w:tc>
        <w:tc>
          <w:tcPr>
            <w:tcW w:w="319" w:type="pct"/>
          </w:tcPr>
          <w:p w14:paraId="6684C660" w14:textId="77777777" w:rsidR="00C11E17" w:rsidRPr="009C4175" w:rsidRDefault="00C11E17" w:rsidP="0005389D">
            <w:pPr>
              <w:jc w:val="center"/>
            </w:pPr>
            <w:r w:rsidRPr="009C4175">
              <w:t>CO2</w:t>
            </w:r>
          </w:p>
        </w:tc>
        <w:tc>
          <w:tcPr>
            <w:tcW w:w="256" w:type="pct"/>
          </w:tcPr>
          <w:p w14:paraId="0EBB4C0F" w14:textId="77777777" w:rsidR="00C11E17" w:rsidRPr="009C4175" w:rsidRDefault="00C11E17" w:rsidP="0005389D">
            <w:pPr>
              <w:jc w:val="center"/>
            </w:pPr>
            <w:r>
              <w:t>U</w:t>
            </w:r>
          </w:p>
        </w:tc>
        <w:tc>
          <w:tcPr>
            <w:tcW w:w="224" w:type="pct"/>
          </w:tcPr>
          <w:p w14:paraId="4261A69A" w14:textId="77777777" w:rsidR="00C11E17" w:rsidRPr="009C4175" w:rsidRDefault="00C11E17" w:rsidP="0005389D">
            <w:pPr>
              <w:jc w:val="center"/>
            </w:pPr>
            <w:r w:rsidRPr="009C4175">
              <w:t>1</w:t>
            </w:r>
          </w:p>
        </w:tc>
      </w:tr>
      <w:tr w:rsidR="00C11E17" w:rsidRPr="009C4175" w14:paraId="79E57D8B" w14:textId="77777777" w:rsidTr="007E3F65">
        <w:trPr>
          <w:trHeight w:val="283"/>
        </w:trPr>
        <w:tc>
          <w:tcPr>
            <w:tcW w:w="272" w:type="pct"/>
          </w:tcPr>
          <w:p w14:paraId="5DB07367" w14:textId="77777777" w:rsidR="00C11E17" w:rsidRPr="009C4175" w:rsidRDefault="00C11E17" w:rsidP="0005389D">
            <w:pPr>
              <w:jc w:val="center"/>
            </w:pPr>
            <w:r w:rsidRPr="009C4175">
              <w:t>4.</w:t>
            </w:r>
          </w:p>
        </w:tc>
        <w:tc>
          <w:tcPr>
            <w:tcW w:w="3929" w:type="pct"/>
            <w:gridSpan w:val="2"/>
          </w:tcPr>
          <w:p w14:paraId="55482E4D" w14:textId="77777777" w:rsidR="00C11E17" w:rsidRPr="009C4175" w:rsidRDefault="00C11E17" w:rsidP="00B92146">
            <w:pPr>
              <w:jc w:val="both"/>
            </w:pPr>
            <w:r>
              <w:t>Define product differentiation.</w:t>
            </w:r>
          </w:p>
        </w:tc>
        <w:tc>
          <w:tcPr>
            <w:tcW w:w="319" w:type="pct"/>
          </w:tcPr>
          <w:p w14:paraId="4D2531CA" w14:textId="77777777" w:rsidR="00C11E17" w:rsidRPr="009C4175" w:rsidRDefault="00C11E17" w:rsidP="0005389D">
            <w:pPr>
              <w:jc w:val="center"/>
            </w:pPr>
            <w:r w:rsidRPr="009C4175">
              <w:t>CO2</w:t>
            </w:r>
          </w:p>
        </w:tc>
        <w:tc>
          <w:tcPr>
            <w:tcW w:w="256" w:type="pct"/>
          </w:tcPr>
          <w:p w14:paraId="26F3E8DA" w14:textId="77777777" w:rsidR="00C11E17" w:rsidRPr="009C4175" w:rsidRDefault="00C11E17" w:rsidP="0005389D">
            <w:pPr>
              <w:jc w:val="center"/>
            </w:pPr>
            <w:r>
              <w:t>U</w:t>
            </w:r>
          </w:p>
        </w:tc>
        <w:tc>
          <w:tcPr>
            <w:tcW w:w="224" w:type="pct"/>
          </w:tcPr>
          <w:p w14:paraId="7638BE32" w14:textId="77777777" w:rsidR="00C11E17" w:rsidRPr="009C4175" w:rsidRDefault="00C11E17" w:rsidP="0005389D">
            <w:pPr>
              <w:jc w:val="center"/>
            </w:pPr>
            <w:r w:rsidRPr="009C4175">
              <w:t>1</w:t>
            </w:r>
          </w:p>
        </w:tc>
      </w:tr>
      <w:tr w:rsidR="00C11E17" w:rsidRPr="009C4175" w14:paraId="052C2EF2" w14:textId="77777777" w:rsidTr="007E3F65">
        <w:trPr>
          <w:trHeight w:val="283"/>
        </w:trPr>
        <w:tc>
          <w:tcPr>
            <w:tcW w:w="272" w:type="pct"/>
          </w:tcPr>
          <w:p w14:paraId="740E4796" w14:textId="77777777" w:rsidR="00C11E17" w:rsidRPr="009C4175" w:rsidRDefault="00C11E17" w:rsidP="0005389D">
            <w:pPr>
              <w:jc w:val="center"/>
            </w:pPr>
            <w:r w:rsidRPr="009C4175">
              <w:t>5.</w:t>
            </w:r>
          </w:p>
        </w:tc>
        <w:tc>
          <w:tcPr>
            <w:tcW w:w="3929" w:type="pct"/>
            <w:gridSpan w:val="2"/>
          </w:tcPr>
          <w:p w14:paraId="62DD3CB4" w14:textId="77777777" w:rsidR="00C11E17" w:rsidRPr="009C4175" w:rsidRDefault="00C11E17" w:rsidP="00B92146">
            <w:pPr>
              <w:pStyle w:val="Default"/>
              <w:jc w:val="both"/>
            </w:pPr>
            <w:r>
              <w:t>List the types of raw materials.</w:t>
            </w:r>
          </w:p>
        </w:tc>
        <w:tc>
          <w:tcPr>
            <w:tcW w:w="319" w:type="pct"/>
          </w:tcPr>
          <w:p w14:paraId="5C6E9EEE" w14:textId="77777777" w:rsidR="00C11E17" w:rsidRPr="009C4175" w:rsidRDefault="00C11E17" w:rsidP="0005389D">
            <w:pPr>
              <w:jc w:val="center"/>
            </w:pPr>
            <w:r w:rsidRPr="009C4175">
              <w:t>CO3</w:t>
            </w:r>
          </w:p>
        </w:tc>
        <w:tc>
          <w:tcPr>
            <w:tcW w:w="256" w:type="pct"/>
          </w:tcPr>
          <w:p w14:paraId="1AD3ECA0" w14:textId="77777777" w:rsidR="00C11E17" w:rsidRPr="009C4175" w:rsidRDefault="00C11E17" w:rsidP="0005389D">
            <w:pPr>
              <w:jc w:val="center"/>
            </w:pPr>
            <w:r>
              <w:t>R</w:t>
            </w:r>
          </w:p>
        </w:tc>
        <w:tc>
          <w:tcPr>
            <w:tcW w:w="224" w:type="pct"/>
          </w:tcPr>
          <w:p w14:paraId="4F2979A3" w14:textId="77777777" w:rsidR="00C11E17" w:rsidRPr="009C4175" w:rsidRDefault="00C11E17" w:rsidP="0005389D">
            <w:pPr>
              <w:jc w:val="center"/>
            </w:pPr>
            <w:r w:rsidRPr="009C4175">
              <w:t>1</w:t>
            </w:r>
          </w:p>
        </w:tc>
      </w:tr>
      <w:tr w:rsidR="00C11E17" w:rsidRPr="009C4175" w14:paraId="5606EAA8" w14:textId="77777777" w:rsidTr="007E3F65">
        <w:trPr>
          <w:trHeight w:val="283"/>
        </w:trPr>
        <w:tc>
          <w:tcPr>
            <w:tcW w:w="272" w:type="pct"/>
          </w:tcPr>
          <w:p w14:paraId="0B11AD65" w14:textId="77777777" w:rsidR="00C11E17" w:rsidRPr="009C4175" w:rsidRDefault="00C11E17" w:rsidP="0005389D">
            <w:pPr>
              <w:jc w:val="center"/>
            </w:pPr>
            <w:r w:rsidRPr="009C4175">
              <w:t>6.</w:t>
            </w:r>
          </w:p>
        </w:tc>
        <w:tc>
          <w:tcPr>
            <w:tcW w:w="3929" w:type="pct"/>
            <w:gridSpan w:val="2"/>
          </w:tcPr>
          <w:p w14:paraId="4035A700" w14:textId="77777777" w:rsidR="00C11E17" w:rsidRPr="009C4175" w:rsidRDefault="00C11E17" w:rsidP="00B92146">
            <w:pPr>
              <w:jc w:val="both"/>
            </w:pPr>
            <w:r>
              <w:t>State</w:t>
            </w:r>
            <w:r w:rsidRPr="000C4FDA">
              <w:t xml:space="preserve"> the need for </w:t>
            </w:r>
            <w:r>
              <w:t xml:space="preserve">scheduling the production. </w:t>
            </w:r>
          </w:p>
        </w:tc>
        <w:tc>
          <w:tcPr>
            <w:tcW w:w="319" w:type="pct"/>
          </w:tcPr>
          <w:p w14:paraId="65548463" w14:textId="77777777" w:rsidR="00C11E17" w:rsidRPr="009C4175" w:rsidRDefault="00C11E17" w:rsidP="0005389D">
            <w:pPr>
              <w:jc w:val="center"/>
            </w:pPr>
            <w:r w:rsidRPr="009C4175">
              <w:t>CO3</w:t>
            </w:r>
          </w:p>
        </w:tc>
        <w:tc>
          <w:tcPr>
            <w:tcW w:w="256" w:type="pct"/>
          </w:tcPr>
          <w:p w14:paraId="7667BE8D" w14:textId="77777777" w:rsidR="00C11E17" w:rsidRPr="009C4175" w:rsidRDefault="00C11E17" w:rsidP="0005389D">
            <w:pPr>
              <w:jc w:val="center"/>
            </w:pPr>
            <w:r w:rsidRPr="009C4175">
              <w:t>R</w:t>
            </w:r>
          </w:p>
        </w:tc>
        <w:tc>
          <w:tcPr>
            <w:tcW w:w="224" w:type="pct"/>
          </w:tcPr>
          <w:p w14:paraId="05061958" w14:textId="77777777" w:rsidR="00C11E17" w:rsidRPr="009C4175" w:rsidRDefault="00C11E17" w:rsidP="0005389D">
            <w:pPr>
              <w:jc w:val="center"/>
            </w:pPr>
            <w:r w:rsidRPr="009C4175">
              <w:t>1</w:t>
            </w:r>
          </w:p>
        </w:tc>
      </w:tr>
      <w:tr w:rsidR="00C11E17" w:rsidRPr="009C4175" w14:paraId="30ADCEF6" w14:textId="77777777" w:rsidTr="007E3F65">
        <w:trPr>
          <w:trHeight w:val="283"/>
        </w:trPr>
        <w:tc>
          <w:tcPr>
            <w:tcW w:w="272" w:type="pct"/>
          </w:tcPr>
          <w:p w14:paraId="626516E1" w14:textId="77777777" w:rsidR="00C11E17" w:rsidRPr="009C4175" w:rsidRDefault="00C11E17" w:rsidP="0005389D">
            <w:pPr>
              <w:jc w:val="center"/>
            </w:pPr>
            <w:r w:rsidRPr="009C4175">
              <w:t>7.</w:t>
            </w:r>
          </w:p>
        </w:tc>
        <w:tc>
          <w:tcPr>
            <w:tcW w:w="3929" w:type="pct"/>
            <w:gridSpan w:val="2"/>
          </w:tcPr>
          <w:p w14:paraId="5B2BAC80" w14:textId="77777777" w:rsidR="00C11E17" w:rsidRPr="009C4175" w:rsidRDefault="00C11E17" w:rsidP="00B92146">
            <w:pPr>
              <w:pStyle w:val="ListParagraph"/>
              <w:ind w:left="0"/>
              <w:jc w:val="both"/>
              <w:rPr>
                <w:noProof/>
                <w:lang w:eastAsia="zh-TW"/>
              </w:rPr>
            </w:pPr>
            <w:r>
              <w:rPr>
                <w:noProof/>
                <w:lang w:eastAsia="zh-TW"/>
              </w:rPr>
              <w:t>Give an example of a current asset.</w:t>
            </w:r>
          </w:p>
        </w:tc>
        <w:tc>
          <w:tcPr>
            <w:tcW w:w="319" w:type="pct"/>
          </w:tcPr>
          <w:p w14:paraId="35858085" w14:textId="77777777" w:rsidR="00C11E17" w:rsidRPr="009C4175" w:rsidRDefault="00C11E17" w:rsidP="0005389D">
            <w:pPr>
              <w:jc w:val="center"/>
            </w:pPr>
            <w:r w:rsidRPr="009C4175">
              <w:t>CO4</w:t>
            </w:r>
          </w:p>
        </w:tc>
        <w:tc>
          <w:tcPr>
            <w:tcW w:w="256" w:type="pct"/>
          </w:tcPr>
          <w:p w14:paraId="5DA035DF" w14:textId="77777777" w:rsidR="00C11E17" w:rsidRPr="009C4175" w:rsidRDefault="00C11E17" w:rsidP="0005389D">
            <w:pPr>
              <w:jc w:val="center"/>
            </w:pPr>
            <w:r>
              <w:t>R</w:t>
            </w:r>
          </w:p>
        </w:tc>
        <w:tc>
          <w:tcPr>
            <w:tcW w:w="224" w:type="pct"/>
          </w:tcPr>
          <w:p w14:paraId="663F97C2" w14:textId="77777777" w:rsidR="00C11E17" w:rsidRPr="009C4175" w:rsidRDefault="00C11E17" w:rsidP="0005389D">
            <w:pPr>
              <w:jc w:val="center"/>
            </w:pPr>
            <w:r w:rsidRPr="009C4175">
              <w:t>1</w:t>
            </w:r>
          </w:p>
        </w:tc>
      </w:tr>
      <w:tr w:rsidR="00C11E17" w:rsidRPr="009C4175" w14:paraId="4219BEC8" w14:textId="77777777" w:rsidTr="007E3F65">
        <w:trPr>
          <w:trHeight w:val="283"/>
        </w:trPr>
        <w:tc>
          <w:tcPr>
            <w:tcW w:w="272" w:type="pct"/>
          </w:tcPr>
          <w:p w14:paraId="16E972E9" w14:textId="77777777" w:rsidR="00C11E17" w:rsidRPr="009C4175" w:rsidRDefault="00C11E17" w:rsidP="0005389D">
            <w:pPr>
              <w:jc w:val="center"/>
            </w:pPr>
            <w:r w:rsidRPr="009C4175">
              <w:t>8.</w:t>
            </w:r>
          </w:p>
        </w:tc>
        <w:tc>
          <w:tcPr>
            <w:tcW w:w="3929" w:type="pct"/>
            <w:gridSpan w:val="2"/>
          </w:tcPr>
          <w:p w14:paraId="14EA0952" w14:textId="77777777" w:rsidR="00C11E17" w:rsidRPr="00F226CA" w:rsidRDefault="00C11E17" w:rsidP="00B92146">
            <w:pPr>
              <w:jc w:val="both"/>
            </w:pPr>
            <w:r w:rsidRPr="00F226CA">
              <w:t xml:space="preserve">List </w:t>
            </w:r>
            <w:r>
              <w:t>any two tangible benefits of a social business.</w:t>
            </w:r>
          </w:p>
        </w:tc>
        <w:tc>
          <w:tcPr>
            <w:tcW w:w="319" w:type="pct"/>
          </w:tcPr>
          <w:p w14:paraId="71745CDD" w14:textId="77777777" w:rsidR="00C11E17" w:rsidRPr="009C4175" w:rsidRDefault="00C11E17" w:rsidP="0005389D">
            <w:pPr>
              <w:jc w:val="center"/>
            </w:pPr>
            <w:r w:rsidRPr="009C4175">
              <w:t>CO</w:t>
            </w:r>
            <w:r>
              <w:t>5</w:t>
            </w:r>
          </w:p>
        </w:tc>
        <w:tc>
          <w:tcPr>
            <w:tcW w:w="256" w:type="pct"/>
          </w:tcPr>
          <w:p w14:paraId="181B6E78" w14:textId="77777777" w:rsidR="00C11E17" w:rsidRPr="009C4175" w:rsidRDefault="00C11E17" w:rsidP="0005389D">
            <w:pPr>
              <w:jc w:val="center"/>
            </w:pPr>
            <w:r w:rsidRPr="009C4175">
              <w:t>R</w:t>
            </w:r>
          </w:p>
        </w:tc>
        <w:tc>
          <w:tcPr>
            <w:tcW w:w="224" w:type="pct"/>
          </w:tcPr>
          <w:p w14:paraId="6F699F86" w14:textId="77777777" w:rsidR="00C11E17" w:rsidRPr="009C4175" w:rsidRDefault="00C11E17" w:rsidP="0005389D">
            <w:pPr>
              <w:jc w:val="center"/>
            </w:pPr>
            <w:r w:rsidRPr="009C4175">
              <w:t>1</w:t>
            </w:r>
          </w:p>
        </w:tc>
      </w:tr>
      <w:tr w:rsidR="00C11E17" w:rsidRPr="009C4175" w14:paraId="44E25405" w14:textId="77777777" w:rsidTr="007E3F65">
        <w:trPr>
          <w:trHeight w:val="283"/>
        </w:trPr>
        <w:tc>
          <w:tcPr>
            <w:tcW w:w="272" w:type="pct"/>
          </w:tcPr>
          <w:p w14:paraId="70B8D618" w14:textId="77777777" w:rsidR="00C11E17" w:rsidRPr="009C4175" w:rsidRDefault="00C11E17" w:rsidP="0005389D">
            <w:pPr>
              <w:jc w:val="center"/>
            </w:pPr>
            <w:r w:rsidRPr="009C4175">
              <w:t>9.</w:t>
            </w:r>
          </w:p>
        </w:tc>
        <w:tc>
          <w:tcPr>
            <w:tcW w:w="3929" w:type="pct"/>
            <w:gridSpan w:val="2"/>
          </w:tcPr>
          <w:p w14:paraId="7DFA55F2" w14:textId="77777777" w:rsidR="00C11E17" w:rsidRPr="009C4175" w:rsidRDefault="00C11E17" w:rsidP="00B92146">
            <w:pPr>
              <w:pStyle w:val="ListParagraph"/>
              <w:ind w:left="0"/>
              <w:jc w:val="both"/>
              <w:rPr>
                <w:noProof/>
                <w:lang w:eastAsia="zh-TW"/>
              </w:rPr>
            </w:pPr>
            <w:r>
              <w:t xml:space="preserve">Illicit negative externality with an example.  </w:t>
            </w:r>
          </w:p>
        </w:tc>
        <w:tc>
          <w:tcPr>
            <w:tcW w:w="319" w:type="pct"/>
          </w:tcPr>
          <w:p w14:paraId="07C00F3E" w14:textId="77777777" w:rsidR="00C11E17" w:rsidRPr="009C4175" w:rsidRDefault="00C11E17" w:rsidP="0005389D">
            <w:pPr>
              <w:jc w:val="center"/>
            </w:pPr>
            <w:r w:rsidRPr="009C4175">
              <w:t>CO5</w:t>
            </w:r>
          </w:p>
        </w:tc>
        <w:tc>
          <w:tcPr>
            <w:tcW w:w="256" w:type="pct"/>
          </w:tcPr>
          <w:p w14:paraId="6E156768" w14:textId="77777777" w:rsidR="00C11E17" w:rsidRPr="009C4175" w:rsidRDefault="00C11E17" w:rsidP="0005389D">
            <w:pPr>
              <w:jc w:val="center"/>
            </w:pPr>
            <w:r>
              <w:t>C</w:t>
            </w:r>
          </w:p>
        </w:tc>
        <w:tc>
          <w:tcPr>
            <w:tcW w:w="224" w:type="pct"/>
          </w:tcPr>
          <w:p w14:paraId="462CEF3A" w14:textId="77777777" w:rsidR="00C11E17" w:rsidRPr="009C4175" w:rsidRDefault="00C11E17" w:rsidP="0005389D">
            <w:pPr>
              <w:jc w:val="center"/>
            </w:pPr>
            <w:r w:rsidRPr="009C4175">
              <w:t>1</w:t>
            </w:r>
          </w:p>
        </w:tc>
      </w:tr>
      <w:tr w:rsidR="00C11E17" w:rsidRPr="009C4175" w14:paraId="51956F9C" w14:textId="77777777" w:rsidTr="007E3F65">
        <w:trPr>
          <w:trHeight w:val="283"/>
        </w:trPr>
        <w:tc>
          <w:tcPr>
            <w:tcW w:w="272" w:type="pct"/>
          </w:tcPr>
          <w:p w14:paraId="39BE1663" w14:textId="77777777" w:rsidR="00C11E17" w:rsidRPr="009C4175" w:rsidRDefault="00C11E17" w:rsidP="0005389D">
            <w:pPr>
              <w:jc w:val="center"/>
            </w:pPr>
            <w:r w:rsidRPr="009C4175">
              <w:t>10.</w:t>
            </w:r>
          </w:p>
        </w:tc>
        <w:tc>
          <w:tcPr>
            <w:tcW w:w="3929" w:type="pct"/>
            <w:gridSpan w:val="2"/>
          </w:tcPr>
          <w:p w14:paraId="4C6DB43F" w14:textId="77777777" w:rsidR="00C11E17" w:rsidRPr="009C4175" w:rsidRDefault="00C11E17" w:rsidP="00B92146">
            <w:pPr>
              <w:jc w:val="both"/>
            </w:pPr>
            <w:r w:rsidRPr="0071632E">
              <w:t xml:space="preserve">Give any three </w:t>
            </w:r>
            <w:r>
              <w:t>Indian startups</w:t>
            </w:r>
            <w:r w:rsidRPr="0071632E">
              <w:t>.</w:t>
            </w:r>
          </w:p>
        </w:tc>
        <w:tc>
          <w:tcPr>
            <w:tcW w:w="319" w:type="pct"/>
          </w:tcPr>
          <w:p w14:paraId="27A8BE63" w14:textId="77777777" w:rsidR="00C11E17" w:rsidRPr="009C4175" w:rsidRDefault="00C11E17" w:rsidP="0005389D">
            <w:pPr>
              <w:jc w:val="center"/>
            </w:pPr>
            <w:r w:rsidRPr="009C4175">
              <w:t>CO6</w:t>
            </w:r>
          </w:p>
        </w:tc>
        <w:tc>
          <w:tcPr>
            <w:tcW w:w="256" w:type="pct"/>
          </w:tcPr>
          <w:p w14:paraId="0F9CAC37" w14:textId="77777777" w:rsidR="00C11E17" w:rsidRPr="009C4175" w:rsidRDefault="00C11E17" w:rsidP="0005389D">
            <w:pPr>
              <w:jc w:val="center"/>
            </w:pPr>
            <w:r>
              <w:t>R</w:t>
            </w:r>
          </w:p>
        </w:tc>
        <w:tc>
          <w:tcPr>
            <w:tcW w:w="224" w:type="pct"/>
          </w:tcPr>
          <w:p w14:paraId="08878211" w14:textId="77777777" w:rsidR="00C11E17" w:rsidRPr="009C4175" w:rsidRDefault="00C11E17" w:rsidP="0005389D">
            <w:pPr>
              <w:jc w:val="center"/>
            </w:pPr>
            <w:r w:rsidRPr="009C4175">
              <w:t>1</w:t>
            </w:r>
          </w:p>
        </w:tc>
      </w:tr>
      <w:tr w:rsidR="00C11E17" w:rsidRPr="009C4175" w14:paraId="0CBEEEA6" w14:textId="77777777" w:rsidTr="0005389D">
        <w:trPr>
          <w:trHeight w:val="194"/>
        </w:trPr>
        <w:tc>
          <w:tcPr>
            <w:tcW w:w="5000" w:type="pct"/>
            <w:gridSpan w:val="6"/>
          </w:tcPr>
          <w:p w14:paraId="6CE79EAB" w14:textId="77777777" w:rsidR="00C11E17" w:rsidRPr="009C4175" w:rsidRDefault="00C11E17" w:rsidP="0005389D">
            <w:pPr>
              <w:jc w:val="center"/>
              <w:rPr>
                <w:b/>
              </w:rPr>
            </w:pPr>
            <w:r w:rsidRPr="009C4175">
              <w:rPr>
                <w:b/>
              </w:rPr>
              <w:t>PART – B (6 X 3 = 18 MARKS)</w:t>
            </w:r>
          </w:p>
        </w:tc>
      </w:tr>
      <w:tr w:rsidR="00C11E17" w:rsidRPr="009C4175" w14:paraId="67862886" w14:textId="77777777" w:rsidTr="007E3F65">
        <w:trPr>
          <w:trHeight w:val="283"/>
        </w:trPr>
        <w:tc>
          <w:tcPr>
            <w:tcW w:w="272" w:type="pct"/>
          </w:tcPr>
          <w:p w14:paraId="13D618C5" w14:textId="77777777" w:rsidR="00C11E17" w:rsidRPr="009C4175" w:rsidRDefault="00C11E17" w:rsidP="0005389D">
            <w:pPr>
              <w:pStyle w:val="NoSpacing"/>
              <w:jc w:val="center"/>
            </w:pPr>
            <w:r w:rsidRPr="009C4175">
              <w:t>11.</w:t>
            </w:r>
          </w:p>
        </w:tc>
        <w:tc>
          <w:tcPr>
            <w:tcW w:w="3929" w:type="pct"/>
            <w:gridSpan w:val="2"/>
          </w:tcPr>
          <w:p w14:paraId="1780F577" w14:textId="77777777" w:rsidR="00C11E17" w:rsidRPr="009C4175" w:rsidRDefault="00C11E17" w:rsidP="00B92146">
            <w:pPr>
              <w:pStyle w:val="NoSpacing"/>
              <w:jc w:val="both"/>
            </w:pPr>
            <w:r>
              <w:t>Distinguish between vision and mission statements with an example.</w:t>
            </w:r>
          </w:p>
        </w:tc>
        <w:tc>
          <w:tcPr>
            <w:tcW w:w="319" w:type="pct"/>
          </w:tcPr>
          <w:p w14:paraId="49559D0A" w14:textId="77777777" w:rsidR="00C11E17" w:rsidRPr="009C4175" w:rsidRDefault="00C11E17" w:rsidP="0005389D">
            <w:pPr>
              <w:pStyle w:val="NoSpacing"/>
              <w:jc w:val="center"/>
            </w:pPr>
            <w:r w:rsidRPr="009C4175">
              <w:t>CO1</w:t>
            </w:r>
          </w:p>
        </w:tc>
        <w:tc>
          <w:tcPr>
            <w:tcW w:w="256" w:type="pct"/>
          </w:tcPr>
          <w:p w14:paraId="7476550F" w14:textId="77777777" w:rsidR="00C11E17" w:rsidRPr="009C4175" w:rsidRDefault="00C11E17" w:rsidP="0005389D">
            <w:pPr>
              <w:pStyle w:val="NoSpacing"/>
              <w:jc w:val="center"/>
            </w:pPr>
            <w:r w:rsidRPr="009C4175">
              <w:t>An</w:t>
            </w:r>
          </w:p>
        </w:tc>
        <w:tc>
          <w:tcPr>
            <w:tcW w:w="224" w:type="pct"/>
          </w:tcPr>
          <w:p w14:paraId="7AAA04C6" w14:textId="77777777" w:rsidR="00C11E17" w:rsidRPr="009C4175" w:rsidRDefault="00C11E17" w:rsidP="0005389D">
            <w:pPr>
              <w:pStyle w:val="NoSpacing"/>
              <w:jc w:val="center"/>
            </w:pPr>
            <w:r w:rsidRPr="009C4175">
              <w:t>3</w:t>
            </w:r>
          </w:p>
        </w:tc>
      </w:tr>
      <w:tr w:rsidR="00C11E17" w:rsidRPr="009C4175" w14:paraId="2D2C1FC6" w14:textId="77777777" w:rsidTr="007E3F65">
        <w:trPr>
          <w:trHeight w:val="283"/>
        </w:trPr>
        <w:tc>
          <w:tcPr>
            <w:tcW w:w="272" w:type="pct"/>
          </w:tcPr>
          <w:p w14:paraId="20CD7B9E" w14:textId="77777777" w:rsidR="00C11E17" w:rsidRPr="009C4175" w:rsidRDefault="00C11E17" w:rsidP="007E3F65">
            <w:pPr>
              <w:pStyle w:val="NoSpacing"/>
              <w:jc w:val="center"/>
            </w:pPr>
            <w:r w:rsidRPr="009C4175">
              <w:t>12.</w:t>
            </w:r>
          </w:p>
        </w:tc>
        <w:tc>
          <w:tcPr>
            <w:tcW w:w="3929" w:type="pct"/>
            <w:gridSpan w:val="2"/>
          </w:tcPr>
          <w:p w14:paraId="060C1533" w14:textId="77777777" w:rsidR="00C11E17" w:rsidRPr="009C4175" w:rsidRDefault="00C11E17" w:rsidP="007E3F65">
            <w:pPr>
              <w:pStyle w:val="NoSpacing"/>
              <w:jc w:val="both"/>
            </w:pPr>
            <w:r>
              <w:rPr>
                <w:color w:val="000000"/>
              </w:rPr>
              <w:t>State the primary purpose of market analysis in a business plan.</w:t>
            </w:r>
          </w:p>
        </w:tc>
        <w:tc>
          <w:tcPr>
            <w:tcW w:w="319" w:type="pct"/>
          </w:tcPr>
          <w:p w14:paraId="1895ECDE" w14:textId="77777777" w:rsidR="00C11E17" w:rsidRPr="009C4175" w:rsidRDefault="00C11E17" w:rsidP="007E3F65">
            <w:pPr>
              <w:pStyle w:val="NoSpacing"/>
              <w:jc w:val="center"/>
            </w:pPr>
            <w:r w:rsidRPr="009C4175">
              <w:t>CO2</w:t>
            </w:r>
          </w:p>
        </w:tc>
        <w:tc>
          <w:tcPr>
            <w:tcW w:w="256" w:type="pct"/>
          </w:tcPr>
          <w:p w14:paraId="4AACC1FC" w14:textId="77777777" w:rsidR="00C11E17" w:rsidRPr="009C4175" w:rsidRDefault="00C11E17" w:rsidP="007E3F65">
            <w:pPr>
              <w:pStyle w:val="NoSpacing"/>
              <w:jc w:val="center"/>
            </w:pPr>
            <w:r w:rsidRPr="009C4175">
              <w:t>U</w:t>
            </w:r>
          </w:p>
        </w:tc>
        <w:tc>
          <w:tcPr>
            <w:tcW w:w="224" w:type="pct"/>
          </w:tcPr>
          <w:p w14:paraId="609AC95F" w14:textId="77777777" w:rsidR="00C11E17" w:rsidRPr="009C4175" w:rsidRDefault="00C11E17" w:rsidP="007E3F65">
            <w:pPr>
              <w:pStyle w:val="NoSpacing"/>
              <w:jc w:val="center"/>
            </w:pPr>
            <w:r w:rsidRPr="009C4175">
              <w:t>3</w:t>
            </w:r>
          </w:p>
        </w:tc>
      </w:tr>
      <w:tr w:rsidR="00C11E17" w:rsidRPr="009C4175" w14:paraId="252B870A" w14:textId="77777777" w:rsidTr="007E3F65">
        <w:trPr>
          <w:trHeight w:val="283"/>
        </w:trPr>
        <w:tc>
          <w:tcPr>
            <w:tcW w:w="272" w:type="pct"/>
          </w:tcPr>
          <w:p w14:paraId="10CBB5BD" w14:textId="77777777" w:rsidR="00C11E17" w:rsidRPr="009C4175" w:rsidRDefault="00C11E17" w:rsidP="007E3F65">
            <w:pPr>
              <w:pStyle w:val="NoSpacing"/>
              <w:jc w:val="center"/>
            </w:pPr>
            <w:r w:rsidRPr="009C4175">
              <w:t>13.</w:t>
            </w:r>
          </w:p>
        </w:tc>
        <w:tc>
          <w:tcPr>
            <w:tcW w:w="3929" w:type="pct"/>
            <w:gridSpan w:val="2"/>
          </w:tcPr>
          <w:p w14:paraId="7207E016" w14:textId="77777777" w:rsidR="00C11E17" w:rsidRPr="009C4175" w:rsidRDefault="00C11E17" w:rsidP="007E3F65">
            <w:pPr>
              <w:pStyle w:val="NoSpacing"/>
              <w:jc w:val="both"/>
            </w:pPr>
            <w:r>
              <w:t>Compile the significance of ecomaterials.</w:t>
            </w:r>
          </w:p>
        </w:tc>
        <w:tc>
          <w:tcPr>
            <w:tcW w:w="319" w:type="pct"/>
          </w:tcPr>
          <w:p w14:paraId="332C9053" w14:textId="77777777" w:rsidR="00C11E17" w:rsidRPr="009C4175" w:rsidRDefault="00C11E17" w:rsidP="007E3F65">
            <w:pPr>
              <w:pStyle w:val="NoSpacing"/>
              <w:jc w:val="center"/>
            </w:pPr>
            <w:r w:rsidRPr="009C4175">
              <w:t>CO3</w:t>
            </w:r>
          </w:p>
        </w:tc>
        <w:tc>
          <w:tcPr>
            <w:tcW w:w="256" w:type="pct"/>
          </w:tcPr>
          <w:p w14:paraId="4FA97C05" w14:textId="77777777" w:rsidR="00C11E17" w:rsidRPr="009C4175" w:rsidRDefault="00C11E17" w:rsidP="007E3F65">
            <w:pPr>
              <w:pStyle w:val="NoSpacing"/>
              <w:jc w:val="center"/>
            </w:pPr>
            <w:r>
              <w:t>C</w:t>
            </w:r>
          </w:p>
        </w:tc>
        <w:tc>
          <w:tcPr>
            <w:tcW w:w="224" w:type="pct"/>
          </w:tcPr>
          <w:p w14:paraId="3407AAAD" w14:textId="77777777" w:rsidR="00C11E17" w:rsidRPr="009C4175" w:rsidRDefault="00C11E17" w:rsidP="007E3F65">
            <w:pPr>
              <w:pStyle w:val="NoSpacing"/>
              <w:jc w:val="center"/>
            </w:pPr>
            <w:r w:rsidRPr="009C4175">
              <w:t>3</w:t>
            </w:r>
          </w:p>
        </w:tc>
      </w:tr>
      <w:tr w:rsidR="00C11E17" w:rsidRPr="009C4175" w14:paraId="5BC9DE09" w14:textId="77777777" w:rsidTr="007E3F65">
        <w:trPr>
          <w:trHeight w:val="283"/>
        </w:trPr>
        <w:tc>
          <w:tcPr>
            <w:tcW w:w="272" w:type="pct"/>
          </w:tcPr>
          <w:p w14:paraId="11E85C75" w14:textId="77777777" w:rsidR="00C11E17" w:rsidRPr="009C4175" w:rsidRDefault="00C11E17" w:rsidP="007E3F65">
            <w:pPr>
              <w:pStyle w:val="NoSpacing"/>
              <w:jc w:val="center"/>
            </w:pPr>
            <w:r w:rsidRPr="009C4175">
              <w:t>14.</w:t>
            </w:r>
          </w:p>
        </w:tc>
        <w:tc>
          <w:tcPr>
            <w:tcW w:w="3929" w:type="pct"/>
            <w:gridSpan w:val="2"/>
          </w:tcPr>
          <w:p w14:paraId="1A2FB578" w14:textId="77777777" w:rsidR="00C11E17" w:rsidRPr="009C4175" w:rsidRDefault="00C11E17" w:rsidP="007E3F65">
            <w:pPr>
              <w:pStyle w:val="NoSpacing"/>
              <w:jc w:val="both"/>
            </w:pPr>
            <w:r w:rsidRPr="00A859E4">
              <w:t>Differentiate between job shop and mass</w:t>
            </w:r>
            <w:r>
              <w:t xml:space="preserve"> production</w:t>
            </w:r>
            <w:r w:rsidRPr="00A859E4">
              <w:t xml:space="preserve"> methods, with suitable examples</w:t>
            </w:r>
          </w:p>
        </w:tc>
        <w:tc>
          <w:tcPr>
            <w:tcW w:w="319" w:type="pct"/>
          </w:tcPr>
          <w:p w14:paraId="33518294" w14:textId="77777777" w:rsidR="00C11E17" w:rsidRPr="009C4175" w:rsidRDefault="00C11E17" w:rsidP="007E3F65">
            <w:pPr>
              <w:pStyle w:val="NoSpacing"/>
              <w:jc w:val="center"/>
            </w:pPr>
            <w:r w:rsidRPr="009C4175">
              <w:t>CO4</w:t>
            </w:r>
          </w:p>
        </w:tc>
        <w:tc>
          <w:tcPr>
            <w:tcW w:w="256" w:type="pct"/>
          </w:tcPr>
          <w:p w14:paraId="590B3444" w14:textId="77777777" w:rsidR="00C11E17" w:rsidRPr="009C4175" w:rsidRDefault="00C11E17" w:rsidP="007E3F65">
            <w:pPr>
              <w:pStyle w:val="NoSpacing"/>
              <w:jc w:val="center"/>
            </w:pPr>
            <w:r w:rsidRPr="009C4175">
              <w:t>U</w:t>
            </w:r>
          </w:p>
        </w:tc>
        <w:tc>
          <w:tcPr>
            <w:tcW w:w="224" w:type="pct"/>
          </w:tcPr>
          <w:p w14:paraId="1DE10001" w14:textId="77777777" w:rsidR="00C11E17" w:rsidRPr="009C4175" w:rsidRDefault="00C11E17" w:rsidP="007E3F65">
            <w:pPr>
              <w:pStyle w:val="NoSpacing"/>
              <w:jc w:val="center"/>
            </w:pPr>
            <w:r w:rsidRPr="009C4175">
              <w:t>3</w:t>
            </w:r>
          </w:p>
        </w:tc>
      </w:tr>
      <w:tr w:rsidR="00C11E17" w:rsidRPr="009C4175" w14:paraId="10C506E5" w14:textId="77777777" w:rsidTr="007E3F65">
        <w:trPr>
          <w:trHeight w:val="283"/>
        </w:trPr>
        <w:tc>
          <w:tcPr>
            <w:tcW w:w="272" w:type="pct"/>
          </w:tcPr>
          <w:p w14:paraId="6A57D788" w14:textId="77777777" w:rsidR="00C11E17" w:rsidRPr="009C4175" w:rsidRDefault="00C11E17" w:rsidP="007E3F65">
            <w:pPr>
              <w:pStyle w:val="NoSpacing"/>
              <w:jc w:val="center"/>
            </w:pPr>
            <w:r w:rsidRPr="009C4175">
              <w:t>15.</w:t>
            </w:r>
          </w:p>
        </w:tc>
        <w:tc>
          <w:tcPr>
            <w:tcW w:w="3929" w:type="pct"/>
            <w:gridSpan w:val="2"/>
          </w:tcPr>
          <w:p w14:paraId="46F47B8F" w14:textId="77777777" w:rsidR="00C11E17" w:rsidRPr="009C4175" w:rsidRDefault="00C11E17" w:rsidP="007E3F65">
            <w:pPr>
              <w:pStyle w:val="NoSpacing"/>
              <w:jc w:val="both"/>
            </w:pPr>
            <w:r w:rsidRPr="0010032B">
              <w:t>Discuss the factors to be considered in the technical analysis of a business plan</w:t>
            </w:r>
            <w:r>
              <w:t>.</w:t>
            </w:r>
          </w:p>
        </w:tc>
        <w:tc>
          <w:tcPr>
            <w:tcW w:w="319" w:type="pct"/>
          </w:tcPr>
          <w:p w14:paraId="2C350028" w14:textId="77777777" w:rsidR="00C11E17" w:rsidRPr="009C4175" w:rsidRDefault="00C11E17" w:rsidP="007E3F65">
            <w:pPr>
              <w:pStyle w:val="NoSpacing"/>
              <w:jc w:val="center"/>
            </w:pPr>
            <w:r w:rsidRPr="009C4175">
              <w:t>CO5</w:t>
            </w:r>
          </w:p>
        </w:tc>
        <w:tc>
          <w:tcPr>
            <w:tcW w:w="256" w:type="pct"/>
          </w:tcPr>
          <w:p w14:paraId="0853C4E5" w14:textId="77777777" w:rsidR="00C11E17" w:rsidRPr="009C4175" w:rsidRDefault="00C11E17" w:rsidP="007E3F65">
            <w:pPr>
              <w:pStyle w:val="NoSpacing"/>
              <w:jc w:val="center"/>
            </w:pPr>
            <w:r w:rsidRPr="009C4175">
              <w:t>A</w:t>
            </w:r>
          </w:p>
        </w:tc>
        <w:tc>
          <w:tcPr>
            <w:tcW w:w="224" w:type="pct"/>
          </w:tcPr>
          <w:p w14:paraId="10B527D0" w14:textId="77777777" w:rsidR="00C11E17" w:rsidRPr="009C4175" w:rsidRDefault="00C11E17" w:rsidP="007E3F65">
            <w:pPr>
              <w:pStyle w:val="NoSpacing"/>
              <w:jc w:val="center"/>
            </w:pPr>
            <w:r w:rsidRPr="009C4175">
              <w:t>3</w:t>
            </w:r>
          </w:p>
        </w:tc>
      </w:tr>
      <w:tr w:rsidR="00C11E17" w:rsidRPr="009C4175" w14:paraId="684FECF0" w14:textId="77777777" w:rsidTr="007E3F65">
        <w:trPr>
          <w:trHeight w:val="283"/>
        </w:trPr>
        <w:tc>
          <w:tcPr>
            <w:tcW w:w="272" w:type="pct"/>
          </w:tcPr>
          <w:p w14:paraId="71A638BC" w14:textId="77777777" w:rsidR="00C11E17" w:rsidRPr="009C4175" w:rsidRDefault="00C11E17" w:rsidP="007E3F65">
            <w:pPr>
              <w:pStyle w:val="NoSpacing"/>
              <w:jc w:val="center"/>
            </w:pPr>
            <w:r w:rsidRPr="009C4175">
              <w:t>16.</w:t>
            </w:r>
          </w:p>
        </w:tc>
        <w:tc>
          <w:tcPr>
            <w:tcW w:w="3929" w:type="pct"/>
            <w:gridSpan w:val="2"/>
          </w:tcPr>
          <w:p w14:paraId="10DB7152" w14:textId="77777777" w:rsidR="00C11E17" w:rsidRPr="009C4175" w:rsidRDefault="00C11E17" w:rsidP="007E3F65">
            <w:pPr>
              <w:pStyle w:val="NoSpacing"/>
              <w:jc w:val="both"/>
            </w:pPr>
            <w:r>
              <w:t>Distinguish between assets and liabilities with suitable examples.</w:t>
            </w:r>
          </w:p>
        </w:tc>
        <w:tc>
          <w:tcPr>
            <w:tcW w:w="319" w:type="pct"/>
          </w:tcPr>
          <w:p w14:paraId="4D97155B" w14:textId="77777777" w:rsidR="00C11E17" w:rsidRPr="009C4175" w:rsidRDefault="00C11E17" w:rsidP="007E3F65">
            <w:pPr>
              <w:pStyle w:val="NoSpacing"/>
              <w:jc w:val="center"/>
            </w:pPr>
            <w:r w:rsidRPr="009C4175">
              <w:t>CO6</w:t>
            </w:r>
          </w:p>
        </w:tc>
        <w:tc>
          <w:tcPr>
            <w:tcW w:w="256" w:type="pct"/>
          </w:tcPr>
          <w:p w14:paraId="381B113C" w14:textId="77777777" w:rsidR="00C11E17" w:rsidRPr="009C4175" w:rsidRDefault="00C11E17" w:rsidP="007E3F65">
            <w:pPr>
              <w:pStyle w:val="NoSpacing"/>
              <w:jc w:val="center"/>
            </w:pPr>
            <w:r w:rsidRPr="009C4175">
              <w:t>U</w:t>
            </w:r>
          </w:p>
        </w:tc>
        <w:tc>
          <w:tcPr>
            <w:tcW w:w="224" w:type="pct"/>
          </w:tcPr>
          <w:p w14:paraId="01710816" w14:textId="77777777" w:rsidR="00C11E17" w:rsidRPr="009C4175" w:rsidRDefault="00C11E17" w:rsidP="007E3F65">
            <w:pPr>
              <w:pStyle w:val="NoSpacing"/>
              <w:jc w:val="center"/>
            </w:pPr>
            <w:r w:rsidRPr="009C4175">
              <w:t>3</w:t>
            </w:r>
          </w:p>
        </w:tc>
      </w:tr>
      <w:tr w:rsidR="00C11E17" w:rsidRPr="009C4175" w14:paraId="26F52BF6" w14:textId="77777777" w:rsidTr="00517D3B">
        <w:trPr>
          <w:trHeight w:val="552"/>
        </w:trPr>
        <w:tc>
          <w:tcPr>
            <w:tcW w:w="5000" w:type="pct"/>
            <w:gridSpan w:val="6"/>
          </w:tcPr>
          <w:p w14:paraId="5D418ED3" w14:textId="77777777" w:rsidR="00C11E17" w:rsidRPr="009C4175" w:rsidRDefault="00C11E17" w:rsidP="007E3F65">
            <w:pPr>
              <w:jc w:val="center"/>
              <w:rPr>
                <w:b/>
              </w:rPr>
            </w:pPr>
            <w:r w:rsidRPr="009C4175">
              <w:rPr>
                <w:b/>
              </w:rPr>
              <w:t>PART – C (6 X 12 = 72 MARKS)</w:t>
            </w:r>
          </w:p>
          <w:p w14:paraId="37111F93" w14:textId="77777777" w:rsidR="00C11E17" w:rsidRPr="009C4175" w:rsidRDefault="00C11E17" w:rsidP="007E3F65">
            <w:pPr>
              <w:jc w:val="center"/>
              <w:rPr>
                <w:b/>
              </w:rPr>
            </w:pPr>
            <w:r w:rsidRPr="009C4175">
              <w:rPr>
                <w:b/>
              </w:rPr>
              <w:t>(Answer any five Questions from Q. No. 17 to 23, Q. No. 24 is Compulsory)</w:t>
            </w:r>
          </w:p>
        </w:tc>
      </w:tr>
      <w:tr w:rsidR="00C11E17" w:rsidRPr="009C4175" w14:paraId="7289DB92" w14:textId="77777777" w:rsidTr="007E3F65">
        <w:trPr>
          <w:trHeight w:val="283"/>
        </w:trPr>
        <w:tc>
          <w:tcPr>
            <w:tcW w:w="272" w:type="pct"/>
          </w:tcPr>
          <w:p w14:paraId="26A442E0" w14:textId="77777777" w:rsidR="00C11E17" w:rsidRPr="009C4175" w:rsidRDefault="00C11E17" w:rsidP="007E3F65">
            <w:pPr>
              <w:jc w:val="center"/>
            </w:pPr>
            <w:r w:rsidRPr="009C4175">
              <w:t>17.</w:t>
            </w:r>
          </w:p>
        </w:tc>
        <w:tc>
          <w:tcPr>
            <w:tcW w:w="189" w:type="pct"/>
          </w:tcPr>
          <w:p w14:paraId="06A6624C" w14:textId="77777777" w:rsidR="00C11E17" w:rsidRPr="009C4175" w:rsidRDefault="00C11E17" w:rsidP="007E3F65">
            <w:pPr>
              <w:jc w:val="center"/>
            </w:pPr>
            <w:r w:rsidRPr="009C4175">
              <w:t>a.</w:t>
            </w:r>
          </w:p>
        </w:tc>
        <w:tc>
          <w:tcPr>
            <w:tcW w:w="3740" w:type="pct"/>
            <w:vAlign w:val="center"/>
          </w:tcPr>
          <w:p w14:paraId="3815A5B2" w14:textId="77777777" w:rsidR="00C11E17" w:rsidRPr="009C4175" w:rsidRDefault="00C11E17" w:rsidP="007E3F65">
            <w:pPr>
              <w:jc w:val="both"/>
            </w:pPr>
            <w:r>
              <w:t>Analyze the significant components of the business plan and their relevance.</w:t>
            </w:r>
          </w:p>
        </w:tc>
        <w:tc>
          <w:tcPr>
            <w:tcW w:w="319" w:type="pct"/>
          </w:tcPr>
          <w:p w14:paraId="31827E53" w14:textId="77777777" w:rsidR="00C11E17" w:rsidRPr="009C4175" w:rsidRDefault="00C11E17" w:rsidP="007E3F65">
            <w:pPr>
              <w:jc w:val="center"/>
            </w:pPr>
            <w:r>
              <w:t>CO1</w:t>
            </w:r>
          </w:p>
        </w:tc>
        <w:tc>
          <w:tcPr>
            <w:tcW w:w="256" w:type="pct"/>
          </w:tcPr>
          <w:p w14:paraId="7634F5C3" w14:textId="77777777" w:rsidR="00C11E17" w:rsidRPr="009C4175" w:rsidRDefault="00C11E17" w:rsidP="007E3F65">
            <w:pPr>
              <w:jc w:val="center"/>
            </w:pPr>
            <w:r>
              <w:t>An</w:t>
            </w:r>
          </w:p>
        </w:tc>
        <w:tc>
          <w:tcPr>
            <w:tcW w:w="224" w:type="pct"/>
          </w:tcPr>
          <w:p w14:paraId="68C54235" w14:textId="77777777" w:rsidR="00C11E17" w:rsidRPr="009C4175" w:rsidRDefault="00C11E17" w:rsidP="007E3F65">
            <w:pPr>
              <w:jc w:val="center"/>
            </w:pPr>
            <w:r>
              <w:t>6</w:t>
            </w:r>
          </w:p>
        </w:tc>
      </w:tr>
      <w:tr w:rsidR="00C11E17" w:rsidRPr="009C4175" w14:paraId="2E3AEB1F" w14:textId="77777777" w:rsidTr="007E3F65">
        <w:trPr>
          <w:trHeight w:val="283"/>
        </w:trPr>
        <w:tc>
          <w:tcPr>
            <w:tcW w:w="272" w:type="pct"/>
          </w:tcPr>
          <w:p w14:paraId="2DB95498" w14:textId="77777777" w:rsidR="00C11E17" w:rsidRPr="009C4175" w:rsidRDefault="00C11E17" w:rsidP="007E3F65">
            <w:pPr>
              <w:jc w:val="center"/>
            </w:pPr>
          </w:p>
        </w:tc>
        <w:tc>
          <w:tcPr>
            <w:tcW w:w="189" w:type="pct"/>
          </w:tcPr>
          <w:p w14:paraId="39EF1C11" w14:textId="77777777" w:rsidR="00C11E17" w:rsidRPr="009C4175" w:rsidRDefault="00C11E17" w:rsidP="007E3F65">
            <w:pPr>
              <w:jc w:val="center"/>
            </w:pPr>
            <w:r w:rsidRPr="009C4175">
              <w:t>b.</w:t>
            </w:r>
          </w:p>
        </w:tc>
        <w:tc>
          <w:tcPr>
            <w:tcW w:w="3740" w:type="pct"/>
          </w:tcPr>
          <w:p w14:paraId="251491A4" w14:textId="77777777" w:rsidR="00C11E17" w:rsidRPr="009C4175" w:rsidRDefault="00C11E17" w:rsidP="007E3F65">
            <w:pPr>
              <w:jc w:val="both"/>
              <w:rPr>
                <w:bCs/>
              </w:rPr>
            </w:pPr>
            <w:r>
              <w:rPr>
                <w:bCs/>
              </w:rPr>
              <w:t>Comment</w:t>
            </w:r>
            <w:r w:rsidRPr="008932F8">
              <w:rPr>
                <w:bCs/>
              </w:rPr>
              <w:t xml:space="preserve"> on the </w:t>
            </w:r>
            <w:r>
              <w:rPr>
                <w:bCs/>
              </w:rPr>
              <w:t>factors driving innovations in business.</w:t>
            </w:r>
          </w:p>
        </w:tc>
        <w:tc>
          <w:tcPr>
            <w:tcW w:w="319" w:type="pct"/>
          </w:tcPr>
          <w:p w14:paraId="212415C6" w14:textId="77777777" w:rsidR="00C11E17" w:rsidRPr="009C4175" w:rsidRDefault="00C11E17" w:rsidP="007E3F65">
            <w:pPr>
              <w:jc w:val="center"/>
            </w:pPr>
            <w:r>
              <w:t>CO6</w:t>
            </w:r>
          </w:p>
        </w:tc>
        <w:tc>
          <w:tcPr>
            <w:tcW w:w="256" w:type="pct"/>
          </w:tcPr>
          <w:p w14:paraId="00641491" w14:textId="77777777" w:rsidR="00C11E17" w:rsidRPr="009C4175" w:rsidRDefault="00C11E17" w:rsidP="007E3F65">
            <w:pPr>
              <w:jc w:val="center"/>
            </w:pPr>
            <w:r>
              <w:t>C</w:t>
            </w:r>
          </w:p>
        </w:tc>
        <w:tc>
          <w:tcPr>
            <w:tcW w:w="224" w:type="pct"/>
          </w:tcPr>
          <w:p w14:paraId="1A75A4AB" w14:textId="77777777" w:rsidR="00C11E17" w:rsidRPr="009C4175" w:rsidRDefault="00C11E17" w:rsidP="007E3F65">
            <w:pPr>
              <w:jc w:val="center"/>
            </w:pPr>
            <w:r>
              <w:t>6</w:t>
            </w:r>
          </w:p>
        </w:tc>
      </w:tr>
      <w:tr w:rsidR="00C11E17" w:rsidRPr="009C4175" w14:paraId="6A82A1AF" w14:textId="77777777" w:rsidTr="007E3F65">
        <w:trPr>
          <w:trHeight w:val="283"/>
        </w:trPr>
        <w:tc>
          <w:tcPr>
            <w:tcW w:w="272" w:type="pct"/>
          </w:tcPr>
          <w:p w14:paraId="255AD28C" w14:textId="77777777" w:rsidR="00C11E17" w:rsidRPr="009C4175" w:rsidRDefault="00C11E17" w:rsidP="007E3F65">
            <w:pPr>
              <w:jc w:val="center"/>
            </w:pPr>
          </w:p>
        </w:tc>
        <w:tc>
          <w:tcPr>
            <w:tcW w:w="189" w:type="pct"/>
          </w:tcPr>
          <w:p w14:paraId="284BF916" w14:textId="77777777" w:rsidR="00C11E17" w:rsidRPr="009C4175" w:rsidRDefault="00C11E17" w:rsidP="007E3F65">
            <w:pPr>
              <w:jc w:val="center"/>
            </w:pPr>
          </w:p>
        </w:tc>
        <w:tc>
          <w:tcPr>
            <w:tcW w:w="3740" w:type="pct"/>
          </w:tcPr>
          <w:p w14:paraId="059F8BA0" w14:textId="77777777" w:rsidR="00C11E17" w:rsidRPr="009C4175" w:rsidRDefault="00C11E17" w:rsidP="007E3F65">
            <w:pPr>
              <w:jc w:val="both"/>
            </w:pPr>
          </w:p>
        </w:tc>
        <w:tc>
          <w:tcPr>
            <w:tcW w:w="319" w:type="pct"/>
          </w:tcPr>
          <w:p w14:paraId="54BC294E" w14:textId="77777777" w:rsidR="00C11E17" w:rsidRPr="009C4175" w:rsidRDefault="00C11E17" w:rsidP="007E3F65">
            <w:pPr>
              <w:jc w:val="center"/>
            </w:pPr>
          </w:p>
        </w:tc>
        <w:tc>
          <w:tcPr>
            <w:tcW w:w="256" w:type="pct"/>
          </w:tcPr>
          <w:p w14:paraId="5189674F" w14:textId="77777777" w:rsidR="00C11E17" w:rsidRPr="009C4175" w:rsidRDefault="00C11E17" w:rsidP="007E3F65">
            <w:pPr>
              <w:jc w:val="center"/>
            </w:pPr>
          </w:p>
        </w:tc>
        <w:tc>
          <w:tcPr>
            <w:tcW w:w="224" w:type="pct"/>
          </w:tcPr>
          <w:p w14:paraId="1F4D109A" w14:textId="77777777" w:rsidR="00C11E17" w:rsidRPr="009C4175" w:rsidRDefault="00C11E17" w:rsidP="007E3F65">
            <w:pPr>
              <w:jc w:val="center"/>
            </w:pPr>
          </w:p>
        </w:tc>
      </w:tr>
      <w:tr w:rsidR="00C11E17" w:rsidRPr="009C4175" w14:paraId="1410C803" w14:textId="77777777" w:rsidTr="007E3F65">
        <w:trPr>
          <w:trHeight w:val="283"/>
        </w:trPr>
        <w:tc>
          <w:tcPr>
            <w:tcW w:w="272" w:type="pct"/>
          </w:tcPr>
          <w:p w14:paraId="3081AA31" w14:textId="77777777" w:rsidR="00C11E17" w:rsidRPr="009C4175" w:rsidRDefault="00C11E17" w:rsidP="007E3F65">
            <w:pPr>
              <w:jc w:val="center"/>
            </w:pPr>
            <w:r w:rsidRPr="009C4175">
              <w:t>18.</w:t>
            </w:r>
          </w:p>
        </w:tc>
        <w:tc>
          <w:tcPr>
            <w:tcW w:w="189" w:type="pct"/>
          </w:tcPr>
          <w:p w14:paraId="796AD7B0" w14:textId="77777777" w:rsidR="00C11E17" w:rsidRPr="009C4175" w:rsidRDefault="00C11E17" w:rsidP="007E3F65">
            <w:pPr>
              <w:jc w:val="center"/>
            </w:pPr>
            <w:r w:rsidRPr="009C4175">
              <w:t>a.</w:t>
            </w:r>
          </w:p>
        </w:tc>
        <w:tc>
          <w:tcPr>
            <w:tcW w:w="3740" w:type="pct"/>
          </w:tcPr>
          <w:p w14:paraId="12E17C7E" w14:textId="77777777" w:rsidR="00C11E17" w:rsidRPr="009C4175" w:rsidRDefault="00C11E17" w:rsidP="007E3F65">
            <w:pPr>
              <w:jc w:val="both"/>
            </w:pPr>
            <w:r>
              <w:rPr>
                <w:color w:val="000000"/>
              </w:rPr>
              <w:t>Illustrate</w:t>
            </w:r>
            <w:r w:rsidRPr="00A631B6">
              <w:rPr>
                <w:color w:val="000000"/>
              </w:rPr>
              <w:t xml:space="preserve"> ‘Unique Selling Proposition’ </w:t>
            </w:r>
            <w:r>
              <w:rPr>
                <w:color w:val="000000"/>
              </w:rPr>
              <w:t>with an example and points to consider in writing a compelling USP.</w:t>
            </w:r>
          </w:p>
        </w:tc>
        <w:tc>
          <w:tcPr>
            <w:tcW w:w="319" w:type="pct"/>
          </w:tcPr>
          <w:p w14:paraId="6F71A37F" w14:textId="77777777" w:rsidR="00C11E17" w:rsidRPr="009C4175" w:rsidRDefault="00C11E17" w:rsidP="007E3F65">
            <w:pPr>
              <w:jc w:val="center"/>
            </w:pPr>
            <w:r w:rsidRPr="009C4175">
              <w:t>CO2</w:t>
            </w:r>
          </w:p>
        </w:tc>
        <w:tc>
          <w:tcPr>
            <w:tcW w:w="256" w:type="pct"/>
          </w:tcPr>
          <w:p w14:paraId="759A220A" w14:textId="77777777" w:rsidR="00C11E17" w:rsidRPr="009C4175" w:rsidRDefault="00C11E17" w:rsidP="007E3F65">
            <w:pPr>
              <w:jc w:val="center"/>
            </w:pPr>
            <w:r>
              <w:t>A</w:t>
            </w:r>
          </w:p>
        </w:tc>
        <w:tc>
          <w:tcPr>
            <w:tcW w:w="224" w:type="pct"/>
          </w:tcPr>
          <w:p w14:paraId="3518D0D8" w14:textId="77777777" w:rsidR="00C11E17" w:rsidRPr="009C4175" w:rsidRDefault="00C11E17" w:rsidP="007E3F65">
            <w:pPr>
              <w:jc w:val="center"/>
            </w:pPr>
            <w:r w:rsidRPr="009C4175">
              <w:t>6</w:t>
            </w:r>
          </w:p>
        </w:tc>
      </w:tr>
      <w:tr w:rsidR="00C11E17" w:rsidRPr="009C4175" w14:paraId="4F624931" w14:textId="77777777" w:rsidTr="007E3F65">
        <w:trPr>
          <w:trHeight w:val="283"/>
        </w:trPr>
        <w:tc>
          <w:tcPr>
            <w:tcW w:w="272" w:type="pct"/>
          </w:tcPr>
          <w:p w14:paraId="62D5D0E3" w14:textId="77777777" w:rsidR="00C11E17" w:rsidRPr="009C4175" w:rsidRDefault="00C11E17" w:rsidP="007E3F65">
            <w:pPr>
              <w:jc w:val="center"/>
            </w:pPr>
          </w:p>
        </w:tc>
        <w:tc>
          <w:tcPr>
            <w:tcW w:w="189" w:type="pct"/>
          </w:tcPr>
          <w:p w14:paraId="3FBB7E57" w14:textId="77777777" w:rsidR="00C11E17" w:rsidRPr="009C4175" w:rsidRDefault="00C11E17" w:rsidP="007E3F65">
            <w:pPr>
              <w:jc w:val="center"/>
            </w:pPr>
            <w:r w:rsidRPr="009C4175">
              <w:t>b.</w:t>
            </w:r>
          </w:p>
        </w:tc>
        <w:tc>
          <w:tcPr>
            <w:tcW w:w="3740" w:type="pct"/>
          </w:tcPr>
          <w:p w14:paraId="16EA9C56" w14:textId="77777777" w:rsidR="00C11E17" w:rsidRPr="009C4175" w:rsidRDefault="00C11E17" w:rsidP="007E3F65">
            <w:pPr>
              <w:jc w:val="both"/>
            </w:pPr>
            <w:r>
              <w:rPr>
                <w:bCs/>
              </w:rPr>
              <w:t>Analyse</w:t>
            </w:r>
            <w:r w:rsidRPr="00357B49">
              <w:rPr>
                <w:bCs/>
              </w:rPr>
              <w:t xml:space="preserve"> the advantages and limitations of different sources of finance available to startups.</w:t>
            </w:r>
          </w:p>
        </w:tc>
        <w:tc>
          <w:tcPr>
            <w:tcW w:w="319" w:type="pct"/>
          </w:tcPr>
          <w:p w14:paraId="417C42B8" w14:textId="77777777" w:rsidR="00C11E17" w:rsidRPr="009C4175" w:rsidRDefault="00C11E17" w:rsidP="007E3F65">
            <w:pPr>
              <w:jc w:val="center"/>
            </w:pPr>
            <w:r>
              <w:t>CO5</w:t>
            </w:r>
          </w:p>
        </w:tc>
        <w:tc>
          <w:tcPr>
            <w:tcW w:w="256" w:type="pct"/>
          </w:tcPr>
          <w:p w14:paraId="57185E84" w14:textId="77777777" w:rsidR="00C11E17" w:rsidRPr="009C4175" w:rsidRDefault="00C11E17" w:rsidP="007E3F65">
            <w:pPr>
              <w:jc w:val="center"/>
            </w:pPr>
            <w:r>
              <w:t>An</w:t>
            </w:r>
          </w:p>
        </w:tc>
        <w:tc>
          <w:tcPr>
            <w:tcW w:w="224" w:type="pct"/>
          </w:tcPr>
          <w:p w14:paraId="5CEEC757" w14:textId="77777777" w:rsidR="00C11E17" w:rsidRPr="009C4175" w:rsidRDefault="00C11E17" w:rsidP="007E3F65">
            <w:pPr>
              <w:jc w:val="center"/>
            </w:pPr>
            <w:r w:rsidRPr="009C4175">
              <w:t>6</w:t>
            </w:r>
          </w:p>
        </w:tc>
      </w:tr>
      <w:tr w:rsidR="00C11E17" w:rsidRPr="009C4175" w14:paraId="512F5074" w14:textId="77777777" w:rsidTr="007E3F65">
        <w:trPr>
          <w:trHeight w:val="283"/>
        </w:trPr>
        <w:tc>
          <w:tcPr>
            <w:tcW w:w="272" w:type="pct"/>
          </w:tcPr>
          <w:p w14:paraId="089ECEEC" w14:textId="77777777" w:rsidR="00C11E17" w:rsidRPr="009C4175" w:rsidRDefault="00C11E17" w:rsidP="007E3F65">
            <w:pPr>
              <w:jc w:val="center"/>
            </w:pPr>
          </w:p>
        </w:tc>
        <w:tc>
          <w:tcPr>
            <w:tcW w:w="189" w:type="pct"/>
          </w:tcPr>
          <w:p w14:paraId="4F74D959" w14:textId="77777777" w:rsidR="00C11E17" w:rsidRPr="009C4175" w:rsidRDefault="00C11E17" w:rsidP="007E3F65">
            <w:pPr>
              <w:jc w:val="center"/>
            </w:pPr>
          </w:p>
        </w:tc>
        <w:tc>
          <w:tcPr>
            <w:tcW w:w="3740" w:type="pct"/>
          </w:tcPr>
          <w:p w14:paraId="50C30C37" w14:textId="77777777" w:rsidR="00C11E17" w:rsidRPr="009C4175" w:rsidRDefault="00C11E17" w:rsidP="007E3F65">
            <w:pPr>
              <w:jc w:val="both"/>
            </w:pPr>
          </w:p>
        </w:tc>
        <w:tc>
          <w:tcPr>
            <w:tcW w:w="319" w:type="pct"/>
          </w:tcPr>
          <w:p w14:paraId="65B86E7F" w14:textId="77777777" w:rsidR="00C11E17" w:rsidRPr="009C4175" w:rsidRDefault="00C11E17" w:rsidP="007E3F65">
            <w:pPr>
              <w:jc w:val="center"/>
            </w:pPr>
          </w:p>
        </w:tc>
        <w:tc>
          <w:tcPr>
            <w:tcW w:w="256" w:type="pct"/>
          </w:tcPr>
          <w:p w14:paraId="6F73FA24" w14:textId="77777777" w:rsidR="00C11E17" w:rsidRPr="009C4175" w:rsidRDefault="00C11E17" w:rsidP="007E3F65">
            <w:pPr>
              <w:jc w:val="center"/>
            </w:pPr>
          </w:p>
        </w:tc>
        <w:tc>
          <w:tcPr>
            <w:tcW w:w="224" w:type="pct"/>
          </w:tcPr>
          <w:p w14:paraId="4F502885" w14:textId="77777777" w:rsidR="00C11E17" w:rsidRPr="009C4175" w:rsidRDefault="00C11E17" w:rsidP="007E3F65">
            <w:pPr>
              <w:jc w:val="center"/>
            </w:pPr>
          </w:p>
        </w:tc>
      </w:tr>
      <w:tr w:rsidR="00C11E17" w:rsidRPr="009C4175" w14:paraId="44CCCC61" w14:textId="77777777" w:rsidTr="007E3F65">
        <w:trPr>
          <w:trHeight w:val="283"/>
        </w:trPr>
        <w:tc>
          <w:tcPr>
            <w:tcW w:w="272" w:type="pct"/>
          </w:tcPr>
          <w:p w14:paraId="1F2E5FB0" w14:textId="77777777" w:rsidR="00C11E17" w:rsidRPr="009C4175" w:rsidRDefault="00C11E17" w:rsidP="007E3F65">
            <w:pPr>
              <w:jc w:val="center"/>
            </w:pPr>
            <w:r w:rsidRPr="009C4175">
              <w:t>19.</w:t>
            </w:r>
          </w:p>
        </w:tc>
        <w:tc>
          <w:tcPr>
            <w:tcW w:w="189" w:type="pct"/>
          </w:tcPr>
          <w:p w14:paraId="5119ABD8" w14:textId="77777777" w:rsidR="00C11E17" w:rsidRPr="009C4175" w:rsidRDefault="00C11E17" w:rsidP="007E3F65">
            <w:pPr>
              <w:jc w:val="center"/>
            </w:pPr>
            <w:r w:rsidRPr="009C4175">
              <w:t>a.</w:t>
            </w:r>
          </w:p>
        </w:tc>
        <w:tc>
          <w:tcPr>
            <w:tcW w:w="3740" w:type="pct"/>
          </w:tcPr>
          <w:p w14:paraId="60E24D31" w14:textId="77777777" w:rsidR="00C11E17" w:rsidRPr="009C4175" w:rsidRDefault="00C11E17" w:rsidP="007E3F65">
            <w:pPr>
              <w:jc w:val="both"/>
            </w:pPr>
            <w:r w:rsidRPr="009D454B">
              <w:t>Apply the elements of the marketing mix to develop a suitable marketing strategy for a selected agribusiness product</w:t>
            </w:r>
            <w:r>
              <w:t>.</w:t>
            </w:r>
          </w:p>
        </w:tc>
        <w:tc>
          <w:tcPr>
            <w:tcW w:w="319" w:type="pct"/>
          </w:tcPr>
          <w:p w14:paraId="64B834D4" w14:textId="77777777" w:rsidR="00C11E17" w:rsidRPr="009C4175" w:rsidRDefault="00C11E17" w:rsidP="007E3F65">
            <w:pPr>
              <w:jc w:val="center"/>
            </w:pPr>
            <w:r w:rsidRPr="009C4175">
              <w:t>CO3</w:t>
            </w:r>
          </w:p>
        </w:tc>
        <w:tc>
          <w:tcPr>
            <w:tcW w:w="256" w:type="pct"/>
          </w:tcPr>
          <w:p w14:paraId="09CF95AA" w14:textId="77777777" w:rsidR="00C11E17" w:rsidRPr="009C4175" w:rsidRDefault="00C11E17" w:rsidP="007E3F65">
            <w:pPr>
              <w:jc w:val="center"/>
            </w:pPr>
            <w:r>
              <w:t>A</w:t>
            </w:r>
          </w:p>
        </w:tc>
        <w:tc>
          <w:tcPr>
            <w:tcW w:w="224" w:type="pct"/>
          </w:tcPr>
          <w:p w14:paraId="7BAD5CC4" w14:textId="77777777" w:rsidR="00C11E17" w:rsidRPr="009C4175" w:rsidRDefault="00C11E17" w:rsidP="007E3F65">
            <w:pPr>
              <w:jc w:val="center"/>
            </w:pPr>
            <w:r w:rsidRPr="009C4175">
              <w:t>12</w:t>
            </w:r>
          </w:p>
        </w:tc>
      </w:tr>
      <w:tr w:rsidR="00C11E17" w:rsidRPr="009C4175" w14:paraId="6DDBBBE0" w14:textId="77777777" w:rsidTr="007E3F65">
        <w:trPr>
          <w:trHeight w:val="283"/>
        </w:trPr>
        <w:tc>
          <w:tcPr>
            <w:tcW w:w="272" w:type="pct"/>
          </w:tcPr>
          <w:p w14:paraId="7FC984C5" w14:textId="77777777" w:rsidR="00C11E17" w:rsidRPr="009C4175" w:rsidRDefault="00C11E17" w:rsidP="007E3F65">
            <w:pPr>
              <w:jc w:val="center"/>
            </w:pPr>
          </w:p>
        </w:tc>
        <w:tc>
          <w:tcPr>
            <w:tcW w:w="189" w:type="pct"/>
          </w:tcPr>
          <w:p w14:paraId="70F76A1B" w14:textId="77777777" w:rsidR="00C11E17" w:rsidRPr="009C4175" w:rsidRDefault="00C11E17" w:rsidP="007E3F65">
            <w:pPr>
              <w:jc w:val="center"/>
            </w:pPr>
          </w:p>
        </w:tc>
        <w:tc>
          <w:tcPr>
            <w:tcW w:w="3740" w:type="pct"/>
          </w:tcPr>
          <w:p w14:paraId="5EAE876A" w14:textId="77777777" w:rsidR="00C11E17" w:rsidRPr="009C4175" w:rsidRDefault="00C11E17" w:rsidP="007E3F65">
            <w:pPr>
              <w:jc w:val="both"/>
            </w:pPr>
          </w:p>
        </w:tc>
        <w:tc>
          <w:tcPr>
            <w:tcW w:w="319" w:type="pct"/>
          </w:tcPr>
          <w:p w14:paraId="688DE637" w14:textId="77777777" w:rsidR="00C11E17" w:rsidRPr="009C4175" w:rsidRDefault="00C11E17" w:rsidP="007E3F65">
            <w:pPr>
              <w:jc w:val="center"/>
            </w:pPr>
          </w:p>
        </w:tc>
        <w:tc>
          <w:tcPr>
            <w:tcW w:w="256" w:type="pct"/>
          </w:tcPr>
          <w:p w14:paraId="26C5BDB9" w14:textId="77777777" w:rsidR="00C11E17" w:rsidRPr="009C4175" w:rsidRDefault="00C11E17" w:rsidP="007E3F65">
            <w:pPr>
              <w:jc w:val="center"/>
            </w:pPr>
          </w:p>
        </w:tc>
        <w:tc>
          <w:tcPr>
            <w:tcW w:w="224" w:type="pct"/>
          </w:tcPr>
          <w:p w14:paraId="0B0C31B6" w14:textId="77777777" w:rsidR="00C11E17" w:rsidRPr="009C4175" w:rsidRDefault="00C11E17" w:rsidP="007E3F65">
            <w:pPr>
              <w:jc w:val="center"/>
            </w:pPr>
          </w:p>
        </w:tc>
      </w:tr>
      <w:tr w:rsidR="00C11E17" w:rsidRPr="009C4175" w14:paraId="2DE50AC7" w14:textId="77777777" w:rsidTr="007E3F65">
        <w:trPr>
          <w:trHeight w:val="283"/>
        </w:trPr>
        <w:tc>
          <w:tcPr>
            <w:tcW w:w="272" w:type="pct"/>
          </w:tcPr>
          <w:p w14:paraId="21C37963" w14:textId="77777777" w:rsidR="00C11E17" w:rsidRPr="009C4175" w:rsidRDefault="00C11E17" w:rsidP="007E3F65">
            <w:pPr>
              <w:jc w:val="center"/>
            </w:pPr>
            <w:r w:rsidRPr="009C4175">
              <w:t>20.</w:t>
            </w:r>
          </w:p>
        </w:tc>
        <w:tc>
          <w:tcPr>
            <w:tcW w:w="189" w:type="pct"/>
          </w:tcPr>
          <w:p w14:paraId="63148BED" w14:textId="77777777" w:rsidR="00C11E17" w:rsidRPr="009C4175" w:rsidRDefault="00C11E17" w:rsidP="007E3F65">
            <w:pPr>
              <w:jc w:val="center"/>
            </w:pPr>
            <w:r w:rsidRPr="009C4175">
              <w:t>a.</w:t>
            </w:r>
          </w:p>
        </w:tc>
        <w:tc>
          <w:tcPr>
            <w:tcW w:w="3740" w:type="pct"/>
          </w:tcPr>
          <w:p w14:paraId="2648EF72" w14:textId="77777777" w:rsidR="00C11E17" w:rsidRPr="009C4175" w:rsidRDefault="00C11E17" w:rsidP="007E3F65">
            <w:pPr>
              <w:jc w:val="both"/>
            </w:pPr>
            <w:r w:rsidRPr="00F54024">
              <w:t xml:space="preserve">Design a </w:t>
            </w:r>
            <w:r>
              <w:t>technology-driven</w:t>
            </w:r>
            <w:r w:rsidRPr="00F54024">
              <w:t xml:space="preserve"> business model that effectively meets evolving customer needs and sustains long-term competitiveness</w:t>
            </w:r>
            <w:r>
              <w:t>.</w:t>
            </w:r>
          </w:p>
        </w:tc>
        <w:tc>
          <w:tcPr>
            <w:tcW w:w="319" w:type="pct"/>
          </w:tcPr>
          <w:p w14:paraId="5716B4EA" w14:textId="77777777" w:rsidR="00C11E17" w:rsidRPr="009C4175" w:rsidRDefault="00C11E17" w:rsidP="007E3F65">
            <w:pPr>
              <w:jc w:val="center"/>
            </w:pPr>
            <w:r w:rsidRPr="009C4175">
              <w:t>CO4</w:t>
            </w:r>
          </w:p>
        </w:tc>
        <w:tc>
          <w:tcPr>
            <w:tcW w:w="256" w:type="pct"/>
          </w:tcPr>
          <w:p w14:paraId="1D27604F" w14:textId="77777777" w:rsidR="00C11E17" w:rsidRPr="009C4175" w:rsidRDefault="00C11E17" w:rsidP="007E3F65">
            <w:pPr>
              <w:jc w:val="center"/>
            </w:pPr>
            <w:r>
              <w:t>C</w:t>
            </w:r>
          </w:p>
        </w:tc>
        <w:tc>
          <w:tcPr>
            <w:tcW w:w="224" w:type="pct"/>
          </w:tcPr>
          <w:p w14:paraId="0AA66E60" w14:textId="77777777" w:rsidR="00C11E17" w:rsidRPr="009C4175" w:rsidRDefault="00C11E17" w:rsidP="007E3F65">
            <w:pPr>
              <w:jc w:val="center"/>
            </w:pPr>
            <w:r>
              <w:t>6</w:t>
            </w:r>
          </w:p>
        </w:tc>
      </w:tr>
      <w:tr w:rsidR="00C11E17" w:rsidRPr="009C4175" w14:paraId="3B40C767" w14:textId="77777777" w:rsidTr="007E3F65">
        <w:trPr>
          <w:trHeight w:val="283"/>
        </w:trPr>
        <w:tc>
          <w:tcPr>
            <w:tcW w:w="272" w:type="pct"/>
          </w:tcPr>
          <w:p w14:paraId="46DB4D15" w14:textId="77777777" w:rsidR="00C11E17" w:rsidRPr="009C4175" w:rsidRDefault="00C11E17" w:rsidP="007E3F65">
            <w:pPr>
              <w:jc w:val="center"/>
            </w:pPr>
          </w:p>
        </w:tc>
        <w:tc>
          <w:tcPr>
            <w:tcW w:w="189" w:type="pct"/>
          </w:tcPr>
          <w:p w14:paraId="662901D5" w14:textId="77777777" w:rsidR="00C11E17" w:rsidRPr="009C4175" w:rsidRDefault="00C11E17" w:rsidP="007E3F65">
            <w:pPr>
              <w:jc w:val="center"/>
            </w:pPr>
            <w:r w:rsidRPr="009C4175">
              <w:t>b.</w:t>
            </w:r>
          </w:p>
        </w:tc>
        <w:tc>
          <w:tcPr>
            <w:tcW w:w="3740" w:type="pct"/>
          </w:tcPr>
          <w:p w14:paraId="4E383519" w14:textId="77777777" w:rsidR="00C11E17" w:rsidRPr="009C4175" w:rsidRDefault="00C11E17" w:rsidP="007E3F65">
            <w:pPr>
              <w:jc w:val="both"/>
              <w:rPr>
                <w:bCs/>
              </w:rPr>
            </w:pPr>
            <w:r>
              <w:rPr>
                <w:color w:val="000000"/>
              </w:rPr>
              <w:t>Discuss the</w:t>
            </w:r>
            <w:r w:rsidRPr="00AA667C">
              <w:rPr>
                <w:color w:val="000000"/>
              </w:rPr>
              <w:t xml:space="preserve"> Product differentiation</w:t>
            </w:r>
            <w:r>
              <w:rPr>
                <w:color w:val="000000"/>
              </w:rPr>
              <w:t xml:space="preserve"> strategies with suitable</w:t>
            </w:r>
            <w:r w:rsidRPr="00AA667C">
              <w:rPr>
                <w:color w:val="000000"/>
              </w:rPr>
              <w:t xml:space="preserve"> example</w:t>
            </w:r>
            <w:r>
              <w:rPr>
                <w:color w:val="000000"/>
              </w:rPr>
              <w:t xml:space="preserve">s. </w:t>
            </w:r>
          </w:p>
        </w:tc>
        <w:tc>
          <w:tcPr>
            <w:tcW w:w="319" w:type="pct"/>
          </w:tcPr>
          <w:p w14:paraId="5D59EF6D" w14:textId="77777777" w:rsidR="00C11E17" w:rsidRPr="009C4175" w:rsidRDefault="00C11E17" w:rsidP="007E3F65">
            <w:pPr>
              <w:jc w:val="center"/>
            </w:pPr>
            <w:r>
              <w:t>CO2</w:t>
            </w:r>
          </w:p>
        </w:tc>
        <w:tc>
          <w:tcPr>
            <w:tcW w:w="256" w:type="pct"/>
          </w:tcPr>
          <w:p w14:paraId="5E42FF4A" w14:textId="77777777" w:rsidR="00C11E17" w:rsidRPr="009C4175" w:rsidRDefault="00C11E17" w:rsidP="007E3F65">
            <w:pPr>
              <w:jc w:val="center"/>
            </w:pPr>
            <w:r>
              <w:t>A</w:t>
            </w:r>
          </w:p>
        </w:tc>
        <w:tc>
          <w:tcPr>
            <w:tcW w:w="224" w:type="pct"/>
          </w:tcPr>
          <w:p w14:paraId="4B4899CA" w14:textId="77777777" w:rsidR="00C11E17" w:rsidRPr="009C4175" w:rsidRDefault="00C11E17" w:rsidP="007E3F65">
            <w:pPr>
              <w:jc w:val="center"/>
            </w:pPr>
            <w:r>
              <w:t>6</w:t>
            </w:r>
          </w:p>
        </w:tc>
      </w:tr>
      <w:tr w:rsidR="00C11E17" w:rsidRPr="009C4175" w14:paraId="7B097965" w14:textId="77777777" w:rsidTr="007E3F65">
        <w:trPr>
          <w:trHeight w:val="283"/>
        </w:trPr>
        <w:tc>
          <w:tcPr>
            <w:tcW w:w="272" w:type="pct"/>
          </w:tcPr>
          <w:p w14:paraId="3F2E9F46" w14:textId="77777777" w:rsidR="00C11E17" w:rsidRPr="009C4175" w:rsidRDefault="00C11E17" w:rsidP="007E3F65">
            <w:pPr>
              <w:jc w:val="center"/>
            </w:pPr>
          </w:p>
        </w:tc>
        <w:tc>
          <w:tcPr>
            <w:tcW w:w="189" w:type="pct"/>
          </w:tcPr>
          <w:p w14:paraId="7AA106A2" w14:textId="77777777" w:rsidR="00C11E17" w:rsidRPr="009C4175" w:rsidRDefault="00C11E17" w:rsidP="007E3F65">
            <w:pPr>
              <w:jc w:val="center"/>
            </w:pPr>
          </w:p>
        </w:tc>
        <w:tc>
          <w:tcPr>
            <w:tcW w:w="3740" w:type="pct"/>
          </w:tcPr>
          <w:p w14:paraId="0E887CA0" w14:textId="77777777" w:rsidR="00C11E17" w:rsidRPr="009C4175" w:rsidRDefault="00C11E17" w:rsidP="007E3F65">
            <w:pPr>
              <w:jc w:val="both"/>
            </w:pPr>
          </w:p>
        </w:tc>
        <w:tc>
          <w:tcPr>
            <w:tcW w:w="319" w:type="pct"/>
          </w:tcPr>
          <w:p w14:paraId="2521BEB3" w14:textId="77777777" w:rsidR="00C11E17" w:rsidRPr="009C4175" w:rsidRDefault="00C11E17" w:rsidP="007E3F65">
            <w:pPr>
              <w:jc w:val="center"/>
            </w:pPr>
          </w:p>
        </w:tc>
        <w:tc>
          <w:tcPr>
            <w:tcW w:w="256" w:type="pct"/>
          </w:tcPr>
          <w:p w14:paraId="1A9D91D3" w14:textId="77777777" w:rsidR="00C11E17" w:rsidRPr="009C4175" w:rsidRDefault="00C11E17" w:rsidP="007E3F65">
            <w:pPr>
              <w:jc w:val="center"/>
            </w:pPr>
          </w:p>
        </w:tc>
        <w:tc>
          <w:tcPr>
            <w:tcW w:w="224" w:type="pct"/>
          </w:tcPr>
          <w:p w14:paraId="29F0195B" w14:textId="77777777" w:rsidR="00C11E17" w:rsidRPr="009C4175" w:rsidRDefault="00C11E17" w:rsidP="007E3F65">
            <w:pPr>
              <w:jc w:val="center"/>
            </w:pPr>
          </w:p>
        </w:tc>
      </w:tr>
      <w:tr w:rsidR="00C11E17" w:rsidRPr="009C4175" w14:paraId="1CB820BC" w14:textId="77777777" w:rsidTr="007E3F65">
        <w:trPr>
          <w:trHeight w:val="283"/>
        </w:trPr>
        <w:tc>
          <w:tcPr>
            <w:tcW w:w="272" w:type="pct"/>
          </w:tcPr>
          <w:p w14:paraId="35830084" w14:textId="77777777" w:rsidR="00C11E17" w:rsidRPr="009C4175" w:rsidRDefault="00C11E17" w:rsidP="007E3F65">
            <w:pPr>
              <w:jc w:val="center"/>
            </w:pPr>
            <w:r w:rsidRPr="009C4175">
              <w:lastRenderedPageBreak/>
              <w:t>21.</w:t>
            </w:r>
          </w:p>
        </w:tc>
        <w:tc>
          <w:tcPr>
            <w:tcW w:w="189" w:type="pct"/>
          </w:tcPr>
          <w:p w14:paraId="7DB7A649" w14:textId="77777777" w:rsidR="00C11E17" w:rsidRPr="009C4175" w:rsidRDefault="00C11E17" w:rsidP="007E3F65">
            <w:pPr>
              <w:jc w:val="center"/>
            </w:pPr>
            <w:r w:rsidRPr="009C4175">
              <w:t>a.</w:t>
            </w:r>
          </w:p>
        </w:tc>
        <w:tc>
          <w:tcPr>
            <w:tcW w:w="3740" w:type="pct"/>
          </w:tcPr>
          <w:p w14:paraId="097332A9" w14:textId="77777777" w:rsidR="00C11E17" w:rsidRPr="009C4175" w:rsidRDefault="00C11E17" w:rsidP="007E3F65">
            <w:pPr>
              <w:jc w:val="both"/>
            </w:pPr>
            <w:r w:rsidRPr="002A0811">
              <w:t>Differentiate between the income statement and the balance sheet with an example of a</w:t>
            </w:r>
            <w:r>
              <w:t>ny</w:t>
            </w:r>
            <w:r w:rsidRPr="002A0811">
              <w:t xml:space="preserve"> company.</w:t>
            </w:r>
          </w:p>
        </w:tc>
        <w:tc>
          <w:tcPr>
            <w:tcW w:w="319" w:type="pct"/>
          </w:tcPr>
          <w:p w14:paraId="236B45DA" w14:textId="77777777" w:rsidR="00C11E17" w:rsidRPr="009C4175" w:rsidRDefault="00C11E17" w:rsidP="007E3F65">
            <w:pPr>
              <w:jc w:val="center"/>
            </w:pPr>
            <w:r w:rsidRPr="009C4175">
              <w:t>CO</w:t>
            </w:r>
            <w:r>
              <w:t>4</w:t>
            </w:r>
          </w:p>
        </w:tc>
        <w:tc>
          <w:tcPr>
            <w:tcW w:w="256" w:type="pct"/>
          </w:tcPr>
          <w:p w14:paraId="65638878" w14:textId="77777777" w:rsidR="00C11E17" w:rsidRPr="009C4175" w:rsidRDefault="00C11E17" w:rsidP="007E3F65">
            <w:pPr>
              <w:jc w:val="center"/>
            </w:pPr>
            <w:r>
              <w:t>U</w:t>
            </w:r>
          </w:p>
        </w:tc>
        <w:tc>
          <w:tcPr>
            <w:tcW w:w="224" w:type="pct"/>
          </w:tcPr>
          <w:p w14:paraId="3677605A" w14:textId="77777777" w:rsidR="00C11E17" w:rsidRPr="009C4175" w:rsidRDefault="00C11E17" w:rsidP="007E3F65">
            <w:pPr>
              <w:jc w:val="center"/>
            </w:pPr>
            <w:r>
              <w:t>6</w:t>
            </w:r>
          </w:p>
        </w:tc>
      </w:tr>
      <w:tr w:rsidR="00C11E17" w:rsidRPr="009C4175" w14:paraId="708F5D05" w14:textId="77777777" w:rsidTr="007E3F65">
        <w:trPr>
          <w:trHeight w:val="283"/>
        </w:trPr>
        <w:tc>
          <w:tcPr>
            <w:tcW w:w="272" w:type="pct"/>
          </w:tcPr>
          <w:p w14:paraId="5ECC7D13" w14:textId="77777777" w:rsidR="00C11E17" w:rsidRPr="009C4175" w:rsidRDefault="00C11E17" w:rsidP="007E3F65">
            <w:pPr>
              <w:jc w:val="center"/>
            </w:pPr>
          </w:p>
        </w:tc>
        <w:tc>
          <w:tcPr>
            <w:tcW w:w="189" w:type="pct"/>
          </w:tcPr>
          <w:p w14:paraId="65E72541" w14:textId="77777777" w:rsidR="00C11E17" w:rsidRPr="009C4175" w:rsidRDefault="00C11E17" w:rsidP="007E3F65">
            <w:pPr>
              <w:jc w:val="center"/>
            </w:pPr>
            <w:r w:rsidRPr="009C4175">
              <w:t>b.</w:t>
            </w:r>
          </w:p>
        </w:tc>
        <w:tc>
          <w:tcPr>
            <w:tcW w:w="3740" w:type="pct"/>
          </w:tcPr>
          <w:p w14:paraId="6F8D2945" w14:textId="77777777" w:rsidR="00C11E17" w:rsidRPr="009C4175" w:rsidRDefault="00C11E17" w:rsidP="007E3F65">
            <w:pPr>
              <w:jc w:val="both"/>
              <w:rPr>
                <w:bCs/>
              </w:rPr>
            </w:pPr>
            <w:r>
              <w:t>Elaborate</w:t>
            </w:r>
            <w:r w:rsidRPr="001A4B75">
              <w:t xml:space="preserve"> the role of technical, financial, and market analysis in evaluating the feasibility of a business.</w:t>
            </w:r>
          </w:p>
        </w:tc>
        <w:tc>
          <w:tcPr>
            <w:tcW w:w="319" w:type="pct"/>
          </w:tcPr>
          <w:p w14:paraId="1575232C" w14:textId="77777777" w:rsidR="00C11E17" w:rsidRPr="009C4175" w:rsidRDefault="00C11E17" w:rsidP="007E3F65">
            <w:pPr>
              <w:jc w:val="center"/>
            </w:pPr>
            <w:r>
              <w:t>CO3</w:t>
            </w:r>
          </w:p>
        </w:tc>
        <w:tc>
          <w:tcPr>
            <w:tcW w:w="256" w:type="pct"/>
          </w:tcPr>
          <w:p w14:paraId="49D30010" w14:textId="77777777" w:rsidR="00C11E17" w:rsidRPr="009C4175" w:rsidRDefault="00C11E17" w:rsidP="007E3F65">
            <w:pPr>
              <w:jc w:val="center"/>
            </w:pPr>
            <w:r>
              <w:t>E</w:t>
            </w:r>
          </w:p>
        </w:tc>
        <w:tc>
          <w:tcPr>
            <w:tcW w:w="224" w:type="pct"/>
          </w:tcPr>
          <w:p w14:paraId="3EB63EAE" w14:textId="77777777" w:rsidR="00C11E17" w:rsidRPr="009C4175" w:rsidRDefault="00C11E17" w:rsidP="007E3F65">
            <w:pPr>
              <w:jc w:val="center"/>
            </w:pPr>
            <w:r>
              <w:t>6</w:t>
            </w:r>
          </w:p>
        </w:tc>
      </w:tr>
      <w:tr w:rsidR="00C11E17" w:rsidRPr="009C4175" w14:paraId="41B50915" w14:textId="77777777" w:rsidTr="007E3F65">
        <w:trPr>
          <w:trHeight w:val="283"/>
        </w:trPr>
        <w:tc>
          <w:tcPr>
            <w:tcW w:w="272" w:type="pct"/>
          </w:tcPr>
          <w:p w14:paraId="46F0716B" w14:textId="77777777" w:rsidR="00C11E17" w:rsidRPr="009C4175" w:rsidRDefault="00C11E17" w:rsidP="007E3F65">
            <w:pPr>
              <w:jc w:val="center"/>
            </w:pPr>
          </w:p>
        </w:tc>
        <w:tc>
          <w:tcPr>
            <w:tcW w:w="189" w:type="pct"/>
          </w:tcPr>
          <w:p w14:paraId="113BDF3B" w14:textId="77777777" w:rsidR="00C11E17" w:rsidRPr="009C4175" w:rsidRDefault="00C11E17" w:rsidP="007E3F65">
            <w:pPr>
              <w:jc w:val="center"/>
            </w:pPr>
          </w:p>
        </w:tc>
        <w:tc>
          <w:tcPr>
            <w:tcW w:w="3740" w:type="pct"/>
          </w:tcPr>
          <w:p w14:paraId="40EF873E" w14:textId="77777777" w:rsidR="00C11E17" w:rsidRPr="009C4175" w:rsidRDefault="00C11E17" w:rsidP="007E3F65">
            <w:pPr>
              <w:jc w:val="both"/>
            </w:pPr>
          </w:p>
        </w:tc>
        <w:tc>
          <w:tcPr>
            <w:tcW w:w="319" w:type="pct"/>
          </w:tcPr>
          <w:p w14:paraId="402420D4" w14:textId="77777777" w:rsidR="00C11E17" w:rsidRPr="009C4175" w:rsidRDefault="00C11E17" w:rsidP="007E3F65">
            <w:pPr>
              <w:jc w:val="center"/>
            </w:pPr>
          </w:p>
        </w:tc>
        <w:tc>
          <w:tcPr>
            <w:tcW w:w="256" w:type="pct"/>
          </w:tcPr>
          <w:p w14:paraId="450C2D8C" w14:textId="77777777" w:rsidR="00C11E17" w:rsidRPr="009C4175" w:rsidRDefault="00C11E17" w:rsidP="007E3F65">
            <w:pPr>
              <w:jc w:val="center"/>
            </w:pPr>
          </w:p>
        </w:tc>
        <w:tc>
          <w:tcPr>
            <w:tcW w:w="224" w:type="pct"/>
          </w:tcPr>
          <w:p w14:paraId="7F3C271A" w14:textId="77777777" w:rsidR="00C11E17" w:rsidRPr="009C4175" w:rsidRDefault="00C11E17" w:rsidP="007E3F65">
            <w:pPr>
              <w:jc w:val="center"/>
            </w:pPr>
          </w:p>
        </w:tc>
      </w:tr>
      <w:tr w:rsidR="00C11E17" w:rsidRPr="009C4175" w14:paraId="5FEAEBF8" w14:textId="77777777" w:rsidTr="007E3F65">
        <w:trPr>
          <w:trHeight w:val="283"/>
        </w:trPr>
        <w:tc>
          <w:tcPr>
            <w:tcW w:w="272" w:type="pct"/>
          </w:tcPr>
          <w:p w14:paraId="592A2F30" w14:textId="77777777" w:rsidR="00C11E17" w:rsidRPr="009C4175" w:rsidRDefault="00C11E17" w:rsidP="007E3F65">
            <w:pPr>
              <w:jc w:val="center"/>
            </w:pPr>
            <w:r w:rsidRPr="009C4175">
              <w:t>22.</w:t>
            </w:r>
          </w:p>
        </w:tc>
        <w:tc>
          <w:tcPr>
            <w:tcW w:w="189" w:type="pct"/>
          </w:tcPr>
          <w:p w14:paraId="426125FF" w14:textId="77777777" w:rsidR="00C11E17" w:rsidRPr="009C4175" w:rsidRDefault="00C11E17" w:rsidP="007E3F65">
            <w:pPr>
              <w:jc w:val="center"/>
            </w:pPr>
            <w:r w:rsidRPr="009C4175">
              <w:t>a.</w:t>
            </w:r>
          </w:p>
        </w:tc>
        <w:tc>
          <w:tcPr>
            <w:tcW w:w="3740" w:type="pct"/>
          </w:tcPr>
          <w:p w14:paraId="23FB6E25" w14:textId="77777777" w:rsidR="00C11E17" w:rsidRPr="009C4175" w:rsidRDefault="00C11E17" w:rsidP="007E3F65">
            <w:pPr>
              <w:jc w:val="both"/>
            </w:pPr>
            <w:r>
              <w:t>Analyse</w:t>
            </w:r>
            <w:r w:rsidRPr="0090006A">
              <w:t xml:space="preserve"> the factors that drive business innovation and their impact on </w:t>
            </w:r>
            <w:r>
              <w:t>organizational</w:t>
            </w:r>
            <w:r w:rsidRPr="0090006A">
              <w:t xml:space="preserve"> growth and sustainability</w:t>
            </w:r>
            <w:r>
              <w:t>.</w:t>
            </w:r>
          </w:p>
        </w:tc>
        <w:tc>
          <w:tcPr>
            <w:tcW w:w="319" w:type="pct"/>
          </w:tcPr>
          <w:p w14:paraId="7FBD585B" w14:textId="77777777" w:rsidR="00C11E17" w:rsidRPr="009C4175" w:rsidRDefault="00C11E17" w:rsidP="007E3F65">
            <w:pPr>
              <w:jc w:val="center"/>
            </w:pPr>
            <w:r w:rsidRPr="009C4175">
              <w:t>CO</w:t>
            </w:r>
            <w:r>
              <w:t>6</w:t>
            </w:r>
          </w:p>
        </w:tc>
        <w:tc>
          <w:tcPr>
            <w:tcW w:w="256" w:type="pct"/>
          </w:tcPr>
          <w:p w14:paraId="1DF38FE0" w14:textId="77777777" w:rsidR="00C11E17" w:rsidRPr="009C4175" w:rsidRDefault="00C11E17" w:rsidP="007E3F65">
            <w:pPr>
              <w:jc w:val="center"/>
            </w:pPr>
            <w:r>
              <w:t>An</w:t>
            </w:r>
          </w:p>
        </w:tc>
        <w:tc>
          <w:tcPr>
            <w:tcW w:w="224" w:type="pct"/>
          </w:tcPr>
          <w:p w14:paraId="23E33EBF" w14:textId="77777777" w:rsidR="00C11E17" w:rsidRPr="009C4175" w:rsidRDefault="00C11E17" w:rsidP="007E3F65">
            <w:pPr>
              <w:jc w:val="center"/>
            </w:pPr>
            <w:r w:rsidRPr="009C4175">
              <w:t>12</w:t>
            </w:r>
          </w:p>
        </w:tc>
      </w:tr>
      <w:tr w:rsidR="00C11E17" w:rsidRPr="009C4175" w14:paraId="4C89BA21" w14:textId="77777777" w:rsidTr="007E3F65">
        <w:trPr>
          <w:trHeight w:val="283"/>
        </w:trPr>
        <w:tc>
          <w:tcPr>
            <w:tcW w:w="272" w:type="pct"/>
          </w:tcPr>
          <w:p w14:paraId="526B66FA" w14:textId="77777777" w:rsidR="00C11E17" w:rsidRPr="009C4175" w:rsidRDefault="00C11E17" w:rsidP="007E3F65">
            <w:pPr>
              <w:jc w:val="center"/>
            </w:pPr>
          </w:p>
        </w:tc>
        <w:tc>
          <w:tcPr>
            <w:tcW w:w="189" w:type="pct"/>
          </w:tcPr>
          <w:p w14:paraId="7D5A7582" w14:textId="77777777" w:rsidR="00C11E17" w:rsidRPr="009C4175" w:rsidRDefault="00C11E17" w:rsidP="007E3F65">
            <w:pPr>
              <w:jc w:val="center"/>
            </w:pPr>
          </w:p>
        </w:tc>
        <w:tc>
          <w:tcPr>
            <w:tcW w:w="3740" w:type="pct"/>
          </w:tcPr>
          <w:p w14:paraId="125B03A0" w14:textId="77777777" w:rsidR="00C11E17" w:rsidRPr="009C4175" w:rsidRDefault="00C11E17" w:rsidP="007E3F65">
            <w:pPr>
              <w:jc w:val="both"/>
            </w:pPr>
          </w:p>
        </w:tc>
        <w:tc>
          <w:tcPr>
            <w:tcW w:w="319" w:type="pct"/>
          </w:tcPr>
          <w:p w14:paraId="48A6CD4B" w14:textId="77777777" w:rsidR="00C11E17" w:rsidRPr="009C4175" w:rsidRDefault="00C11E17" w:rsidP="007E3F65">
            <w:pPr>
              <w:jc w:val="center"/>
            </w:pPr>
          </w:p>
        </w:tc>
        <w:tc>
          <w:tcPr>
            <w:tcW w:w="256" w:type="pct"/>
          </w:tcPr>
          <w:p w14:paraId="421E8A9E" w14:textId="77777777" w:rsidR="00C11E17" w:rsidRPr="009C4175" w:rsidRDefault="00C11E17" w:rsidP="007E3F65">
            <w:pPr>
              <w:jc w:val="center"/>
            </w:pPr>
          </w:p>
        </w:tc>
        <w:tc>
          <w:tcPr>
            <w:tcW w:w="224" w:type="pct"/>
          </w:tcPr>
          <w:p w14:paraId="28B8971B" w14:textId="77777777" w:rsidR="00C11E17" w:rsidRPr="009C4175" w:rsidRDefault="00C11E17" w:rsidP="007E3F65">
            <w:pPr>
              <w:jc w:val="center"/>
            </w:pPr>
          </w:p>
        </w:tc>
      </w:tr>
      <w:tr w:rsidR="00C11E17" w:rsidRPr="009C4175" w14:paraId="0A5C70B7" w14:textId="77777777" w:rsidTr="007E3F65">
        <w:trPr>
          <w:trHeight w:val="283"/>
        </w:trPr>
        <w:tc>
          <w:tcPr>
            <w:tcW w:w="272" w:type="pct"/>
          </w:tcPr>
          <w:p w14:paraId="5AB65D3A" w14:textId="77777777" w:rsidR="00C11E17" w:rsidRPr="009C4175" w:rsidRDefault="00C11E17" w:rsidP="007E3F65">
            <w:pPr>
              <w:jc w:val="center"/>
            </w:pPr>
            <w:r w:rsidRPr="009C4175">
              <w:t>23.</w:t>
            </w:r>
          </w:p>
        </w:tc>
        <w:tc>
          <w:tcPr>
            <w:tcW w:w="189" w:type="pct"/>
          </w:tcPr>
          <w:p w14:paraId="212360B9" w14:textId="77777777" w:rsidR="00C11E17" w:rsidRPr="009C4175" w:rsidRDefault="00C11E17" w:rsidP="007E3F65">
            <w:pPr>
              <w:jc w:val="center"/>
            </w:pPr>
            <w:r w:rsidRPr="009C4175">
              <w:t>a.</w:t>
            </w:r>
          </w:p>
        </w:tc>
        <w:tc>
          <w:tcPr>
            <w:tcW w:w="3740" w:type="pct"/>
          </w:tcPr>
          <w:p w14:paraId="65426D33" w14:textId="77777777" w:rsidR="00C11E17" w:rsidRPr="009C4175" w:rsidRDefault="00C11E17" w:rsidP="007E3F65">
            <w:pPr>
              <w:jc w:val="both"/>
            </w:pPr>
            <w:r w:rsidRPr="00AD2FF5">
              <w:t>Evaluate the financial feasibility of a health drink product.</w:t>
            </w:r>
          </w:p>
        </w:tc>
        <w:tc>
          <w:tcPr>
            <w:tcW w:w="319" w:type="pct"/>
          </w:tcPr>
          <w:p w14:paraId="40642F1E" w14:textId="77777777" w:rsidR="00C11E17" w:rsidRPr="009C4175" w:rsidRDefault="00C11E17" w:rsidP="007E3F65">
            <w:pPr>
              <w:jc w:val="center"/>
            </w:pPr>
            <w:r w:rsidRPr="009C4175">
              <w:t>CO</w:t>
            </w:r>
            <w:r>
              <w:t>4</w:t>
            </w:r>
          </w:p>
        </w:tc>
        <w:tc>
          <w:tcPr>
            <w:tcW w:w="256" w:type="pct"/>
          </w:tcPr>
          <w:p w14:paraId="5E7079D3" w14:textId="77777777" w:rsidR="00C11E17" w:rsidRPr="009C4175" w:rsidRDefault="00C11E17" w:rsidP="007E3F65">
            <w:pPr>
              <w:jc w:val="center"/>
            </w:pPr>
            <w:r>
              <w:t>E</w:t>
            </w:r>
          </w:p>
        </w:tc>
        <w:tc>
          <w:tcPr>
            <w:tcW w:w="224" w:type="pct"/>
          </w:tcPr>
          <w:p w14:paraId="1BFE6B05" w14:textId="77777777" w:rsidR="00C11E17" w:rsidRPr="009C4175" w:rsidRDefault="00C11E17" w:rsidP="007E3F65">
            <w:pPr>
              <w:jc w:val="center"/>
            </w:pPr>
            <w:r>
              <w:t>6</w:t>
            </w:r>
          </w:p>
        </w:tc>
      </w:tr>
      <w:tr w:rsidR="00C11E17" w:rsidRPr="009C4175" w14:paraId="64445156" w14:textId="77777777" w:rsidTr="007E3F65">
        <w:trPr>
          <w:trHeight w:val="283"/>
        </w:trPr>
        <w:tc>
          <w:tcPr>
            <w:tcW w:w="272" w:type="pct"/>
          </w:tcPr>
          <w:p w14:paraId="175CE46A" w14:textId="77777777" w:rsidR="00C11E17" w:rsidRPr="009C4175" w:rsidRDefault="00C11E17" w:rsidP="007E3F65">
            <w:pPr>
              <w:jc w:val="center"/>
            </w:pPr>
          </w:p>
        </w:tc>
        <w:tc>
          <w:tcPr>
            <w:tcW w:w="189" w:type="pct"/>
          </w:tcPr>
          <w:p w14:paraId="61B3785E" w14:textId="77777777" w:rsidR="00C11E17" w:rsidRPr="009C4175" w:rsidRDefault="00C11E17" w:rsidP="007E3F65">
            <w:pPr>
              <w:jc w:val="center"/>
            </w:pPr>
            <w:r w:rsidRPr="009C4175">
              <w:t>b.</w:t>
            </w:r>
          </w:p>
        </w:tc>
        <w:tc>
          <w:tcPr>
            <w:tcW w:w="3740" w:type="pct"/>
          </w:tcPr>
          <w:p w14:paraId="3D1DA163" w14:textId="77777777" w:rsidR="00C11E17" w:rsidRPr="009C4175" w:rsidRDefault="00C11E17" w:rsidP="007E3F65">
            <w:pPr>
              <w:jc w:val="both"/>
              <w:rPr>
                <w:bCs/>
              </w:rPr>
            </w:pPr>
            <w:r w:rsidRPr="00AD2FF5">
              <w:rPr>
                <w:bCs/>
              </w:rPr>
              <w:t>Apply supply chain management principles to design an efficient distribution system for a selected pharmaceutical product</w:t>
            </w:r>
          </w:p>
        </w:tc>
        <w:tc>
          <w:tcPr>
            <w:tcW w:w="319" w:type="pct"/>
          </w:tcPr>
          <w:p w14:paraId="34C53ABE" w14:textId="77777777" w:rsidR="00C11E17" w:rsidRPr="009C4175" w:rsidRDefault="00C11E17" w:rsidP="007E3F65">
            <w:pPr>
              <w:jc w:val="center"/>
            </w:pPr>
            <w:r>
              <w:t>CO3</w:t>
            </w:r>
          </w:p>
        </w:tc>
        <w:tc>
          <w:tcPr>
            <w:tcW w:w="256" w:type="pct"/>
          </w:tcPr>
          <w:p w14:paraId="0D6B5475" w14:textId="77777777" w:rsidR="00C11E17" w:rsidRPr="009C4175" w:rsidRDefault="00C11E17" w:rsidP="007E3F65">
            <w:pPr>
              <w:jc w:val="center"/>
            </w:pPr>
            <w:r>
              <w:t>A</w:t>
            </w:r>
          </w:p>
        </w:tc>
        <w:tc>
          <w:tcPr>
            <w:tcW w:w="224" w:type="pct"/>
          </w:tcPr>
          <w:p w14:paraId="6993C047" w14:textId="77777777" w:rsidR="00C11E17" w:rsidRPr="009C4175" w:rsidRDefault="00C11E17" w:rsidP="007E3F65">
            <w:pPr>
              <w:jc w:val="center"/>
            </w:pPr>
            <w:r>
              <w:t>6</w:t>
            </w:r>
          </w:p>
        </w:tc>
      </w:tr>
      <w:tr w:rsidR="00C11E17" w:rsidRPr="009C4175" w14:paraId="611E5450" w14:textId="77777777" w:rsidTr="0005389D">
        <w:trPr>
          <w:trHeight w:val="238"/>
        </w:trPr>
        <w:tc>
          <w:tcPr>
            <w:tcW w:w="5000" w:type="pct"/>
            <w:gridSpan w:val="6"/>
          </w:tcPr>
          <w:p w14:paraId="2BF13F83" w14:textId="77777777" w:rsidR="00C11E17" w:rsidRPr="009C4175" w:rsidRDefault="00C11E17" w:rsidP="007E3F65">
            <w:pPr>
              <w:jc w:val="center"/>
              <w:rPr>
                <w:b/>
                <w:bCs/>
              </w:rPr>
            </w:pPr>
            <w:r w:rsidRPr="009C4175">
              <w:rPr>
                <w:b/>
                <w:bCs/>
              </w:rPr>
              <w:t>COMPULSORY QUESTION</w:t>
            </w:r>
          </w:p>
        </w:tc>
      </w:tr>
      <w:tr w:rsidR="00C11E17" w:rsidRPr="009C4175" w14:paraId="7399FE03" w14:textId="77777777" w:rsidTr="007E3F65">
        <w:trPr>
          <w:trHeight w:val="283"/>
        </w:trPr>
        <w:tc>
          <w:tcPr>
            <w:tcW w:w="272" w:type="pct"/>
          </w:tcPr>
          <w:p w14:paraId="63956517" w14:textId="77777777" w:rsidR="00C11E17" w:rsidRPr="009C4175" w:rsidRDefault="00C11E17" w:rsidP="007E3F65">
            <w:pPr>
              <w:jc w:val="center"/>
            </w:pPr>
            <w:r w:rsidRPr="009C4175">
              <w:t>24.</w:t>
            </w:r>
          </w:p>
        </w:tc>
        <w:tc>
          <w:tcPr>
            <w:tcW w:w="189" w:type="pct"/>
          </w:tcPr>
          <w:p w14:paraId="75541000" w14:textId="77777777" w:rsidR="00C11E17" w:rsidRPr="009C4175" w:rsidRDefault="00C11E17" w:rsidP="007E3F65">
            <w:pPr>
              <w:jc w:val="center"/>
            </w:pPr>
            <w:r w:rsidRPr="009C4175">
              <w:t>a.</w:t>
            </w:r>
          </w:p>
        </w:tc>
        <w:tc>
          <w:tcPr>
            <w:tcW w:w="3740" w:type="pct"/>
          </w:tcPr>
          <w:p w14:paraId="34F6B860" w14:textId="77777777" w:rsidR="00C11E17" w:rsidRPr="009C4175" w:rsidRDefault="00C11E17" w:rsidP="007E3F65">
            <w:pPr>
              <w:jc w:val="both"/>
            </w:pPr>
            <w:r w:rsidRPr="007718BA">
              <w:t>Estimate the key steps involved in establishing a business and analyze the challenges associated with each stage</w:t>
            </w:r>
            <w:r>
              <w:t>.</w:t>
            </w:r>
          </w:p>
        </w:tc>
        <w:tc>
          <w:tcPr>
            <w:tcW w:w="319" w:type="pct"/>
          </w:tcPr>
          <w:p w14:paraId="780C15C3" w14:textId="77777777" w:rsidR="00C11E17" w:rsidRPr="009C4175" w:rsidRDefault="00C11E17" w:rsidP="007E3F65">
            <w:pPr>
              <w:jc w:val="center"/>
            </w:pPr>
            <w:r w:rsidRPr="009C4175">
              <w:t>CO</w:t>
            </w:r>
            <w:r>
              <w:t>5</w:t>
            </w:r>
          </w:p>
        </w:tc>
        <w:tc>
          <w:tcPr>
            <w:tcW w:w="256" w:type="pct"/>
          </w:tcPr>
          <w:p w14:paraId="02ABC059" w14:textId="77777777" w:rsidR="00C11E17" w:rsidRPr="009C4175" w:rsidRDefault="00C11E17" w:rsidP="007E3F65">
            <w:pPr>
              <w:jc w:val="center"/>
            </w:pPr>
            <w:r>
              <w:t>C</w:t>
            </w:r>
          </w:p>
        </w:tc>
        <w:tc>
          <w:tcPr>
            <w:tcW w:w="224" w:type="pct"/>
          </w:tcPr>
          <w:p w14:paraId="11FEB608" w14:textId="77777777" w:rsidR="00C11E17" w:rsidRPr="009C4175" w:rsidRDefault="00C11E17" w:rsidP="007E3F65">
            <w:pPr>
              <w:jc w:val="center"/>
            </w:pPr>
            <w:r>
              <w:t>6</w:t>
            </w:r>
          </w:p>
        </w:tc>
      </w:tr>
      <w:tr w:rsidR="00C11E17" w:rsidRPr="009C4175" w14:paraId="743BA3C4" w14:textId="77777777" w:rsidTr="007E3F65">
        <w:trPr>
          <w:trHeight w:val="283"/>
        </w:trPr>
        <w:tc>
          <w:tcPr>
            <w:tcW w:w="272" w:type="pct"/>
          </w:tcPr>
          <w:p w14:paraId="75B2B744" w14:textId="77777777" w:rsidR="00C11E17" w:rsidRPr="009C4175" w:rsidRDefault="00C11E17" w:rsidP="007E3F65">
            <w:pPr>
              <w:jc w:val="center"/>
            </w:pPr>
          </w:p>
        </w:tc>
        <w:tc>
          <w:tcPr>
            <w:tcW w:w="189" w:type="pct"/>
          </w:tcPr>
          <w:p w14:paraId="642DA768" w14:textId="77777777" w:rsidR="00C11E17" w:rsidRPr="009C4175" w:rsidRDefault="00C11E17" w:rsidP="007E3F65">
            <w:pPr>
              <w:jc w:val="center"/>
            </w:pPr>
            <w:r w:rsidRPr="009C4175">
              <w:t>b.</w:t>
            </w:r>
          </w:p>
        </w:tc>
        <w:tc>
          <w:tcPr>
            <w:tcW w:w="3740" w:type="pct"/>
          </w:tcPr>
          <w:p w14:paraId="467C3CCA" w14:textId="77777777" w:rsidR="00C11E17" w:rsidRPr="009C4175" w:rsidRDefault="00C11E17" w:rsidP="007E3F65">
            <w:pPr>
              <w:jc w:val="both"/>
              <w:rPr>
                <w:bCs/>
              </w:rPr>
            </w:pPr>
            <w:r w:rsidRPr="00242A55">
              <w:rPr>
                <w:bCs/>
              </w:rPr>
              <w:t>Analyze the market segmentation strategies of an agribusiness firm to determine how effectively it targets different customer segments.</w:t>
            </w:r>
          </w:p>
        </w:tc>
        <w:tc>
          <w:tcPr>
            <w:tcW w:w="319" w:type="pct"/>
          </w:tcPr>
          <w:p w14:paraId="2734DC76" w14:textId="77777777" w:rsidR="00C11E17" w:rsidRPr="009C4175" w:rsidRDefault="00C11E17" w:rsidP="007E3F65">
            <w:pPr>
              <w:jc w:val="center"/>
            </w:pPr>
            <w:r>
              <w:t>CO4</w:t>
            </w:r>
          </w:p>
        </w:tc>
        <w:tc>
          <w:tcPr>
            <w:tcW w:w="256" w:type="pct"/>
          </w:tcPr>
          <w:p w14:paraId="31FA74DB" w14:textId="77777777" w:rsidR="00C11E17" w:rsidRPr="009C4175" w:rsidRDefault="00C11E17" w:rsidP="007E3F65">
            <w:pPr>
              <w:jc w:val="center"/>
            </w:pPr>
            <w:r>
              <w:t>An</w:t>
            </w:r>
          </w:p>
        </w:tc>
        <w:tc>
          <w:tcPr>
            <w:tcW w:w="224" w:type="pct"/>
          </w:tcPr>
          <w:p w14:paraId="7061D52A" w14:textId="77777777" w:rsidR="00C11E17" w:rsidRPr="009C4175" w:rsidRDefault="00C11E17" w:rsidP="007E3F65">
            <w:pPr>
              <w:jc w:val="center"/>
            </w:pPr>
            <w:r>
              <w:t>6</w:t>
            </w:r>
          </w:p>
        </w:tc>
      </w:tr>
    </w:tbl>
    <w:p w14:paraId="2F068B9E" w14:textId="77777777" w:rsidR="00C11E17" w:rsidRDefault="00C11E17" w:rsidP="002E336A"/>
    <w:p w14:paraId="2926F827" w14:textId="77777777" w:rsidR="00C11E17" w:rsidRDefault="00C11E1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70ABC25" w14:textId="77777777" w:rsidR="00C11E17" w:rsidRDefault="00C11E17" w:rsidP="002E336A"/>
    <w:tbl>
      <w:tblPr>
        <w:tblStyle w:val="TableGrid"/>
        <w:tblW w:w="10490" w:type="dxa"/>
        <w:tblInd w:w="-714" w:type="dxa"/>
        <w:tblLook w:val="04A0" w:firstRow="1" w:lastRow="0" w:firstColumn="1" w:lastColumn="0" w:noHBand="0" w:noVBand="1"/>
      </w:tblPr>
      <w:tblGrid>
        <w:gridCol w:w="670"/>
        <w:gridCol w:w="9820"/>
      </w:tblGrid>
      <w:tr w:rsidR="00C11E17" w14:paraId="2CB4C821" w14:textId="77777777" w:rsidTr="00517D3B">
        <w:trPr>
          <w:trHeight w:val="283"/>
        </w:trPr>
        <w:tc>
          <w:tcPr>
            <w:tcW w:w="670" w:type="dxa"/>
          </w:tcPr>
          <w:p w14:paraId="51E0B853" w14:textId="77777777" w:rsidR="00C11E17" w:rsidRPr="0051318C" w:rsidRDefault="00C11E17" w:rsidP="00517D3B">
            <w:pPr>
              <w:jc w:val="center"/>
              <w:rPr>
                <w:sz w:val="22"/>
                <w:szCs w:val="22"/>
              </w:rPr>
            </w:pPr>
          </w:p>
        </w:tc>
        <w:tc>
          <w:tcPr>
            <w:tcW w:w="9820" w:type="dxa"/>
          </w:tcPr>
          <w:p w14:paraId="350C1CAC" w14:textId="77777777" w:rsidR="00C11E17" w:rsidRPr="0051318C" w:rsidRDefault="00C11E17" w:rsidP="00517D3B">
            <w:pPr>
              <w:jc w:val="center"/>
              <w:rPr>
                <w:b/>
                <w:sz w:val="22"/>
                <w:szCs w:val="22"/>
              </w:rPr>
            </w:pPr>
            <w:r w:rsidRPr="0051318C">
              <w:rPr>
                <w:b/>
                <w:sz w:val="22"/>
                <w:szCs w:val="22"/>
              </w:rPr>
              <w:t>COURSE OUTCOMES</w:t>
            </w:r>
          </w:p>
        </w:tc>
      </w:tr>
      <w:tr w:rsidR="00C11E17" w14:paraId="090D85DF" w14:textId="77777777" w:rsidTr="00517D3B">
        <w:trPr>
          <w:trHeight w:val="283"/>
        </w:trPr>
        <w:tc>
          <w:tcPr>
            <w:tcW w:w="670" w:type="dxa"/>
          </w:tcPr>
          <w:p w14:paraId="2E6E6511" w14:textId="77777777" w:rsidR="00C11E17" w:rsidRPr="00302FF6" w:rsidRDefault="00C11E17" w:rsidP="007E3F65">
            <w:pPr>
              <w:jc w:val="center"/>
              <w:rPr>
                <w:b/>
                <w:bCs/>
                <w:sz w:val="22"/>
                <w:szCs w:val="22"/>
              </w:rPr>
            </w:pPr>
            <w:r w:rsidRPr="00302FF6">
              <w:rPr>
                <w:b/>
                <w:bCs/>
                <w:sz w:val="22"/>
                <w:szCs w:val="22"/>
              </w:rPr>
              <w:t>CO1</w:t>
            </w:r>
          </w:p>
        </w:tc>
        <w:tc>
          <w:tcPr>
            <w:tcW w:w="9820" w:type="dxa"/>
          </w:tcPr>
          <w:p w14:paraId="5C28172A" w14:textId="77777777" w:rsidR="00C11E17" w:rsidRPr="0051318C" w:rsidRDefault="00C11E17" w:rsidP="007E3F65">
            <w:pPr>
              <w:jc w:val="both"/>
              <w:rPr>
                <w:sz w:val="22"/>
                <w:szCs w:val="22"/>
              </w:rPr>
            </w:pPr>
            <w:r w:rsidRPr="00BC40FE">
              <w:rPr>
                <w:sz w:val="21"/>
              </w:rPr>
              <w:t>Understand</w:t>
            </w:r>
            <w:r w:rsidRPr="00BC40FE">
              <w:rPr>
                <w:spacing w:val="-1"/>
                <w:sz w:val="21"/>
              </w:rPr>
              <w:t xml:space="preserve"> </w:t>
            </w:r>
            <w:r w:rsidRPr="00BC40FE">
              <w:rPr>
                <w:sz w:val="21"/>
              </w:rPr>
              <w:t>the</w:t>
            </w:r>
            <w:r w:rsidRPr="00BC40FE">
              <w:rPr>
                <w:spacing w:val="-1"/>
                <w:sz w:val="21"/>
              </w:rPr>
              <w:t xml:space="preserve"> </w:t>
            </w:r>
            <w:r w:rsidRPr="00BC40FE">
              <w:rPr>
                <w:sz w:val="21"/>
              </w:rPr>
              <w:t>nuts</w:t>
            </w:r>
            <w:r w:rsidRPr="00BC40FE">
              <w:rPr>
                <w:spacing w:val="-2"/>
                <w:sz w:val="21"/>
              </w:rPr>
              <w:t xml:space="preserve"> </w:t>
            </w:r>
            <w:r w:rsidRPr="00BC40FE">
              <w:rPr>
                <w:sz w:val="21"/>
              </w:rPr>
              <w:t>and bolts</w:t>
            </w:r>
            <w:r w:rsidRPr="00BC40FE">
              <w:rPr>
                <w:spacing w:val="-2"/>
                <w:sz w:val="21"/>
              </w:rPr>
              <w:t xml:space="preserve"> </w:t>
            </w:r>
            <w:r w:rsidRPr="00BC40FE">
              <w:rPr>
                <w:sz w:val="21"/>
              </w:rPr>
              <w:t>of</w:t>
            </w:r>
            <w:r w:rsidRPr="00BC40FE">
              <w:rPr>
                <w:spacing w:val="-2"/>
                <w:sz w:val="21"/>
              </w:rPr>
              <w:t xml:space="preserve"> </w:t>
            </w:r>
            <w:r w:rsidRPr="00BC40FE">
              <w:rPr>
                <w:sz w:val="21"/>
              </w:rPr>
              <w:t>preparing</w:t>
            </w:r>
            <w:r w:rsidRPr="00BC40FE">
              <w:rPr>
                <w:spacing w:val="-1"/>
                <w:sz w:val="21"/>
              </w:rPr>
              <w:t xml:space="preserve"> </w:t>
            </w:r>
            <w:r w:rsidRPr="00BC40FE">
              <w:rPr>
                <w:sz w:val="21"/>
              </w:rPr>
              <w:t>a</w:t>
            </w:r>
            <w:r w:rsidRPr="00BC40FE">
              <w:rPr>
                <w:spacing w:val="-3"/>
                <w:sz w:val="21"/>
              </w:rPr>
              <w:t xml:space="preserve"> </w:t>
            </w:r>
            <w:r w:rsidRPr="00BC40FE">
              <w:rPr>
                <w:sz w:val="21"/>
              </w:rPr>
              <w:t>business</w:t>
            </w:r>
            <w:r w:rsidRPr="00BC40FE">
              <w:rPr>
                <w:spacing w:val="-2"/>
                <w:sz w:val="21"/>
              </w:rPr>
              <w:t xml:space="preserve"> </w:t>
            </w:r>
            <w:r w:rsidRPr="00BC40FE">
              <w:rPr>
                <w:sz w:val="21"/>
              </w:rPr>
              <w:t>plan.</w:t>
            </w:r>
          </w:p>
        </w:tc>
      </w:tr>
      <w:tr w:rsidR="00C11E17" w14:paraId="4E1363B3" w14:textId="77777777" w:rsidTr="00517D3B">
        <w:trPr>
          <w:trHeight w:val="283"/>
        </w:trPr>
        <w:tc>
          <w:tcPr>
            <w:tcW w:w="670" w:type="dxa"/>
          </w:tcPr>
          <w:p w14:paraId="66D566CB" w14:textId="77777777" w:rsidR="00C11E17" w:rsidRPr="00302FF6" w:rsidRDefault="00C11E17" w:rsidP="007E3F65">
            <w:pPr>
              <w:jc w:val="center"/>
              <w:rPr>
                <w:b/>
                <w:bCs/>
                <w:sz w:val="22"/>
                <w:szCs w:val="22"/>
              </w:rPr>
            </w:pPr>
            <w:r w:rsidRPr="00302FF6">
              <w:rPr>
                <w:b/>
                <w:bCs/>
                <w:sz w:val="22"/>
                <w:szCs w:val="22"/>
              </w:rPr>
              <w:t>CO2</w:t>
            </w:r>
          </w:p>
        </w:tc>
        <w:tc>
          <w:tcPr>
            <w:tcW w:w="9820" w:type="dxa"/>
          </w:tcPr>
          <w:p w14:paraId="23D56F16" w14:textId="77777777" w:rsidR="00C11E17" w:rsidRPr="0051318C" w:rsidRDefault="00C11E17" w:rsidP="007E3F65">
            <w:pPr>
              <w:jc w:val="both"/>
              <w:rPr>
                <w:sz w:val="22"/>
                <w:szCs w:val="22"/>
              </w:rPr>
            </w:pPr>
            <w:r w:rsidRPr="00BC40FE">
              <w:rPr>
                <w:sz w:val="21"/>
              </w:rPr>
              <w:t>Remember</w:t>
            </w:r>
            <w:r w:rsidRPr="00BC40FE">
              <w:rPr>
                <w:spacing w:val="-3"/>
                <w:sz w:val="21"/>
              </w:rPr>
              <w:t xml:space="preserve"> </w:t>
            </w:r>
            <w:r w:rsidRPr="00BC40FE">
              <w:rPr>
                <w:sz w:val="21"/>
              </w:rPr>
              <w:t>and</w:t>
            </w:r>
            <w:r w:rsidRPr="00BC40FE">
              <w:rPr>
                <w:spacing w:val="-2"/>
                <w:sz w:val="21"/>
              </w:rPr>
              <w:t xml:space="preserve"> </w:t>
            </w:r>
            <w:r w:rsidRPr="00BC40FE">
              <w:rPr>
                <w:sz w:val="21"/>
              </w:rPr>
              <w:t>implement</w:t>
            </w:r>
            <w:r w:rsidRPr="00BC40FE">
              <w:rPr>
                <w:spacing w:val="-3"/>
                <w:sz w:val="21"/>
              </w:rPr>
              <w:t xml:space="preserve"> </w:t>
            </w:r>
            <w:r w:rsidRPr="00BC40FE">
              <w:rPr>
                <w:sz w:val="21"/>
              </w:rPr>
              <w:t>the</w:t>
            </w:r>
            <w:r w:rsidRPr="00BC40FE">
              <w:rPr>
                <w:spacing w:val="-2"/>
                <w:sz w:val="21"/>
              </w:rPr>
              <w:t xml:space="preserve"> </w:t>
            </w:r>
            <w:r w:rsidRPr="00BC40FE">
              <w:rPr>
                <w:sz w:val="21"/>
              </w:rPr>
              <w:t>business/management</w:t>
            </w:r>
            <w:r w:rsidRPr="00BC40FE">
              <w:rPr>
                <w:spacing w:val="-2"/>
                <w:sz w:val="21"/>
              </w:rPr>
              <w:t xml:space="preserve"> </w:t>
            </w:r>
            <w:r w:rsidRPr="00BC40FE">
              <w:rPr>
                <w:sz w:val="21"/>
              </w:rPr>
              <w:t>skills.</w:t>
            </w:r>
          </w:p>
        </w:tc>
      </w:tr>
      <w:tr w:rsidR="00C11E17" w14:paraId="0473A696" w14:textId="77777777" w:rsidTr="00517D3B">
        <w:trPr>
          <w:trHeight w:val="283"/>
        </w:trPr>
        <w:tc>
          <w:tcPr>
            <w:tcW w:w="670" w:type="dxa"/>
          </w:tcPr>
          <w:p w14:paraId="58E4B985" w14:textId="77777777" w:rsidR="00C11E17" w:rsidRPr="00302FF6" w:rsidRDefault="00C11E17" w:rsidP="007E3F65">
            <w:pPr>
              <w:jc w:val="center"/>
              <w:rPr>
                <w:b/>
                <w:bCs/>
                <w:sz w:val="22"/>
                <w:szCs w:val="22"/>
              </w:rPr>
            </w:pPr>
            <w:r w:rsidRPr="00302FF6">
              <w:rPr>
                <w:b/>
                <w:bCs/>
                <w:sz w:val="22"/>
                <w:szCs w:val="22"/>
              </w:rPr>
              <w:t>CO3</w:t>
            </w:r>
          </w:p>
        </w:tc>
        <w:tc>
          <w:tcPr>
            <w:tcW w:w="9820" w:type="dxa"/>
          </w:tcPr>
          <w:p w14:paraId="59AE07F2" w14:textId="77777777" w:rsidR="00C11E17" w:rsidRPr="0051318C" w:rsidRDefault="00C11E17" w:rsidP="007E3F65">
            <w:pPr>
              <w:jc w:val="both"/>
              <w:rPr>
                <w:sz w:val="22"/>
                <w:szCs w:val="22"/>
              </w:rPr>
            </w:pPr>
            <w:r w:rsidRPr="00BC40FE">
              <w:rPr>
                <w:sz w:val="21"/>
              </w:rPr>
              <w:t>Understand</w:t>
            </w:r>
            <w:r w:rsidRPr="00BC40FE">
              <w:rPr>
                <w:spacing w:val="-1"/>
                <w:sz w:val="21"/>
              </w:rPr>
              <w:t xml:space="preserve"> </w:t>
            </w:r>
            <w:r w:rsidRPr="00BC40FE">
              <w:rPr>
                <w:sz w:val="21"/>
              </w:rPr>
              <w:t>and</w:t>
            </w:r>
            <w:r w:rsidRPr="00BC40FE">
              <w:rPr>
                <w:spacing w:val="-2"/>
                <w:sz w:val="21"/>
              </w:rPr>
              <w:t xml:space="preserve"> </w:t>
            </w:r>
            <w:r w:rsidRPr="00BC40FE">
              <w:rPr>
                <w:sz w:val="21"/>
              </w:rPr>
              <w:t>evaluate</w:t>
            </w:r>
            <w:r w:rsidRPr="00BC40FE">
              <w:rPr>
                <w:spacing w:val="-1"/>
                <w:sz w:val="21"/>
              </w:rPr>
              <w:t xml:space="preserve"> </w:t>
            </w:r>
            <w:r w:rsidRPr="00BC40FE">
              <w:rPr>
                <w:sz w:val="21"/>
              </w:rPr>
              <w:t>the content</w:t>
            </w:r>
            <w:r w:rsidRPr="00BC40FE">
              <w:rPr>
                <w:spacing w:val="-2"/>
                <w:sz w:val="21"/>
              </w:rPr>
              <w:t xml:space="preserve"> </w:t>
            </w:r>
            <w:r w:rsidRPr="00BC40FE">
              <w:rPr>
                <w:sz w:val="21"/>
              </w:rPr>
              <w:t>of</w:t>
            </w:r>
            <w:r w:rsidRPr="00BC40FE">
              <w:rPr>
                <w:spacing w:val="-1"/>
                <w:sz w:val="21"/>
              </w:rPr>
              <w:t xml:space="preserve"> </w:t>
            </w:r>
            <w:r w:rsidRPr="00BC40FE">
              <w:rPr>
                <w:sz w:val="21"/>
              </w:rPr>
              <w:t>business</w:t>
            </w:r>
            <w:r w:rsidRPr="00BC40FE">
              <w:rPr>
                <w:spacing w:val="-3"/>
                <w:sz w:val="21"/>
              </w:rPr>
              <w:t xml:space="preserve"> </w:t>
            </w:r>
            <w:r w:rsidRPr="00BC40FE">
              <w:rPr>
                <w:sz w:val="21"/>
              </w:rPr>
              <w:t>plan</w:t>
            </w:r>
            <w:r w:rsidRPr="00BC40FE">
              <w:rPr>
                <w:spacing w:val="-1"/>
                <w:sz w:val="21"/>
              </w:rPr>
              <w:t xml:space="preserve"> </w:t>
            </w:r>
            <w:r w:rsidRPr="00BC40FE">
              <w:rPr>
                <w:sz w:val="21"/>
              </w:rPr>
              <w:t>in detail.</w:t>
            </w:r>
          </w:p>
        </w:tc>
      </w:tr>
      <w:tr w:rsidR="00C11E17" w14:paraId="0BB4397E" w14:textId="77777777" w:rsidTr="00517D3B">
        <w:trPr>
          <w:trHeight w:val="283"/>
        </w:trPr>
        <w:tc>
          <w:tcPr>
            <w:tcW w:w="670" w:type="dxa"/>
          </w:tcPr>
          <w:p w14:paraId="63CA6989" w14:textId="77777777" w:rsidR="00C11E17" w:rsidRPr="00302FF6" w:rsidRDefault="00C11E17" w:rsidP="007E3F65">
            <w:pPr>
              <w:jc w:val="center"/>
              <w:rPr>
                <w:b/>
                <w:bCs/>
                <w:sz w:val="22"/>
                <w:szCs w:val="22"/>
              </w:rPr>
            </w:pPr>
            <w:r w:rsidRPr="00302FF6">
              <w:rPr>
                <w:b/>
                <w:bCs/>
                <w:sz w:val="22"/>
                <w:szCs w:val="22"/>
              </w:rPr>
              <w:t>CO4</w:t>
            </w:r>
          </w:p>
        </w:tc>
        <w:tc>
          <w:tcPr>
            <w:tcW w:w="9820" w:type="dxa"/>
          </w:tcPr>
          <w:p w14:paraId="673F8A94" w14:textId="77777777" w:rsidR="00C11E17" w:rsidRPr="0051318C" w:rsidRDefault="00C11E17" w:rsidP="007E3F65">
            <w:pPr>
              <w:jc w:val="both"/>
              <w:rPr>
                <w:sz w:val="22"/>
                <w:szCs w:val="22"/>
              </w:rPr>
            </w:pPr>
            <w:r w:rsidRPr="00BC40FE">
              <w:rPr>
                <w:sz w:val="21"/>
              </w:rPr>
              <w:t>Identify</w:t>
            </w:r>
            <w:r w:rsidRPr="00BC40FE">
              <w:rPr>
                <w:spacing w:val="-3"/>
                <w:sz w:val="21"/>
              </w:rPr>
              <w:t xml:space="preserve"> </w:t>
            </w:r>
            <w:r w:rsidRPr="00BC40FE">
              <w:rPr>
                <w:sz w:val="21"/>
              </w:rPr>
              <w:t>the</w:t>
            </w:r>
            <w:r w:rsidRPr="00BC40FE">
              <w:rPr>
                <w:spacing w:val="-1"/>
                <w:sz w:val="21"/>
              </w:rPr>
              <w:t xml:space="preserve"> </w:t>
            </w:r>
            <w:r w:rsidRPr="00BC40FE">
              <w:rPr>
                <w:sz w:val="21"/>
              </w:rPr>
              <w:t>tools</w:t>
            </w:r>
            <w:r w:rsidRPr="00BC40FE">
              <w:rPr>
                <w:spacing w:val="-1"/>
                <w:sz w:val="21"/>
              </w:rPr>
              <w:t xml:space="preserve"> </w:t>
            </w:r>
            <w:r w:rsidRPr="00BC40FE">
              <w:rPr>
                <w:sz w:val="21"/>
              </w:rPr>
              <w:t>and</w:t>
            </w:r>
            <w:r w:rsidRPr="00BC40FE">
              <w:rPr>
                <w:spacing w:val="-1"/>
                <w:sz w:val="21"/>
              </w:rPr>
              <w:t xml:space="preserve"> </w:t>
            </w:r>
            <w:r w:rsidRPr="00BC40FE">
              <w:rPr>
                <w:sz w:val="21"/>
              </w:rPr>
              <w:t>techniques</w:t>
            </w:r>
            <w:r w:rsidRPr="00BC40FE">
              <w:rPr>
                <w:spacing w:val="-2"/>
                <w:sz w:val="21"/>
              </w:rPr>
              <w:t xml:space="preserve"> </w:t>
            </w:r>
            <w:r w:rsidRPr="00BC40FE">
              <w:rPr>
                <w:sz w:val="21"/>
              </w:rPr>
              <w:t>involved in</w:t>
            </w:r>
            <w:r w:rsidRPr="00BC40FE">
              <w:rPr>
                <w:spacing w:val="-1"/>
                <w:sz w:val="21"/>
              </w:rPr>
              <w:t xml:space="preserve"> </w:t>
            </w:r>
            <w:r w:rsidRPr="00BC40FE">
              <w:rPr>
                <w:sz w:val="21"/>
              </w:rPr>
              <w:t>Business</w:t>
            </w:r>
            <w:r w:rsidRPr="00BC40FE">
              <w:rPr>
                <w:spacing w:val="-2"/>
                <w:sz w:val="21"/>
              </w:rPr>
              <w:t xml:space="preserve"> </w:t>
            </w:r>
            <w:r w:rsidRPr="00BC40FE">
              <w:rPr>
                <w:sz w:val="21"/>
              </w:rPr>
              <w:t>plan process.</w:t>
            </w:r>
          </w:p>
        </w:tc>
      </w:tr>
      <w:tr w:rsidR="00C11E17" w14:paraId="1B268E9E" w14:textId="77777777" w:rsidTr="00517D3B">
        <w:trPr>
          <w:trHeight w:val="283"/>
        </w:trPr>
        <w:tc>
          <w:tcPr>
            <w:tcW w:w="670" w:type="dxa"/>
          </w:tcPr>
          <w:p w14:paraId="1C0E5591" w14:textId="77777777" w:rsidR="00C11E17" w:rsidRPr="00302FF6" w:rsidRDefault="00C11E17" w:rsidP="007E3F65">
            <w:pPr>
              <w:jc w:val="center"/>
              <w:rPr>
                <w:b/>
                <w:bCs/>
                <w:sz w:val="22"/>
                <w:szCs w:val="22"/>
              </w:rPr>
            </w:pPr>
            <w:r w:rsidRPr="00302FF6">
              <w:rPr>
                <w:b/>
                <w:bCs/>
                <w:sz w:val="22"/>
                <w:szCs w:val="22"/>
              </w:rPr>
              <w:t>CO5</w:t>
            </w:r>
          </w:p>
        </w:tc>
        <w:tc>
          <w:tcPr>
            <w:tcW w:w="9820" w:type="dxa"/>
          </w:tcPr>
          <w:p w14:paraId="6CF55764" w14:textId="77777777" w:rsidR="00C11E17" w:rsidRPr="0051318C" w:rsidRDefault="00C11E17" w:rsidP="007E3F65">
            <w:pPr>
              <w:jc w:val="both"/>
              <w:rPr>
                <w:sz w:val="22"/>
                <w:szCs w:val="22"/>
              </w:rPr>
            </w:pPr>
            <w:r w:rsidRPr="00BC40FE">
              <w:rPr>
                <w:sz w:val="21"/>
              </w:rPr>
              <w:t>Analyse</w:t>
            </w:r>
            <w:r w:rsidRPr="00BC40FE">
              <w:rPr>
                <w:spacing w:val="-1"/>
                <w:sz w:val="21"/>
              </w:rPr>
              <w:t xml:space="preserve"> </w:t>
            </w:r>
            <w:r w:rsidRPr="00BC40FE">
              <w:rPr>
                <w:sz w:val="21"/>
              </w:rPr>
              <w:t>the</w:t>
            </w:r>
            <w:r w:rsidRPr="00BC40FE">
              <w:rPr>
                <w:spacing w:val="-1"/>
                <w:sz w:val="21"/>
              </w:rPr>
              <w:t xml:space="preserve"> </w:t>
            </w:r>
            <w:r w:rsidRPr="00BC40FE">
              <w:rPr>
                <w:sz w:val="21"/>
              </w:rPr>
              <w:t>competitive</w:t>
            </w:r>
            <w:r w:rsidRPr="00BC40FE">
              <w:rPr>
                <w:spacing w:val="-1"/>
                <w:sz w:val="21"/>
              </w:rPr>
              <w:t xml:space="preserve"> </w:t>
            </w:r>
            <w:r w:rsidRPr="00BC40FE">
              <w:rPr>
                <w:sz w:val="21"/>
              </w:rPr>
              <w:t>structure</w:t>
            </w:r>
            <w:r w:rsidRPr="00BC40FE">
              <w:rPr>
                <w:spacing w:val="-1"/>
                <w:sz w:val="21"/>
              </w:rPr>
              <w:t xml:space="preserve"> </w:t>
            </w:r>
            <w:r w:rsidRPr="00BC40FE">
              <w:rPr>
                <w:sz w:val="21"/>
              </w:rPr>
              <w:t>and</w:t>
            </w:r>
            <w:r w:rsidRPr="00BC40FE">
              <w:rPr>
                <w:spacing w:val="-1"/>
                <w:sz w:val="21"/>
              </w:rPr>
              <w:t xml:space="preserve"> </w:t>
            </w:r>
            <w:r w:rsidRPr="00BC40FE">
              <w:rPr>
                <w:sz w:val="21"/>
              </w:rPr>
              <w:t>strategy</w:t>
            </w:r>
            <w:r w:rsidRPr="00BC40FE">
              <w:rPr>
                <w:spacing w:val="-5"/>
                <w:sz w:val="21"/>
              </w:rPr>
              <w:t xml:space="preserve"> </w:t>
            </w:r>
            <w:r w:rsidRPr="00BC40FE">
              <w:rPr>
                <w:sz w:val="21"/>
              </w:rPr>
              <w:t>development.</w:t>
            </w:r>
          </w:p>
        </w:tc>
      </w:tr>
      <w:tr w:rsidR="00C11E17" w14:paraId="40EF2921" w14:textId="77777777" w:rsidTr="00517D3B">
        <w:trPr>
          <w:trHeight w:val="283"/>
        </w:trPr>
        <w:tc>
          <w:tcPr>
            <w:tcW w:w="670" w:type="dxa"/>
          </w:tcPr>
          <w:p w14:paraId="3139FD78" w14:textId="77777777" w:rsidR="00C11E17" w:rsidRPr="00302FF6" w:rsidRDefault="00C11E17" w:rsidP="007E3F65">
            <w:pPr>
              <w:jc w:val="center"/>
              <w:rPr>
                <w:b/>
                <w:bCs/>
                <w:sz w:val="22"/>
                <w:szCs w:val="22"/>
              </w:rPr>
            </w:pPr>
            <w:r w:rsidRPr="00302FF6">
              <w:rPr>
                <w:b/>
                <w:bCs/>
                <w:sz w:val="22"/>
                <w:szCs w:val="22"/>
              </w:rPr>
              <w:t>CO6</w:t>
            </w:r>
          </w:p>
        </w:tc>
        <w:tc>
          <w:tcPr>
            <w:tcW w:w="9820" w:type="dxa"/>
          </w:tcPr>
          <w:p w14:paraId="18BDB5AB" w14:textId="77777777" w:rsidR="00C11E17" w:rsidRPr="0051318C" w:rsidRDefault="00C11E17" w:rsidP="007E3F65">
            <w:pPr>
              <w:jc w:val="both"/>
              <w:rPr>
                <w:sz w:val="22"/>
                <w:szCs w:val="22"/>
              </w:rPr>
            </w:pPr>
            <w:r w:rsidRPr="00BC40FE">
              <w:rPr>
                <w:sz w:val="21"/>
              </w:rPr>
              <w:t>Launch</w:t>
            </w:r>
            <w:r w:rsidRPr="00BC40FE">
              <w:rPr>
                <w:spacing w:val="-1"/>
                <w:sz w:val="21"/>
              </w:rPr>
              <w:t xml:space="preserve"> </w:t>
            </w:r>
            <w:r w:rsidRPr="00BC40FE">
              <w:rPr>
                <w:sz w:val="21"/>
              </w:rPr>
              <w:t>a new</w:t>
            </w:r>
            <w:r w:rsidRPr="00BC40FE">
              <w:rPr>
                <w:spacing w:val="-2"/>
                <w:sz w:val="21"/>
              </w:rPr>
              <w:t xml:space="preserve"> </w:t>
            </w:r>
            <w:r w:rsidRPr="00BC40FE">
              <w:rPr>
                <w:sz w:val="21"/>
              </w:rPr>
              <w:t>venture company</w:t>
            </w:r>
            <w:r w:rsidRPr="00BC40FE">
              <w:rPr>
                <w:spacing w:val="-5"/>
                <w:sz w:val="21"/>
              </w:rPr>
              <w:t xml:space="preserve"> </w:t>
            </w:r>
            <w:r w:rsidRPr="00BC40FE">
              <w:rPr>
                <w:sz w:val="21"/>
              </w:rPr>
              <w:t>or</w:t>
            </w:r>
            <w:r w:rsidRPr="00BC40FE">
              <w:rPr>
                <w:spacing w:val="-2"/>
                <w:sz w:val="21"/>
              </w:rPr>
              <w:t xml:space="preserve"> </w:t>
            </w:r>
            <w:r w:rsidRPr="00BC40FE">
              <w:rPr>
                <w:sz w:val="21"/>
              </w:rPr>
              <w:t>start</w:t>
            </w:r>
            <w:r w:rsidRPr="00BC40FE">
              <w:rPr>
                <w:spacing w:val="-1"/>
                <w:sz w:val="21"/>
              </w:rPr>
              <w:t xml:space="preserve"> </w:t>
            </w:r>
            <w:r w:rsidRPr="00BC40FE">
              <w:rPr>
                <w:sz w:val="21"/>
              </w:rPr>
              <w:t>one an</w:t>
            </w:r>
            <w:r w:rsidRPr="00BC40FE">
              <w:rPr>
                <w:spacing w:val="-1"/>
                <w:sz w:val="21"/>
              </w:rPr>
              <w:t xml:space="preserve"> </w:t>
            </w:r>
            <w:r w:rsidRPr="00BC40FE">
              <w:rPr>
                <w:sz w:val="21"/>
              </w:rPr>
              <w:t>established organization.</w:t>
            </w:r>
          </w:p>
        </w:tc>
      </w:tr>
    </w:tbl>
    <w:p w14:paraId="32099FD2" w14:textId="77777777" w:rsidR="00C11E17" w:rsidRDefault="00C11E17" w:rsidP="006F448E"/>
    <w:p w14:paraId="3645040C" w14:textId="77777777" w:rsidR="00C11E17" w:rsidRDefault="00C11E17" w:rsidP="006F448E"/>
    <w:p w14:paraId="4CFCCF78" w14:textId="77777777" w:rsidR="00C11E17" w:rsidRDefault="00C11E17">
      <w:pPr>
        <w:spacing w:after="200" w:line="276" w:lineRule="auto"/>
        <w:rPr>
          <w:rFonts w:ascii="Arial" w:hAnsi="Arial" w:cs="Arial"/>
          <w:bCs/>
          <w:noProof/>
        </w:rPr>
      </w:pPr>
      <w:r>
        <w:rPr>
          <w:rFonts w:ascii="Arial" w:hAnsi="Arial" w:cs="Arial"/>
          <w:bCs/>
          <w:noProof/>
        </w:rPr>
        <w:br w:type="page"/>
      </w:r>
    </w:p>
    <w:p w14:paraId="50819C5A" w14:textId="6DCC2D90" w:rsidR="00C11E17" w:rsidRDefault="00C11E17" w:rsidP="00B92146">
      <w:pPr>
        <w:jc w:val="center"/>
        <w:rPr>
          <w:rFonts w:ascii="Arial" w:hAnsi="Arial" w:cs="Arial"/>
          <w:bCs/>
          <w:noProof/>
        </w:rPr>
      </w:pPr>
      <w:r>
        <w:rPr>
          <w:rFonts w:ascii="Arial" w:hAnsi="Arial" w:cs="Arial"/>
          <w:noProof/>
        </w:rPr>
        <w:lastRenderedPageBreak/>
        <w:drawing>
          <wp:inline distT="0" distB="0" distL="0" distR="0" wp14:anchorId="14CEC701" wp14:editId="5BB51CE5">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758090E" w14:textId="77777777" w:rsidR="00C11E17" w:rsidRDefault="00C11E17" w:rsidP="00B92146">
      <w:pPr>
        <w:jc w:val="center"/>
        <w:rPr>
          <w:b/>
          <w:bCs/>
        </w:rPr>
      </w:pPr>
    </w:p>
    <w:p w14:paraId="27602831" w14:textId="77777777" w:rsidR="00C11E17" w:rsidRDefault="00C11E17" w:rsidP="00B41FB1">
      <w:pPr>
        <w:jc w:val="center"/>
        <w:rPr>
          <w:b/>
          <w:bCs/>
        </w:rPr>
      </w:pPr>
      <w:r>
        <w:rPr>
          <w:b/>
          <w:bCs/>
        </w:rPr>
        <w:t>END SEMESTER EXAMINATION – NOV / DEC 2025</w:t>
      </w:r>
    </w:p>
    <w:p w14:paraId="2EF2ABEE" w14:textId="77777777" w:rsidR="00C11E17" w:rsidRDefault="00C11E1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11E17" w:rsidRPr="001E42AE" w14:paraId="24C46DF5" w14:textId="77777777" w:rsidTr="0037089B">
        <w:trPr>
          <w:trHeight w:val="397"/>
          <w:jc w:val="center"/>
        </w:trPr>
        <w:tc>
          <w:tcPr>
            <w:tcW w:w="1555" w:type="dxa"/>
            <w:vAlign w:val="center"/>
          </w:tcPr>
          <w:p w14:paraId="2EBA91EB" w14:textId="77777777" w:rsidR="00C11E17" w:rsidRPr="0037089B" w:rsidRDefault="00C11E17" w:rsidP="007E575B">
            <w:pPr>
              <w:pStyle w:val="Title"/>
              <w:jc w:val="left"/>
              <w:rPr>
                <w:b/>
                <w:sz w:val="22"/>
                <w:szCs w:val="22"/>
              </w:rPr>
            </w:pPr>
            <w:r w:rsidRPr="0037089B">
              <w:rPr>
                <w:b/>
                <w:sz w:val="22"/>
                <w:szCs w:val="22"/>
              </w:rPr>
              <w:t xml:space="preserve">Course Code      </w:t>
            </w:r>
          </w:p>
        </w:tc>
        <w:tc>
          <w:tcPr>
            <w:tcW w:w="6662" w:type="dxa"/>
            <w:vAlign w:val="center"/>
          </w:tcPr>
          <w:p w14:paraId="467CB0A6" w14:textId="77777777" w:rsidR="00C11E17" w:rsidRPr="0037089B" w:rsidRDefault="00C11E17" w:rsidP="007E575B">
            <w:pPr>
              <w:pStyle w:val="Title"/>
              <w:jc w:val="left"/>
              <w:rPr>
                <w:b/>
                <w:sz w:val="22"/>
                <w:szCs w:val="22"/>
              </w:rPr>
            </w:pPr>
            <w:r>
              <w:rPr>
                <w:b/>
                <w:sz w:val="22"/>
                <w:szCs w:val="22"/>
              </w:rPr>
              <w:t>20MS2008</w:t>
            </w:r>
          </w:p>
        </w:tc>
        <w:tc>
          <w:tcPr>
            <w:tcW w:w="1417" w:type="dxa"/>
            <w:vAlign w:val="center"/>
          </w:tcPr>
          <w:p w14:paraId="3891A6B3" w14:textId="77777777" w:rsidR="00C11E17" w:rsidRPr="0037089B" w:rsidRDefault="00C11E1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6B4E510" w14:textId="77777777" w:rsidR="00C11E17" w:rsidRPr="0037089B" w:rsidRDefault="00C11E17" w:rsidP="007E575B">
            <w:pPr>
              <w:pStyle w:val="Title"/>
              <w:jc w:val="left"/>
              <w:rPr>
                <w:b/>
                <w:sz w:val="22"/>
                <w:szCs w:val="22"/>
              </w:rPr>
            </w:pPr>
            <w:r w:rsidRPr="0037089B">
              <w:rPr>
                <w:b/>
                <w:sz w:val="22"/>
                <w:szCs w:val="22"/>
              </w:rPr>
              <w:t>3hrs</w:t>
            </w:r>
          </w:p>
        </w:tc>
      </w:tr>
      <w:tr w:rsidR="00C11E17" w:rsidRPr="001E42AE" w14:paraId="74137AFA" w14:textId="77777777" w:rsidTr="0037089B">
        <w:trPr>
          <w:trHeight w:val="397"/>
          <w:jc w:val="center"/>
        </w:trPr>
        <w:tc>
          <w:tcPr>
            <w:tcW w:w="1555" w:type="dxa"/>
            <w:vAlign w:val="center"/>
          </w:tcPr>
          <w:p w14:paraId="1EBB0CFF" w14:textId="77777777" w:rsidR="00C11E17" w:rsidRPr="0037089B" w:rsidRDefault="00C11E1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8EE66EF" w14:textId="77777777" w:rsidR="00C11E17" w:rsidRPr="0037089B" w:rsidRDefault="00C11E17" w:rsidP="007E575B">
            <w:pPr>
              <w:pStyle w:val="Title"/>
              <w:jc w:val="left"/>
              <w:rPr>
                <w:b/>
                <w:sz w:val="22"/>
                <w:szCs w:val="22"/>
              </w:rPr>
            </w:pPr>
            <w:r>
              <w:rPr>
                <w:b/>
                <w:sz w:val="22"/>
                <w:szCs w:val="22"/>
              </w:rPr>
              <w:t>ARTIFICIAL INTELLIGENCE FOR BUSINESS</w:t>
            </w:r>
          </w:p>
        </w:tc>
        <w:tc>
          <w:tcPr>
            <w:tcW w:w="1417" w:type="dxa"/>
            <w:vAlign w:val="center"/>
          </w:tcPr>
          <w:p w14:paraId="3CEF9F90" w14:textId="77777777" w:rsidR="00C11E17" w:rsidRPr="0037089B" w:rsidRDefault="00C11E17" w:rsidP="007E575B">
            <w:pPr>
              <w:pStyle w:val="Title"/>
              <w:jc w:val="left"/>
              <w:rPr>
                <w:b/>
                <w:bCs/>
                <w:sz w:val="22"/>
                <w:szCs w:val="22"/>
              </w:rPr>
            </w:pPr>
            <w:r w:rsidRPr="0037089B">
              <w:rPr>
                <w:b/>
                <w:bCs/>
                <w:sz w:val="22"/>
                <w:szCs w:val="22"/>
              </w:rPr>
              <w:t xml:space="preserve">Max. Marks </w:t>
            </w:r>
          </w:p>
        </w:tc>
        <w:tc>
          <w:tcPr>
            <w:tcW w:w="851" w:type="dxa"/>
            <w:vAlign w:val="center"/>
          </w:tcPr>
          <w:p w14:paraId="4FC92EC1" w14:textId="77777777" w:rsidR="00C11E17" w:rsidRPr="0037089B" w:rsidRDefault="00C11E17" w:rsidP="007E575B">
            <w:pPr>
              <w:pStyle w:val="Title"/>
              <w:jc w:val="left"/>
              <w:rPr>
                <w:b/>
                <w:sz w:val="22"/>
                <w:szCs w:val="22"/>
              </w:rPr>
            </w:pPr>
            <w:r w:rsidRPr="0037089B">
              <w:rPr>
                <w:b/>
                <w:sz w:val="22"/>
                <w:szCs w:val="22"/>
              </w:rPr>
              <w:t>100</w:t>
            </w:r>
          </w:p>
        </w:tc>
      </w:tr>
    </w:tbl>
    <w:p w14:paraId="2A61B2FF" w14:textId="77777777" w:rsidR="00C11E17" w:rsidRDefault="00C11E1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729"/>
        <w:gridCol w:w="670"/>
        <w:gridCol w:w="669"/>
        <w:gridCol w:w="456"/>
      </w:tblGrid>
      <w:tr w:rsidR="00C11E17" w:rsidRPr="009C4175" w14:paraId="51796899" w14:textId="77777777" w:rsidTr="007E3F65">
        <w:trPr>
          <w:trHeight w:val="552"/>
        </w:trPr>
        <w:tc>
          <w:tcPr>
            <w:tcW w:w="272" w:type="pct"/>
            <w:vAlign w:val="center"/>
          </w:tcPr>
          <w:p w14:paraId="011CA2F4" w14:textId="77777777" w:rsidR="00C11E17" w:rsidRPr="009C4175" w:rsidRDefault="00C11E17" w:rsidP="00B92146">
            <w:pPr>
              <w:jc w:val="center"/>
              <w:rPr>
                <w:b/>
              </w:rPr>
            </w:pPr>
            <w:r w:rsidRPr="009C4175">
              <w:rPr>
                <w:b/>
              </w:rPr>
              <w:t>Q. No.</w:t>
            </w:r>
          </w:p>
        </w:tc>
        <w:tc>
          <w:tcPr>
            <w:tcW w:w="3873" w:type="pct"/>
            <w:gridSpan w:val="2"/>
            <w:vAlign w:val="center"/>
          </w:tcPr>
          <w:p w14:paraId="42A4149A" w14:textId="77777777" w:rsidR="00C11E17" w:rsidRPr="009C4175" w:rsidRDefault="00C11E17" w:rsidP="00B92146">
            <w:pPr>
              <w:jc w:val="center"/>
              <w:rPr>
                <w:b/>
              </w:rPr>
            </w:pPr>
            <w:r w:rsidRPr="009C4175">
              <w:rPr>
                <w:b/>
              </w:rPr>
              <w:t>Questions</w:t>
            </w:r>
          </w:p>
        </w:tc>
        <w:tc>
          <w:tcPr>
            <w:tcW w:w="319" w:type="pct"/>
            <w:vAlign w:val="center"/>
          </w:tcPr>
          <w:p w14:paraId="2BB726FF" w14:textId="77777777" w:rsidR="00C11E17" w:rsidRPr="009C4175" w:rsidRDefault="00C11E17" w:rsidP="00B92146">
            <w:pPr>
              <w:jc w:val="center"/>
              <w:rPr>
                <w:b/>
              </w:rPr>
            </w:pPr>
            <w:r w:rsidRPr="009C4175">
              <w:rPr>
                <w:b/>
              </w:rPr>
              <w:t>CO</w:t>
            </w:r>
          </w:p>
        </w:tc>
        <w:tc>
          <w:tcPr>
            <w:tcW w:w="319" w:type="pct"/>
            <w:vAlign w:val="center"/>
          </w:tcPr>
          <w:p w14:paraId="2C5FDBC8" w14:textId="77777777" w:rsidR="00C11E17" w:rsidRPr="009C4175" w:rsidRDefault="00C11E17" w:rsidP="00B92146">
            <w:pPr>
              <w:jc w:val="center"/>
              <w:rPr>
                <w:b/>
              </w:rPr>
            </w:pPr>
            <w:r w:rsidRPr="009C4175">
              <w:rPr>
                <w:b/>
              </w:rPr>
              <w:t>BL</w:t>
            </w:r>
          </w:p>
        </w:tc>
        <w:tc>
          <w:tcPr>
            <w:tcW w:w="217" w:type="pct"/>
            <w:vAlign w:val="center"/>
          </w:tcPr>
          <w:p w14:paraId="747F44A5" w14:textId="77777777" w:rsidR="00C11E17" w:rsidRPr="009C4175" w:rsidRDefault="00C11E17" w:rsidP="00B92146">
            <w:pPr>
              <w:jc w:val="center"/>
              <w:rPr>
                <w:b/>
              </w:rPr>
            </w:pPr>
            <w:r w:rsidRPr="009C4175">
              <w:rPr>
                <w:b/>
              </w:rPr>
              <w:t>M</w:t>
            </w:r>
          </w:p>
        </w:tc>
      </w:tr>
      <w:tr w:rsidR="00C11E17" w:rsidRPr="009C4175" w14:paraId="7AC09CE2" w14:textId="77777777" w:rsidTr="007E3F65">
        <w:trPr>
          <w:trHeight w:val="148"/>
        </w:trPr>
        <w:tc>
          <w:tcPr>
            <w:tcW w:w="5000" w:type="pct"/>
            <w:gridSpan w:val="6"/>
            <w:vAlign w:val="center"/>
          </w:tcPr>
          <w:p w14:paraId="39AE9CC2" w14:textId="77777777" w:rsidR="00C11E17" w:rsidRPr="009C4175" w:rsidRDefault="00C11E17" w:rsidP="00517D3B">
            <w:pPr>
              <w:jc w:val="center"/>
              <w:rPr>
                <w:b/>
              </w:rPr>
            </w:pPr>
            <w:r w:rsidRPr="009C4175">
              <w:rPr>
                <w:b/>
              </w:rPr>
              <w:t>PART – A (10 X 1 = 10 MARKS)</w:t>
            </w:r>
          </w:p>
        </w:tc>
      </w:tr>
      <w:tr w:rsidR="00C11E17" w:rsidRPr="009C4175" w14:paraId="2D0B58F3" w14:textId="77777777" w:rsidTr="007E3F65">
        <w:trPr>
          <w:trHeight w:val="283"/>
        </w:trPr>
        <w:tc>
          <w:tcPr>
            <w:tcW w:w="272" w:type="pct"/>
            <w:vAlign w:val="center"/>
          </w:tcPr>
          <w:p w14:paraId="4A4F8535" w14:textId="77777777" w:rsidR="00C11E17" w:rsidRPr="009C4175" w:rsidRDefault="00C11E17" w:rsidP="007E3F65">
            <w:pPr>
              <w:jc w:val="center"/>
            </w:pPr>
            <w:r w:rsidRPr="009C4175">
              <w:t>1.</w:t>
            </w:r>
          </w:p>
        </w:tc>
        <w:tc>
          <w:tcPr>
            <w:tcW w:w="3873" w:type="pct"/>
            <w:gridSpan w:val="2"/>
            <w:vAlign w:val="center"/>
          </w:tcPr>
          <w:p w14:paraId="67B62CE0" w14:textId="77777777" w:rsidR="00C11E17" w:rsidRPr="009C4175" w:rsidRDefault="00C11E17" w:rsidP="007E3F65">
            <w:pPr>
              <w:autoSpaceDE w:val="0"/>
              <w:autoSpaceDN w:val="0"/>
              <w:adjustRightInd w:val="0"/>
              <w:jc w:val="both"/>
            </w:pPr>
            <w:r>
              <w:t>Enumerate the types of ambiguity in natural language understanding.</w:t>
            </w:r>
          </w:p>
        </w:tc>
        <w:tc>
          <w:tcPr>
            <w:tcW w:w="319" w:type="pct"/>
            <w:vAlign w:val="center"/>
          </w:tcPr>
          <w:p w14:paraId="52E4796C" w14:textId="77777777" w:rsidR="00C11E17" w:rsidRPr="009C4175" w:rsidRDefault="00C11E17" w:rsidP="007E3F65">
            <w:pPr>
              <w:jc w:val="center"/>
            </w:pPr>
            <w:r w:rsidRPr="009C4175">
              <w:t>CO1</w:t>
            </w:r>
          </w:p>
        </w:tc>
        <w:tc>
          <w:tcPr>
            <w:tcW w:w="319" w:type="pct"/>
            <w:vAlign w:val="center"/>
          </w:tcPr>
          <w:p w14:paraId="2212FB3A" w14:textId="77777777" w:rsidR="00C11E17" w:rsidRPr="009C4175" w:rsidRDefault="00C11E17" w:rsidP="007E3F65">
            <w:pPr>
              <w:jc w:val="center"/>
            </w:pPr>
            <w:r>
              <w:t>R</w:t>
            </w:r>
          </w:p>
        </w:tc>
        <w:tc>
          <w:tcPr>
            <w:tcW w:w="217" w:type="pct"/>
            <w:vAlign w:val="center"/>
          </w:tcPr>
          <w:p w14:paraId="4D3CB57D" w14:textId="77777777" w:rsidR="00C11E17" w:rsidRPr="009C4175" w:rsidRDefault="00C11E17" w:rsidP="007E3F65">
            <w:pPr>
              <w:jc w:val="center"/>
            </w:pPr>
            <w:r w:rsidRPr="009C4175">
              <w:t>1</w:t>
            </w:r>
          </w:p>
        </w:tc>
      </w:tr>
      <w:tr w:rsidR="00C11E17" w:rsidRPr="009C4175" w14:paraId="662D7A0E" w14:textId="77777777" w:rsidTr="007E3F65">
        <w:trPr>
          <w:trHeight w:val="283"/>
        </w:trPr>
        <w:tc>
          <w:tcPr>
            <w:tcW w:w="272" w:type="pct"/>
            <w:vAlign w:val="center"/>
          </w:tcPr>
          <w:p w14:paraId="27602245" w14:textId="77777777" w:rsidR="00C11E17" w:rsidRPr="009C4175" w:rsidRDefault="00C11E17" w:rsidP="007E3F65">
            <w:pPr>
              <w:jc w:val="center"/>
            </w:pPr>
            <w:r w:rsidRPr="009C4175">
              <w:t>2.</w:t>
            </w:r>
          </w:p>
        </w:tc>
        <w:tc>
          <w:tcPr>
            <w:tcW w:w="3873" w:type="pct"/>
            <w:gridSpan w:val="2"/>
            <w:vAlign w:val="center"/>
          </w:tcPr>
          <w:p w14:paraId="2E0F6930" w14:textId="77777777" w:rsidR="00C11E17" w:rsidRPr="009C4175" w:rsidRDefault="00C11E17" w:rsidP="007E3F65">
            <w:pPr>
              <w:jc w:val="both"/>
            </w:pPr>
            <w:r>
              <w:t>Indicate the sensors and actuators used in a robot.</w:t>
            </w:r>
          </w:p>
        </w:tc>
        <w:tc>
          <w:tcPr>
            <w:tcW w:w="319" w:type="pct"/>
            <w:vAlign w:val="center"/>
          </w:tcPr>
          <w:p w14:paraId="20433227" w14:textId="77777777" w:rsidR="00C11E17" w:rsidRPr="009C4175" w:rsidRDefault="00C11E17" w:rsidP="007E3F65">
            <w:pPr>
              <w:jc w:val="center"/>
            </w:pPr>
            <w:r w:rsidRPr="009C4175">
              <w:t>CO1</w:t>
            </w:r>
          </w:p>
        </w:tc>
        <w:tc>
          <w:tcPr>
            <w:tcW w:w="319" w:type="pct"/>
            <w:vAlign w:val="center"/>
          </w:tcPr>
          <w:p w14:paraId="4CE7C23B" w14:textId="77777777" w:rsidR="00C11E17" w:rsidRPr="009C4175" w:rsidRDefault="00C11E17" w:rsidP="007E3F65">
            <w:pPr>
              <w:jc w:val="center"/>
            </w:pPr>
            <w:r>
              <w:t>U</w:t>
            </w:r>
          </w:p>
        </w:tc>
        <w:tc>
          <w:tcPr>
            <w:tcW w:w="217" w:type="pct"/>
            <w:vAlign w:val="center"/>
          </w:tcPr>
          <w:p w14:paraId="721336E2" w14:textId="77777777" w:rsidR="00C11E17" w:rsidRPr="009C4175" w:rsidRDefault="00C11E17" w:rsidP="007E3F65">
            <w:pPr>
              <w:jc w:val="center"/>
            </w:pPr>
            <w:r w:rsidRPr="009C4175">
              <w:t>1</w:t>
            </w:r>
          </w:p>
        </w:tc>
      </w:tr>
      <w:tr w:rsidR="00C11E17" w:rsidRPr="009C4175" w14:paraId="2207B407" w14:textId="77777777" w:rsidTr="007E3F65">
        <w:trPr>
          <w:trHeight w:val="283"/>
        </w:trPr>
        <w:tc>
          <w:tcPr>
            <w:tcW w:w="272" w:type="pct"/>
            <w:vAlign w:val="center"/>
          </w:tcPr>
          <w:p w14:paraId="79B051F6" w14:textId="77777777" w:rsidR="00C11E17" w:rsidRPr="009C4175" w:rsidRDefault="00C11E17" w:rsidP="007E3F65">
            <w:pPr>
              <w:jc w:val="center"/>
            </w:pPr>
            <w:r w:rsidRPr="009C4175">
              <w:t>3.</w:t>
            </w:r>
          </w:p>
        </w:tc>
        <w:tc>
          <w:tcPr>
            <w:tcW w:w="3873" w:type="pct"/>
            <w:gridSpan w:val="2"/>
            <w:vAlign w:val="center"/>
          </w:tcPr>
          <w:p w14:paraId="7C453343" w14:textId="77777777" w:rsidR="00C11E17" w:rsidRPr="009C4175" w:rsidRDefault="00C11E17" w:rsidP="007E3F65">
            <w:pPr>
              <w:jc w:val="both"/>
            </w:pPr>
            <w:r>
              <w:rPr>
                <w:lang w:val="en-IN"/>
              </w:rPr>
              <w:t>Define a leaf node.</w:t>
            </w:r>
          </w:p>
        </w:tc>
        <w:tc>
          <w:tcPr>
            <w:tcW w:w="319" w:type="pct"/>
            <w:vAlign w:val="center"/>
          </w:tcPr>
          <w:p w14:paraId="05CC9CEF" w14:textId="77777777" w:rsidR="00C11E17" w:rsidRPr="009C4175" w:rsidRDefault="00C11E17" w:rsidP="007E3F65">
            <w:pPr>
              <w:jc w:val="center"/>
            </w:pPr>
            <w:r w:rsidRPr="009C4175">
              <w:t>CO2</w:t>
            </w:r>
          </w:p>
        </w:tc>
        <w:tc>
          <w:tcPr>
            <w:tcW w:w="319" w:type="pct"/>
            <w:vAlign w:val="center"/>
          </w:tcPr>
          <w:p w14:paraId="15AD3F97" w14:textId="77777777" w:rsidR="00C11E17" w:rsidRPr="009C4175" w:rsidRDefault="00C11E17" w:rsidP="007E3F65">
            <w:pPr>
              <w:jc w:val="center"/>
            </w:pPr>
            <w:r>
              <w:t>R</w:t>
            </w:r>
          </w:p>
        </w:tc>
        <w:tc>
          <w:tcPr>
            <w:tcW w:w="217" w:type="pct"/>
            <w:vAlign w:val="center"/>
          </w:tcPr>
          <w:p w14:paraId="326D3143" w14:textId="77777777" w:rsidR="00C11E17" w:rsidRPr="009C4175" w:rsidRDefault="00C11E17" w:rsidP="007E3F65">
            <w:pPr>
              <w:jc w:val="center"/>
            </w:pPr>
            <w:r w:rsidRPr="009C4175">
              <w:t>1</w:t>
            </w:r>
          </w:p>
        </w:tc>
      </w:tr>
      <w:tr w:rsidR="00C11E17" w:rsidRPr="009C4175" w14:paraId="38833B9C" w14:textId="77777777" w:rsidTr="007E3F65">
        <w:trPr>
          <w:trHeight w:val="283"/>
        </w:trPr>
        <w:tc>
          <w:tcPr>
            <w:tcW w:w="272" w:type="pct"/>
            <w:vAlign w:val="center"/>
          </w:tcPr>
          <w:p w14:paraId="1C923E79" w14:textId="77777777" w:rsidR="00C11E17" w:rsidRPr="009C4175" w:rsidRDefault="00C11E17" w:rsidP="007E3F65">
            <w:pPr>
              <w:jc w:val="center"/>
            </w:pPr>
            <w:r w:rsidRPr="009C4175">
              <w:t>4.</w:t>
            </w:r>
          </w:p>
        </w:tc>
        <w:tc>
          <w:tcPr>
            <w:tcW w:w="3873" w:type="pct"/>
            <w:gridSpan w:val="2"/>
            <w:vAlign w:val="center"/>
          </w:tcPr>
          <w:p w14:paraId="317357D6" w14:textId="77777777" w:rsidR="00C11E17" w:rsidRPr="0049676A" w:rsidRDefault="00C11E17" w:rsidP="007E3F65">
            <w:pPr>
              <w:jc w:val="both"/>
            </w:pPr>
            <w:r w:rsidRPr="0049676A">
              <w:t>Recognize the role of goal test in an 8-puzzle problem.</w:t>
            </w:r>
          </w:p>
        </w:tc>
        <w:tc>
          <w:tcPr>
            <w:tcW w:w="319" w:type="pct"/>
            <w:vAlign w:val="center"/>
          </w:tcPr>
          <w:p w14:paraId="30FD8934" w14:textId="77777777" w:rsidR="00C11E17" w:rsidRPr="009C4175" w:rsidRDefault="00C11E17" w:rsidP="007E3F65">
            <w:pPr>
              <w:jc w:val="center"/>
            </w:pPr>
            <w:r w:rsidRPr="009C4175">
              <w:t>CO2</w:t>
            </w:r>
          </w:p>
        </w:tc>
        <w:tc>
          <w:tcPr>
            <w:tcW w:w="319" w:type="pct"/>
            <w:vAlign w:val="center"/>
          </w:tcPr>
          <w:p w14:paraId="09856F47" w14:textId="77777777" w:rsidR="00C11E17" w:rsidRPr="009C4175" w:rsidRDefault="00C11E17" w:rsidP="007E3F65">
            <w:pPr>
              <w:jc w:val="center"/>
            </w:pPr>
            <w:r>
              <w:t>R</w:t>
            </w:r>
          </w:p>
        </w:tc>
        <w:tc>
          <w:tcPr>
            <w:tcW w:w="217" w:type="pct"/>
            <w:vAlign w:val="center"/>
          </w:tcPr>
          <w:p w14:paraId="5F0AB309" w14:textId="77777777" w:rsidR="00C11E17" w:rsidRPr="009C4175" w:rsidRDefault="00C11E17" w:rsidP="007E3F65">
            <w:pPr>
              <w:jc w:val="center"/>
            </w:pPr>
            <w:r w:rsidRPr="009C4175">
              <w:t>1</w:t>
            </w:r>
          </w:p>
        </w:tc>
      </w:tr>
      <w:tr w:rsidR="00C11E17" w:rsidRPr="009C4175" w14:paraId="6E0857F0" w14:textId="77777777" w:rsidTr="007E3F65">
        <w:trPr>
          <w:trHeight w:val="283"/>
        </w:trPr>
        <w:tc>
          <w:tcPr>
            <w:tcW w:w="272" w:type="pct"/>
            <w:vAlign w:val="center"/>
          </w:tcPr>
          <w:p w14:paraId="1D929342" w14:textId="77777777" w:rsidR="00C11E17" w:rsidRPr="009C4175" w:rsidRDefault="00C11E17" w:rsidP="007E3F65">
            <w:pPr>
              <w:jc w:val="center"/>
            </w:pPr>
            <w:r w:rsidRPr="009C4175">
              <w:t>5.</w:t>
            </w:r>
          </w:p>
        </w:tc>
        <w:tc>
          <w:tcPr>
            <w:tcW w:w="3873" w:type="pct"/>
            <w:gridSpan w:val="2"/>
            <w:vAlign w:val="center"/>
          </w:tcPr>
          <w:p w14:paraId="1B281EAD" w14:textId="77777777" w:rsidR="00C11E17" w:rsidRPr="009C4175" w:rsidRDefault="00C11E17" w:rsidP="007E3F65">
            <w:pPr>
              <w:pStyle w:val="Default"/>
              <w:jc w:val="both"/>
            </w:pPr>
            <w:r>
              <w:t>List the techniques that are used for knowledge representation.</w:t>
            </w:r>
          </w:p>
        </w:tc>
        <w:tc>
          <w:tcPr>
            <w:tcW w:w="319" w:type="pct"/>
            <w:vAlign w:val="center"/>
          </w:tcPr>
          <w:p w14:paraId="6D2D8233" w14:textId="77777777" w:rsidR="00C11E17" w:rsidRPr="009C4175" w:rsidRDefault="00C11E17" w:rsidP="007E3F65">
            <w:pPr>
              <w:jc w:val="center"/>
            </w:pPr>
            <w:r w:rsidRPr="009C4175">
              <w:t>CO3</w:t>
            </w:r>
          </w:p>
        </w:tc>
        <w:tc>
          <w:tcPr>
            <w:tcW w:w="319" w:type="pct"/>
            <w:vAlign w:val="center"/>
          </w:tcPr>
          <w:p w14:paraId="05E8D6F1" w14:textId="77777777" w:rsidR="00C11E17" w:rsidRPr="009C4175" w:rsidRDefault="00C11E17" w:rsidP="007E3F65">
            <w:pPr>
              <w:jc w:val="center"/>
            </w:pPr>
            <w:r>
              <w:t>R</w:t>
            </w:r>
          </w:p>
        </w:tc>
        <w:tc>
          <w:tcPr>
            <w:tcW w:w="217" w:type="pct"/>
            <w:vAlign w:val="center"/>
          </w:tcPr>
          <w:p w14:paraId="508A8B21" w14:textId="77777777" w:rsidR="00C11E17" w:rsidRPr="009C4175" w:rsidRDefault="00C11E17" w:rsidP="007E3F65">
            <w:pPr>
              <w:jc w:val="center"/>
            </w:pPr>
            <w:r w:rsidRPr="009C4175">
              <w:t>1</w:t>
            </w:r>
          </w:p>
        </w:tc>
      </w:tr>
      <w:tr w:rsidR="00C11E17" w:rsidRPr="009C4175" w14:paraId="2162C95A" w14:textId="77777777" w:rsidTr="007E3F65">
        <w:trPr>
          <w:trHeight w:val="283"/>
        </w:trPr>
        <w:tc>
          <w:tcPr>
            <w:tcW w:w="272" w:type="pct"/>
            <w:vAlign w:val="center"/>
          </w:tcPr>
          <w:p w14:paraId="5122820E" w14:textId="77777777" w:rsidR="00C11E17" w:rsidRPr="009C4175" w:rsidRDefault="00C11E17" w:rsidP="007E3F65">
            <w:pPr>
              <w:jc w:val="center"/>
            </w:pPr>
            <w:r w:rsidRPr="009C4175">
              <w:t>6.</w:t>
            </w:r>
          </w:p>
        </w:tc>
        <w:tc>
          <w:tcPr>
            <w:tcW w:w="3873" w:type="pct"/>
            <w:gridSpan w:val="2"/>
            <w:vAlign w:val="center"/>
          </w:tcPr>
          <w:p w14:paraId="33E43445" w14:textId="77777777" w:rsidR="00C11E17" w:rsidRPr="009C4175" w:rsidRDefault="00C11E17" w:rsidP="007E3F65">
            <w:pPr>
              <w:jc w:val="both"/>
            </w:pPr>
            <w:r w:rsidRPr="00E87770">
              <w:rPr>
                <w:sz w:val="22"/>
                <w:szCs w:val="22"/>
              </w:rPr>
              <w:t>Name</w:t>
            </w:r>
            <w:r>
              <w:rPr>
                <w:sz w:val="22"/>
                <w:szCs w:val="22"/>
              </w:rPr>
              <w:t xml:space="preserve"> the</w:t>
            </w:r>
            <w:r w:rsidRPr="00E87770">
              <w:rPr>
                <w:sz w:val="22"/>
                <w:szCs w:val="22"/>
              </w:rPr>
              <w:t xml:space="preserve"> two standard quantifiers.</w:t>
            </w:r>
          </w:p>
        </w:tc>
        <w:tc>
          <w:tcPr>
            <w:tcW w:w="319" w:type="pct"/>
            <w:vAlign w:val="center"/>
          </w:tcPr>
          <w:p w14:paraId="54B60518" w14:textId="77777777" w:rsidR="00C11E17" w:rsidRPr="009C4175" w:rsidRDefault="00C11E17" w:rsidP="007E3F65">
            <w:pPr>
              <w:jc w:val="center"/>
            </w:pPr>
            <w:r w:rsidRPr="009C4175">
              <w:t>CO3</w:t>
            </w:r>
          </w:p>
        </w:tc>
        <w:tc>
          <w:tcPr>
            <w:tcW w:w="319" w:type="pct"/>
            <w:vAlign w:val="center"/>
          </w:tcPr>
          <w:p w14:paraId="65EE553D" w14:textId="77777777" w:rsidR="00C11E17" w:rsidRPr="009C4175" w:rsidRDefault="00C11E17" w:rsidP="007E3F65">
            <w:pPr>
              <w:jc w:val="center"/>
            </w:pPr>
            <w:r>
              <w:t>R</w:t>
            </w:r>
          </w:p>
        </w:tc>
        <w:tc>
          <w:tcPr>
            <w:tcW w:w="217" w:type="pct"/>
            <w:vAlign w:val="center"/>
          </w:tcPr>
          <w:p w14:paraId="0348F81B" w14:textId="77777777" w:rsidR="00C11E17" w:rsidRPr="009C4175" w:rsidRDefault="00C11E17" w:rsidP="007E3F65">
            <w:pPr>
              <w:jc w:val="center"/>
            </w:pPr>
            <w:r w:rsidRPr="009C4175">
              <w:t>1</w:t>
            </w:r>
          </w:p>
        </w:tc>
      </w:tr>
      <w:tr w:rsidR="00C11E17" w:rsidRPr="009C4175" w14:paraId="366771D2" w14:textId="77777777" w:rsidTr="007E3F65">
        <w:trPr>
          <w:trHeight w:val="283"/>
        </w:trPr>
        <w:tc>
          <w:tcPr>
            <w:tcW w:w="272" w:type="pct"/>
            <w:vAlign w:val="center"/>
          </w:tcPr>
          <w:p w14:paraId="65D3353F" w14:textId="77777777" w:rsidR="00C11E17" w:rsidRPr="009C4175" w:rsidRDefault="00C11E17" w:rsidP="007E3F65">
            <w:pPr>
              <w:jc w:val="center"/>
            </w:pPr>
            <w:r w:rsidRPr="009C4175">
              <w:t>7.</w:t>
            </w:r>
          </w:p>
        </w:tc>
        <w:tc>
          <w:tcPr>
            <w:tcW w:w="3873" w:type="pct"/>
            <w:gridSpan w:val="2"/>
            <w:vAlign w:val="center"/>
          </w:tcPr>
          <w:p w14:paraId="72AEA187" w14:textId="77777777" w:rsidR="00C11E17" w:rsidRPr="009C4175" w:rsidRDefault="00C11E17" w:rsidP="007E3F65">
            <w:pPr>
              <w:pStyle w:val="ListParagraph"/>
              <w:ind w:left="0"/>
              <w:jc w:val="both"/>
              <w:rPr>
                <w:noProof/>
                <w:lang w:eastAsia="zh-TW"/>
              </w:rPr>
            </w:pPr>
            <w:r>
              <w:t>Enumerate the types of random variables.</w:t>
            </w:r>
          </w:p>
        </w:tc>
        <w:tc>
          <w:tcPr>
            <w:tcW w:w="319" w:type="pct"/>
            <w:vAlign w:val="center"/>
          </w:tcPr>
          <w:p w14:paraId="3077AA9C" w14:textId="77777777" w:rsidR="00C11E17" w:rsidRPr="009C4175" w:rsidRDefault="00C11E17" w:rsidP="007E3F65">
            <w:pPr>
              <w:jc w:val="center"/>
            </w:pPr>
            <w:r w:rsidRPr="009C4175">
              <w:t>CO4</w:t>
            </w:r>
          </w:p>
        </w:tc>
        <w:tc>
          <w:tcPr>
            <w:tcW w:w="319" w:type="pct"/>
            <w:vAlign w:val="center"/>
          </w:tcPr>
          <w:p w14:paraId="79D8F22B" w14:textId="77777777" w:rsidR="00C11E17" w:rsidRPr="009C4175" w:rsidRDefault="00C11E17" w:rsidP="007E3F65">
            <w:pPr>
              <w:jc w:val="center"/>
            </w:pPr>
            <w:r>
              <w:t>R</w:t>
            </w:r>
          </w:p>
        </w:tc>
        <w:tc>
          <w:tcPr>
            <w:tcW w:w="217" w:type="pct"/>
            <w:vAlign w:val="center"/>
          </w:tcPr>
          <w:p w14:paraId="12CF511D" w14:textId="77777777" w:rsidR="00C11E17" w:rsidRPr="009C4175" w:rsidRDefault="00C11E17" w:rsidP="007E3F65">
            <w:pPr>
              <w:jc w:val="center"/>
            </w:pPr>
            <w:r w:rsidRPr="009C4175">
              <w:t>1</w:t>
            </w:r>
          </w:p>
        </w:tc>
      </w:tr>
      <w:tr w:rsidR="00C11E17" w:rsidRPr="009C4175" w14:paraId="29073AB6" w14:textId="77777777" w:rsidTr="007E3F65">
        <w:trPr>
          <w:trHeight w:val="283"/>
        </w:trPr>
        <w:tc>
          <w:tcPr>
            <w:tcW w:w="272" w:type="pct"/>
            <w:vAlign w:val="center"/>
          </w:tcPr>
          <w:p w14:paraId="3986462D" w14:textId="77777777" w:rsidR="00C11E17" w:rsidRPr="009C4175" w:rsidRDefault="00C11E17" w:rsidP="007E3F65">
            <w:pPr>
              <w:jc w:val="center"/>
            </w:pPr>
            <w:r w:rsidRPr="009C4175">
              <w:t>8.</w:t>
            </w:r>
          </w:p>
        </w:tc>
        <w:tc>
          <w:tcPr>
            <w:tcW w:w="3873" w:type="pct"/>
            <w:gridSpan w:val="2"/>
            <w:vAlign w:val="center"/>
          </w:tcPr>
          <w:p w14:paraId="6F3F11B9" w14:textId="77777777" w:rsidR="00C11E17" w:rsidRPr="009C4175" w:rsidRDefault="00C11E17" w:rsidP="007E3F65">
            <w:pPr>
              <w:jc w:val="both"/>
              <w:rPr>
                <w:b/>
                <w:bCs/>
              </w:rPr>
            </w:pPr>
            <w:r>
              <w:t>Express the equation of the likelihood of the data.</w:t>
            </w:r>
          </w:p>
        </w:tc>
        <w:tc>
          <w:tcPr>
            <w:tcW w:w="319" w:type="pct"/>
            <w:vAlign w:val="center"/>
          </w:tcPr>
          <w:p w14:paraId="6197DD31" w14:textId="77777777" w:rsidR="00C11E17" w:rsidRPr="009C4175" w:rsidRDefault="00C11E17" w:rsidP="007E3F65">
            <w:pPr>
              <w:jc w:val="center"/>
            </w:pPr>
            <w:r w:rsidRPr="009C4175">
              <w:t>CO4</w:t>
            </w:r>
          </w:p>
        </w:tc>
        <w:tc>
          <w:tcPr>
            <w:tcW w:w="319" w:type="pct"/>
            <w:vAlign w:val="center"/>
          </w:tcPr>
          <w:p w14:paraId="1A0D8BBA" w14:textId="77777777" w:rsidR="00C11E17" w:rsidRPr="009C4175" w:rsidRDefault="00C11E17" w:rsidP="007E3F65">
            <w:pPr>
              <w:jc w:val="center"/>
            </w:pPr>
            <w:r>
              <w:t>R</w:t>
            </w:r>
          </w:p>
        </w:tc>
        <w:tc>
          <w:tcPr>
            <w:tcW w:w="217" w:type="pct"/>
            <w:vAlign w:val="center"/>
          </w:tcPr>
          <w:p w14:paraId="14B619C4" w14:textId="77777777" w:rsidR="00C11E17" w:rsidRPr="009C4175" w:rsidRDefault="00C11E17" w:rsidP="007E3F65">
            <w:pPr>
              <w:jc w:val="center"/>
            </w:pPr>
            <w:r w:rsidRPr="009C4175">
              <w:t>1</w:t>
            </w:r>
          </w:p>
        </w:tc>
      </w:tr>
      <w:tr w:rsidR="00C11E17" w:rsidRPr="009C4175" w14:paraId="61BFEF78" w14:textId="77777777" w:rsidTr="007E3F65">
        <w:trPr>
          <w:trHeight w:val="283"/>
        </w:trPr>
        <w:tc>
          <w:tcPr>
            <w:tcW w:w="272" w:type="pct"/>
            <w:vAlign w:val="center"/>
          </w:tcPr>
          <w:p w14:paraId="15642F09" w14:textId="77777777" w:rsidR="00C11E17" w:rsidRPr="009C4175" w:rsidRDefault="00C11E17" w:rsidP="007E3F65">
            <w:pPr>
              <w:jc w:val="center"/>
            </w:pPr>
            <w:r w:rsidRPr="009C4175">
              <w:t>9.</w:t>
            </w:r>
          </w:p>
        </w:tc>
        <w:tc>
          <w:tcPr>
            <w:tcW w:w="3873" w:type="pct"/>
            <w:gridSpan w:val="2"/>
            <w:vAlign w:val="center"/>
          </w:tcPr>
          <w:p w14:paraId="3F6D3AB8" w14:textId="77777777" w:rsidR="00C11E17" w:rsidRPr="009C4175" w:rsidRDefault="00C11E17" w:rsidP="007E3F65">
            <w:pPr>
              <w:pStyle w:val="ListParagraph"/>
              <w:ind w:left="0"/>
              <w:jc w:val="both"/>
              <w:rPr>
                <w:noProof/>
                <w:lang w:eastAsia="zh-TW"/>
              </w:rPr>
            </w:pPr>
            <w:r>
              <w:t>Define prior probability with an example.</w:t>
            </w:r>
          </w:p>
        </w:tc>
        <w:tc>
          <w:tcPr>
            <w:tcW w:w="319" w:type="pct"/>
            <w:vAlign w:val="center"/>
          </w:tcPr>
          <w:p w14:paraId="5C728580" w14:textId="77777777" w:rsidR="00C11E17" w:rsidRPr="009C4175" w:rsidRDefault="00C11E17" w:rsidP="007E3F65">
            <w:pPr>
              <w:jc w:val="center"/>
            </w:pPr>
            <w:r w:rsidRPr="009C4175">
              <w:t>CO5</w:t>
            </w:r>
          </w:p>
        </w:tc>
        <w:tc>
          <w:tcPr>
            <w:tcW w:w="319" w:type="pct"/>
            <w:vAlign w:val="center"/>
          </w:tcPr>
          <w:p w14:paraId="3078657B" w14:textId="77777777" w:rsidR="00C11E17" w:rsidRPr="009C4175" w:rsidRDefault="00C11E17" w:rsidP="007E3F65">
            <w:pPr>
              <w:jc w:val="center"/>
            </w:pPr>
            <w:r>
              <w:t>R</w:t>
            </w:r>
          </w:p>
        </w:tc>
        <w:tc>
          <w:tcPr>
            <w:tcW w:w="217" w:type="pct"/>
            <w:vAlign w:val="center"/>
          </w:tcPr>
          <w:p w14:paraId="15D9DB54" w14:textId="77777777" w:rsidR="00C11E17" w:rsidRPr="009C4175" w:rsidRDefault="00C11E17" w:rsidP="007E3F65">
            <w:pPr>
              <w:jc w:val="center"/>
            </w:pPr>
            <w:r w:rsidRPr="009C4175">
              <w:t>1</w:t>
            </w:r>
          </w:p>
        </w:tc>
      </w:tr>
      <w:tr w:rsidR="00C11E17" w:rsidRPr="009C4175" w14:paraId="7824C762" w14:textId="77777777" w:rsidTr="007E3F65">
        <w:trPr>
          <w:trHeight w:val="283"/>
        </w:trPr>
        <w:tc>
          <w:tcPr>
            <w:tcW w:w="272" w:type="pct"/>
            <w:vAlign w:val="center"/>
          </w:tcPr>
          <w:p w14:paraId="1B52B326" w14:textId="77777777" w:rsidR="00C11E17" w:rsidRPr="009C4175" w:rsidRDefault="00C11E17" w:rsidP="007E3F65">
            <w:pPr>
              <w:jc w:val="center"/>
            </w:pPr>
            <w:r w:rsidRPr="009C4175">
              <w:t>10.</w:t>
            </w:r>
          </w:p>
        </w:tc>
        <w:tc>
          <w:tcPr>
            <w:tcW w:w="3873" w:type="pct"/>
            <w:gridSpan w:val="2"/>
            <w:vAlign w:val="center"/>
          </w:tcPr>
          <w:p w14:paraId="4EAF8980" w14:textId="77777777" w:rsidR="00C11E17" w:rsidRPr="009C4175" w:rsidRDefault="00C11E17" w:rsidP="007E3F65">
            <w:pPr>
              <w:jc w:val="both"/>
            </w:pPr>
            <w:r>
              <w:rPr>
                <w:noProof/>
                <w:sz w:val="22"/>
                <w:szCs w:val="22"/>
                <w:lang w:eastAsia="zh-TW"/>
              </w:rPr>
              <w:t>Indicate the need for template matching.</w:t>
            </w:r>
          </w:p>
        </w:tc>
        <w:tc>
          <w:tcPr>
            <w:tcW w:w="319" w:type="pct"/>
            <w:vAlign w:val="center"/>
          </w:tcPr>
          <w:p w14:paraId="3F3AE564" w14:textId="77777777" w:rsidR="00C11E17" w:rsidRPr="009C4175" w:rsidRDefault="00C11E17" w:rsidP="007E3F65">
            <w:pPr>
              <w:jc w:val="center"/>
            </w:pPr>
            <w:r w:rsidRPr="009C4175">
              <w:t>CO6</w:t>
            </w:r>
          </w:p>
        </w:tc>
        <w:tc>
          <w:tcPr>
            <w:tcW w:w="319" w:type="pct"/>
            <w:vAlign w:val="center"/>
          </w:tcPr>
          <w:p w14:paraId="517F0AC3" w14:textId="77777777" w:rsidR="00C11E17" w:rsidRPr="009C4175" w:rsidRDefault="00C11E17" w:rsidP="007E3F65">
            <w:pPr>
              <w:jc w:val="center"/>
            </w:pPr>
            <w:r>
              <w:t>U</w:t>
            </w:r>
          </w:p>
        </w:tc>
        <w:tc>
          <w:tcPr>
            <w:tcW w:w="217" w:type="pct"/>
            <w:vAlign w:val="center"/>
          </w:tcPr>
          <w:p w14:paraId="11CCC817" w14:textId="77777777" w:rsidR="00C11E17" w:rsidRPr="009C4175" w:rsidRDefault="00C11E17" w:rsidP="007E3F65">
            <w:pPr>
              <w:jc w:val="center"/>
            </w:pPr>
            <w:r w:rsidRPr="009C4175">
              <w:t>1</w:t>
            </w:r>
          </w:p>
        </w:tc>
      </w:tr>
      <w:tr w:rsidR="00C11E17" w:rsidRPr="009C4175" w14:paraId="05F3D785" w14:textId="77777777" w:rsidTr="007E3F65">
        <w:trPr>
          <w:trHeight w:val="194"/>
        </w:trPr>
        <w:tc>
          <w:tcPr>
            <w:tcW w:w="5000" w:type="pct"/>
            <w:gridSpan w:val="6"/>
            <w:vAlign w:val="center"/>
          </w:tcPr>
          <w:p w14:paraId="3602012C" w14:textId="77777777" w:rsidR="00C11E17" w:rsidRPr="009C4175" w:rsidRDefault="00C11E17" w:rsidP="007E3F65">
            <w:pPr>
              <w:jc w:val="center"/>
              <w:rPr>
                <w:b/>
              </w:rPr>
            </w:pPr>
            <w:r w:rsidRPr="009C4175">
              <w:rPr>
                <w:b/>
              </w:rPr>
              <w:t>PART – B (6 X 3 = 18 MARKS)</w:t>
            </w:r>
          </w:p>
        </w:tc>
      </w:tr>
      <w:tr w:rsidR="00C11E17" w:rsidRPr="009C4175" w14:paraId="39000CF9" w14:textId="77777777" w:rsidTr="007E3F65">
        <w:trPr>
          <w:trHeight w:val="283"/>
        </w:trPr>
        <w:tc>
          <w:tcPr>
            <w:tcW w:w="272" w:type="pct"/>
            <w:vAlign w:val="center"/>
          </w:tcPr>
          <w:p w14:paraId="769FB752" w14:textId="77777777" w:rsidR="00C11E17" w:rsidRPr="009C4175" w:rsidRDefault="00C11E17" w:rsidP="007E3F65">
            <w:pPr>
              <w:pStyle w:val="NoSpacing"/>
              <w:jc w:val="center"/>
            </w:pPr>
            <w:r w:rsidRPr="009C4175">
              <w:t>11.</w:t>
            </w:r>
          </w:p>
        </w:tc>
        <w:tc>
          <w:tcPr>
            <w:tcW w:w="3873" w:type="pct"/>
            <w:gridSpan w:val="2"/>
            <w:vAlign w:val="center"/>
          </w:tcPr>
          <w:p w14:paraId="6848B2DB" w14:textId="77777777" w:rsidR="00C11E17" w:rsidRPr="009C4175" w:rsidRDefault="00C11E17" w:rsidP="007E3F65">
            <w:pPr>
              <w:pStyle w:val="NoSpacing"/>
              <w:jc w:val="both"/>
            </w:pPr>
            <w:r>
              <w:rPr>
                <w:sz w:val="22"/>
                <w:szCs w:val="22"/>
              </w:rPr>
              <w:t xml:space="preserve">Describe the </w:t>
            </w:r>
            <w:r w:rsidRPr="00641F95">
              <w:rPr>
                <w:sz w:val="22"/>
                <w:szCs w:val="22"/>
              </w:rPr>
              <w:t>working of the Turing test</w:t>
            </w:r>
            <w:r>
              <w:rPr>
                <w:sz w:val="22"/>
                <w:szCs w:val="22"/>
              </w:rPr>
              <w:t xml:space="preserve"> in AI</w:t>
            </w:r>
            <w:r w:rsidRPr="00641F95">
              <w:rPr>
                <w:sz w:val="22"/>
                <w:szCs w:val="22"/>
              </w:rPr>
              <w:t>.</w:t>
            </w:r>
          </w:p>
        </w:tc>
        <w:tc>
          <w:tcPr>
            <w:tcW w:w="319" w:type="pct"/>
            <w:vAlign w:val="center"/>
          </w:tcPr>
          <w:p w14:paraId="48027551" w14:textId="77777777" w:rsidR="00C11E17" w:rsidRPr="009C4175" w:rsidRDefault="00C11E17" w:rsidP="007E3F65">
            <w:pPr>
              <w:pStyle w:val="NoSpacing"/>
              <w:jc w:val="center"/>
            </w:pPr>
            <w:r w:rsidRPr="009C4175">
              <w:t>CO1</w:t>
            </w:r>
          </w:p>
        </w:tc>
        <w:tc>
          <w:tcPr>
            <w:tcW w:w="319" w:type="pct"/>
            <w:vAlign w:val="center"/>
          </w:tcPr>
          <w:p w14:paraId="215B84A3" w14:textId="77777777" w:rsidR="00C11E17" w:rsidRPr="009C4175" w:rsidRDefault="00C11E17" w:rsidP="007E3F65">
            <w:pPr>
              <w:pStyle w:val="NoSpacing"/>
              <w:jc w:val="center"/>
            </w:pPr>
            <w:r>
              <w:t>R</w:t>
            </w:r>
          </w:p>
        </w:tc>
        <w:tc>
          <w:tcPr>
            <w:tcW w:w="217" w:type="pct"/>
            <w:vAlign w:val="center"/>
          </w:tcPr>
          <w:p w14:paraId="4EFC1D62" w14:textId="77777777" w:rsidR="00C11E17" w:rsidRPr="009C4175" w:rsidRDefault="00C11E17" w:rsidP="007E3F65">
            <w:pPr>
              <w:pStyle w:val="NoSpacing"/>
              <w:jc w:val="center"/>
            </w:pPr>
            <w:r w:rsidRPr="009C4175">
              <w:t>3</w:t>
            </w:r>
          </w:p>
        </w:tc>
      </w:tr>
      <w:tr w:rsidR="00C11E17" w:rsidRPr="009C4175" w14:paraId="539ADA14" w14:textId="77777777" w:rsidTr="007E3F65">
        <w:trPr>
          <w:trHeight w:val="283"/>
        </w:trPr>
        <w:tc>
          <w:tcPr>
            <w:tcW w:w="272" w:type="pct"/>
            <w:vAlign w:val="center"/>
          </w:tcPr>
          <w:p w14:paraId="51FE742A" w14:textId="77777777" w:rsidR="00C11E17" w:rsidRPr="009C4175" w:rsidRDefault="00C11E17" w:rsidP="007E3F65">
            <w:pPr>
              <w:pStyle w:val="NoSpacing"/>
              <w:jc w:val="center"/>
            </w:pPr>
            <w:r w:rsidRPr="009C4175">
              <w:t>12.</w:t>
            </w:r>
          </w:p>
        </w:tc>
        <w:tc>
          <w:tcPr>
            <w:tcW w:w="3873" w:type="pct"/>
            <w:gridSpan w:val="2"/>
            <w:vAlign w:val="center"/>
          </w:tcPr>
          <w:p w14:paraId="29BB4294" w14:textId="77777777" w:rsidR="00C11E17" w:rsidRPr="009C4175" w:rsidRDefault="00C11E17" w:rsidP="007E3F65">
            <w:pPr>
              <w:pStyle w:val="NoSpacing"/>
              <w:jc w:val="both"/>
            </w:pPr>
            <w:r>
              <w:t>Summarize the hill climbing algorithm.</w:t>
            </w:r>
          </w:p>
        </w:tc>
        <w:tc>
          <w:tcPr>
            <w:tcW w:w="319" w:type="pct"/>
            <w:vAlign w:val="center"/>
          </w:tcPr>
          <w:p w14:paraId="0FF60102" w14:textId="77777777" w:rsidR="00C11E17" w:rsidRPr="009C4175" w:rsidRDefault="00C11E17" w:rsidP="007E3F65">
            <w:pPr>
              <w:pStyle w:val="NoSpacing"/>
              <w:jc w:val="center"/>
            </w:pPr>
            <w:r w:rsidRPr="009C4175">
              <w:t>CO2</w:t>
            </w:r>
          </w:p>
        </w:tc>
        <w:tc>
          <w:tcPr>
            <w:tcW w:w="319" w:type="pct"/>
            <w:vAlign w:val="center"/>
          </w:tcPr>
          <w:p w14:paraId="6B916A03" w14:textId="77777777" w:rsidR="00C11E17" w:rsidRPr="009C4175" w:rsidRDefault="00C11E17" w:rsidP="007E3F65">
            <w:pPr>
              <w:pStyle w:val="NoSpacing"/>
              <w:jc w:val="center"/>
            </w:pPr>
            <w:r>
              <w:t>U</w:t>
            </w:r>
          </w:p>
        </w:tc>
        <w:tc>
          <w:tcPr>
            <w:tcW w:w="217" w:type="pct"/>
            <w:vAlign w:val="center"/>
          </w:tcPr>
          <w:p w14:paraId="449CEF73" w14:textId="77777777" w:rsidR="00C11E17" w:rsidRPr="009C4175" w:rsidRDefault="00C11E17" w:rsidP="007E3F65">
            <w:pPr>
              <w:pStyle w:val="NoSpacing"/>
              <w:jc w:val="center"/>
            </w:pPr>
            <w:r w:rsidRPr="009C4175">
              <w:t>3</w:t>
            </w:r>
          </w:p>
        </w:tc>
      </w:tr>
      <w:tr w:rsidR="00C11E17" w:rsidRPr="009C4175" w14:paraId="452DD0A7" w14:textId="77777777" w:rsidTr="007E3F65">
        <w:trPr>
          <w:trHeight w:val="283"/>
        </w:trPr>
        <w:tc>
          <w:tcPr>
            <w:tcW w:w="272" w:type="pct"/>
            <w:vAlign w:val="center"/>
          </w:tcPr>
          <w:p w14:paraId="76AD2028" w14:textId="77777777" w:rsidR="00C11E17" w:rsidRPr="009C4175" w:rsidRDefault="00C11E17" w:rsidP="007E3F65">
            <w:pPr>
              <w:pStyle w:val="NoSpacing"/>
              <w:jc w:val="center"/>
            </w:pPr>
            <w:r w:rsidRPr="009C4175">
              <w:t>13.</w:t>
            </w:r>
          </w:p>
        </w:tc>
        <w:tc>
          <w:tcPr>
            <w:tcW w:w="3873" w:type="pct"/>
            <w:gridSpan w:val="2"/>
            <w:vAlign w:val="center"/>
          </w:tcPr>
          <w:p w14:paraId="6AB79823" w14:textId="77777777" w:rsidR="00C11E17" w:rsidRDefault="00C11E17" w:rsidP="007E3F65">
            <w:pPr>
              <w:jc w:val="both"/>
            </w:pPr>
            <w:r>
              <w:t>Construct the predicate logic for the given clause:</w:t>
            </w:r>
          </w:p>
          <w:p w14:paraId="20546F6D" w14:textId="77777777" w:rsidR="00C11E17" w:rsidRPr="009C4175" w:rsidRDefault="00C11E17" w:rsidP="007E3F65">
            <w:pPr>
              <w:pStyle w:val="NoSpacing"/>
              <w:jc w:val="both"/>
            </w:pPr>
            <w:r>
              <w:t>“Not all students like both Mathematics and Science”.</w:t>
            </w:r>
          </w:p>
        </w:tc>
        <w:tc>
          <w:tcPr>
            <w:tcW w:w="319" w:type="pct"/>
            <w:vAlign w:val="center"/>
          </w:tcPr>
          <w:p w14:paraId="624373F9" w14:textId="77777777" w:rsidR="00C11E17" w:rsidRPr="009C4175" w:rsidRDefault="00C11E17" w:rsidP="007E3F65">
            <w:pPr>
              <w:pStyle w:val="NoSpacing"/>
              <w:jc w:val="center"/>
            </w:pPr>
            <w:r w:rsidRPr="009C4175">
              <w:t>CO3</w:t>
            </w:r>
          </w:p>
        </w:tc>
        <w:tc>
          <w:tcPr>
            <w:tcW w:w="319" w:type="pct"/>
            <w:vAlign w:val="center"/>
          </w:tcPr>
          <w:p w14:paraId="50C50D52" w14:textId="77777777" w:rsidR="00C11E17" w:rsidRPr="009C4175" w:rsidRDefault="00C11E17" w:rsidP="007E3F65">
            <w:pPr>
              <w:pStyle w:val="NoSpacing"/>
              <w:jc w:val="center"/>
            </w:pPr>
            <w:r>
              <w:t>A</w:t>
            </w:r>
          </w:p>
        </w:tc>
        <w:tc>
          <w:tcPr>
            <w:tcW w:w="217" w:type="pct"/>
            <w:vAlign w:val="center"/>
          </w:tcPr>
          <w:p w14:paraId="329CD1EA" w14:textId="77777777" w:rsidR="00C11E17" w:rsidRPr="009C4175" w:rsidRDefault="00C11E17" w:rsidP="007E3F65">
            <w:pPr>
              <w:pStyle w:val="NoSpacing"/>
              <w:jc w:val="center"/>
            </w:pPr>
            <w:r w:rsidRPr="009C4175">
              <w:t>3</w:t>
            </w:r>
          </w:p>
        </w:tc>
      </w:tr>
      <w:tr w:rsidR="00C11E17" w:rsidRPr="009C4175" w14:paraId="14A25D9D" w14:textId="77777777" w:rsidTr="007E3F65">
        <w:trPr>
          <w:trHeight w:val="283"/>
        </w:trPr>
        <w:tc>
          <w:tcPr>
            <w:tcW w:w="272" w:type="pct"/>
            <w:vAlign w:val="center"/>
          </w:tcPr>
          <w:p w14:paraId="09AA7DEC" w14:textId="77777777" w:rsidR="00C11E17" w:rsidRPr="009C4175" w:rsidRDefault="00C11E17" w:rsidP="007E3F65">
            <w:pPr>
              <w:pStyle w:val="NoSpacing"/>
              <w:jc w:val="center"/>
            </w:pPr>
            <w:r w:rsidRPr="009C4175">
              <w:t>14.</w:t>
            </w:r>
          </w:p>
        </w:tc>
        <w:tc>
          <w:tcPr>
            <w:tcW w:w="3873" w:type="pct"/>
            <w:gridSpan w:val="2"/>
            <w:vAlign w:val="center"/>
          </w:tcPr>
          <w:p w14:paraId="6CAD85BF" w14:textId="77777777" w:rsidR="00C11E17" w:rsidRPr="009C4175" w:rsidRDefault="00C11E17" w:rsidP="007E3F65">
            <w:pPr>
              <w:pStyle w:val="NoSpacing"/>
              <w:jc w:val="both"/>
            </w:pPr>
            <w:r>
              <w:t>Differentiate between supervised learning and unsupervised learning.</w:t>
            </w:r>
          </w:p>
        </w:tc>
        <w:tc>
          <w:tcPr>
            <w:tcW w:w="319" w:type="pct"/>
            <w:vAlign w:val="center"/>
          </w:tcPr>
          <w:p w14:paraId="57F0E75F" w14:textId="77777777" w:rsidR="00C11E17" w:rsidRPr="009C4175" w:rsidRDefault="00C11E17" w:rsidP="007E3F65">
            <w:pPr>
              <w:pStyle w:val="NoSpacing"/>
              <w:jc w:val="center"/>
            </w:pPr>
            <w:r w:rsidRPr="009C4175">
              <w:t>CO4</w:t>
            </w:r>
          </w:p>
        </w:tc>
        <w:tc>
          <w:tcPr>
            <w:tcW w:w="319" w:type="pct"/>
            <w:vAlign w:val="center"/>
          </w:tcPr>
          <w:p w14:paraId="4FE9126F" w14:textId="77777777" w:rsidR="00C11E17" w:rsidRPr="009C4175" w:rsidRDefault="00C11E17" w:rsidP="007E3F65">
            <w:pPr>
              <w:pStyle w:val="NoSpacing"/>
              <w:jc w:val="center"/>
            </w:pPr>
            <w:r>
              <w:t>An</w:t>
            </w:r>
          </w:p>
        </w:tc>
        <w:tc>
          <w:tcPr>
            <w:tcW w:w="217" w:type="pct"/>
            <w:vAlign w:val="center"/>
          </w:tcPr>
          <w:p w14:paraId="3B750DE2" w14:textId="77777777" w:rsidR="00C11E17" w:rsidRPr="009C4175" w:rsidRDefault="00C11E17" w:rsidP="007E3F65">
            <w:pPr>
              <w:pStyle w:val="NoSpacing"/>
              <w:jc w:val="center"/>
            </w:pPr>
            <w:r w:rsidRPr="009C4175">
              <w:t>3</w:t>
            </w:r>
          </w:p>
        </w:tc>
      </w:tr>
      <w:tr w:rsidR="00C11E17" w:rsidRPr="009C4175" w14:paraId="59BF37EE" w14:textId="77777777" w:rsidTr="007E3F65">
        <w:trPr>
          <w:trHeight w:val="283"/>
        </w:trPr>
        <w:tc>
          <w:tcPr>
            <w:tcW w:w="272" w:type="pct"/>
            <w:vAlign w:val="center"/>
          </w:tcPr>
          <w:p w14:paraId="33EE0097" w14:textId="77777777" w:rsidR="00C11E17" w:rsidRPr="009C4175" w:rsidRDefault="00C11E17" w:rsidP="007E3F65">
            <w:pPr>
              <w:pStyle w:val="NoSpacing"/>
              <w:jc w:val="center"/>
            </w:pPr>
            <w:r w:rsidRPr="009C4175">
              <w:t>15.</w:t>
            </w:r>
          </w:p>
        </w:tc>
        <w:tc>
          <w:tcPr>
            <w:tcW w:w="3873" w:type="pct"/>
            <w:gridSpan w:val="2"/>
            <w:vAlign w:val="center"/>
          </w:tcPr>
          <w:p w14:paraId="4C996F4E" w14:textId="77777777" w:rsidR="00C11E17" w:rsidRPr="00E46C42" w:rsidRDefault="00C11E17" w:rsidP="007E3F65">
            <w:pPr>
              <w:pStyle w:val="NoSpacing"/>
              <w:jc w:val="both"/>
            </w:pPr>
            <w:r>
              <w:t>Explain the concept of</w:t>
            </w:r>
            <w:r w:rsidRPr="00E46C42">
              <w:t xml:space="preserve"> learning with complete data</w:t>
            </w:r>
            <w:r>
              <w:t xml:space="preserve"> with an example</w:t>
            </w:r>
            <w:r w:rsidRPr="00E46C42">
              <w:t>.</w:t>
            </w:r>
          </w:p>
        </w:tc>
        <w:tc>
          <w:tcPr>
            <w:tcW w:w="319" w:type="pct"/>
            <w:vAlign w:val="center"/>
          </w:tcPr>
          <w:p w14:paraId="354FE3FF" w14:textId="77777777" w:rsidR="00C11E17" w:rsidRPr="009C4175" w:rsidRDefault="00C11E17" w:rsidP="007E3F65">
            <w:pPr>
              <w:pStyle w:val="NoSpacing"/>
              <w:jc w:val="center"/>
            </w:pPr>
            <w:r w:rsidRPr="009C4175">
              <w:t>CO5</w:t>
            </w:r>
          </w:p>
        </w:tc>
        <w:tc>
          <w:tcPr>
            <w:tcW w:w="319" w:type="pct"/>
            <w:vAlign w:val="center"/>
          </w:tcPr>
          <w:p w14:paraId="54EA6D40" w14:textId="77777777" w:rsidR="00C11E17" w:rsidRPr="009C4175" w:rsidRDefault="00C11E17" w:rsidP="007E3F65">
            <w:pPr>
              <w:pStyle w:val="NoSpacing"/>
              <w:jc w:val="center"/>
            </w:pPr>
            <w:r>
              <w:t>U</w:t>
            </w:r>
          </w:p>
        </w:tc>
        <w:tc>
          <w:tcPr>
            <w:tcW w:w="217" w:type="pct"/>
            <w:vAlign w:val="center"/>
          </w:tcPr>
          <w:p w14:paraId="406E1242" w14:textId="77777777" w:rsidR="00C11E17" w:rsidRPr="009C4175" w:rsidRDefault="00C11E17" w:rsidP="007E3F65">
            <w:pPr>
              <w:pStyle w:val="NoSpacing"/>
              <w:jc w:val="center"/>
            </w:pPr>
            <w:r w:rsidRPr="009C4175">
              <w:t>3</w:t>
            </w:r>
          </w:p>
        </w:tc>
      </w:tr>
      <w:tr w:rsidR="00C11E17" w:rsidRPr="009C4175" w14:paraId="4840BAE9" w14:textId="77777777" w:rsidTr="007E3F65">
        <w:trPr>
          <w:trHeight w:val="283"/>
        </w:trPr>
        <w:tc>
          <w:tcPr>
            <w:tcW w:w="272" w:type="pct"/>
            <w:vAlign w:val="center"/>
          </w:tcPr>
          <w:p w14:paraId="17D18A04" w14:textId="77777777" w:rsidR="00C11E17" w:rsidRPr="009C4175" w:rsidRDefault="00C11E17" w:rsidP="007E3F65">
            <w:pPr>
              <w:pStyle w:val="NoSpacing"/>
              <w:jc w:val="center"/>
            </w:pPr>
            <w:r w:rsidRPr="009C4175">
              <w:t>16.</w:t>
            </w:r>
          </w:p>
        </w:tc>
        <w:tc>
          <w:tcPr>
            <w:tcW w:w="3873" w:type="pct"/>
            <w:gridSpan w:val="2"/>
            <w:vAlign w:val="center"/>
          </w:tcPr>
          <w:p w14:paraId="5CA88C26" w14:textId="77777777" w:rsidR="00C11E17" w:rsidRPr="009C4175" w:rsidRDefault="00C11E17" w:rsidP="007E3F65">
            <w:pPr>
              <w:pStyle w:val="NoSpacing"/>
              <w:jc w:val="both"/>
            </w:pPr>
            <w:r>
              <w:t xml:space="preserve">Paraphrase the </w:t>
            </w:r>
            <w:r w:rsidRPr="0055729D">
              <w:t>significance of Linear Discriminant Analysis (LDA) in feature extraction and classification tasks.</w:t>
            </w:r>
          </w:p>
        </w:tc>
        <w:tc>
          <w:tcPr>
            <w:tcW w:w="319" w:type="pct"/>
            <w:vAlign w:val="center"/>
          </w:tcPr>
          <w:p w14:paraId="49157FB2" w14:textId="77777777" w:rsidR="00C11E17" w:rsidRPr="009C4175" w:rsidRDefault="00C11E17" w:rsidP="007E3F65">
            <w:pPr>
              <w:pStyle w:val="NoSpacing"/>
              <w:jc w:val="center"/>
            </w:pPr>
            <w:r w:rsidRPr="009C4175">
              <w:t>CO6</w:t>
            </w:r>
          </w:p>
        </w:tc>
        <w:tc>
          <w:tcPr>
            <w:tcW w:w="319" w:type="pct"/>
            <w:vAlign w:val="center"/>
          </w:tcPr>
          <w:p w14:paraId="58D0AD19" w14:textId="77777777" w:rsidR="00C11E17" w:rsidRPr="009C4175" w:rsidRDefault="00C11E17" w:rsidP="007E3F65">
            <w:pPr>
              <w:pStyle w:val="NoSpacing"/>
              <w:jc w:val="center"/>
            </w:pPr>
            <w:r>
              <w:t>U</w:t>
            </w:r>
          </w:p>
        </w:tc>
        <w:tc>
          <w:tcPr>
            <w:tcW w:w="217" w:type="pct"/>
            <w:vAlign w:val="center"/>
          </w:tcPr>
          <w:p w14:paraId="588D8554" w14:textId="77777777" w:rsidR="00C11E17" w:rsidRPr="009C4175" w:rsidRDefault="00C11E17" w:rsidP="007E3F65">
            <w:pPr>
              <w:pStyle w:val="NoSpacing"/>
              <w:jc w:val="center"/>
            </w:pPr>
            <w:r w:rsidRPr="009C4175">
              <w:t>3</w:t>
            </w:r>
          </w:p>
        </w:tc>
      </w:tr>
      <w:tr w:rsidR="00C11E17" w:rsidRPr="009C4175" w14:paraId="5CDE2903" w14:textId="77777777" w:rsidTr="007E3F65">
        <w:trPr>
          <w:trHeight w:val="552"/>
        </w:trPr>
        <w:tc>
          <w:tcPr>
            <w:tcW w:w="5000" w:type="pct"/>
            <w:gridSpan w:val="6"/>
            <w:vAlign w:val="center"/>
          </w:tcPr>
          <w:p w14:paraId="764F5CD9" w14:textId="77777777" w:rsidR="00C11E17" w:rsidRPr="009C4175" w:rsidRDefault="00C11E17" w:rsidP="007E3F65">
            <w:pPr>
              <w:jc w:val="center"/>
              <w:rPr>
                <w:b/>
              </w:rPr>
            </w:pPr>
            <w:r w:rsidRPr="009C4175">
              <w:rPr>
                <w:b/>
              </w:rPr>
              <w:t>PART – C (6 X 12 = 72 MARKS)</w:t>
            </w:r>
          </w:p>
          <w:p w14:paraId="5DA9F9B9" w14:textId="77777777" w:rsidR="00C11E17" w:rsidRPr="009C4175" w:rsidRDefault="00C11E17" w:rsidP="007E3F65">
            <w:pPr>
              <w:jc w:val="center"/>
              <w:rPr>
                <w:b/>
              </w:rPr>
            </w:pPr>
            <w:r w:rsidRPr="009C4175">
              <w:rPr>
                <w:b/>
              </w:rPr>
              <w:t>(Answer any five Questions from Q. No. 17 to 23, Q. No. 24 is Compulsory)</w:t>
            </w:r>
          </w:p>
        </w:tc>
      </w:tr>
      <w:tr w:rsidR="00C11E17" w:rsidRPr="009C4175" w14:paraId="5FDA2A72" w14:textId="77777777" w:rsidTr="007E3F65">
        <w:trPr>
          <w:trHeight w:val="283"/>
        </w:trPr>
        <w:tc>
          <w:tcPr>
            <w:tcW w:w="272" w:type="pct"/>
            <w:vAlign w:val="center"/>
          </w:tcPr>
          <w:p w14:paraId="51D84D21" w14:textId="77777777" w:rsidR="00C11E17" w:rsidRPr="009C4175" w:rsidRDefault="00C11E17" w:rsidP="007E3F65">
            <w:pPr>
              <w:jc w:val="center"/>
            </w:pPr>
            <w:r w:rsidRPr="009C4175">
              <w:t>17.</w:t>
            </w:r>
          </w:p>
        </w:tc>
        <w:tc>
          <w:tcPr>
            <w:tcW w:w="189" w:type="pct"/>
            <w:vAlign w:val="center"/>
          </w:tcPr>
          <w:p w14:paraId="7213BA2F" w14:textId="77777777" w:rsidR="00C11E17" w:rsidRPr="009C4175" w:rsidRDefault="00C11E17" w:rsidP="007E3F65"/>
        </w:tc>
        <w:tc>
          <w:tcPr>
            <w:tcW w:w="3684" w:type="pct"/>
            <w:vAlign w:val="center"/>
          </w:tcPr>
          <w:p w14:paraId="79DA9D0C" w14:textId="77777777" w:rsidR="00C11E17" w:rsidRPr="009C4175" w:rsidRDefault="00C11E17" w:rsidP="007E3F65">
            <w:pPr>
              <w:jc w:val="both"/>
            </w:pPr>
            <w:r w:rsidRPr="00253293">
              <w:t>Classify the different types of AI agents. For each type, explain how it perceives its environment, makes decisions, and takes actions, using suitable diagrams.</w:t>
            </w:r>
          </w:p>
        </w:tc>
        <w:tc>
          <w:tcPr>
            <w:tcW w:w="319" w:type="pct"/>
            <w:vAlign w:val="center"/>
          </w:tcPr>
          <w:p w14:paraId="52C7DEDA" w14:textId="77777777" w:rsidR="00C11E17" w:rsidRPr="009C4175" w:rsidRDefault="00C11E17" w:rsidP="007E3F65">
            <w:pPr>
              <w:jc w:val="center"/>
            </w:pPr>
            <w:r w:rsidRPr="009C4175">
              <w:t>CO1</w:t>
            </w:r>
          </w:p>
        </w:tc>
        <w:tc>
          <w:tcPr>
            <w:tcW w:w="319" w:type="pct"/>
            <w:vAlign w:val="center"/>
          </w:tcPr>
          <w:p w14:paraId="58BD3706" w14:textId="77777777" w:rsidR="00C11E17" w:rsidRPr="009C4175" w:rsidRDefault="00C11E17" w:rsidP="007E3F65">
            <w:pPr>
              <w:jc w:val="center"/>
            </w:pPr>
            <w:r>
              <w:t>An</w:t>
            </w:r>
          </w:p>
        </w:tc>
        <w:tc>
          <w:tcPr>
            <w:tcW w:w="217" w:type="pct"/>
            <w:vAlign w:val="center"/>
          </w:tcPr>
          <w:p w14:paraId="6DF4B53F" w14:textId="77777777" w:rsidR="00C11E17" w:rsidRPr="009C4175" w:rsidRDefault="00C11E17" w:rsidP="007E3F65">
            <w:pPr>
              <w:jc w:val="center"/>
            </w:pPr>
            <w:r w:rsidRPr="009C4175">
              <w:t>12</w:t>
            </w:r>
          </w:p>
        </w:tc>
      </w:tr>
      <w:tr w:rsidR="00C11E17" w:rsidRPr="009C4175" w14:paraId="59A147C1" w14:textId="77777777" w:rsidTr="007E3F65">
        <w:trPr>
          <w:trHeight w:val="283"/>
        </w:trPr>
        <w:tc>
          <w:tcPr>
            <w:tcW w:w="272" w:type="pct"/>
            <w:vAlign w:val="center"/>
          </w:tcPr>
          <w:p w14:paraId="4F9B3B4B" w14:textId="77777777" w:rsidR="00C11E17" w:rsidRPr="009C4175" w:rsidRDefault="00C11E17" w:rsidP="007E3F65">
            <w:pPr>
              <w:jc w:val="center"/>
            </w:pPr>
          </w:p>
        </w:tc>
        <w:tc>
          <w:tcPr>
            <w:tcW w:w="189" w:type="pct"/>
            <w:vAlign w:val="center"/>
          </w:tcPr>
          <w:p w14:paraId="113E8AF5" w14:textId="77777777" w:rsidR="00C11E17" w:rsidRPr="009C4175" w:rsidRDefault="00C11E17" w:rsidP="007E3F65">
            <w:pPr>
              <w:jc w:val="center"/>
            </w:pPr>
          </w:p>
        </w:tc>
        <w:tc>
          <w:tcPr>
            <w:tcW w:w="3684" w:type="pct"/>
            <w:vAlign w:val="center"/>
          </w:tcPr>
          <w:p w14:paraId="2765A342" w14:textId="77777777" w:rsidR="00C11E17" w:rsidRPr="009C4175" w:rsidRDefault="00C11E17" w:rsidP="007E3F65">
            <w:pPr>
              <w:jc w:val="both"/>
            </w:pPr>
          </w:p>
        </w:tc>
        <w:tc>
          <w:tcPr>
            <w:tcW w:w="319" w:type="pct"/>
            <w:vAlign w:val="center"/>
          </w:tcPr>
          <w:p w14:paraId="0134F50B" w14:textId="77777777" w:rsidR="00C11E17" w:rsidRPr="009C4175" w:rsidRDefault="00C11E17" w:rsidP="007E3F65">
            <w:pPr>
              <w:jc w:val="center"/>
            </w:pPr>
          </w:p>
        </w:tc>
        <w:tc>
          <w:tcPr>
            <w:tcW w:w="319" w:type="pct"/>
            <w:vAlign w:val="center"/>
          </w:tcPr>
          <w:p w14:paraId="67A96735" w14:textId="77777777" w:rsidR="00C11E17" w:rsidRPr="009C4175" w:rsidRDefault="00C11E17" w:rsidP="007E3F65">
            <w:pPr>
              <w:jc w:val="center"/>
            </w:pPr>
          </w:p>
        </w:tc>
        <w:tc>
          <w:tcPr>
            <w:tcW w:w="217" w:type="pct"/>
            <w:vAlign w:val="center"/>
          </w:tcPr>
          <w:p w14:paraId="68E94FA4" w14:textId="77777777" w:rsidR="00C11E17" w:rsidRPr="009C4175" w:rsidRDefault="00C11E17" w:rsidP="007E3F65">
            <w:pPr>
              <w:jc w:val="center"/>
            </w:pPr>
          </w:p>
        </w:tc>
      </w:tr>
      <w:tr w:rsidR="00C11E17" w:rsidRPr="009C4175" w14:paraId="34CE7BD0" w14:textId="77777777" w:rsidTr="007E3F65">
        <w:trPr>
          <w:trHeight w:val="283"/>
        </w:trPr>
        <w:tc>
          <w:tcPr>
            <w:tcW w:w="272" w:type="pct"/>
            <w:vAlign w:val="center"/>
          </w:tcPr>
          <w:p w14:paraId="1B4A96A6" w14:textId="77777777" w:rsidR="00C11E17" w:rsidRPr="009C4175" w:rsidRDefault="00C11E17" w:rsidP="007E3F65">
            <w:pPr>
              <w:jc w:val="center"/>
            </w:pPr>
            <w:r w:rsidRPr="009C4175">
              <w:t>18.</w:t>
            </w:r>
          </w:p>
        </w:tc>
        <w:tc>
          <w:tcPr>
            <w:tcW w:w="189" w:type="pct"/>
            <w:vAlign w:val="center"/>
          </w:tcPr>
          <w:p w14:paraId="1782287D" w14:textId="77777777" w:rsidR="00C11E17" w:rsidRPr="009C4175" w:rsidRDefault="00C11E17" w:rsidP="007E3F65">
            <w:pPr>
              <w:jc w:val="center"/>
            </w:pPr>
            <w:r w:rsidRPr="009C4175">
              <w:t>a.</w:t>
            </w:r>
          </w:p>
        </w:tc>
        <w:tc>
          <w:tcPr>
            <w:tcW w:w="3684" w:type="pct"/>
            <w:vAlign w:val="center"/>
          </w:tcPr>
          <w:p w14:paraId="7757F024" w14:textId="77777777" w:rsidR="00C11E17" w:rsidRPr="009C4175" w:rsidRDefault="00C11E17" w:rsidP="007E3F65">
            <w:pPr>
              <w:jc w:val="both"/>
            </w:pPr>
            <w:r>
              <w:t>Illustrate alpha-beta pruning that overcomes the drawbacks of minmax algorithm.</w:t>
            </w:r>
          </w:p>
        </w:tc>
        <w:tc>
          <w:tcPr>
            <w:tcW w:w="319" w:type="pct"/>
            <w:vAlign w:val="center"/>
          </w:tcPr>
          <w:p w14:paraId="03A47FC8" w14:textId="77777777" w:rsidR="00C11E17" w:rsidRPr="009C4175" w:rsidRDefault="00C11E17" w:rsidP="007E3F65">
            <w:pPr>
              <w:jc w:val="center"/>
            </w:pPr>
            <w:r w:rsidRPr="009C4175">
              <w:t>CO2</w:t>
            </w:r>
          </w:p>
        </w:tc>
        <w:tc>
          <w:tcPr>
            <w:tcW w:w="319" w:type="pct"/>
            <w:vAlign w:val="center"/>
          </w:tcPr>
          <w:p w14:paraId="58C6C1F2" w14:textId="77777777" w:rsidR="00C11E17" w:rsidRPr="009C4175" w:rsidRDefault="00C11E17" w:rsidP="007E3F65">
            <w:pPr>
              <w:jc w:val="center"/>
            </w:pPr>
            <w:r>
              <w:t>A</w:t>
            </w:r>
          </w:p>
        </w:tc>
        <w:tc>
          <w:tcPr>
            <w:tcW w:w="217" w:type="pct"/>
            <w:vAlign w:val="center"/>
          </w:tcPr>
          <w:p w14:paraId="5C0B33C9" w14:textId="77777777" w:rsidR="00C11E17" w:rsidRPr="009C4175" w:rsidRDefault="00C11E17" w:rsidP="007E3F65">
            <w:pPr>
              <w:jc w:val="center"/>
            </w:pPr>
            <w:r>
              <w:t>4</w:t>
            </w:r>
          </w:p>
        </w:tc>
      </w:tr>
      <w:tr w:rsidR="00C11E17" w:rsidRPr="009C4175" w14:paraId="43AACBD8" w14:textId="77777777" w:rsidTr="007E3F65">
        <w:trPr>
          <w:trHeight w:val="283"/>
        </w:trPr>
        <w:tc>
          <w:tcPr>
            <w:tcW w:w="272" w:type="pct"/>
            <w:vAlign w:val="center"/>
          </w:tcPr>
          <w:p w14:paraId="7070B393" w14:textId="77777777" w:rsidR="00C11E17" w:rsidRPr="009C4175" w:rsidRDefault="00C11E17" w:rsidP="007E3F65">
            <w:pPr>
              <w:jc w:val="center"/>
            </w:pPr>
          </w:p>
        </w:tc>
        <w:tc>
          <w:tcPr>
            <w:tcW w:w="189" w:type="pct"/>
            <w:vAlign w:val="center"/>
          </w:tcPr>
          <w:p w14:paraId="2EA60684" w14:textId="77777777" w:rsidR="00C11E17" w:rsidRPr="009C4175" w:rsidRDefault="00C11E17" w:rsidP="007E3F65">
            <w:pPr>
              <w:jc w:val="center"/>
            </w:pPr>
            <w:r w:rsidRPr="009C4175">
              <w:t>b.</w:t>
            </w:r>
          </w:p>
        </w:tc>
        <w:tc>
          <w:tcPr>
            <w:tcW w:w="3684" w:type="pct"/>
            <w:vAlign w:val="center"/>
          </w:tcPr>
          <w:p w14:paraId="3254B006" w14:textId="77777777" w:rsidR="00C11E17" w:rsidRPr="009C4175" w:rsidRDefault="00C11E17" w:rsidP="007E3F65">
            <w:pPr>
              <w:jc w:val="both"/>
            </w:pPr>
            <w:r>
              <w:t>Explain the Greedy best first search algorithm with an example.</w:t>
            </w:r>
          </w:p>
        </w:tc>
        <w:tc>
          <w:tcPr>
            <w:tcW w:w="319" w:type="pct"/>
            <w:vAlign w:val="center"/>
          </w:tcPr>
          <w:p w14:paraId="75F1A740" w14:textId="77777777" w:rsidR="00C11E17" w:rsidRPr="009C4175" w:rsidRDefault="00C11E17" w:rsidP="007E3F65">
            <w:pPr>
              <w:jc w:val="center"/>
            </w:pPr>
            <w:r>
              <w:t>CO2</w:t>
            </w:r>
          </w:p>
        </w:tc>
        <w:tc>
          <w:tcPr>
            <w:tcW w:w="319" w:type="pct"/>
            <w:vAlign w:val="center"/>
          </w:tcPr>
          <w:p w14:paraId="52AA309E" w14:textId="77777777" w:rsidR="00C11E17" w:rsidRPr="009C4175" w:rsidRDefault="00C11E17" w:rsidP="007E3F65">
            <w:pPr>
              <w:jc w:val="center"/>
            </w:pPr>
            <w:r>
              <w:t>A</w:t>
            </w:r>
          </w:p>
        </w:tc>
        <w:tc>
          <w:tcPr>
            <w:tcW w:w="217" w:type="pct"/>
            <w:vAlign w:val="center"/>
          </w:tcPr>
          <w:p w14:paraId="66180CAA" w14:textId="77777777" w:rsidR="00C11E17" w:rsidRPr="009C4175" w:rsidRDefault="00C11E17" w:rsidP="007E3F65">
            <w:pPr>
              <w:jc w:val="center"/>
            </w:pPr>
            <w:r>
              <w:t>8</w:t>
            </w:r>
          </w:p>
        </w:tc>
      </w:tr>
      <w:tr w:rsidR="00C11E17" w:rsidRPr="009C4175" w14:paraId="6AB673F7" w14:textId="77777777" w:rsidTr="007E3F65">
        <w:trPr>
          <w:trHeight w:val="283"/>
        </w:trPr>
        <w:tc>
          <w:tcPr>
            <w:tcW w:w="272" w:type="pct"/>
            <w:vAlign w:val="center"/>
          </w:tcPr>
          <w:p w14:paraId="0A5B0180" w14:textId="77777777" w:rsidR="00C11E17" w:rsidRPr="009C4175" w:rsidRDefault="00C11E17" w:rsidP="007E3F65">
            <w:pPr>
              <w:jc w:val="center"/>
            </w:pPr>
          </w:p>
        </w:tc>
        <w:tc>
          <w:tcPr>
            <w:tcW w:w="189" w:type="pct"/>
            <w:vAlign w:val="center"/>
          </w:tcPr>
          <w:p w14:paraId="605551C8" w14:textId="77777777" w:rsidR="00C11E17" w:rsidRPr="009C4175" w:rsidRDefault="00C11E17" w:rsidP="007E3F65">
            <w:pPr>
              <w:jc w:val="center"/>
            </w:pPr>
          </w:p>
        </w:tc>
        <w:tc>
          <w:tcPr>
            <w:tcW w:w="3684" w:type="pct"/>
            <w:vAlign w:val="center"/>
          </w:tcPr>
          <w:p w14:paraId="442F4E08" w14:textId="77777777" w:rsidR="00C11E17" w:rsidRPr="009C4175" w:rsidRDefault="00C11E17" w:rsidP="007E3F65">
            <w:pPr>
              <w:jc w:val="both"/>
            </w:pPr>
          </w:p>
        </w:tc>
        <w:tc>
          <w:tcPr>
            <w:tcW w:w="319" w:type="pct"/>
            <w:vAlign w:val="center"/>
          </w:tcPr>
          <w:p w14:paraId="65D163B8" w14:textId="77777777" w:rsidR="00C11E17" w:rsidRPr="009C4175" w:rsidRDefault="00C11E17" w:rsidP="007E3F65">
            <w:pPr>
              <w:jc w:val="center"/>
            </w:pPr>
          </w:p>
        </w:tc>
        <w:tc>
          <w:tcPr>
            <w:tcW w:w="319" w:type="pct"/>
            <w:vAlign w:val="center"/>
          </w:tcPr>
          <w:p w14:paraId="2CEB6961" w14:textId="77777777" w:rsidR="00C11E17" w:rsidRPr="009C4175" w:rsidRDefault="00C11E17" w:rsidP="007E3F65">
            <w:pPr>
              <w:jc w:val="center"/>
            </w:pPr>
          </w:p>
        </w:tc>
        <w:tc>
          <w:tcPr>
            <w:tcW w:w="217" w:type="pct"/>
            <w:vAlign w:val="center"/>
          </w:tcPr>
          <w:p w14:paraId="5E36786A" w14:textId="77777777" w:rsidR="00C11E17" w:rsidRPr="009C4175" w:rsidRDefault="00C11E17" w:rsidP="007E3F65">
            <w:pPr>
              <w:jc w:val="center"/>
            </w:pPr>
          </w:p>
        </w:tc>
      </w:tr>
      <w:tr w:rsidR="00C11E17" w:rsidRPr="009C4175" w14:paraId="6B714867" w14:textId="77777777" w:rsidTr="007E3F65">
        <w:trPr>
          <w:trHeight w:val="283"/>
        </w:trPr>
        <w:tc>
          <w:tcPr>
            <w:tcW w:w="272" w:type="pct"/>
            <w:vAlign w:val="center"/>
          </w:tcPr>
          <w:p w14:paraId="748BB56D" w14:textId="77777777" w:rsidR="00C11E17" w:rsidRPr="009C4175" w:rsidRDefault="00C11E17" w:rsidP="007E3F65">
            <w:pPr>
              <w:jc w:val="center"/>
            </w:pPr>
            <w:r w:rsidRPr="009C4175">
              <w:t>19.</w:t>
            </w:r>
          </w:p>
        </w:tc>
        <w:tc>
          <w:tcPr>
            <w:tcW w:w="189" w:type="pct"/>
            <w:vAlign w:val="center"/>
          </w:tcPr>
          <w:p w14:paraId="2EBC099D" w14:textId="77777777" w:rsidR="00C11E17" w:rsidRPr="009C4175" w:rsidRDefault="00C11E17" w:rsidP="007E3F65">
            <w:pPr>
              <w:jc w:val="center"/>
            </w:pPr>
          </w:p>
        </w:tc>
        <w:tc>
          <w:tcPr>
            <w:tcW w:w="3684" w:type="pct"/>
            <w:vAlign w:val="center"/>
          </w:tcPr>
          <w:p w14:paraId="7EC99EFA" w14:textId="77777777" w:rsidR="00C11E17" w:rsidRPr="009C4175" w:rsidRDefault="00C11E17" w:rsidP="007E3F65">
            <w:pPr>
              <w:jc w:val="both"/>
            </w:pPr>
            <w:r w:rsidRPr="001B66E6">
              <w:rPr>
                <w:color w:val="000000"/>
              </w:rPr>
              <w:t xml:space="preserve">Explain an inference engine </w:t>
            </w:r>
            <w:r>
              <w:rPr>
                <w:color w:val="000000"/>
              </w:rPr>
              <w:t xml:space="preserve">that </w:t>
            </w:r>
            <w:r w:rsidRPr="001B66E6">
              <w:rPr>
                <w:color w:val="000000"/>
              </w:rPr>
              <w:t xml:space="preserve">uses forward and backward chaining </w:t>
            </w:r>
            <w:r>
              <w:rPr>
                <w:color w:val="000000"/>
              </w:rPr>
              <w:t xml:space="preserve">process </w:t>
            </w:r>
            <w:r w:rsidRPr="001B66E6">
              <w:rPr>
                <w:color w:val="000000"/>
              </w:rPr>
              <w:t xml:space="preserve">to derive conclusions. </w:t>
            </w:r>
          </w:p>
        </w:tc>
        <w:tc>
          <w:tcPr>
            <w:tcW w:w="319" w:type="pct"/>
            <w:vAlign w:val="center"/>
          </w:tcPr>
          <w:p w14:paraId="17E4DFF3" w14:textId="77777777" w:rsidR="00C11E17" w:rsidRPr="009C4175" w:rsidRDefault="00C11E17" w:rsidP="007E3F65">
            <w:pPr>
              <w:jc w:val="center"/>
            </w:pPr>
            <w:r w:rsidRPr="009C4175">
              <w:t>CO3</w:t>
            </w:r>
          </w:p>
        </w:tc>
        <w:tc>
          <w:tcPr>
            <w:tcW w:w="319" w:type="pct"/>
            <w:vAlign w:val="center"/>
          </w:tcPr>
          <w:p w14:paraId="42701BF5" w14:textId="77777777" w:rsidR="00C11E17" w:rsidRPr="009C4175" w:rsidRDefault="00C11E17" w:rsidP="007E3F65">
            <w:pPr>
              <w:jc w:val="center"/>
            </w:pPr>
            <w:r>
              <w:t>A</w:t>
            </w:r>
          </w:p>
        </w:tc>
        <w:tc>
          <w:tcPr>
            <w:tcW w:w="217" w:type="pct"/>
            <w:vAlign w:val="center"/>
          </w:tcPr>
          <w:p w14:paraId="61ED660F" w14:textId="77777777" w:rsidR="00C11E17" w:rsidRPr="009C4175" w:rsidRDefault="00C11E17" w:rsidP="007E3F65">
            <w:pPr>
              <w:jc w:val="center"/>
            </w:pPr>
            <w:r w:rsidRPr="009C4175">
              <w:t>12</w:t>
            </w:r>
          </w:p>
        </w:tc>
      </w:tr>
      <w:tr w:rsidR="00C11E17" w:rsidRPr="009C4175" w14:paraId="3409A3DC" w14:textId="77777777" w:rsidTr="007E3F65">
        <w:trPr>
          <w:trHeight w:val="283"/>
        </w:trPr>
        <w:tc>
          <w:tcPr>
            <w:tcW w:w="272" w:type="pct"/>
            <w:vAlign w:val="center"/>
          </w:tcPr>
          <w:p w14:paraId="73F39A64" w14:textId="77777777" w:rsidR="00C11E17" w:rsidRPr="009C4175" w:rsidRDefault="00C11E17" w:rsidP="007E3F65">
            <w:pPr>
              <w:jc w:val="center"/>
            </w:pPr>
          </w:p>
        </w:tc>
        <w:tc>
          <w:tcPr>
            <w:tcW w:w="189" w:type="pct"/>
            <w:vAlign w:val="center"/>
          </w:tcPr>
          <w:p w14:paraId="6376DBA6" w14:textId="77777777" w:rsidR="00C11E17" w:rsidRPr="009C4175" w:rsidRDefault="00C11E17" w:rsidP="007E3F65">
            <w:pPr>
              <w:jc w:val="center"/>
            </w:pPr>
          </w:p>
        </w:tc>
        <w:tc>
          <w:tcPr>
            <w:tcW w:w="3684" w:type="pct"/>
            <w:vAlign w:val="center"/>
          </w:tcPr>
          <w:p w14:paraId="61D549BE" w14:textId="77777777" w:rsidR="00C11E17" w:rsidRPr="009C4175" w:rsidRDefault="00C11E17" w:rsidP="007E3F65">
            <w:pPr>
              <w:jc w:val="both"/>
            </w:pPr>
          </w:p>
        </w:tc>
        <w:tc>
          <w:tcPr>
            <w:tcW w:w="319" w:type="pct"/>
            <w:vAlign w:val="center"/>
          </w:tcPr>
          <w:p w14:paraId="4E7AE114" w14:textId="77777777" w:rsidR="00C11E17" w:rsidRPr="009C4175" w:rsidRDefault="00C11E17" w:rsidP="007E3F65">
            <w:pPr>
              <w:jc w:val="center"/>
            </w:pPr>
          </w:p>
        </w:tc>
        <w:tc>
          <w:tcPr>
            <w:tcW w:w="319" w:type="pct"/>
            <w:vAlign w:val="center"/>
          </w:tcPr>
          <w:p w14:paraId="5B199B0C" w14:textId="77777777" w:rsidR="00C11E17" w:rsidRPr="009C4175" w:rsidRDefault="00C11E17" w:rsidP="007E3F65">
            <w:pPr>
              <w:jc w:val="center"/>
            </w:pPr>
          </w:p>
        </w:tc>
        <w:tc>
          <w:tcPr>
            <w:tcW w:w="217" w:type="pct"/>
            <w:vAlign w:val="center"/>
          </w:tcPr>
          <w:p w14:paraId="005E12F3" w14:textId="77777777" w:rsidR="00C11E17" w:rsidRPr="009C4175" w:rsidRDefault="00C11E17" w:rsidP="007E3F65">
            <w:pPr>
              <w:jc w:val="center"/>
            </w:pPr>
          </w:p>
        </w:tc>
      </w:tr>
      <w:tr w:rsidR="00C11E17" w:rsidRPr="009C4175" w14:paraId="772364A4" w14:textId="77777777" w:rsidTr="007E3F65">
        <w:trPr>
          <w:trHeight w:val="283"/>
        </w:trPr>
        <w:tc>
          <w:tcPr>
            <w:tcW w:w="272" w:type="pct"/>
            <w:vAlign w:val="center"/>
          </w:tcPr>
          <w:p w14:paraId="70DFEF82" w14:textId="77777777" w:rsidR="00C11E17" w:rsidRPr="009C4175" w:rsidRDefault="00C11E17" w:rsidP="007E3F65">
            <w:pPr>
              <w:jc w:val="center"/>
            </w:pPr>
            <w:r w:rsidRPr="009C4175">
              <w:t>20.</w:t>
            </w:r>
          </w:p>
        </w:tc>
        <w:tc>
          <w:tcPr>
            <w:tcW w:w="189" w:type="pct"/>
            <w:vAlign w:val="center"/>
          </w:tcPr>
          <w:p w14:paraId="59F44C7B" w14:textId="77777777" w:rsidR="00C11E17" w:rsidRPr="009C4175" w:rsidRDefault="00C11E17" w:rsidP="007E3F65">
            <w:pPr>
              <w:jc w:val="center"/>
            </w:pPr>
            <w:r w:rsidRPr="009C4175">
              <w:t>a.</w:t>
            </w:r>
          </w:p>
        </w:tc>
        <w:tc>
          <w:tcPr>
            <w:tcW w:w="3684" w:type="pct"/>
            <w:vAlign w:val="center"/>
          </w:tcPr>
          <w:p w14:paraId="0C26E713" w14:textId="77777777" w:rsidR="00C11E17" w:rsidRPr="009C4175" w:rsidRDefault="00C11E17" w:rsidP="007E3F65">
            <w:pPr>
              <w:jc w:val="both"/>
            </w:pPr>
            <w:r>
              <w:t xml:space="preserve">Explain the </w:t>
            </w:r>
            <w:r w:rsidRPr="00EC4C71">
              <w:t>Hidden Markov Model</w:t>
            </w:r>
            <w:r>
              <w:t xml:space="preserve"> for weather prediction.</w:t>
            </w:r>
          </w:p>
        </w:tc>
        <w:tc>
          <w:tcPr>
            <w:tcW w:w="319" w:type="pct"/>
            <w:vAlign w:val="center"/>
          </w:tcPr>
          <w:p w14:paraId="4B7B75F4" w14:textId="77777777" w:rsidR="00C11E17" w:rsidRPr="009C4175" w:rsidRDefault="00C11E17" w:rsidP="007E3F65">
            <w:pPr>
              <w:jc w:val="center"/>
            </w:pPr>
            <w:r w:rsidRPr="009C4175">
              <w:t>CO4</w:t>
            </w:r>
          </w:p>
        </w:tc>
        <w:tc>
          <w:tcPr>
            <w:tcW w:w="319" w:type="pct"/>
            <w:vAlign w:val="center"/>
          </w:tcPr>
          <w:p w14:paraId="5A68F85E" w14:textId="77777777" w:rsidR="00C11E17" w:rsidRPr="009C4175" w:rsidRDefault="00C11E17" w:rsidP="007E3F65">
            <w:pPr>
              <w:jc w:val="center"/>
            </w:pPr>
            <w:r>
              <w:t>A</w:t>
            </w:r>
          </w:p>
        </w:tc>
        <w:tc>
          <w:tcPr>
            <w:tcW w:w="217" w:type="pct"/>
            <w:vAlign w:val="center"/>
          </w:tcPr>
          <w:p w14:paraId="080D091D" w14:textId="77777777" w:rsidR="00C11E17" w:rsidRPr="009C4175" w:rsidRDefault="00C11E17" w:rsidP="007E3F65">
            <w:pPr>
              <w:jc w:val="center"/>
            </w:pPr>
            <w:r>
              <w:t>8</w:t>
            </w:r>
          </w:p>
        </w:tc>
      </w:tr>
      <w:tr w:rsidR="00C11E17" w:rsidRPr="009C4175" w14:paraId="5460B981" w14:textId="77777777" w:rsidTr="007E3F65">
        <w:trPr>
          <w:trHeight w:val="283"/>
        </w:trPr>
        <w:tc>
          <w:tcPr>
            <w:tcW w:w="272" w:type="pct"/>
            <w:vAlign w:val="center"/>
          </w:tcPr>
          <w:p w14:paraId="23D8CFE1" w14:textId="77777777" w:rsidR="00C11E17" w:rsidRPr="009C4175" w:rsidRDefault="00C11E17" w:rsidP="007E3F65">
            <w:pPr>
              <w:jc w:val="center"/>
            </w:pPr>
          </w:p>
        </w:tc>
        <w:tc>
          <w:tcPr>
            <w:tcW w:w="189" w:type="pct"/>
            <w:vAlign w:val="center"/>
          </w:tcPr>
          <w:p w14:paraId="4FABBE95" w14:textId="77777777" w:rsidR="00C11E17" w:rsidRPr="009C4175" w:rsidRDefault="00C11E17" w:rsidP="007E3F65">
            <w:pPr>
              <w:jc w:val="center"/>
            </w:pPr>
            <w:r w:rsidRPr="009C4175">
              <w:t>b.</w:t>
            </w:r>
          </w:p>
        </w:tc>
        <w:tc>
          <w:tcPr>
            <w:tcW w:w="3684" w:type="pct"/>
            <w:vAlign w:val="center"/>
          </w:tcPr>
          <w:p w14:paraId="0ABB3DCA" w14:textId="77777777" w:rsidR="00C11E17" w:rsidRPr="009C4175" w:rsidRDefault="00C11E17" w:rsidP="007E3F65">
            <w:pPr>
              <w:jc w:val="both"/>
              <w:rPr>
                <w:bCs/>
              </w:rPr>
            </w:pPr>
            <w:r>
              <w:t>Illustrate the Maximum-likelihood parameter learning with an example.</w:t>
            </w:r>
          </w:p>
        </w:tc>
        <w:tc>
          <w:tcPr>
            <w:tcW w:w="319" w:type="pct"/>
            <w:vAlign w:val="center"/>
          </w:tcPr>
          <w:p w14:paraId="4C3E11D3" w14:textId="77777777" w:rsidR="00C11E17" w:rsidRPr="009C4175" w:rsidRDefault="00C11E17" w:rsidP="007E3F65">
            <w:pPr>
              <w:jc w:val="center"/>
            </w:pPr>
            <w:r>
              <w:t>CO4</w:t>
            </w:r>
          </w:p>
        </w:tc>
        <w:tc>
          <w:tcPr>
            <w:tcW w:w="319" w:type="pct"/>
            <w:vAlign w:val="center"/>
          </w:tcPr>
          <w:p w14:paraId="043EA246" w14:textId="77777777" w:rsidR="00C11E17" w:rsidRPr="009C4175" w:rsidRDefault="00C11E17" w:rsidP="007E3F65">
            <w:pPr>
              <w:jc w:val="center"/>
            </w:pPr>
            <w:r>
              <w:t>A</w:t>
            </w:r>
          </w:p>
        </w:tc>
        <w:tc>
          <w:tcPr>
            <w:tcW w:w="217" w:type="pct"/>
            <w:vAlign w:val="center"/>
          </w:tcPr>
          <w:p w14:paraId="71E40A01" w14:textId="77777777" w:rsidR="00C11E17" w:rsidRPr="009C4175" w:rsidRDefault="00C11E17" w:rsidP="007E3F65">
            <w:pPr>
              <w:jc w:val="center"/>
            </w:pPr>
            <w:r>
              <w:t>4</w:t>
            </w:r>
          </w:p>
        </w:tc>
      </w:tr>
      <w:tr w:rsidR="00C11E17" w:rsidRPr="009C4175" w14:paraId="1DB2D529" w14:textId="77777777" w:rsidTr="007E3F65">
        <w:trPr>
          <w:trHeight w:val="283"/>
        </w:trPr>
        <w:tc>
          <w:tcPr>
            <w:tcW w:w="272" w:type="pct"/>
            <w:vAlign w:val="center"/>
          </w:tcPr>
          <w:p w14:paraId="1DB96E7F" w14:textId="77777777" w:rsidR="00C11E17" w:rsidRPr="009C4175" w:rsidRDefault="00C11E17" w:rsidP="007E3F65">
            <w:pPr>
              <w:jc w:val="center"/>
            </w:pPr>
          </w:p>
        </w:tc>
        <w:tc>
          <w:tcPr>
            <w:tcW w:w="189" w:type="pct"/>
            <w:vAlign w:val="center"/>
          </w:tcPr>
          <w:p w14:paraId="6DD0AF70" w14:textId="77777777" w:rsidR="00C11E17" w:rsidRPr="009C4175" w:rsidRDefault="00C11E17" w:rsidP="007E3F65">
            <w:pPr>
              <w:jc w:val="center"/>
            </w:pPr>
          </w:p>
        </w:tc>
        <w:tc>
          <w:tcPr>
            <w:tcW w:w="3684" w:type="pct"/>
            <w:vAlign w:val="center"/>
          </w:tcPr>
          <w:p w14:paraId="79E74974" w14:textId="77777777" w:rsidR="00C11E17" w:rsidRPr="009C4175" w:rsidRDefault="00C11E17" w:rsidP="007E3F65">
            <w:pPr>
              <w:jc w:val="both"/>
            </w:pPr>
          </w:p>
        </w:tc>
        <w:tc>
          <w:tcPr>
            <w:tcW w:w="319" w:type="pct"/>
            <w:vAlign w:val="center"/>
          </w:tcPr>
          <w:p w14:paraId="38F9EB64" w14:textId="77777777" w:rsidR="00C11E17" w:rsidRPr="009C4175" w:rsidRDefault="00C11E17" w:rsidP="007E3F65">
            <w:pPr>
              <w:jc w:val="center"/>
            </w:pPr>
          </w:p>
        </w:tc>
        <w:tc>
          <w:tcPr>
            <w:tcW w:w="319" w:type="pct"/>
            <w:vAlign w:val="center"/>
          </w:tcPr>
          <w:p w14:paraId="66C825BB" w14:textId="77777777" w:rsidR="00C11E17" w:rsidRPr="009C4175" w:rsidRDefault="00C11E17" w:rsidP="007E3F65">
            <w:pPr>
              <w:jc w:val="center"/>
            </w:pPr>
          </w:p>
        </w:tc>
        <w:tc>
          <w:tcPr>
            <w:tcW w:w="217" w:type="pct"/>
            <w:vAlign w:val="center"/>
          </w:tcPr>
          <w:p w14:paraId="275C5EF0" w14:textId="77777777" w:rsidR="00C11E17" w:rsidRPr="009C4175" w:rsidRDefault="00C11E17" w:rsidP="007E3F65">
            <w:pPr>
              <w:jc w:val="center"/>
            </w:pPr>
          </w:p>
        </w:tc>
      </w:tr>
      <w:tr w:rsidR="00C11E17" w:rsidRPr="009C4175" w14:paraId="254D201C" w14:textId="77777777" w:rsidTr="007E3F65">
        <w:trPr>
          <w:trHeight w:val="283"/>
        </w:trPr>
        <w:tc>
          <w:tcPr>
            <w:tcW w:w="272" w:type="pct"/>
            <w:vAlign w:val="center"/>
          </w:tcPr>
          <w:p w14:paraId="70A853AB" w14:textId="77777777" w:rsidR="00C11E17" w:rsidRPr="009C4175" w:rsidRDefault="00C11E17" w:rsidP="007E3F65">
            <w:pPr>
              <w:jc w:val="center"/>
            </w:pPr>
            <w:r w:rsidRPr="009C4175">
              <w:lastRenderedPageBreak/>
              <w:t>21.</w:t>
            </w:r>
          </w:p>
        </w:tc>
        <w:tc>
          <w:tcPr>
            <w:tcW w:w="189" w:type="pct"/>
            <w:vAlign w:val="center"/>
          </w:tcPr>
          <w:p w14:paraId="049EB5CB" w14:textId="77777777" w:rsidR="00C11E17" w:rsidRPr="009C4175" w:rsidRDefault="00C11E17" w:rsidP="007E3F65">
            <w:pPr>
              <w:jc w:val="center"/>
            </w:pPr>
          </w:p>
        </w:tc>
        <w:tc>
          <w:tcPr>
            <w:tcW w:w="3684" w:type="pct"/>
            <w:vAlign w:val="center"/>
          </w:tcPr>
          <w:p w14:paraId="57B0EB29" w14:textId="77777777" w:rsidR="00C11E17" w:rsidRPr="009C4175" w:rsidRDefault="00C11E17" w:rsidP="007E3F65">
            <w:pPr>
              <w:jc w:val="both"/>
            </w:pPr>
            <w:r w:rsidRPr="00A31C9A">
              <w:rPr>
                <w:bCs/>
              </w:rPr>
              <w:t>De</w:t>
            </w:r>
            <w:r>
              <w:rPr>
                <w:bCs/>
              </w:rPr>
              <w:t>velop</w:t>
            </w:r>
            <w:r w:rsidRPr="00A31C9A">
              <w:rPr>
                <w:bCs/>
              </w:rPr>
              <w:t xml:space="preserve"> a decision tree model for a </w:t>
            </w:r>
            <w:r>
              <w:rPr>
                <w:bCs/>
              </w:rPr>
              <w:t>“Restaurant – wait for a table” scenario</w:t>
            </w:r>
            <w:r w:rsidRPr="00A31C9A">
              <w:rPr>
                <w:bCs/>
              </w:rPr>
              <w:t xml:space="preserve"> and explain the decision-making process.</w:t>
            </w:r>
          </w:p>
        </w:tc>
        <w:tc>
          <w:tcPr>
            <w:tcW w:w="319" w:type="pct"/>
            <w:vAlign w:val="center"/>
          </w:tcPr>
          <w:p w14:paraId="393A697F" w14:textId="77777777" w:rsidR="00C11E17" w:rsidRPr="009C4175" w:rsidRDefault="00C11E17" w:rsidP="007E3F65">
            <w:r>
              <w:t>CO5</w:t>
            </w:r>
          </w:p>
        </w:tc>
        <w:tc>
          <w:tcPr>
            <w:tcW w:w="319" w:type="pct"/>
            <w:vAlign w:val="center"/>
          </w:tcPr>
          <w:p w14:paraId="10EE12AB" w14:textId="77777777" w:rsidR="00C11E17" w:rsidRPr="009C4175" w:rsidRDefault="00C11E17" w:rsidP="007E3F65">
            <w:pPr>
              <w:jc w:val="center"/>
            </w:pPr>
            <w:r>
              <w:t>A</w:t>
            </w:r>
          </w:p>
        </w:tc>
        <w:tc>
          <w:tcPr>
            <w:tcW w:w="217" w:type="pct"/>
            <w:vAlign w:val="center"/>
          </w:tcPr>
          <w:p w14:paraId="184EE252" w14:textId="77777777" w:rsidR="00C11E17" w:rsidRPr="009C4175" w:rsidRDefault="00C11E17" w:rsidP="007E3F65">
            <w:pPr>
              <w:jc w:val="center"/>
            </w:pPr>
            <w:r>
              <w:t>12</w:t>
            </w:r>
          </w:p>
        </w:tc>
      </w:tr>
      <w:tr w:rsidR="00C11E17" w:rsidRPr="009C4175" w14:paraId="52AAC6FC" w14:textId="77777777" w:rsidTr="007E3F65">
        <w:trPr>
          <w:trHeight w:val="283"/>
        </w:trPr>
        <w:tc>
          <w:tcPr>
            <w:tcW w:w="272" w:type="pct"/>
            <w:vAlign w:val="center"/>
          </w:tcPr>
          <w:p w14:paraId="1AD58E1E" w14:textId="77777777" w:rsidR="00C11E17" w:rsidRPr="009C4175" w:rsidRDefault="00C11E17" w:rsidP="007E3F65">
            <w:pPr>
              <w:jc w:val="center"/>
            </w:pPr>
          </w:p>
        </w:tc>
        <w:tc>
          <w:tcPr>
            <w:tcW w:w="189" w:type="pct"/>
            <w:vAlign w:val="center"/>
          </w:tcPr>
          <w:p w14:paraId="0DB9D45E" w14:textId="77777777" w:rsidR="00C11E17" w:rsidRPr="009C4175" w:rsidRDefault="00C11E17" w:rsidP="007E3F65">
            <w:pPr>
              <w:jc w:val="center"/>
            </w:pPr>
          </w:p>
        </w:tc>
        <w:tc>
          <w:tcPr>
            <w:tcW w:w="3684" w:type="pct"/>
            <w:vAlign w:val="center"/>
          </w:tcPr>
          <w:p w14:paraId="2D14C7DB" w14:textId="77777777" w:rsidR="00C11E17" w:rsidRPr="009C4175" w:rsidRDefault="00C11E17" w:rsidP="007E3F65">
            <w:pPr>
              <w:jc w:val="both"/>
            </w:pPr>
          </w:p>
        </w:tc>
        <w:tc>
          <w:tcPr>
            <w:tcW w:w="319" w:type="pct"/>
            <w:vAlign w:val="center"/>
          </w:tcPr>
          <w:p w14:paraId="1143EEC2" w14:textId="77777777" w:rsidR="00C11E17" w:rsidRPr="009C4175" w:rsidRDefault="00C11E17" w:rsidP="007E3F65">
            <w:pPr>
              <w:jc w:val="center"/>
            </w:pPr>
          </w:p>
        </w:tc>
        <w:tc>
          <w:tcPr>
            <w:tcW w:w="319" w:type="pct"/>
            <w:vAlign w:val="center"/>
          </w:tcPr>
          <w:p w14:paraId="762B45EA" w14:textId="77777777" w:rsidR="00C11E17" w:rsidRPr="009C4175" w:rsidRDefault="00C11E17" w:rsidP="007E3F65">
            <w:pPr>
              <w:jc w:val="center"/>
            </w:pPr>
          </w:p>
        </w:tc>
        <w:tc>
          <w:tcPr>
            <w:tcW w:w="217" w:type="pct"/>
            <w:vAlign w:val="center"/>
          </w:tcPr>
          <w:p w14:paraId="7526201C" w14:textId="77777777" w:rsidR="00C11E17" w:rsidRPr="009C4175" w:rsidRDefault="00C11E17" w:rsidP="007E3F65">
            <w:pPr>
              <w:jc w:val="center"/>
            </w:pPr>
          </w:p>
        </w:tc>
      </w:tr>
      <w:tr w:rsidR="00C11E17" w:rsidRPr="009C4175" w14:paraId="5FE6D1DC" w14:textId="77777777" w:rsidTr="007E3F65">
        <w:trPr>
          <w:trHeight w:val="283"/>
        </w:trPr>
        <w:tc>
          <w:tcPr>
            <w:tcW w:w="272" w:type="pct"/>
            <w:vAlign w:val="center"/>
          </w:tcPr>
          <w:p w14:paraId="7CA09247" w14:textId="77777777" w:rsidR="00C11E17" w:rsidRPr="009C4175" w:rsidRDefault="00C11E17" w:rsidP="007E3F65">
            <w:pPr>
              <w:jc w:val="center"/>
            </w:pPr>
            <w:r w:rsidRPr="009C4175">
              <w:t>22.</w:t>
            </w:r>
          </w:p>
        </w:tc>
        <w:tc>
          <w:tcPr>
            <w:tcW w:w="189" w:type="pct"/>
            <w:vAlign w:val="center"/>
          </w:tcPr>
          <w:p w14:paraId="37189ABD" w14:textId="77777777" w:rsidR="00C11E17" w:rsidRPr="009C4175" w:rsidRDefault="00C11E17" w:rsidP="007E3F65">
            <w:pPr>
              <w:jc w:val="center"/>
            </w:pPr>
          </w:p>
        </w:tc>
        <w:tc>
          <w:tcPr>
            <w:tcW w:w="3684" w:type="pct"/>
            <w:vAlign w:val="center"/>
          </w:tcPr>
          <w:p w14:paraId="45F522B2" w14:textId="77777777" w:rsidR="00C11E17" w:rsidRPr="009C4175" w:rsidRDefault="00C11E17" w:rsidP="007E3F65">
            <w:pPr>
              <w:jc w:val="both"/>
            </w:pPr>
            <w:r w:rsidRPr="00500F31">
              <w:t>Discuss the four different aspects of Artificial Intelligence with suitable examples</w:t>
            </w:r>
            <w:r>
              <w:t xml:space="preserve"> </w:t>
            </w:r>
            <w:r w:rsidRPr="00500F31">
              <w:t>in detail.</w:t>
            </w:r>
          </w:p>
        </w:tc>
        <w:tc>
          <w:tcPr>
            <w:tcW w:w="319" w:type="pct"/>
            <w:vAlign w:val="center"/>
          </w:tcPr>
          <w:p w14:paraId="6840DEED" w14:textId="77777777" w:rsidR="00C11E17" w:rsidRPr="009C4175" w:rsidRDefault="00C11E17" w:rsidP="007E3F65">
            <w:pPr>
              <w:jc w:val="center"/>
            </w:pPr>
            <w:r w:rsidRPr="009C4175">
              <w:t>CO</w:t>
            </w:r>
            <w:r>
              <w:t>1</w:t>
            </w:r>
          </w:p>
        </w:tc>
        <w:tc>
          <w:tcPr>
            <w:tcW w:w="319" w:type="pct"/>
            <w:vAlign w:val="center"/>
          </w:tcPr>
          <w:p w14:paraId="1BB52941" w14:textId="77777777" w:rsidR="00C11E17" w:rsidRPr="009C4175" w:rsidRDefault="00C11E17" w:rsidP="007E3F65">
            <w:pPr>
              <w:jc w:val="center"/>
            </w:pPr>
            <w:r>
              <w:t>U</w:t>
            </w:r>
          </w:p>
        </w:tc>
        <w:tc>
          <w:tcPr>
            <w:tcW w:w="217" w:type="pct"/>
            <w:vAlign w:val="center"/>
          </w:tcPr>
          <w:p w14:paraId="0FFC5F75" w14:textId="77777777" w:rsidR="00C11E17" w:rsidRPr="009C4175" w:rsidRDefault="00C11E17" w:rsidP="007E3F65">
            <w:pPr>
              <w:jc w:val="center"/>
            </w:pPr>
            <w:r w:rsidRPr="009C4175">
              <w:t>12</w:t>
            </w:r>
          </w:p>
        </w:tc>
      </w:tr>
      <w:tr w:rsidR="00C11E17" w:rsidRPr="009C4175" w14:paraId="00BB859F" w14:textId="77777777" w:rsidTr="007E3F65">
        <w:trPr>
          <w:trHeight w:val="283"/>
        </w:trPr>
        <w:tc>
          <w:tcPr>
            <w:tcW w:w="272" w:type="pct"/>
            <w:vAlign w:val="center"/>
          </w:tcPr>
          <w:p w14:paraId="350DD444" w14:textId="77777777" w:rsidR="00C11E17" w:rsidRPr="009C4175" w:rsidRDefault="00C11E17" w:rsidP="007E3F65">
            <w:pPr>
              <w:jc w:val="center"/>
            </w:pPr>
          </w:p>
        </w:tc>
        <w:tc>
          <w:tcPr>
            <w:tcW w:w="189" w:type="pct"/>
            <w:vAlign w:val="center"/>
          </w:tcPr>
          <w:p w14:paraId="6E950B65" w14:textId="77777777" w:rsidR="00C11E17" w:rsidRPr="009C4175" w:rsidRDefault="00C11E17" w:rsidP="007E3F65">
            <w:pPr>
              <w:jc w:val="center"/>
            </w:pPr>
          </w:p>
        </w:tc>
        <w:tc>
          <w:tcPr>
            <w:tcW w:w="3684" w:type="pct"/>
            <w:vAlign w:val="center"/>
          </w:tcPr>
          <w:p w14:paraId="66E30199" w14:textId="77777777" w:rsidR="00C11E17" w:rsidRPr="009C4175" w:rsidRDefault="00C11E17" w:rsidP="007E3F65">
            <w:pPr>
              <w:jc w:val="both"/>
            </w:pPr>
          </w:p>
        </w:tc>
        <w:tc>
          <w:tcPr>
            <w:tcW w:w="319" w:type="pct"/>
            <w:vAlign w:val="center"/>
          </w:tcPr>
          <w:p w14:paraId="2DC1379B" w14:textId="77777777" w:rsidR="00C11E17" w:rsidRPr="009C4175" w:rsidRDefault="00C11E17" w:rsidP="007E3F65">
            <w:pPr>
              <w:jc w:val="center"/>
            </w:pPr>
          </w:p>
        </w:tc>
        <w:tc>
          <w:tcPr>
            <w:tcW w:w="319" w:type="pct"/>
            <w:vAlign w:val="center"/>
          </w:tcPr>
          <w:p w14:paraId="687EF3CC" w14:textId="77777777" w:rsidR="00C11E17" w:rsidRPr="009C4175" w:rsidRDefault="00C11E17" w:rsidP="007E3F65">
            <w:pPr>
              <w:jc w:val="center"/>
            </w:pPr>
          </w:p>
        </w:tc>
        <w:tc>
          <w:tcPr>
            <w:tcW w:w="217" w:type="pct"/>
            <w:vAlign w:val="center"/>
          </w:tcPr>
          <w:p w14:paraId="695BC5AE" w14:textId="77777777" w:rsidR="00C11E17" w:rsidRPr="009C4175" w:rsidRDefault="00C11E17" w:rsidP="007E3F65">
            <w:pPr>
              <w:jc w:val="center"/>
            </w:pPr>
          </w:p>
        </w:tc>
      </w:tr>
      <w:tr w:rsidR="00C11E17" w:rsidRPr="009C4175" w14:paraId="775953C7" w14:textId="77777777" w:rsidTr="007E3F65">
        <w:trPr>
          <w:trHeight w:val="283"/>
        </w:trPr>
        <w:tc>
          <w:tcPr>
            <w:tcW w:w="272" w:type="pct"/>
            <w:vAlign w:val="center"/>
          </w:tcPr>
          <w:p w14:paraId="3501DD55" w14:textId="77777777" w:rsidR="00C11E17" w:rsidRPr="009C4175" w:rsidRDefault="00C11E17" w:rsidP="007E3F65">
            <w:pPr>
              <w:jc w:val="center"/>
            </w:pPr>
            <w:r w:rsidRPr="009C4175">
              <w:t>23.</w:t>
            </w:r>
          </w:p>
        </w:tc>
        <w:tc>
          <w:tcPr>
            <w:tcW w:w="189" w:type="pct"/>
            <w:vAlign w:val="center"/>
          </w:tcPr>
          <w:p w14:paraId="2394E50B" w14:textId="77777777" w:rsidR="00C11E17" w:rsidRPr="009C4175" w:rsidRDefault="00C11E17" w:rsidP="007E3F65">
            <w:pPr>
              <w:jc w:val="center"/>
            </w:pPr>
          </w:p>
        </w:tc>
        <w:tc>
          <w:tcPr>
            <w:tcW w:w="3684" w:type="pct"/>
            <w:vAlign w:val="center"/>
          </w:tcPr>
          <w:p w14:paraId="222389D6" w14:textId="77777777" w:rsidR="00C11E17" w:rsidRPr="009C4175" w:rsidRDefault="00C11E17" w:rsidP="007E3F65">
            <w:pPr>
              <w:jc w:val="both"/>
            </w:pPr>
            <w:r>
              <w:t>Analyze</w:t>
            </w:r>
            <w:r w:rsidRPr="00C068D5">
              <w:t xml:space="preserve"> the effectiveness of</w:t>
            </w:r>
            <w:r>
              <w:t xml:space="preserve"> </w:t>
            </w:r>
            <w:r w:rsidRPr="00C068D5">
              <w:t xml:space="preserve">AO* algorithm in solving real-world search problems. Justify how </w:t>
            </w:r>
            <w:r>
              <w:t>its</w:t>
            </w:r>
            <w:r w:rsidRPr="00C068D5">
              <w:t xml:space="preserve"> performance differs from that of the </w:t>
            </w:r>
            <w:r>
              <w:t>un-informed</w:t>
            </w:r>
            <w:r w:rsidRPr="00C068D5">
              <w:t xml:space="preserve"> </w:t>
            </w:r>
            <w:r>
              <w:t xml:space="preserve">search </w:t>
            </w:r>
            <w:r w:rsidRPr="00C068D5">
              <w:t>algorithm</w:t>
            </w:r>
            <w:r>
              <w:t>s</w:t>
            </w:r>
            <w:r w:rsidRPr="00C068D5">
              <w:t xml:space="preserve"> with suitable example.</w:t>
            </w:r>
          </w:p>
        </w:tc>
        <w:tc>
          <w:tcPr>
            <w:tcW w:w="319" w:type="pct"/>
            <w:vAlign w:val="center"/>
          </w:tcPr>
          <w:p w14:paraId="486BA6BA" w14:textId="77777777" w:rsidR="00C11E17" w:rsidRPr="009C4175" w:rsidRDefault="00C11E17" w:rsidP="007E3F65">
            <w:pPr>
              <w:jc w:val="center"/>
            </w:pPr>
            <w:r w:rsidRPr="009C4175">
              <w:t>CO</w:t>
            </w:r>
            <w:r>
              <w:t>2</w:t>
            </w:r>
          </w:p>
        </w:tc>
        <w:tc>
          <w:tcPr>
            <w:tcW w:w="319" w:type="pct"/>
            <w:vAlign w:val="center"/>
          </w:tcPr>
          <w:p w14:paraId="64E816CE" w14:textId="77777777" w:rsidR="00C11E17" w:rsidRPr="009C4175" w:rsidRDefault="00C11E17" w:rsidP="007E3F65">
            <w:pPr>
              <w:jc w:val="center"/>
            </w:pPr>
            <w:r>
              <w:t>An</w:t>
            </w:r>
          </w:p>
        </w:tc>
        <w:tc>
          <w:tcPr>
            <w:tcW w:w="217" w:type="pct"/>
            <w:vAlign w:val="center"/>
          </w:tcPr>
          <w:p w14:paraId="36BFCE47" w14:textId="77777777" w:rsidR="00C11E17" w:rsidRPr="009C4175" w:rsidRDefault="00C11E17" w:rsidP="007E3F65">
            <w:pPr>
              <w:jc w:val="center"/>
            </w:pPr>
            <w:r w:rsidRPr="009C4175">
              <w:t>12</w:t>
            </w:r>
          </w:p>
        </w:tc>
      </w:tr>
      <w:tr w:rsidR="00C11E17" w:rsidRPr="009C4175" w14:paraId="6A20A4D9" w14:textId="77777777" w:rsidTr="007E3F65">
        <w:trPr>
          <w:trHeight w:val="238"/>
        </w:trPr>
        <w:tc>
          <w:tcPr>
            <w:tcW w:w="5000" w:type="pct"/>
            <w:gridSpan w:val="6"/>
            <w:vAlign w:val="center"/>
          </w:tcPr>
          <w:p w14:paraId="38EFFF44" w14:textId="77777777" w:rsidR="00C11E17" w:rsidRPr="009C4175" w:rsidRDefault="00C11E17" w:rsidP="007E3F65">
            <w:pPr>
              <w:jc w:val="center"/>
              <w:rPr>
                <w:b/>
                <w:bCs/>
              </w:rPr>
            </w:pPr>
            <w:r w:rsidRPr="009C4175">
              <w:rPr>
                <w:b/>
                <w:bCs/>
              </w:rPr>
              <w:t>COMPULSORY QUESTION</w:t>
            </w:r>
          </w:p>
        </w:tc>
      </w:tr>
      <w:tr w:rsidR="00C11E17" w:rsidRPr="009C4175" w14:paraId="0C5BB0D3" w14:textId="77777777" w:rsidTr="007E3F65">
        <w:trPr>
          <w:trHeight w:val="283"/>
        </w:trPr>
        <w:tc>
          <w:tcPr>
            <w:tcW w:w="272" w:type="pct"/>
            <w:vAlign w:val="center"/>
          </w:tcPr>
          <w:p w14:paraId="01610E2D" w14:textId="77777777" w:rsidR="00C11E17" w:rsidRPr="009C4175" w:rsidRDefault="00C11E17" w:rsidP="007E3F65">
            <w:pPr>
              <w:jc w:val="center"/>
            </w:pPr>
            <w:r w:rsidRPr="009C4175">
              <w:t>24.</w:t>
            </w:r>
          </w:p>
        </w:tc>
        <w:tc>
          <w:tcPr>
            <w:tcW w:w="189" w:type="pct"/>
            <w:vAlign w:val="center"/>
          </w:tcPr>
          <w:p w14:paraId="036972B3" w14:textId="77777777" w:rsidR="00C11E17" w:rsidRPr="009C4175" w:rsidRDefault="00C11E17" w:rsidP="007E3F65">
            <w:pPr>
              <w:jc w:val="center"/>
            </w:pPr>
          </w:p>
        </w:tc>
        <w:tc>
          <w:tcPr>
            <w:tcW w:w="3684" w:type="pct"/>
            <w:vAlign w:val="center"/>
          </w:tcPr>
          <w:p w14:paraId="7F61DFCB" w14:textId="77777777" w:rsidR="00C11E17" w:rsidRPr="009C4175" w:rsidRDefault="00C11E17" w:rsidP="007E3F65">
            <w:pPr>
              <w:jc w:val="both"/>
            </w:pPr>
            <w:r>
              <w:t>Explain</w:t>
            </w:r>
            <w:r w:rsidRPr="00990290">
              <w:t xml:space="preserve"> the working principle of the Nearest Neighbour (NN) classification rule. Compare its performance with other distance-based classifiers</w:t>
            </w:r>
            <w:r>
              <w:t>.</w:t>
            </w:r>
          </w:p>
        </w:tc>
        <w:tc>
          <w:tcPr>
            <w:tcW w:w="319" w:type="pct"/>
            <w:vAlign w:val="center"/>
          </w:tcPr>
          <w:p w14:paraId="68D35EDF" w14:textId="77777777" w:rsidR="00C11E17" w:rsidRPr="009C4175" w:rsidRDefault="00C11E17" w:rsidP="007E3F65">
            <w:pPr>
              <w:jc w:val="center"/>
            </w:pPr>
            <w:r w:rsidRPr="009C4175">
              <w:t>CO6</w:t>
            </w:r>
          </w:p>
        </w:tc>
        <w:tc>
          <w:tcPr>
            <w:tcW w:w="319" w:type="pct"/>
            <w:vAlign w:val="center"/>
          </w:tcPr>
          <w:p w14:paraId="0FEB6FCD" w14:textId="77777777" w:rsidR="00C11E17" w:rsidRPr="009C4175" w:rsidRDefault="00C11E17" w:rsidP="007E3F65">
            <w:pPr>
              <w:jc w:val="center"/>
            </w:pPr>
            <w:r>
              <w:t>A</w:t>
            </w:r>
          </w:p>
        </w:tc>
        <w:tc>
          <w:tcPr>
            <w:tcW w:w="217" w:type="pct"/>
            <w:vAlign w:val="center"/>
          </w:tcPr>
          <w:p w14:paraId="562CB655" w14:textId="77777777" w:rsidR="00C11E17" w:rsidRPr="009C4175" w:rsidRDefault="00C11E17" w:rsidP="007E3F65">
            <w:pPr>
              <w:jc w:val="center"/>
            </w:pPr>
            <w:r w:rsidRPr="009C4175">
              <w:t>12</w:t>
            </w:r>
          </w:p>
        </w:tc>
      </w:tr>
    </w:tbl>
    <w:p w14:paraId="349B4F3E" w14:textId="77777777" w:rsidR="00C11E17" w:rsidRDefault="00C11E17" w:rsidP="002E336A"/>
    <w:p w14:paraId="453BC707" w14:textId="77777777" w:rsidR="00C11E17" w:rsidRDefault="00C11E1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14F38A7" w14:textId="77777777" w:rsidR="00C11E17" w:rsidRDefault="00C11E17" w:rsidP="002E336A"/>
    <w:tbl>
      <w:tblPr>
        <w:tblStyle w:val="TableGrid"/>
        <w:tblW w:w="10490" w:type="dxa"/>
        <w:tblInd w:w="-714" w:type="dxa"/>
        <w:tblLook w:val="04A0" w:firstRow="1" w:lastRow="0" w:firstColumn="1" w:lastColumn="0" w:noHBand="0" w:noVBand="1"/>
      </w:tblPr>
      <w:tblGrid>
        <w:gridCol w:w="670"/>
        <w:gridCol w:w="9820"/>
      </w:tblGrid>
      <w:tr w:rsidR="00C11E17" w14:paraId="66FE2655" w14:textId="77777777" w:rsidTr="00517D3B">
        <w:trPr>
          <w:trHeight w:val="283"/>
        </w:trPr>
        <w:tc>
          <w:tcPr>
            <w:tcW w:w="670" w:type="dxa"/>
          </w:tcPr>
          <w:p w14:paraId="773D21BA" w14:textId="77777777" w:rsidR="00C11E17" w:rsidRPr="0051318C" w:rsidRDefault="00C11E17" w:rsidP="00517D3B">
            <w:pPr>
              <w:jc w:val="center"/>
              <w:rPr>
                <w:sz w:val="22"/>
                <w:szCs w:val="22"/>
              </w:rPr>
            </w:pPr>
          </w:p>
        </w:tc>
        <w:tc>
          <w:tcPr>
            <w:tcW w:w="9820" w:type="dxa"/>
          </w:tcPr>
          <w:p w14:paraId="7F43CC36" w14:textId="77777777" w:rsidR="00C11E17" w:rsidRPr="0051318C" w:rsidRDefault="00C11E17" w:rsidP="00517D3B">
            <w:pPr>
              <w:jc w:val="center"/>
              <w:rPr>
                <w:b/>
                <w:sz w:val="22"/>
                <w:szCs w:val="22"/>
              </w:rPr>
            </w:pPr>
            <w:r w:rsidRPr="0051318C">
              <w:rPr>
                <w:b/>
                <w:sz w:val="22"/>
                <w:szCs w:val="22"/>
              </w:rPr>
              <w:t>COURSE OUTCOMES</w:t>
            </w:r>
          </w:p>
        </w:tc>
      </w:tr>
      <w:tr w:rsidR="00C11E17" w14:paraId="1C545419" w14:textId="77777777" w:rsidTr="00517D3B">
        <w:trPr>
          <w:trHeight w:val="283"/>
        </w:trPr>
        <w:tc>
          <w:tcPr>
            <w:tcW w:w="670" w:type="dxa"/>
          </w:tcPr>
          <w:p w14:paraId="3F116851" w14:textId="77777777" w:rsidR="00C11E17" w:rsidRPr="00302FF6" w:rsidRDefault="00C11E17" w:rsidP="007E3F65">
            <w:pPr>
              <w:jc w:val="center"/>
              <w:rPr>
                <w:b/>
                <w:bCs/>
                <w:sz w:val="22"/>
                <w:szCs w:val="22"/>
              </w:rPr>
            </w:pPr>
            <w:r w:rsidRPr="00302FF6">
              <w:rPr>
                <w:b/>
                <w:bCs/>
                <w:sz w:val="22"/>
                <w:szCs w:val="22"/>
              </w:rPr>
              <w:t>CO1</w:t>
            </w:r>
          </w:p>
        </w:tc>
        <w:tc>
          <w:tcPr>
            <w:tcW w:w="9820" w:type="dxa"/>
          </w:tcPr>
          <w:p w14:paraId="19DBB250" w14:textId="77777777" w:rsidR="00C11E17" w:rsidRPr="0051318C" w:rsidRDefault="00C11E17" w:rsidP="007E3F65">
            <w:pPr>
              <w:jc w:val="both"/>
              <w:rPr>
                <w:sz w:val="22"/>
                <w:szCs w:val="22"/>
              </w:rPr>
            </w:pPr>
            <w:r w:rsidRPr="0066162C">
              <w:rPr>
                <w:sz w:val="22"/>
                <w:szCs w:val="22"/>
              </w:rPr>
              <w:t>Develop a basic understanding of Artificial Intelligence in business</w:t>
            </w:r>
          </w:p>
        </w:tc>
      </w:tr>
      <w:tr w:rsidR="00C11E17" w14:paraId="46A9DEDC" w14:textId="77777777" w:rsidTr="00517D3B">
        <w:trPr>
          <w:trHeight w:val="283"/>
        </w:trPr>
        <w:tc>
          <w:tcPr>
            <w:tcW w:w="670" w:type="dxa"/>
          </w:tcPr>
          <w:p w14:paraId="6A2AFCED" w14:textId="77777777" w:rsidR="00C11E17" w:rsidRPr="00302FF6" w:rsidRDefault="00C11E17" w:rsidP="007E3F65">
            <w:pPr>
              <w:jc w:val="center"/>
              <w:rPr>
                <w:b/>
                <w:bCs/>
                <w:sz w:val="22"/>
                <w:szCs w:val="22"/>
              </w:rPr>
            </w:pPr>
            <w:r w:rsidRPr="00302FF6">
              <w:rPr>
                <w:b/>
                <w:bCs/>
                <w:sz w:val="22"/>
                <w:szCs w:val="22"/>
              </w:rPr>
              <w:t>CO2</w:t>
            </w:r>
          </w:p>
        </w:tc>
        <w:tc>
          <w:tcPr>
            <w:tcW w:w="9820" w:type="dxa"/>
          </w:tcPr>
          <w:p w14:paraId="0E35F2A2" w14:textId="77777777" w:rsidR="00C11E17" w:rsidRPr="0051318C" w:rsidRDefault="00C11E17" w:rsidP="007E3F65">
            <w:pPr>
              <w:jc w:val="both"/>
              <w:rPr>
                <w:sz w:val="22"/>
                <w:szCs w:val="22"/>
              </w:rPr>
            </w:pPr>
            <w:r w:rsidRPr="0066162C">
              <w:rPr>
                <w:sz w:val="22"/>
                <w:szCs w:val="22"/>
              </w:rPr>
              <w:t>Define the concept and pros &amp; cons of franchisee option</w:t>
            </w:r>
          </w:p>
        </w:tc>
      </w:tr>
      <w:tr w:rsidR="00C11E17" w14:paraId="22597271" w14:textId="77777777" w:rsidTr="00517D3B">
        <w:trPr>
          <w:trHeight w:val="283"/>
        </w:trPr>
        <w:tc>
          <w:tcPr>
            <w:tcW w:w="670" w:type="dxa"/>
          </w:tcPr>
          <w:p w14:paraId="7DD765A0" w14:textId="77777777" w:rsidR="00C11E17" w:rsidRPr="00302FF6" w:rsidRDefault="00C11E17" w:rsidP="007E3F65">
            <w:pPr>
              <w:jc w:val="center"/>
              <w:rPr>
                <w:b/>
                <w:bCs/>
                <w:sz w:val="22"/>
                <w:szCs w:val="22"/>
              </w:rPr>
            </w:pPr>
            <w:r w:rsidRPr="00302FF6">
              <w:rPr>
                <w:b/>
                <w:bCs/>
                <w:sz w:val="22"/>
                <w:szCs w:val="22"/>
              </w:rPr>
              <w:t>CO3</w:t>
            </w:r>
          </w:p>
        </w:tc>
        <w:tc>
          <w:tcPr>
            <w:tcW w:w="9820" w:type="dxa"/>
          </w:tcPr>
          <w:p w14:paraId="4B62A4CF" w14:textId="77777777" w:rsidR="00C11E17" w:rsidRPr="0051318C" w:rsidRDefault="00C11E17" w:rsidP="007E3F65">
            <w:pPr>
              <w:jc w:val="both"/>
              <w:rPr>
                <w:sz w:val="22"/>
                <w:szCs w:val="22"/>
              </w:rPr>
            </w:pPr>
            <w:r w:rsidRPr="0066162C">
              <w:rPr>
                <w:sz w:val="22"/>
                <w:szCs w:val="22"/>
              </w:rPr>
              <w:t>Identify legal formalities &amp; process of franchisee</w:t>
            </w:r>
          </w:p>
        </w:tc>
      </w:tr>
      <w:tr w:rsidR="00C11E17" w14:paraId="12A7C92D" w14:textId="77777777" w:rsidTr="00517D3B">
        <w:trPr>
          <w:trHeight w:val="283"/>
        </w:trPr>
        <w:tc>
          <w:tcPr>
            <w:tcW w:w="670" w:type="dxa"/>
          </w:tcPr>
          <w:p w14:paraId="5C881956" w14:textId="77777777" w:rsidR="00C11E17" w:rsidRPr="00302FF6" w:rsidRDefault="00C11E17" w:rsidP="007E3F65">
            <w:pPr>
              <w:jc w:val="center"/>
              <w:rPr>
                <w:b/>
                <w:bCs/>
                <w:sz w:val="22"/>
                <w:szCs w:val="22"/>
              </w:rPr>
            </w:pPr>
            <w:r w:rsidRPr="00302FF6">
              <w:rPr>
                <w:b/>
                <w:bCs/>
                <w:sz w:val="22"/>
                <w:szCs w:val="22"/>
              </w:rPr>
              <w:t>CO4</w:t>
            </w:r>
          </w:p>
        </w:tc>
        <w:tc>
          <w:tcPr>
            <w:tcW w:w="9820" w:type="dxa"/>
          </w:tcPr>
          <w:p w14:paraId="6C40F299" w14:textId="77777777" w:rsidR="00C11E17" w:rsidRPr="0051318C" w:rsidRDefault="00C11E17" w:rsidP="007E3F65">
            <w:pPr>
              <w:jc w:val="both"/>
              <w:rPr>
                <w:sz w:val="22"/>
                <w:szCs w:val="22"/>
              </w:rPr>
            </w:pPr>
            <w:r w:rsidRPr="0066162C">
              <w:rPr>
                <w:sz w:val="22"/>
                <w:szCs w:val="22"/>
              </w:rPr>
              <w:t>Develop relationship between Franchisor &amp; franchisee; Resolve the conflict between franchisor &amp; franchisee.</w:t>
            </w:r>
          </w:p>
        </w:tc>
      </w:tr>
      <w:tr w:rsidR="00C11E17" w14:paraId="179362FD" w14:textId="77777777" w:rsidTr="00517D3B">
        <w:trPr>
          <w:trHeight w:val="283"/>
        </w:trPr>
        <w:tc>
          <w:tcPr>
            <w:tcW w:w="670" w:type="dxa"/>
          </w:tcPr>
          <w:p w14:paraId="49DD84E9" w14:textId="77777777" w:rsidR="00C11E17" w:rsidRPr="00302FF6" w:rsidRDefault="00C11E17" w:rsidP="007E3F65">
            <w:pPr>
              <w:jc w:val="center"/>
              <w:rPr>
                <w:b/>
                <w:bCs/>
                <w:sz w:val="22"/>
                <w:szCs w:val="22"/>
              </w:rPr>
            </w:pPr>
            <w:r w:rsidRPr="00302FF6">
              <w:rPr>
                <w:b/>
                <w:bCs/>
                <w:sz w:val="22"/>
                <w:szCs w:val="22"/>
              </w:rPr>
              <w:t>CO5</w:t>
            </w:r>
          </w:p>
        </w:tc>
        <w:tc>
          <w:tcPr>
            <w:tcW w:w="9820" w:type="dxa"/>
          </w:tcPr>
          <w:p w14:paraId="5240B603" w14:textId="77777777" w:rsidR="00C11E17" w:rsidRPr="0051318C" w:rsidRDefault="00C11E17" w:rsidP="007E3F65">
            <w:pPr>
              <w:jc w:val="both"/>
              <w:rPr>
                <w:sz w:val="22"/>
                <w:szCs w:val="22"/>
              </w:rPr>
            </w:pPr>
            <w:r w:rsidRPr="0066162C">
              <w:rPr>
                <w:sz w:val="22"/>
                <w:szCs w:val="22"/>
              </w:rPr>
              <w:t>Develop Franchisee marketing plan</w:t>
            </w:r>
          </w:p>
        </w:tc>
      </w:tr>
      <w:tr w:rsidR="00C11E17" w14:paraId="64290CC1" w14:textId="77777777" w:rsidTr="00517D3B">
        <w:trPr>
          <w:trHeight w:val="283"/>
        </w:trPr>
        <w:tc>
          <w:tcPr>
            <w:tcW w:w="670" w:type="dxa"/>
          </w:tcPr>
          <w:p w14:paraId="0C494BD8" w14:textId="77777777" w:rsidR="00C11E17" w:rsidRPr="00302FF6" w:rsidRDefault="00C11E17" w:rsidP="007E3F65">
            <w:pPr>
              <w:jc w:val="center"/>
              <w:rPr>
                <w:b/>
                <w:bCs/>
                <w:sz w:val="22"/>
                <w:szCs w:val="22"/>
              </w:rPr>
            </w:pPr>
            <w:r w:rsidRPr="00302FF6">
              <w:rPr>
                <w:b/>
                <w:bCs/>
                <w:sz w:val="22"/>
                <w:szCs w:val="22"/>
              </w:rPr>
              <w:t>CO6</w:t>
            </w:r>
          </w:p>
        </w:tc>
        <w:tc>
          <w:tcPr>
            <w:tcW w:w="9820" w:type="dxa"/>
          </w:tcPr>
          <w:p w14:paraId="72EF5F54" w14:textId="77777777" w:rsidR="00C11E17" w:rsidRPr="0051318C" w:rsidRDefault="00C11E17" w:rsidP="007E3F65">
            <w:pPr>
              <w:jc w:val="both"/>
              <w:rPr>
                <w:sz w:val="22"/>
                <w:szCs w:val="22"/>
              </w:rPr>
            </w:pPr>
            <w:r w:rsidRPr="0066162C">
              <w:rPr>
                <w:sz w:val="22"/>
                <w:szCs w:val="22"/>
              </w:rPr>
              <w:t>Analyze the way to enter into International Market entry strategies</w:t>
            </w:r>
          </w:p>
        </w:tc>
      </w:tr>
    </w:tbl>
    <w:p w14:paraId="15DB300B" w14:textId="77777777" w:rsidR="00C11E17" w:rsidRDefault="00C11E17" w:rsidP="007E3F65"/>
    <w:p w14:paraId="10FB5F1A" w14:textId="77777777" w:rsidR="00C11E17" w:rsidRDefault="00C11E17">
      <w:pPr>
        <w:spacing w:after="200" w:line="276" w:lineRule="auto"/>
        <w:rPr>
          <w:rFonts w:ascii="Arial" w:hAnsi="Arial" w:cs="Arial"/>
          <w:bCs/>
          <w:noProof/>
        </w:rPr>
      </w:pPr>
      <w:r>
        <w:rPr>
          <w:rFonts w:ascii="Arial" w:hAnsi="Arial" w:cs="Arial"/>
          <w:bCs/>
          <w:noProof/>
        </w:rPr>
        <w:br w:type="page"/>
      </w:r>
    </w:p>
    <w:p w14:paraId="47524A7C" w14:textId="19B006A3" w:rsidR="00C11E17" w:rsidRDefault="00C11E17" w:rsidP="007E3F65">
      <w:pPr>
        <w:jc w:val="center"/>
        <w:rPr>
          <w:rFonts w:ascii="Arial" w:hAnsi="Arial" w:cs="Arial"/>
          <w:bCs/>
          <w:noProof/>
        </w:rPr>
      </w:pPr>
      <w:r>
        <w:rPr>
          <w:rFonts w:ascii="Arial" w:hAnsi="Arial" w:cs="Arial"/>
          <w:noProof/>
        </w:rPr>
        <w:lastRenderedPageBreak/>
        <w:drawing>
          <wp:inline distT="0" distB="0" distL="0" distR="0" wp14:anchorId="61E8D135" wp14:editId="3BAEBB64">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B004EDD" w14:textId="77777777" w:rsidR="00C11E17" w:rsidRDefault="00C11E17" w:rsidP="007E3F65">
      <w:pPr>
        <w:jc w:val="center"/>
        <w:rPr>
          <w:b/>
          <w:bCs/>
        </w:rPr>
      </w:pPr>
    </w:p>
    <w:p w14:paraId="15DE49A2" w14:textId="77777777" w:rsidR="00C11E17" w:rsidRDefault="00C11E17" w:rsidP="007E3F65">
      <w:pPr>
        <w:jc w:val="center"/>
        <w:rPr>
          <w:b/>
          <w:bCs/>
        </w:rPr>
      </w:pPr>
      <w:r>
        <w:rPr>
          <w:b/>
          <w:bCs/>
        </w:rPr>
        <w:t>END SEMESTER EXAMINATION – NOV / DEC 2025</w:t>
      </w:r>
    </w:p>
    <w:p w14:paraId="0BBB7B0F" w14:textId="77777777" w:rsidR="00C11E17" w:rsidRDefault="00C11E17"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11E17" w:rsidRPr="001E42AE" w14:paraId="2BC5A01B" w14:textId="77777777" w:rsidTr="007E3F65">
        <w:trPr>
          <w:trHeight w:val="397"/>
          <w:jc w:val="center"/>
        </w:trPr>
        <w:tc>
          <w:tcPr>
            <w:tcW w:w="1555" w:type="dxa"/>
            <w:vAlign w:val="center"/>
          </w:tcPr>
          <w:p w14:paraId="326CB28F" w14:textId="77777777" w:rsidR="00C11E17" w:rsidRPr="0037089B" w:rsidRDefault="00C11E17" w:rsidP="007E3F65">
            <w:pPr>
              <w:pStyle w:val="Title"/>
              <w:jc w:val="left"/>
              <w:rPr>
                <w:b/>
                <w:sz w:val="22"/>
                <w:szCs w:val="22"/>
              </w:rPr>
            </w:pPr>
            <w:r w:rsidRPr="0037089B">
              <w:rPr>
                <w:b/>
                <w:sz w:val="22"/>
                <w:szCs w:val="22"/>
              </w:rPr>
              <w:t xml:space="preserve">Course Code      </w:t>
            </w:r>
          </w:p>
        </w:tc>
        <w:tc>
          <w:tcPr>
            <w:tcW w:w="6662" w:type="dxa"/>
            <w:vAlign w:val="center"/>
          </w:tcPr>
          <w:p w14:paraId="0F0AF610" w14:textId="77777777" w:rsidR="00C11E17" w:rsidRPr="0037089B" w:rsidRDefault="00C11E17" w:rsidP="007E3F65">
            <w:pPr>
              <w:pStyle w:val="Title"/>
              <w:jc w:val="left"/>
              <w:rPr>
                <w:b/>
                <w:sz w:val="22"/>
                <w:szCs w:val="22"/>
              </w:rPr>
            </w:pPr>
            <w:r>
              <w:rPr>
                <w:b/>
                <w:sz w:val="22"/>
                <w:szCs w:val="22"/>
              </w:rPr>
              <w:t>20MS3004</w:t>
            </w:r>
          </w:p>
        </w:tc>
        <w:tc>
          <w:tcPr>
            <w:tcW w:w="1417" w:type="dxa"/>
            <w:vAlign w:val="center"/>
          </w:tcPr>
          <w:p w14:paraId="328E7CAF" w14:textId="77777777" w:rsidR="00C11E17" w:rsidRPr="0037089B" w:rsidRDefault="00C11E17"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1F521A3F" w14:textId="77777777" w:rsidR="00C11E17" w:rsidRPr="0037089B" w:rsidRDefault="00C11E17" w:rsidP="007E3F65">
            <w:pPr>
              <w:pStyle w:val="Title"/>
              <w:jc w:val="left"/>
              <w:rPr>
                <w:b/>
                <w:sz w:val="22"/>
                <w:szCs w:val="22"/>
              </w:rPr>
            </w:pPr>
            <w:r w:rsidRPr="0037089B">
              <w:rPr>
                <w:b/>
                <w:sz w:val="22"/>
                <w:szCs w:val="22"/>
              </w:rPr>
              <w:t>3hrs</w:t>
            </w:r>
          </w:p>
        </w:tc>
      </w:tr>
      <w:tr w:rsidR="00C11E17" w:rsidRPr="001E42AE" w14:paraId="11D86EF1" w14:textId="77777777" w:rsidTr="007E3F65">
        <w:trPr>
          <w:trHeight w:val="397"/>
          <w:jc w:val="center"/>
        </w:trPr>
        <w:tc>
          <w:tcPr>
            <w:tcW w:w="1555" w:type="dxa"/>
            <w:vAlign w:val="center"/>
          </w:tcPr>
          <w:p w14:paraId="579BEEA5" w14:textId="77777777" w:rsidR="00C11E17" w:rsidRPr="0037089B" w:rsidRDefault="00C11E17"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41F0AAF" w14:textId="77777777" w:rsidR="00C11E17" w:rsidRPr="0037089B" w:rsidRDefault="00C11E17" w:rsidP="007E3F65">
            <w:pPr>
              <w:pStyle w:val="Title"/>
              <w:jc w:val="left"/>
              <w:rPr>
                <w:b/>
                <w:sz w:val="22"/>
                <w:szCs w:val="22"/>
              </w:rPr>
            </w:pPr>
            <w:r>
              <w:rPr>
                <w:b/>
                <w:sz w:val="22"/>
                <w:szCs w:val="22"/>
              </w:rPr>
              <w:t>ORGANISATIONAL BEHAVIOUR AND MANAGEMENT</w:t>
            </w:r>
          </w:p>
        </w:tc>
        <w:tc>
          <w:tcPr>
            <w:tcW w:w="1417" w:type="dxa"/>
            <w:vAlign w:val="center"/>
          </w:tcPr>
          <w:p w14:paraId="05E98DC8" w14:textId="77777777" w:rsidR="00C11E17" w:rsidRPr="0037089B" w:rsidRDefault="00C11E17" w:rsidP="007E3F65">
            <w:pPr>
              <w:pStyle w:val="Title"/>
              <w:jc w:val="left"/>
              <w:rPr>
                <w:b/>
                <w:bCs/>
                <w:sz w:val="22"/>
                <w:szCs w:val="22"/>
              </w:rPr>
            </w:pPr>
            <w:r w:rsidRPr="0037089B">
              <w:rPr>
                <w:b/>
                <w:bCs/>
                <w:sz w:val="22"/>
                <w:szCs w:val="22"/>
              </w:rPr>
              <w:t xml:space="preserve">Max. Marks </w:t>
            </w:r>
          </w:p>
        </w:tc>
        <w:tc>
          <w:tcPr>
            <w:tcW w:w="851" w:type="dxa"/>
            <w:vAlign w:val="center"/>
          </w:tcPr>
          <w:p w14:paraId="6BF0D997" w14:textId="77777777" w:rsidR="00C11E17" w:rsidRPr="0037089B" w:rsidRDefault="00C11E17" w:rsidP="007E3F65">
            <w:pPr>
              <w:pStyle w:val="Title"/>
              <w:jc w:val="left"/>
              <w:rPr>
                <w:b/>
                <w:sz w:val="22"/>
                <w:szCs w:val="22"/>
              </w:rPr>
            </w:pPr>
            <w:r w:rsidRPr="0037089B">
              <w:rPr>
                <w:b/>
                <w:sz w:val="22"/>
                <w:szCs w:val="22"/>
              </w:rPr>
              <w:t>100</w:t>
            </w:r>
          </w:p>
        </w:tc>
      </w:tr>
    </w:tbl>
    <w:p w14:paraId="3724DB68" w14:textId="77777777" w:rsidR="00C11E17" w:rsidRDefault="00C11E17"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11E17" w:rsidRPr="003F48A5" w14:paraId="30CF51F1" w14:textId="77777777" w:rsidTr="007E3F65">
        <w:trPr>
          <w:trHeight w:val="552"/>
        </w:trPr>
        <w:tc>
          <w:tcPr>
            <w:tcW w:w="272" w:type="pct"/>
            <w:vAlign w:val="center"/>
          </w:tcPr>
          <w:p w14:paraId="1C02060A" w14:textId="77777777" w:rsidR="00C11E17" w:rsidRPr="003F48A5" w:rsidRDefault="00C11E17" w:rsidP="007E3F65">
            <w:pPr>
              <w:jc w:val="center"/>
              <w:rPr>
                <w:b/>
              </w:rPr>
            </w:pPr>
            <w:r w:rsidRPr="003F48A5">
              <w:rPr>
                <w:b/>
              </w:rPr>
              <w:t>Q. No.</w:t>
            </w:r>
          </w:p>
        </w:tc>
        <w:tc>
          <w:tcPr>
            <w:tcW w:w="3900" w:type="pct"/>
            <w:gridSpan w:val="2"/>
            <w:vAlign w:val="center"/>
          </w:tcPr>
          <w:p w14:paraId="14AE7EA2" w14:textId="77777777" w:rsidR="00C11E17" w:rsidRPr="003F48A5" w:rsidRDefault="00C11E17" w:rsidP="007E3F65">
            <w:pPr>
              <w:jc w:val="center"/>
              <w:rPr>
                <w:b/>
              </w:rPr>
            </w:pPr>
            <w:r w:rsidRPr="003F48A5">
              <w:rPr>
                <w:b/>
              </w:rPr>
              <w:t>Questions</w:t>
            </w:r>
          </w:p>
        </w:tc>
        <w:tc>
          <w:tcPr>
            <w:tcW w:w="319" w:type="pct"/>
          </w:tcPr>
          <w:p w14:paraId="053CCDE5" w14:textId="77777777" w:rsidR="00C11E17" w:rsidRPr="003F48A5" w:rsidRDefault="00C11E17" w:rsidP="007E3F65">
            <w:pPr>
              <w:jc w:val="center"/>
              <w:rPr>
                <w:b/>
              </w:rPr>
            </w:pPr>
            <w:r w:rsidRPr="003F48A5">
              <w:rPr>
                <w:b/>
              </w:rPr>
              <w:t>CO</w:t>
            </w:r>
          </w:p>
        </w:tc>
        <w:tc>
          <w:tcPr>
            <w:tcW w:w="256" w:type="pct"/>
          </w:tcPr>
          <w:p w14:paraId="08B370C8" w14:textId="77777777" w:rsidR="00C11E17" w:rsidRPr="003F48A5" w:rsidRDefault="00C11E17" w:rsidP="007E3F65">
            <w:pPr>
              <w:jc w:val="center"/>
              <w:rPr>
                <w:b/>
              </w:rPr>
            </w:pPr>
            <w:r w:rsidRPr="003F48A5">
              <w:rPr>
                <w:b/>
              </w:rPr>
              <w:t>BL</w:t>
            </w:r>
          </w:p>
        </w:tc>
        <w:tc>
          <w:tcPr>
            <w:tcW w:w="253" w:type="pct"/>
          </w:tcPr>
          <w:p w14:paraId="66FA7109" w14:textId="77777777" w:rsidR="00C11E17" w:rsidRPr="003F48A5" w:rsidRDefault="00C11E17" w:rsidP="007E3F65">
            <w:pPr>
              <w:jc w:val="center"/>
              <w:rPr>
                <w:b/>
              </w:rPr>
            </w:pPr>
            <w:r w:rsidRPr="003F48A5">
              <w:rPr>
                <w:b/>
              </w:rPr>
              <w:t>M</w:t>
            </w:r>
          </w:p>
        </w:tc>
      </w:tr>
      <w:tr w:rsidR="00C11E17" w:rsidRPr="003F48A5" w14:paraId="6C55EC67" w14:textId="77777777" w:rsidTr="007E3F65">
        <w:trPr>
          <w:trHeight w:val="552"/>
        </w:trPr>
        <w:tc>
          <w:tcPr>
            <w:tcW w:w="5000" w:type="pct"/>
            <w:gridSpan w:val="6"/>
          </w:tcPr>
          <w:p w14:paraId="1C876511" w14:textId="77777777" w:rsidR="00C11E17" w:rsidRPr="003F48A5" w:rsidRDefault="00C11E17" w:rsidP="007E3F65">
            <w:pPr>
              <w:jc w:val="center"/>
              <w:rPr>
                <w:b/>
                <w:u w:val="single"/>
              </w:rPr>
            </w:pPr>
            <w:r w:rsidRPr="003F48A5">
              <w:rPr>
                <w:b/>
                <w:u w:val="single"/>
              </w:rPr>
              <w:t>PART – A (4 X 20 = 80 MARKS)</w:t>
            </w:r>
          </w:p>
          <w:p w14:paraId="113D00D7" w14:textId="77777777" w:rsidR="00C11E17" w:rsidRPr="003F48A5" w:rsidRDefault="00C11E17" w:rsidP="007E3F65">
            <w:pPr>
              <w:jc w:val="center"/>
              <w:rPr>
                <w:b/>
              </w:rPr>
            </w:pPr>
            <w:r w:rsidRPr="003F48A5">
              <w:rPr>
                <w:b/>
              </w:rPr>
              <w:t>(Answer all the Questions)</w:t>
            </w:r>
          </w:p>
        </w:tc>
      </w:tr>
      <w:tr w:rsidR="00C11E17" w:rsidRPr="003F48A5" w14:paraId="6A422CB0" w14:textId="77777777" w:rsidTr="007E3F65">
        <w:trPr>
          <w:trHeight w:val="283"/>
        </w:trPr>
        <w:tc>
          <w:tcPr>
            <w:tcW w:w="272" w:type="pct"/>
          </w:tcPr>
          <w:p w14:paraId="375B2361" w14:textId="77777777" w:rsidR="00C11E17" w:rsidRPr="003F48A5" w:rsidRDefault="00C11E17" w:rsidP="007E3F65">
            <w:pPr>
              <w:jc w:val="center"/>
            </w:pPr>
            <w:r w:rsidRPr="003F48A5">
              <w:t>1.</w:t>
            </w:r>
          </w:p>
        </w:tc>
        <w:tc>
          <w:tcPr>
            <w:tcW w:w="189" w:type="pct"/>
          </w:tcPr>
          <w:p w14:paraId="3E6912BC" w14:textId="77777777" w:rsidR="00C11E17" w:rsidRPr="003F48A5" w:rsidRDefault="00C11E17" w:rsidP="007E3F65">
            <w:pPr>
              <w:jc w:val="center"/>
            </w:pPr>
            <w:r w:rsidRPr="003F48A5">
              <w:t>a.</w:t>
            </w:r>
          </w:p>
        </w:tc>
        <w:tc>
          <w:tcPr>
            <w:tcW w:w="3711" w:type="pct"/>
          </w:tcPr>
          <w:p w14:paraId="60008F9C" w14:textId="77777777" w:rsidR="00C11E17" w:rsidRPr="003F48A5" w:rsidRDefault="00C11E17" w:rsidP="007E3F65">
            <w:pPr>
              <w:pStyle w:val="NormalWeb"/>
            </w:pPr>
            <w:r w:rsidRPr="00AF4BE9">
              <w:t>Apply Henri Fayol’s administrative principles to explain how planning and organizing contribute to effective management in corporate organizations.</w:t>
            </w:r>
          </w:p>
        </w:tc>
        <w:tc>
          <w:tcPr>
            <w:tcW w:w="319" w:type="pct"/>
          </w:tcPr>
          <w:p w14:paraId="1092414C" w14:textId="77777777" w:rsidR="00C11E17" w:rsidRPr="003F48A5" w:rsidRDefault="00C11E17" w:rsidP="007E3F65">
            <w:pPr>
              <w:jc w:val="center"/>
            </w:pPr>
            <w:r w:rsidRPr="003F48A5">
              <w:t>CO1</w:t>
            </w:r>
          </w:p>
        </w:tc>
        <w:tc>
          <w:tcPr>
            <w:tcW w:w="256" w:type="pct"/>
          </w:tcPr>
          <w:p w14:paraId="55DFAA1E" w14:textId="77777777" w:rsidR="00C11E17" w:rsidRPr="003F48A5" w:rsidRDefault="00C11E17" w:rsidP="007E3F65">
            <w:pPr>
              <w:jc w:val="center"/>
            </w:pPr>
            <w:r>
              <w:t>A</w:t>
            </w:r>
          </w:p>
        </w:tc>
        <w:tc>
          <w:tcPr>
            <w:tcW w:w="253" w:type="pct"/>
          </w:tcPr>
          <w:p w14:paraId="008E32DE" w14:textId="77777777" w:rsidR="00C11E17" w:rsidRPr="003F48A5" w:rsidRDefault="00C11E17" w:rsidP="007E3F65">
            <w:pPr>
              <w:jc w:val="center"/>
            </w:pPr>
            <w:r>
              <w:t>1</w:t>
            </w:r>
            <w:r w:rsidRPr="003F48A5">
              <w:t>0</w:t>
            </w:r>
          </w:p>
        </w:tc>
      </w:tr>
      <w:tr w:rsidR="00C11E17" w:rsidRPr="003F48A5" w14:paraId="46A514F3" w14:textId="77777777" w:rsidTr="007E3F65">
        <w:trPr>
          <w:trHeight w:val="283"/>
        </w:trPr>
        <w:tc>
          <w:tcPr>
            <w:tcW w:w="272" w:type="pct"/>
          </w:tcPr>
          <w:p w14:paraId="07B94511" w14:textId="77777777" w:rsidR="00C11E17" w:rsidRPr="003F48A5" w:rsidRDefault="00C11E17" w:rsidP="007E3F65">
            <w:pPr>
              <w:jc w:val="center"/>
            </w:pPr>
          </w:p>
        </w:tc>
        <w:tc>
          <w:tcPr>
            <w:tcW w:w="189" w:type="pct"/>
          </w:tcPr>
          <w:p w14:paraId="699B560B" w14:textId="77777777" w:rsidR="00C11E17" w:rsidRPr="003F48A5" w:rsidRDefault="00C11E17" w:rsidP="007E3F65">
            <w:pPr>
              <w:jc w:val="center"/>
            </w:pPr>
            <w:r w:rsidRPr="003F48A5">
              <w:t>b.</w:t>
            </w:r>
          </w:p>
        </w:tc>
        <w:tc>
          <w:tcPr>
            <w:tcW w:w="3711" w:type="pct"/>
          </w:tcPr>
          <w:p w14:paraId="0740DF08" w14:textId="77777777" w:rsidR="00C11E17" w:rsidRPr="009F6DD7" w:rsidRDefault="00C11E17" w:rsidP="007E3F65">
            <w:pPr>
              <w:pStyle w:val="NormalWeb"/>
            </w:pPr>
            <w:r w:rsidRPr="00AF4BE9">
              <w:t>Illustrate the managerial roles and skills required at different levels of management in NGOs and government utilities.</w:t>
            </w:r>
          </w:p>
        </w:tc>
        <w:tc>
          <w:tcPr>
            <w:tcW w:w="319" w:type="pct"/>
          </w:tcPr>
          <w:p w14:paraId="5EB8F31F" w14:textId="77777777" w:rsidR="00C11E17" w:rsidRPr="003F48A5" w:rsidRDefault="00C11E17" w:rsidP="007E3F65">
            <w:pPr>
              <w:jc w:val="center"/>
            </w:pPr>
            <w:r>
              <w:t>CO1</w:t>
            </w:r>
          </w:p>
        </w:tc>
        <w:tc>
          <w:tcPr>
            <w:tcW w:w="256" w:type="pct"/>
          </w:tcPr>
          <w:p w14:paraId="7853D575" w14:textId="77777777" w:rsidR="00C11E17" w:rsidRPr="003F48A5" w:rsidRDefault="00C11E17" w:rsidP="007E3F65">
            <w:pPr>
              <w:jc w:val="center"/>
            </w:pPr>
            <w:r>
              <w:t>A</w:t>
            </w:r>
          </w:p>
        </w:tc>
        <w:tc>
          <w:tcPr>
            <w:tcW w:w="253" w:type="pct"/>
          </w:tcPr>
          <w:p w14:paraId="4330EA9B" w14:textId="77777777" w:rsidR="00C11E17" w:rsidRPr="003F48A5" w:rsidRDefault="00C11E17" w:rsidP="007E3F65">
            <w:pPr>
              <w:jc w:val="center"/>
            </w:pPr>
            <w:r>
              <w:t>10</w:t>
            </w:r>
          </w:p>
        </w:tc>
      </w:tr>
      <w:tr w:rsidR="00C11E17" w:rsidRPr="003F48A5" w14:paraId="0F55E9C2" w14:textId="77777777" w:rsidTr="007E3F65">
        <w:trPr>
          <w:trHeight w:val="239"/>
        </w:trPr>
        <w:tc>
          <w:tcPr>
            <w:tcW w:w="272" w:type="pct"/>
          </w:tcPr>
          <w:p w14:paraId="4621838C" w14:textId="77777777" w:rsidR="00C11E17" w:rsidRPr="003F48A5" w:rsidRDefault="00C11E17" w:rsidP="007E3F65">
            <w:pPr>
              <w:jc w:val="center"/>
            </w:pPr>
          </w:p>
        </w:tc>
        <w:tc>
          <w:tcPr>
            <w:tcW w:w="189" w:type="pct"/>
          </w:tcPr>
          <w:p w14:paraId="0EC06076" w14:textId="77777777" w:rsidR="00C11E17" w:rsidRPr="003F48A5" w:rsidRDefault="00C11E17" w:rsidP="007E3F65">
            <w:pPr>
              <w:jc w:val="center"/>
            </w:pPr>
          </w:p>
        </w:tc>
        <w:tc>
          <w:tcPr>
            <w:tcW w:w="3711" w:type="pct"/>
          </w:tcPr>
          <w:p w14:paraId="0541571A" w14:textId="77777777" w:rsidR="00C11E17" w:rsidRPr="003F48A5" w:rsidRDefault="00C11E17" w:rsidP="007E3F65">
            <w:pPr>
              <w:jc w:val="center"/>
              <w:rPr>
                <w:b/>
                <w:bCs/>
              </w:rPr>
            </w:pPr>
            <w:r w:rsidRPr="003F48A5">
              <w:rPr>
                <w:b/>
                <w:bCs/>
              </w:rPr>
              <w:t>(OR)</w:t>
            </w:r>
          </w:p>
        </w:tc>
        <w:tc>
          <w:tcPr>
            <w:tcW w:w="319" w:type="pct"/>
          </w:tcPr>
          <w:p w14:paraId="36B737D1" w14:textId="77777777" w:rsidR="00C11E17" w:rsidRPr="003F48A5" w:rsidRDefault="00C11E17" w:rsidP="007E3F65">
            <w:pPr>
              <w:jc w:val="center"/>
            </w:pPr>
          </w:p>
        </w:tc>
        <w:tc>
          <w:tcPr>
            <w:tcW w:w="256" w:type="pct"/>
          </w:tcPr>
          <w:p w14:paraId="2DE52FAF" w14:textId="77777777" w:rsidR="00C11E17" w:rsidRPr="003F48A5" w:rsidRDefault="00C11E17" w:rsidP="007E3F65">
            <w:pPr>
              <w:jc w:val="center"/>
            </w:pPr>
          </w:p>
        </w:tc>
        <w:tc>
          <w:tcPr>
            <w:tcW w:w="253" w:type="pct"/>
          </w:tcPr>
          <w:p w14:paraId="4C630F7C" w14:textId="77777777" w:rsidR="00C11E17" w:rsidRPr="003F48A5" w:rsidRDefault="00C11E17" w:rsidP="007E3F65">
            <w:pPr>
              <w:jc w:val="center"/>
            </w:pPr>
          </w:p>
        </w:tc>
      </w:tr>
      <w:tr w:rsidR="00C11E17" w:rsidRPr="003F48A5" w14:paraId="432CADE5" w14:textId="77777777" w:rsidTr="007E3F65">
        <w:trPr>
          <w:trHeight w:val="283"/>
        </w:trPr>
        <w:tc>
          <w:tcPr>
            <w:tcW w:w="272" w:type="pct"/>
          </w:tcPr>
          <w:p w14:paraId="6DF5658E" w14:textId="77777777" w:rsidR="00C11E17" w:rsidRPr="003F48A5" w:rsidRDefault="00C11E17" w:rsidP="007E3F65">
            <w:pPr>
              <w:jc w:val="center"/>
            </w:pPr>
            <w:r w:rsidRPr="003F48A5">
              <w:t>2.</w:t>
            </w:r>
          </w:p>
        </w:tc>
        <w:tc>
          <w:tcPr>
            <w:tcW w:w="189" w:type="pct"/>
          </w:tcPr>
          <w:p w14:paraId="7A45ED9F" w14:textId="77777777" w:rsidR="00C11E17" w:rsidRPr="003F48A5" w:rsidRDefault="00C11E17" w:rsidP="007E3F65">
            <w:pPr>
              <w:jc w:val="center"/>
            </w:pPr>
            <w:r w:rsidRPr="003F48A5">
              <w:t>a.</w:t>
            </w:r>
          </w:p>
        </w:tc>
        <w:tc>
          <w:tcPr>
            <w:tcW w:w="3711" w:type="pct"/>
          </w:tcPr>
          <w:p w14:paraId="67B9E279" w14:textId="77777777" w:rsidR="00C11E17" w:rsidRPr="003F48A5" w:rsidRDefault="00C11E17" w:rsidP="007E3F65">
            <w:pPr>
              <w:jc w:val="both"/>
            </w:pPr>
            <w:r w:rsidRPr="00E90B77">
              <w:t>Apply the concept of Management by Objectives (MBO) to improve performance in a service organization.</w:t>
            </w:r>
          </w:p>
        </w:tc>
        <w:tc>
          <w:tcPr>
            <w:tcW w:w="319" w:type="pct"/>
          </w:tcPr>
          <w:p w14:paraId="61322395" w14:textId="77777777" w:rsidR="00C11E17" w:rsidRPr="003F48A5" w:rsidRDefault="00C11E17" w:rsidP="007E3F65">
            <w:pPr>
              <w:jc w:val="center"/>
            </w:pPr>
            <w:r w:rsidRPr="003F48A5">
              <w:t>CO</w:t>
            </w:r>
            <w:r>
              <w:t>2</w:t>
            </w:r>
          </w:p>
        </w:tc>
        <w:tc>
          <w:tcPr>
            <w:tcW w:w="256" w:type="pct"/>
          </w:tcPr>
          <w:p w14:paraId="5B8BECFC" w14:textId="77777777" w:rsidR="00C11E17" w:rsidRPr="003F48A5" w:rsidRDefault="00C11E17" w:rsidP="007E3F65">
            <w:pPr>
              <w:jc w:val="center"/>
            </w:pPr>
            <w:r>
              <w:t>A</w:t>
            </w:r>
          </w:p>
        </w:tc>
        <w:tc>
          <w:tcPr>
            <w:tcW w:w="253" w:type="pct"/>
          </w:tcPr>
          <w:p w14:paraId="220F61EE" w14:textId="77777777" w:rsidR="00C11E17" w:rsidRPr="003F48A5" w:rsidRDefault="00C11E17" w:rsidP="007E3F65">
            <w:pPr>
              <w:jc w:val="center"/>
            </w:pPr>
            <w:r>
              <w:t>1</w:t>
            </w:r>
            <w:r w:rsidRPr="003F48A5">
              <w:t>0</w:t>
            </w:r>
          </w:p>
        </w:tc>
      </w:tr>
      <w:tr w:rsidR="00C11E17" w:rsidRPr="003F48A5" w14:paraId="36E6D8A4" w14:textId="77777777" w:rsidTr="007E3F65">
        <w:trPr>
          <w:trHeight w:val="283"/>
        </w:trPr>
        <w:tc>
          <w:tcPr>
            <w:tcW w:w="272" w:type="pct"/>
          </w:tcPr>
          <w:p w14:paraId="2417FA24" w14:textId="77777777" w:rsidR="00C11E17" w:rsidRPr="003F48A5" w:rsidRDefault="00C11E17" w:rsidP="007E3F65">
            <w:pPr>
              <w:jc w:val="center"/>
            </w:pPr>
          </w:p>
        </w:tc>
        <w:tc>
          <w:tcPr>
            <w:tcW w:w="189" w:type="pct"/>
          </w:tcPr>
          <w:p w14:paraId="46E409A6" w14:textId="77777777" w:rsidR="00C11E17" w:rsidRPr="003F48A5" w:rsidRDefault="00C11E17" w:rsidP="007E3F65">
            <w:pPr>
              <w:jc w:val="center"/>
            </w:pPr>
            <w:r w:rsidRPr="003F48A5">
              <w:t>b.</w:t>
            </w:r>
          </w:p>
        </w:tc>
        <w:tc>
          <w:tcPr>
            <w:tcW w:w="3711" w:type="pct"/>
          </w:tcPr>
          <w:p w14:paraId="35530597" w14:textId="77777777" w:rsidR="00C11E17" w:rsidRPr="003F48A5" w:rsidRDefault="00C11E17" w:rsidP="007E3F65">
            <w:pPr>
              <w:pStyle w:val="NormalWeb"/>
            </w:pPr>
            <w:r w:rsidRPr="00E90B77">
              <w:t xml:space="preserve"> Examine the contribution of psychology and sociology to the field of Organizational Behaviour.</w:t>
            </w:r>
          </w:p>
        </w:tc>
        <w:tc>
          <w:tcPr>
            <w:tcW w:w="319" w:type="pct"/>
          </w:tcPr>
          <w:p w14:paraId="4D0A34FE" w14:textId="77777777" w:rsidR="00C11E17" w:rsidRPr="003F48A5" w:rsidRDefault="00C11E17" w:rsidP="007E3F65">
            <w:pPr>
              <w:jc w:val="center"/>
            </w:pPr>
            <w:r>
              <w:t>CO2</w:t>
            </w:r>
          </w:p>
        </w:tc>
        <w:tc>
          <w:tcPr>
            <w:tcW w:w="256" w:type="pct"/>
          </w:tcPr>
          <w:p w14:paraId="1B9FC486" w14:textId="77777777" w:rsidR="00C11E17" w:rsidRPr="003F48A5" w:rsidRDefault="00C11E17" w:rsidP="007E3F65">
            <w:pPr>
              <w:jc w:val="center"/>
            </w:pPr>
            <w:r>
              <w:t>An</w:t>
            </w:r>
          </w:p>
        </w:tc>
        <w:tc>
          <w:tcPr>
            <w:tcW w:w="253" w:type="pct"/>
          </w:tcPr>
          <w:p w14:paraId="5B4310C2" w14:textId="77777777" w:rsidR="00C11E17" w:rsidRPr="003F48A5" w:rsidRDefault="00C11E17" w:rsidP="007E3F65">
            <w:pPr>
              <w:jc w:val="center"/>
            </w:pPr>
            <w:r>
              <w:t>10</w:t>
            </w:r>
          </w:p>
        </w:tc>
      </w:tr>
      <w:tr w:rsidR="00C11E17" w:rsidRPr="003F48A5" w14:paraId="059FF3FD" w14:textId="77777777" w:rsidTr="007E3F65">
        <w:trPr>
          <w:trHeight w:val="397"/>
        </w:trPr>
        <w:tc>
          <w:tcPr>
            <w:tcW w:w="272" w:type="pct"/>
          </w:tcPr>
          <w:p w14:paraId="5111D036" w14:textId="77777777" w:rsidR="00C11E17" w:rsidRPr="003F48A5" w:rsidRDefault="00C11E17" w:rsidP="007E3F65">
            <w:pPr>
              <w:jc w:val="center"/>
            </w:pPr>
          </w:p>
        </w:tc>
        <w:tc>
          <w:tcPr>
            <w:tcW w:w="189" w:type="pct"/>
          </w:tcPr>
          <w:p w14:paraId="336D9025" w14:textId="77777777" w:rsidR="00C11E17" w:rsidRPr="003F48A5" w:rsidRDefault="00C11E17" w:rsidP="007E3F65">
            <w:pPr>
              <w:jc w:val="center"/>
            </w:pPr>
          </w:p>
        </w:tc>
        <w:tc>
          <w:tcPr>
            <w:tcW w:w="3711" w:type="pct"/>
          </w:tcPr>
          <w:p w14:paraId="0D3F9DD5" w14:textId="77777777" w:rsidR="00C11E17" w:rsidRPr="003F48A5" w:rsidRDefault="00C11E17" w:rsidP="007E3F65">
            <w:pPr>
              <w:jc w:val="both"/>
            </w:pPr>
          </w:p>
        </w:tc>
        <w:tc>
          <w:tcPr>
            <w:tcW w:w="319" w:type="pct"/>
          </w:tcPr>
          <w:p w14:paraId="5C96A54E" w14:textId="77777777" w:rsidR="00C11E17" w:rsidRPr="003F48A5" w:rsidRDefault="00C11E17" w:rsidP="007E3F65">
            <w:pPr>
              <w:jc w:val="center"/>
            </w:pPr>
          </w:p>
        </w:tc>
        <w:tc>
          <w:tcPr>
            <w:tcW w:w="256" w:type="pct"/>
          </w:tcPr>
          <w:p w14:paraId="1A5092A1" w14:textId="77777777" w:rsidR="00C11E17" w:rsidRPr="003F48A5" w:rsidRDefault="00C11E17" w:rsidP="007E3F65">
            <w:pPr>
              <w:jc w:val="center"/>
            </w:pPr>
          </w:p>
        </w:tc>
        <w:tc>
          <w:tcPr>
            <w:tcW w:w="253" w:type="pct"/>
          </w:tcPr>
          <w:p w14:paraId="2015F68B" w14:textId="77777777" w:rsidR="00C11E17" w:rsidRPr="003F48A5" w:rsidRDefault="00C11E17" w:rsidP="007E3F65">
            <w:pPr>
              <w:jc w:val="center"/>
            </w:pPr>
          </w:p>
        </w:tc>
      </w:tr>
      <w:tr w:rsidR="00C11E17" w:rsidRPr="003F48A5" w14:paraId="3688E61B" w14:textId="77777777" w:rsidTr="007E3F65">
        <w:trPr>
          <w:trHeight w:val="283"/>
        </w:trPr>
        <w:tc>
          <w:tcPr>
            <w:tcW w:w="272" w:type="pct"/>
          </w:tcPr>
          <w:p w14:paraId="645FDAF1" w14:textId="77777777" w:rsidR="00C11E17" w:rsidRPr="003F48A5" w:rsidRDefault="00C11E17" w:rsidP="007E3F65">
            <w:pPr>
              <w:jc w:val="center"/>
            </w:pPr>
            <w:r w:rsidRPr="003F48A5">
              <w:t>3.</w:t>
            </w:r>
          </w:p>
        </w:tc>
        <w:tc>
          <w:tcPr>
            <w:tcW w:w="189" w:type="pct"/>
          </w:tcPr>
          <w:p w14:paraId="4C5F4BEE" w14:textId="77777777" w:rsidR="00C11E17" w:rsidRPr="003F48A5" w:rsidRDefault="00C11E17" w:rsidP="007E3F65">
            <w:pPr>
              <w:jc w:val="center"/>
            </w:pPr>
            <w:r w:rsidRPr="003F48A5">
              <w:t>a.</w:t>
            </w:r>
          </w:p>
        </w:tc>
        <w:tc>
          <w:tcPr>
            <w:tcW w:w="3711" w:type="pct"/>
          </w:tcPr>
          <w:p w14:paraId="7EF0D761" w14:textId="77777777" w:rsidR="00C11E17" w:rsidRPr="003F48A5" w:rsidRDefault="00C11E17" w:rsidP="007E3F65">
            <w:pPr>
              <w:jc w:val="both"/>
            </w:pPr>
            <w:r w:rsidRPr="00AF2D45">
              <w:t>Apply Goleman’s Emotional Intelligence theory to enhance interpersonal communication among employees.</w:t>
            </w:r>
          </w:p>
        </w:tc>
        <w:tc>
          <w:tcPr>
            <w:tcW w:w="319" w:type="pct"/>
          </w:tcPr>
          <w:p w14:paraId="78838FFB" w14:textId="77777777" w:rsidR="00C11E17" w:rsidRPr="003F48A5" w:rsidRDefault="00C11E17" w:rsidP="007E3F65">
            <w:pPr>
              <w:jc w:val="center"/>
            </w:pPr>
            <w:r w:rsidRPr="003F48A5">
              <w:t>CO3</w:t>
            </w:r>
          </w:p>
        </w:tc>
        <w:tc>
          <w:tcPr>
            <w:tcW w:w="256" w:type="pct"/>
          </w:tcPr>
          <w:p w14:paraId="6A37982D" w14:textId="77777777" w:rsidR="00C11E17" w:rsidRPr="003F48A5" w:rsidRDefault="00C11E17" w:rsidP="007E3F65">
            <w:pPr>
              <w:jc w:val="center"/>
            </w:pPr>
            <w:r>
              <w:t>A</w:t>
            </w:r>
          </w:p>
        </w:tc>
        <w:tc>
          <w:tcPr>
            <w:tcW w:w="253" w:type="pct"/>
          </w:tcPr>
          <w:p w14:paraId="71D5EA42" w14:textId="77777777" w:rsidR="00C11E17" w:rsidRPr="003F48A5" w:rsidRDefault="00C11E17" w:rsidP="007E3F65">
            <w:pPr>
              <w:jc w:val="center"/>
            </w:pPr>
            <w:r>
              <w:t>1</w:t>
            </w:r>
            <w:r w:rsidRPr="003F48A5">
              <w:t>0</w:t>
            </w:r>
          </w:p>
        </w:tc>
      </w:tr>
      <w:tr w:rsidR="00C11E17" w:rsidRPr="003F48A5" w14:paraId="359964C5" w14:textId="77777777" w:rsidTr="007E3F65">
        <w:trPr>
          <w:trHeight w:val="283"/>
        </w:trPr>
        <w:tc>
          <w:tcPr>
            <w:tcW w:w="272" w:type="pct"/>
          </w:tcPr>
          <w:p w14:paraId="3CF064AA" w14:textId="77777777" w:rsidR="00C11E17" w:rsidRPr="003F48A5" w:rsidRDefault="00C11E17" w:rsidP="007E3F65">
            <w:pPr>
              <w:jc w:val="center"/>
            </w:pPr>
          </w:p>
        </w:tc>
        <w:tc>
          <w:tcPr>
            <w:tcW w:w="189" w:type="pct"/>
          </w:tcPr>
          <w:p w14:paraId="6D5292D7" w14:textId="77777777" w:rsidR="00C11E17" w:rsidRPr="003F48A5" w:rsidRDefault="00C11E17" w:rsidP="007E3F65">
            <w:pPr>
              <w:jc w:val="center"/>
            </w:pPr>
            <w:r w:rsidRPr="003F48A5">
              <w:t>b.</w:t>
            </w:r>
          </w:p>
        </w:tc>
        <w:tc>
          <w:tcPr>
            <w:tcW w:w="3711" w:type="pct"/>
          </w:tcPr>
          <w:p w14:paraId="13D82E15" w14:textId="77777777" w:rsidR="00C11E17" w:rsidRPr="003F48A5" w:rsidRDefault="00C11E17" w:rsidP="007E3F65">
            <w:pPr>
              <w:jc w:val="both"/>
              <w:rPr>
                <w:bCs/>
              </w:rPr>
            </w:pPr>
            <w:r w:rsidRPr="00AF2D45">
              <w:t>Recommend suitable stress management strategies to maintain employee well-being at work.</w:t>
            </w:r>
          </w:p>
        </w:tc>
        <w:tc>
          <w:tcPr>
            <w:tcW w:w="319" w:type="pct"/>
          </w:tcPr>
          <w:p w14:paraId="676C855D" w14:textId="77777777" w:rsidR="00C11E17" w:rsidRPr="003F48A5" w:rsidRDefault="00C11E17" w:rsidP="007E3F65">
            <w:pPr>
              <w:jc w:val="center"/>
            </w:pPr>
            <w:r>
              <w:t>CO3</w:t>
            </w:r>
          </w:p>
        </w:tc>
        <w:tc>
          <w:tcPr>
            <w:tcW w:w="256" w:type="pct"/>
          </w:tcPr>
          <w:p w14:paraId="4945214B" w14:textId="77777777" w:rsidR="00C11E17" w:rsidRPr="003F48A5" w:rsidRDefault="00C11E17" w:rsidP="007E3F65">
            <w:pPr>
              <w:jc w:val="center"/>
            </w:pPr>
            <w:r>
              <w:t>A</w:t>
            </w:r>
          </w:p>
        </w:tc>
        <w:tc>
          <w:tcPr>
            <w:tcW w:w="253" w:type="pct"/>
          </w:tcPr>
          <w:p w14:paraId="7C1B1249" w14:textId="77777777" w:rsidR="00C11E17" w:rsidRPr="003F48A5" w:rsidRDefault="00C11E17" w:rsidP="007E3F65">
            <w:pPr>
              <w:jc w:val="center"/>
            </w:pPr>
            <w:r>
              <w:t>10</w:t>
            </w:r>
          </w:p>
        </w:tc>
      </w:tr>
      <w:tr w:rsidR="00C11E17" w:rsidRPr="003F48A5" w14:paraId="271EEB6C" w14:textId="77777777" w:rsidTr="007E3F65">
        <w:trPr>
          <w:trHeight w:val="173"/>
        </w:trPr>
        <w:tc>
          <w:tcPr>
            <w:tcW w:w="272" w:type="pct"/>
          </w:tcPr>
          <w:p w14:paraId="58BBA2EC" w14:textId="77777777" w:rsidR="00C11E17" w:rsidRPr="003F48A5" w:rsidRDefault="00C11E17" w:rsidP="007E3F65">
            <w:pPr>
              <w:jc w:val="center"/>
            </w:pPr>
          </w:p>
        </w:tc>
        <w:tc>
          <w:tcPr>
            <w:tcW w:w="189" w:type="pct"/>
          </w:tcPr>
          <w:p w14:paraId="31660AE8" w14:textId="77777777" w:rsidR="00C11E17" w:rsidRPr="003F48A5" w:rsidRDefault="00C11E17" w:rsidP="007E3F65">
            <w:pPr>
              <w:jc w:val="center"/>
            </w:pPr>
          </w:p>
        </w:tc>
        <w:tc>
          <w:tcPr>
            <w:tcW w:w="3711" w:type="pct"/>
          </w:tcPr>
          <w:p w14:paraId="32BD3196" w14:textId="77777777" w:rsidR="00C11E17" w:rsidRPr="003F48A5" w:rsidRDefault="00C11E17" w:rsidP="007E3F65">
            <w:pPr>
              <w:jc w:val="center"/>
            </w:pPr>
            <w:r w:rsidRPr="003F48A5">
              <w:rPr>
                <w:b/>
                <w:bCs/>
              </w:rPr>
              <w:t>(OR)</w:t>
            </w:r>
          </w:p>
        </w:tc>
        <w:tc>
          <w:tcPr>
            <w:tcW w:w="319" w:type="pct"/>
          </w:tcPr>
          <w:p w14:paraId="1F241006" w14:textId="77777777" w:rsidR="00C11E17" w:rsidRPr="003F48A5" w:rsidRDefault="00C11E17" w:rsidP="007E3F65">
            <w:pPr>
              <w:jc w:val="center"/>
            </w:pPr>
          </w:p>
        </w:tc>
        <w:tc>
          <w:tcPr>
            <w:tcW w:w="256" w:type="pct"/>
          </w:tcPr>
          <w:p w14:paraId="4587896D" w14:textId="77777777" w:rsidR="00C11E17" w:rsidRPr="003F48A5" w:rsidRDefault="00C11E17" w:rsidP="007E3F65">
            <w:pPr>
              <w:jc w:val="center"/>
            </w:pPr>
          </w:p>
        </w:tc>
        <w:tc>
          <w:tcPr>
            <w:tcW w:w="253" w:type="pct"/>
          </w:tcPr>
          <w:p w14:paraId="7BAFECDE" w14:textId="77777777" w:rsidR="00C11E17" w:rsidRPr="003F48A5" w:rsidRDefault="00C11E17" w:rsidP="007E3F65">
            <w:pPr>
              <w:jc w:val="center"/>
            </w:pPr>
          </w:p>
        </w:tc>
      </w:tr>
      <w:tr w:rsidR="00C11E17" w:rsidRPr="003F48A5" w14:paraId="73DCE95D" w14:textId="77777777" w:rsidTr="007E3F65">
        <w:trPr>
          <w:trHeight w:val="283"/>
        </w:trPr>
        <w:tc>
          <w:tcPr>
            <w:tcW w:w="272" w:type="pct"/>
          </w:tcPr>
          <w:p w14:paraId="683A61ED" w14:textId="77777777" w:rsidR="00C11E17" w:rsidRPr="003F48A5" w:rsidRDefault="00C11E17" w:rsidP="007E3F65">
            <w:pPr>
              <w:jc w:val="center"/>
            </w:pPr>
            <w:r w:rsidRPr="003F48A5">
              <w:t>4.</w:t>
            </w:r>
          </w:p>
        </w:tc>
        <w:tc>
          <w:tcPr>
            <w:tcW w:w="189" w:type="pct"/>
          </w:tcPr>
          <w:p w14:paraId="22CBBD2E" w14:textId="77777777" w:rsidR="00C11E17" w:rsidRPr="003F48A5" w:rsidRDefault="00C11E17" w:rsidP="007E3F65">
            <w:pPr>
              <w:jc w:val="center"/>
            </w:pPr>
            <w:r w:rsidRPr="003F48A5">
              <w:t>a.</w:t>
            </w:r>
          </w:p>
        </w:tc>
        <w:tc>
          <w:tcPr>
            <w:tcW w:w="3711" w:type="pct"/>
          </w:tcPr>
          <w:p w14:paraId="7D255FC1" w14:textId="77777777" w:rsidR="00C11E17" w:rsidRPr="003F48A5" w:rsidRDefault="00C11E17" w:rsidP="007E3F65">
            <w:pPr>
              <w:jc w:val="both"/>
            </w:pPr>
            <w:r w:rsidRPr="008C4555">
              <w:rPr>
                <w:rStyle w:val="Strong"/>
              </w:rPr>
              <w:t>Assess</w:t>
            </w:r>
            <w:r w:rsidRPr="008C4555">
              <w:t xml:space="preserve"> how personality and perception influence individual decision-making in organizations.</w:t>
            </w:r>
          </w:p>
        </w:tc>
        <w:tc>
          <w:tcPr>
            <w:tcW w:w="319" w:type="pct"/>
          </w:tcPr>
          <w:p w14:paraId="1DD76B59" w14:textId="77777777" w:rsidR="00C11E17" w:rsidRPr="003F48A5" w:rsidRDefault="00C11E17" w:rsidP="007E3F65">
            <w:pPr>
              <w:jc w:val="center"/>
            </w:pPr>
            <w:r w:rsidRPr="003F48A5">
              <w:t>CO4</w:t>
            </w:r>
          </w:p>
        </w:tc>
        <w:tc>
          <w:tcPr>
            <w:tcW w:w="256" w:type="pct"/>
          </w:tcPr>
          <w:p w14:paraId="6C3DEF19" w14:textId="77777777" w:rsidR="00C11E17" w:rsidRPr="003F48A5" w:rsidRDefault="00C11E17" w:rsidP="007E3F65">
            <w:pPr>
              <w:jc w:val="center"/>
            </w:pPr>
            <w:r>
              <w:t>E</w:t>
            </w:r>
          </w:p>
        </w:tc>
        <w:tc>
          <w:tcPr>
            <w:tcW w:w="253" w:type="pct"/>
          </w:tcPr>
          <w:p w14:paraId="1F0A9403" w14:textId="77777777" w:rsidR="00C11E17" w:rsidRPr="003F48A5" w:rsidRDefault="00C11E17" w:rsidP="007E3F65">
            <w:pPr>
              <w:jc w:val="center"/>
            </w:pPr>
            <w:r>
              <w:t>1</w:t>
            </w:r>
            <w:r w:rsidRPr="003F48A5">
              <w:t>0</w:t>
            </w:r>
          </w:p>
        </w:tc>
      </w:tr>
      <w:tr w:rsidR="00C11E17" w:rsidRPr="003F48A5" w14:paraId="6F64B8B6" w14:textId="77777777" w:rsidTr="007E3F65">
        <w:trPr>
          <w:trHeight w:val="283"/>
        </w:trPr>
        <w:tc>
          <w:tcPr>
            <w:tcW w:w="272" w:type="pct"/>
          </w:tcPr>
          <w:p w14:paraId="7CF1906A" w14:textId="77777777" w:rsidR="00C11E17" w:rsidRPr="003F48A5" w:rsidRDefault="00C11E17" w:rsidP="007E3F65">
            <w:pPr>
              <w:jc w:val="center"/>
            </w:pPr>
          </w:p>
        </w:tc>
        <w:tc>
          <w:tcPr>
            <w:tcW w:w="189" w:type="pct"/>
          </w:tcPr>
          <w:p w14:paraId="5A3E279F" w14:textId="77777777" w:rsidR="00C11E17" w:rsidRPr="003F48A5" w:rsidRDefault="00C11E17" w:rsidP="007E3F65">
            <w:pPr>
              <w:jc w:val="center"/>
            </w:pPr>
            <w:r w:rsidRPr="003F48A5">
              <w:t>b.</w:t>
            </w:r>
          </w:p>
        </w:tc>
        <w:tc>
          <w:tcPr>
            <w:tcW w:w="3711" w:type="pct"/>
          </w:tcPr>
          <w:p w14:paraId="1D82D502" w14:textId="77777777" w:rsidR="00C11E17" w:rsidRPr="003F48A5" w:rsidRDefault="00C11E17" w:rsidP="007E3F65">
            <w:pPr>
              <w:jc w:val="both"/>
              <w:rPr>
                <w:bCs/>
              </w:rPr>
            </w:pPr>
            <w:r w:rsidRPr="002E6036">
              <w:rPr>
                <w:rStyle w:val="Strong"/>
              </w:rPr>
              <w:t>Appraise</w:t>
            </w:r>
            <w:r w:rsidRPr="008C4555">
              <w:t xml:space="preserve"> the impact of attitudes on employee behaviour and organizational outcomes.</w:t>
            </w:r>
          </w:p>
        </w:tc>
        <w:tc>
          <w:tcPr>
            <w:tcW w:w="319" w:type="pct"/>
          </w:tcPr>
          <w:p w14:paraId="3F3263D3" w14:textId="77777777" w:rsidR="00C11E17" w:rsidRPr="003F48A5" w:rsidRDefault="00C11E17" w:rsidP="007E3F65">
            <w:pPr>
              <w:jc w:val="center"/>
            </w:pPr>
            <w:r>
              <w:t>CO4</w:t>
            </w:r>
          </w:p>
        </w:tc>
        <w:tc>
          <w:tcPr>
            <w:tcW w:w="256" w:type="pct"/>
          </w:tcPr>
          <w:p w14:paraId="0B2C750A" w14:textId="77777777" w:rsidR="00C11E17" w:rsidRPr="003F48A5" w:rsidRDefault="00C11E17" w:rsidP="007E3F65">
            <w:r>
              <w:t xml:space="preserve"> E</w:t>
            </w:r>
          </w:p>
        </w:tc>
        <w:tc>
          <w:tcPr>
            <w:tcW w:w="253" w:type="pct"/>
          </w:tcPr>
          <w:p w14:paraId="4392BCE0" w14:textId="77777777" w:rsidR="00C11E17" w:rsidRPr="003F48A5" w:rsidRDefault="00C11E17" w:rsidP="007E3F65">
            <w:pPr>
              <w:jc w:val="center"/>
            </w:pPr>
            <w:r>
              <w:t>10</w:t>
            </w:r>
          </w:p>
        </w:tc>
      </w:tr>
      <w:tr w:rsidR="00C11E17" w:rsidRPr="003F48A5" w14:paraId="6A433631" w14:textId="77777777" w:rsidTr="007E3F65">
        <w:trPr>
          <w:trHeight w:val="397"/>
        </w:trPr>
        <w:tc>
          <w:tcPr>
            <w:tcW w:w="272" w:type="pct"/>
          </w:tcPr>
          <w:p w14:paraId="060F0812" w14:textId="77777777" w:rsidR="00C11E17" w:rsidRPr="003F48A5" w:rsidRDefault="00C11E17" w:rsidP="007E3F65">
            <w:pPr>
              <w:jc w:val="center"/>
            </w:pPr>
          </w:p>
        </w:tc>
        <w:tc>
          <w:tcPr>
            <w:tcW w:w="189" w:type="pct"/>
          </w:tcPr>
          <w:p w14:paraId="09B54806" w14:textId="77777777" w:rsidR="00C11E17" w:rsidRPr="003F48A5" w:rsidRDefault="00C11E17" w:rsidP="007E3F65">
            <w:pPr>
              <w:jc w:val="center"/>
            </w:pPr>
          </w:p>
        </w:tc>
        <w:tc>
          <w:tcPr>
            <w:tcW w:w="3711" w:type="pct"/>
          </w:tcPr>
          <w:p w14:paraId="0A98CB7A" w14:textId="77777777" w:rsidR="00C11E17" w:rsidRPr="003F48A5" w:rsidRDefault="00C11E17" w:rsidP="007E3F65">
            <w:pPr>
              <w:jc w:val="both"/>
            </w:pPr>
          </w:p>
        </w:tc>
        <w:tc>
          <w:tcPr>
            <w:tcW w:w="319" w:type="pct"/>
          </w:tcPr>
          <w:p w14:paraId="22C2AAC3" w14:textId="77777777" w:rsidR="00C11E17" w:rsidRPr="003F48A5" w:rsidRDefault="00C11E17" w:rsidP="007E3F65">
            <w:pPr>
              <w:jc w:val="center"/>
            </w:pPr>
          </w:p>
        </w:tc>
        <w:tc>
          <w:tcPr>
            <w:tcW w:w="256" w:type="pct"/>
          </w:tcPr>
          <w:p w14:paraId="211DD176" w14:textId="77777777" w:rsidR="00C11E17" w:rsidRPr="003F48A5" w:rsidRDefault="00C11E17" w:rsidP="007E3F65">
            <w:pPr>
              <w:jc w:val="center"/>
            </w:pPr>
          </w:p>
        </w:tc>
        <w:tc>
          <w:tcPr>
            <w:tcW w:w="253" w:type="pct"/>
          </w:tcPr>
          <w:p w14:paraId="0FF94E72" w14:textId="77777777" w:rsidR="00C11E17" w:rsidRPr="003F48A5" w:rsidRDefault="00C11E17" w:rsidP="007E3F65">
            <w:pPr>
              <w:jc w:val="center"/>
            </w:pPr>
          </w:p>
        </w:tc>
      </w:tr>
      <w:tr w:rsidR="00C11E17" w:rsidRPr="003F48A5" w14:paraId="6FBE614D" w14:textId="77777777" w:rsidTr="007E3F65">
        <w:trPr>
          <w:trHeight w:val="283"/>
        </w:trPr>
        <w:tc>
          <w:tcPr>
            <w:tcW w:w="272" w:type="pct"/>
          </w:tcPr>
          <w:p w14:paraId="2F82DA48" w14:textId="77777777" w:rsidR="00C11E17" w:rsidRPr="003F48A5" w:rsidRDefault="00C11E17" w:rsidP="007E3F65">
            <w:pPr>
              <w:jc w:val="center"/>
            </w:pPr>
            <w:r w:rsidRPr="003F48A5">
              <w:t>5.</w:t>
            </w:r>
          </w:p>
        </w:tc>
        <w:tc>
          <w:tcPr>
            <w:tcW w:w="189" w:type="pct"/>
          </w:tcPr>
          <w:p w14:paraId="49FCC5E3" w14:textId="77777777" w:rsidR="00C11E17" w:rsidRPr="003F48A5" w:rsidRDefault="00C11E17" w:rsidP="007E3F65">
            <w:pPr>
              <w:jc w:val="center"/>
            </w:pPr>
            <w:r w:rsidRPr="003F48A5">
              <w:t>a.</w:t>
            </w:r>
          </w:p>
        </w:tc>
        <w:tc>
          <w:tcPr>
            <w:tcW w:w="3711" w:type="pct"/>
          </w:tcPr>
          <w:p w14:paraId="0140651E" w14:textId="77777777" w:rsidR="00C11E17" w:rsidRPr="003F48A5" w:rsidRDefault="00C11E17" w:rsidP="007E3F65">
            <w:pPr>
              <w:jc w:val="both"/>
            </w:pPr>
            <w:r w:rsidRPr="00704FE0">
              <w:t>Analyze the role of leadership styles in managing group dynamics and decision-making.</w:t>
            </w:r>
          </w:p>
        </w:tc>
        <w:tc>
          <w:tcPr>
            <w:tcW w:w="319" w:type="pct"/>
          </w:tcPr>
          <w:p w14:paraId="1E73E699" w14:textId="77777777" w:rsidR="00C11E17" w:rsidRPr="003F48A5" w:rsidRDefault="00C11E17" w:rsidP="007E3F65">
            <w:pPr>
              <w:jc w:val="center"/>
            </w:pPr>
            <w:r w:rsidRPr="003F48A5">
              <w:t>CO5</w:t>
            </w:r>
          </w:p>
        </w:tc>
        <w:tc>
          <w:tcPr>
            <w:tcW w:w="256" w:type="pct"/>
          </w:tcPr>
          <w:p w14:paraId="5F6245FC" w14:textId="77777777" w:rsidR="00C11E17" w:rsidRPr="003F48A5" w:rsidRDefault="00C11E17" w:rsidP="007E3F65">
            <w:pPr>
              <w:jc w:val="center"/>
            </w:pPr>
            <w:r>
              <w:t>An</w:t>
            </w:r>
          </w:p>
        </w:tc>
        <w:tc>
          <w:tcPr>
            <w:tcW w:w="253" w:type="pct"/>
          </w:tcPr>
          <w:p w14:paraId="5823C80C" w14:textId="77777777" w:rsidR="00C11E17" w:rsidRPr="003F48A5" w:rsidRDefault="00C11E17" w:rsidP="007E3F65">
            <w:pPr>
              <w:jc w:val="center"/>
            </w:pPr>
            <w:r>
              <w:t>1</w:t>
            </w:r>
            <w:r w:rsidRPr="003F48A5">
              <w:t>0</w:t>
            </w:r>
          </w:p>
        </w:tc>
      </w:tr>
      <w:tr w:rsidR="00C11E17" w:rsidRPr="003F48A5" w14:paraId="16D2AE42" w14:textId="77777777" w:rsidTr="007E3F65">
        <w:trPr>
          <w:trHeight w:val="283"/>
        </w:trPr>
        <w:tc>
          <w:tcPr>
            <w:tcW w:w="272" w:type="pct"/>
          </w:tcPr>
          <w:p w14:paraId="75A7CB38" w14:textId="77777777" w:rsidR="00C11E17" w:rsidRPr="003F48A5" w:rsidRDefault="00C11E17" w:rsidP="007E3F65">
            <w:pPr>
              <w:jc w:val="center"/>
            </w:pPr>
          </w:p>
        </w:tc>
        <w:tc>
          <w:tcPr>
            <w:tcW w:w="189" w:type="pct"/>
          </w:tcPr>
          <w:p w14:paraId="412C141C" w14:textId="77777777" w:rsidR="00C11E17" w:rsidRPr="003F48A5" w:rsidRDefault="00C11E17" w:rsidP="007E3F65">
            <w:pPr>
              <w:jc w:val="center"/>
            </w:pPr>
            <w:r w:rsidRPr="003F48A5">
              <w:t>b.</w:t>
            </w:r>
          </w:p>
        </w:tc>
        <w:tc>
          <w:tcPr>
            <w:tcW w:w="3711" w:type="pct"/>
          </w:tcPr>
          <w:p w14:paraId="530C5E3F" w14:textId="77777777" w:rsidR="00C11E17" w:rsidRPr="003F48A5" w:rsidRDefault="00C11E17" w:rsidP="007E3F65">
            <w:pPr>
              <w:jc w:val="both"/>
              <w:rPr>
                <w:bCs/>
              </w:rPr>
            </w:pPr>
            <w:r w:rsidRPr="00704FE0">
              <w:t>Examine the influence of power and politics in shaping organizational culture.</w:t>
            </w:r>
          </w:p>
        </w:tc>
        <w:tc>
          <w:tcPr>
            <w:tcW w:w="319" w:type="pct"/>
          </w:tcPr>
          <w:p w14:paraId="1C887C31" w14:textId="77777777" w:rsidR="00C11E17" w:rsidRPr="003F48A5" w:rsidRDefault="00C11E17" w:rsidP="007E3F65">
            <w:pPr>
              <w:jc w:val="center"/>
            </w:pPr>
            <w:r>
              <w:t>CO5</w:t>
            </w:r>
          </w:p>
        </w:tc>
        <w:tc>
          <w:tcPr>
            <w:tcW w:w="256" w:type="pct"/>
          </w:tcPr>
          <w:p w14:paraId="3B112D75" w14:textId="77777777" w:rsidR="00C11E17" w:rsidRPr="003F48A5" w:rsidRDefault="00C11E17" w:rsidP="007E3F65">
            <w:pPr>
              <w:jc w:val="center"/>
            </w:pPr>
            <w:r>
              <w:t>An</w:t>
            </w:r>
          </w:p>
        </w:tc>
        <w:tc>
          <w:tcPr>
            <w:tcW w:w="253" w:type="pct"/>
          </w:tcPr>
          <w:p w14:paraId="1D09AA30" w14:textId="77777777" w:rsidR="00C11E17" w:rsidRPr="003F48A5" w:rsidRDefault="00C11E17" w:rsidP="007E3F65">
            <w:pPr>
              <w:jc w:val="center"/>
            </w:pPr>
            <w:r>
              <w:t>10</w:t>
            </w:r>
          </w:p>
        </w:tc>
      </w:tr>
      <w:tr w:rsidR="00C11E17" w:rsidRPr="003F48A5" w14:paraId="65BA4710" w14:textId="77777777" w:rsidTr="007E3F65">
        <w:trPr>
          <w:trHeight w:val="263"/>
        </w:trPr>
        <w:tc>
          <w:tcPr>
            <w:tcW w:w="272" w:type="pct"/>
          </w:tcPr>
          <w:p w14:paraId="2B73E402" w14:textId="77777777" w:rsidR="00C11E17" w:rsidRPr="003F48A5" w:rsidRDefault="00C11E17" w:rsidP="007E3F65">
            <w:pPr>
              <w:jc w:val="center"/>
            </w:pPr>
          </w:p>
        </w:tc>
        <w:tc>
          <w:tcPr>
            <w:tcW w:w="189" w:type="pct"/>
          </w:tcPr>
          <w:p w14:paraId="17FEE5E3" w14:textId="77777777" w:rsidR="00C11E17" w:rsidRPr="003F48A5" w:rsidRDefault="00C11E17" w:rsidP="007E3F65">
            <w:pPr>
              <w:jc w:val="center"/>
            </w:pPr>
          </w:p>
        </w:tc>
        <w:tc>
          <w:tcPr>
            <w:tcW w:w="3711" w:type="pct"/>
          </w:tcPr>
          <w:p w14:paraId="28C6020B" w14:textId="77777777" w:rsidR="00C11E17" w:rsidRPr="003F48A5" w:rsidRDefault="00C11E17" w:rsidP="007E3F65">
            <w:pPr>
              <w:jc w:val="center"/>
            </w:pPr>
            <w:r w:rsidRPr="003F48A5">
              <w:rPr>
                <w:b/>
                <w:bCs/>
              </w:rPr>
              <w:t>(OR)</w:t>
            </w:r>
          </w:p>
        </w:tc>
        <w:tc>
          <w:tcPr>
            <w:tcW w:w="319" w:type="pct"/>
          </w:tcPr>
          <w:p w14:paraId="4F492BE6" w14:textId="77777777" w:rsidR="00C11E17" w:rsidRPr="003F48A5" w:rsidRDefault="00C11E17" w:rsidP="007E3F65">
            <w:pPr>
              <w:jc w:val="center"/>
            </w:pPr>
          </w:p>
        </w:tc>
        <w:tc>
          <w:tcPr>
            <w:tcW w:w="256" w:type="pct"/>
          </w:tcPr>
          <w:p w14:paraId="4525F078" w14:textId="77777777" w:rsidR="00C11E17" w:rsidRPr="003F48A5" w:rsidRDefault="00C11E17" w:rsidP="007E3F65">
            <w:pPr>
              <w:jc w:val="center"/>
            </w:pPr>
          </w:p>
        </w:tc>
        <w:tc>
          <w:tcPr>
            <w:tcW w:w="253" w:type="pct"/>
          </w:tcPr>
          <w:p w14:paraId="5B87043C" w14:textId="77777777" w:rsidR="00C11E17" w:rsidRPr="003F48A5" w:rsidRDefault="00C11E17" w:rsidP="007E3F65">
            <w:pPr>
              <w:jc w:val="center"/>
            </w:pPr>
          </w:p>
        </w:tc>
      </w:tr>
      <w:tr w:rsidR="00C11E17" w:rsidRPr="003F48A5" w14:paraId="39537A78" w14:textId="77777777" w:rsidTr="007E3F65">
        <w:trPr>
          <w:trHeight w:val="283"/>
        </w:trPr>
        <w:tc>
          <w:tcPr>
            <w:tcW w:w="272" w:type="pct"/>
          </w:tcPr>
          <w:p w14:paraId="364525C7" w14:textId="77777777" w:rsidR="00C11E17" w:rsidRPr="003F48A5" w:rsidRDefault="00C11E17" w:rsidP="007E3F65">
            <w:pPr>
              <w:jc w:val="center"/>
            </w:pPr>
            <w:r w:rsidRPr="003F48A5">
              <w:t>6.</w:t>
            </w:r>
          </w:p>
        </w:tc>
        <w:tc>
          <w:tcPr>
            <w:tcW w:w="189" w:type="pct"/>
          </w:tcPr>
          <w:p w14:paraId="15C70B87" w14:textId="77777777" w:rsidR="00C11E17" w:rsidRPr="003F48A5" w:rsidRDefault="00C11E17" w:rsidP="007E3F65">
            <w:pPr>
              <w:jc w:val="center"/>
            </w:pPr>
            <w:r w:rsidRPr="003F48A5">
              <w:t>a.</w:t>
            </w:r>
          </w:p>
        </w:tc>
        <w:tc>
          <w:tcPr>
            <w:tcW w:w="3711" w:type="pct"/>
          </w:tcPr>
          <w:p w14:paraId="1011F16B" w14:textId="77777777" w:rsidR="00C11E17" w:rsidRPr="003F48A5" w:rsidRDefault="00C11E17" w:rsidP="007E3F65">
            <w:pPr>
              <w:jc w:val="both"/>
            </w:pPr>
            <w:r w:rsidRPr="0032655C">
              <w:t>Analyze how Lewin’s Three-Step Model helps manage organizational change effectively.</w:t>
            </w:r>
          </w:p>
        </w:tc>
        <w:tc>
          <w:tcPr>
            <w:tcW w:w="319" w:type="pct"/>
          </w:tcPr>
          <w:p w14:paraId="1B675244" w14:textId="77777777" w:rsidR="00C11E17" w:rsidRPr="003F48A5" w:rsidRDefault="00C11E17" w:rsidP="007E3F65">
            <w:pPr>
              <w:jc w:val="center"/>
            </w:pPr>
            <w:r w:rsidRPr="003F48A5">
              <w:t>CO</w:t>
            </w:r>
            <w:r>
              <w:t>6</w:t>
            </w:r>
          </w:p>
        </w:tc>
        <w:tc>
          <w:tcPr>
            <w:tcW w:w="256" w:type="pct"/>
          </w:tcPr>
          <w:p w14:paraId="65CBBD9D" w14:textId="77777777" w:rsidR="00C11E17" w:rsidRPr="003F48A5" w:rsidRDefault="00C11E17" w:rsidP="007E3F65">
            <w:pPr>
              <w:jc w:val="center"/>
            </w:pPr>
            <w:r>
              <w:t>An</w:t>
            </w:r>
          </w:p>
        </w:tc>
        <w:tc>
          <w:tcPr>
            <w:tcW w:w="253" w:type="pct"/>
          </w:tcPr>
          <w:p w14:paraId="543611BE" w14:textId="77777777" w:rsidR="00C11E17" w:rsidRPr="003F48A5" w:rsidRDefault="00C11E17" w:rsidP="007E3F65">
            <w:pPr>
              <w:jc w:val="center"/>
            </w:pPr>
            <w:r>
              <w:t>10</w:t>
            </w:r>
          </w:p>
        </w:tc>
      </w:tr>
      <w:tr w:rsidR="00C11E17" w:rsidRPr="003F48A5" w14:paraId="0CC8B35F" w14:textId="77777777" w:rsidTr="007E3F65">
        <w:trPr>
          <w:trHeight w:val="283"/>
        </w:trPr>
        <w:tc>
          <w:tcPr>
            <w:tcW w:w="272" w:type="pct"/>
          </w:tcPr>
          <w:p w14:paraId="528E1C45" w14:textId="77777777" w:rsidR="00C11E17" w:rsidRPr="003F48A5" w:rsidRDefault="00C11E17" w:rsidP="007E3F65">
            <w:pPr>
              <w:jc w:val="center"/>
            </w:pPr>
          </w:p>
        </w:tc>
        <w:tc>
          <w:tcPr>
            <w:tcW w:w="189" w:type="pct"/>
          </w:tcPr>
          <w:p w14:paraId="30DF5244" w14:textId="77777777" w:rsidR="00C11E17" w:rsidRPr="003F48A5" w:rsidRDefault="00C11E17" w:rsidP="007E3F65">
            <w:pPr>
              <w:jc w:val="center"/>
            </w:pPr>
            <w:r w:rsidRPr="003F48A5">
              <w:t>b.</w:t>
            </w:r>
          </w:p>
        </w:tc>
        <w:tc>
          <w:tcPr>
            <w:tcW w:w="3711" w:type="pct"/>
          </w:tcPr>
          <w:p w14:paraId="0263D452" w14:textId="77777777" w:rsidR="00C11E17" w:rsidRPr="003F48A5" w:rsidRDefault="00C11E17" w:rsidP="007E3F65">
            <w:pPr>
              <w:jc w:val="both"/>
              <w:rPr>
                <w:bCs/>
              </w:rPr>
            </w:pPr>
            <w:r w:rsidRPr="0032655C">
              <w:t>Examine how OCTAPACE culture promotes innovation and diversity in multinational</w:t>
            </w:r>
            <w:r>
              <w:t xml:space="preserve"> </w:t>
            </w:r>
            <w:r w:rsidRPr="0032655C">
              <w:t>organizations.</w:t>
            </w:r>
          </w:p>
        </w:tc>
        <w:tc>
          <w:tcPr>
            <w:tcW w:w="319" w:type="pct"/>
          </w:tcPr>
          <w:p w14:paraId="4AD50A8E" w14:textId="77777777" w:rsidR="00C11E17" w:rsidRPr="003F48A5" w:rsidRDefault="00C11E17" w:rsidP="007E3F65">
            <w:pPr>
              <w:jc w:val="center"/>
            </w:pPr>
            <w:r>
              <w:t>CO6</w:t>
            </w:r>
          </w:p>
        </w:tc>
        <w:tc>
          <w:tcPr>
            <w:tcW w:w="256" w:type="pct"/>
          </w:tcPr>
          <w:p w14:paraId="6A02CF57" w14:textId="77777777" w:rsidR="00C11E17" w:rsidRPr="003F48A5" w:rsidRDefault="00C11E17" w:rsidP="007E3F65">
            <w:pPr>
              <w:jc w:val="center"/>
            </w:pPr>
            <w:r>
              <w:t>An</w:t>
            </w:r>
          </w:p>
        </w:tc>
        <w:tc>
          <w:tcPr>
            <w:tcW w:w="253" w:type="pct"/>
          </w:tcPr>
          <w:p w14:paraId="08D920B7" w14:textId="77777777" w:rsidR="00C11E17" w:rsidRPr="003F48A5" w:rsidRDefault="00C11E17" w:rsidP="007E3F65">
            <w:pPr>
              <w:jc w:val="center"/>
            </w:pPr>
            <w:r>
              <w:t>10</w:t>
            </w:r>
          </w:p>
        </w:tc>
      </w:tr>
      <w:tr w:rsidR="00C11E17" w:rsidRPr="003F48A5" w14:paraId="3D24562F" w14:textId="77777777" w:rsidTr="007E3F65">
        <w:trPr>
          <w:trHeight w:val="397"/>
        </w:trPr>
        <w:tc>
          <w:tcPr>
            <w:tcW w:w="272" w:type="pct"/>
          </w:tcPr>
          <w:p w14:paraId="0A960168" w14:textId="77777777" w:rsidR="00C11E17" w:rsidRPr="003F48A5" w:rsidRDefault="00C11E17" w:rsidP="007E3F65">
            <w:pPr>
              <w:jc w:val="center"/>
            </w:pPr>
          </w:p>
        </w:tc>
        <w:tc>
          <w:tcPr>
            <w:tcW w:w="189" w:type="pct"/>
          </w:tcPr>
          <w:p w14:paraId="37C0A79B" w14:textId="77777777" w:rsidR="00C11E17" w:rsidRPr="003F48A5" w:rsidRDefault="00C11E17" w:rsidP="007E3F65">
            <w:pPr>
              <w:jc w:val="center"/>
            </w:pPr>
          </w:p>
        </w:tc>
        <w:tc>
          <w:tcPr>
            <w:tcW w:w="3711" w:type="pct"/>
          </w:tcPr>
          <w:p w14:paraId="74EAC151" w14:textId="77777777" w:rsidR="00C11E17" w:rsidRPr="003F48A5" w:rsidRDefault="00C11E17" w:rsidP="007E3F65">
            <w:pPr>
              <w:jc w:val="both"/>
            </w:pPr>
          </w:p>
        </w:tc>
        <w:tc>
          <w:tcPr>
            <w:tcW w:w="319" w:type="pct"/>
          </w:tcPr>
          <w:p w14:paraId="6D0742B9" w14:textId="77777777" w:rsidR="00C11E17" w:rsidRPr="003F48A5" w:rsidRDefault="00C11E17" w:rsidP="007E3F65">
            <w:pPr>
              <w:jc w:val="center"/>
            </w:pPr>
          </w:p>
        </w:tc>
        <w:tc>
          <w:tcPr>
            <w:tcW w:w="256" w:type="pct"/>
          </w:tcPr>
          <w:p w14:paraId="4A97AE9D" w14:textId="77777777" w:rsidR="00C11E17" w:rsidRPr="003F48A5" w:rsidRDefault="00C11E17" w:rsidP="007E3F65">
            <w:pPr>
              <w:jc w:val="center"/>
            </w:pPr>
          </w:p>
        </w:tc>
        <w:tc>
          <w:tcPr>
            <w:tcW w:w="253" w:type="pct"/>
          </w:tcPr>
          <w:p w14:paraId="38129D2B" w14:textId="77777777" w:rsidR="00C11E17" w:rsidRPr="003F48A5" w:rsidRDefault="00C11E17" w:rsidP="007E3F65">
            <w:pPr>
              <w:jc w:val="center"/>
            </w:pPr>
          </w:p>
        </w:tc>
      </w:tr>
      <w:tr w:rsidR="00C11E17" w:rsidRPr="003F48A5" w14:paraId="73640E50" w14:textId="77777777" w:rsidTr="007E3F65">
        <w:trPr>
          <w:trHeight w:val="283"/>
        </w:trPr>
        <w:tc>
          <w:tcPr>
            <w:tcW w:w="272" w:type="pct"/>
          </w:tcPr>
          <w:p w14:paraId="360B2191" w14:textId="77777777" w:rsidR="00C11E17" w:rsidRPr="003F48A5" w:rsidRDefault="00C11E17" w:rsidP="007E3F65">
            <w:pPr>
              <w:jc w:val="center"/>
            </w:pPr>
            <w:r w:rsidRPr="003F48A5">
              <w:t>7.</w:t>
            </w:r>
          </w:p>
        </w:tc>
        <w:tc>
          <w:tcPr>
            <w:tcW w:w="189" w:type="pct"/>
          </w:tcPr>
          <w:p w14:paraId="64137F01" w14:textId="77777777" w:rsidR="00C11E17" w:rsidRPr="003F48A5" w:rsidRDefault="00C11E17" w:rsidP="007E3F65">
            <w:pPr>
              <w:jc w:val="center"/>
            </w:pPr>
          </w:p>
        </w:tc>
        <w:tc>
          <w:tcPr>
            <w:tcW w:w="3711" w:type="pct"/>
          </w:tcPr>
          <w:p w14:paraId="5AFC4691" w14:textId="77777777" w:rsidR="00C11E17" w:rsidRPr="00C11E17" w:rsidRDefault="00C11E17" w:rsidP="007E3F65">
            <w:pPr>
              <w:pStyle w:val="NormalWeb"/>
              <w:rPr>
                <w:b/>
                <w:bCs/>
              </w:rPr>
            </w:pPr>
            <w:r w:rsidRPr="00C11E17">
              <w:rPr>
                <w:rStyle w:val="Strong"/>
                <w:b w:val="0"/>
              </w:rPr>
              <w:t>Demonstrate how motivation theories—Maslow’s Hierarchy of Needs, McGregor’s Theory X &amp; Y, and Herzberg’s Motivation-Hygiene—can be integrated to design effective employee engagement strategies</w:t>
            </w:r>
          </w:p>
        </w:tc>
        <w:tc>
          <w:tcPr>
            <w:tcW w:w="319" w:type="pct"/>
          </w:tcPr>
          <w:p w14:paraId="1B2C1686" w14:textId="77777777" w:rsidR="00C11E17" w:rsidRPr="003F48A5" w:rsidRDefault="00C11E17" w:rsidP="007E3F65">
            <w:pPr>
              <w:jc w:val="center"/>
            </w:pPr>
            <w:r w:rsidRPr="003F48A5">
              <w:t>CO</w:t>
            </w:r>
            <w:r>
              <w:t>5</w:t>
            </w:r>
          </w:p>
        </w:tc>
        <w:tc>
          <w:tcPr>
            <w:tcW w:w="256" w:type="pct"/>
          </w:tcPr>
          <w:p w14:paraId="0568D119" w14:textId="77777777" w:rsidR="00C11E17" w:rsidRPr="003F48A5" w:rsidRDefault="00C11E17" w:rsidP="007E3F65">
            <w:pPr>
              <w:jc w:val="center"/>
            </w:pPr>
            <w:r>
              <w:t>A</w:t>
            </w:r>
          </w:p>
        </w:tc>
        <w:tc>
          <w:tcPr>
            <w:tcW w:w="253" w:type="pct"/>
          </w:tcPr>
          <w:p w14:paraId="212A6B53" w14:textId="77777777" w:rsidR="00C11E17" w:rsidRPr="003F48A5" w:rsidRDefault="00C11E17" w:rsidP="007E3F65">
            <w:pPr>
              <w:jc w:val="center"/>
            </w:pPr>
            <w:r w:rsidRPr="003F48A5">
              <w:t>20</w:t>
            </w:r>
          </w:p>
        </w:tc>
      </w:tr>
      <w:tr w:rsidR="00C11E17" w:rsidRPr="003F48A5" w14:paraId="04146353" w14:textId="77777777" w:rsidTr="007E3F65">
        <w:trPr>
          <w:trHeight w:val="283"/>
        </w:trPr>
        <w:tc>
          <w:tcPr>
            <w:tcW w:w="272" w:type="pct"/>
          </w:tcPr>
          <w:p w14:paraId="608617FC" w14:textId="77777777" w:rsidR="00C11E17" w:rsidRPr="003F48A5" w:rsidRDefault="00C11E17" w:rsidP="007E3F65">
            <w:pPr>
              <w:jc w:val="center"/>
            </w:pPr>
          </w:p>
        </w:tc>
        <w:tc>
          <w:tcPr>
            <w:tcW w:w="189" w:type="pct"/>
          </w:tcPr>
          <w:p w14:paraId="13530161" w14:textId="77777777" w:rsidR="00C11E17" w:rsidRPr="003F48A5" w:rsidRDefault="00C11E17" w:rsidP="007E3F65">
            <w:pPr>
              <w:jc w:val="center"/>
            </w:pPr>
          </w:p>
        </w:tc>
        <w:tc>
          <w:tcPr>
            <w:tcW w:w="3711" w:type="pct"/>
          </w:tcPr>
          <w:p w14:paraId="7268B01D" w14:textId="77777777" w:rsidR="00C11E17" w:rsidRPr="00C11E17" w:rsidRDefault="00C11E17" w:rsidP="007E3F65">
            <w:pPr>
              <w:jc w:val="center"/>
              <w:rPr>
                <w:bCs/>
              </w:rPr>
            </w:pPr>
            <w:r w:rsidRPr="00C11E17">
              <w:rPr>
                <w:bCs/>
              </w:rPr>
              <w:t>(OR)</w:t>
            </w:r>
          </w:p>
        </w:tc>
        <w:tc>
          <w:tcPr>
            <w:tcW w:w="319" w:type="pct"/>
          </w:tcPr>
          <w:p w14:paraId="35394C7C" w14:textId="77777777" w:rsidR="00C11E17" w:rsidRPr="003F48A5" w:rsidRDefault="00C11E17" w:rsidP="007E3F65">
            <w:pPr>
              <w:jc w:val="center"/>
            </w:pPr>
          </w:p>
        </w:tc>
        <w:tc>
          <w:tcPr>
            <w:tcW w:w="256" w:type="pct"/>
          </w:tcPr>
          <w:p w14:paraId="723805F0" w14:textId="77777777" w:rsidR="00C11E17" w:rsidRPr="003F48A5" w:rsidRDefault="00C11E17" w:rsidP="007E3F65">
            <w:pPr>
              <w:jc w:val="center"/>
            </w:pPr>
          </w:p>
        </w:tc>
        <w:tc>
          <w:tcPr>
            <w:tcW w:w="253" w:type="pct"/>
          </w:tcPr>
          <w:p w14:paraId="6A48C0AC" w14:textId="77777777" w:rsidR="00C11E17" w:rsidRPr="003F48A5" w:rsidRDefault="00C11E17" w:rsidP="007E3F65">
            <w:pPr>
              <w:jc w:val="center"/>
            </w:pPr>
          </w:p>
        </w:tc>
      </w:tr>
      <w:tr w:rsidR="00C11E17" w:rsidRPr="003F48A5" w14:paraId="2848B637" w14:textId="77777777" w:rsidTr="007E3F65">
        <w:trPr>
          <w:trHeight w:val="283"/>
        </w:trPr>
        <w:tc>
          <w:tcPr>
            <w:tcW w:w="272" w:type="pct"/>
          </w:tcPr>
          <w:p w14:paraId="1D331CA7" w14:textId="77777777" w:rsidR="00C11E17" w:rsidRPr="003F48A5" w:rsidRDefault="00C11E17" w:rsidP="007E3F65">
            <w:pPr>
              <w:jc w:val="center"/>
            </w:pPr>
            <w:r w:rsidRPr="003F48A5">
              <w:lastRenderedPageBreak/>
              <w:t>8.</w:t>
            </w:r>
          </w:p>
        </w:tc>
        <w:tc>
          <w:tcPr>
            <w:tcW w:w="189" w:type="pct"/>
          </w:tcPr>
          <w:p w14:paraId="4CDF00AB" w14:textId="77777777" w:rsidR="00C11E17" w:rsidRPr="003F48A5" w:rsidRDefault="00C11E17" w:rsidP="007E3F65">
            <w:pPr>
              <w:jc w:val="center"/>
            </w:pPr>
          </w:p>
        </w:tc>
        <w:tc>
          <w:tcPr>
            <w:tcW w:w="3711" w:type="pct"/>
          </w:tcPr>
          <w:p w14:paraId="22297D56" w14:textId="77777777" w:rsidR="00C11E17" w:rsidRPr="00C11E17" w:rsidRDefault="00C11E17" w:rsidP="007E3F65">
            <w:pPr>
              <w:pStyle w:val="NormalWeb"/>
              <w:rPr>
                <w:b/>
                <w:bCs/>
              </w:rPr>
            </w:pPr>
            <w:r w:rsidRPr="00C11E17">
              <w:rPr>
                <w:rStyle w:val="Strong"/>
                <w:b w:val="0"/>
              </w:rPr>
              <w:t>Assess how emotional intelligence and communication competence together improve interpersonal and team effectiveness in organizations</w:t>
            </w:r>
            <w:r w:rsidRPr="00C11E17">
              <w:rPr>
                <w:b/>
                <w:bCs/>
              </w:rPr>
              <w:t>.</w:t>
            </w:r>
          </w:p>
        </w:tc>
        <w:tc>
          <w:tcPr>
            <w:tcW w:w="319" w:type="pct"/>
          </w:tcPr>
          <w:p w14:paraId="2CB9FE39" w14:textId="77777777" w:rsidR="00C11E17" w:rsidRPr="003F48A5" w:rsidRDefault="00C11E17" w:rsidP="007E3F65">
            <w:pPr>
              <w:jc w:val="center"/>
            </w:pPr>
            <w:r w:rsidRPr="003F48A5">
              <w:t>CO</w:t>
            </w:r>
            <w:r>
              <w:t>3</w:t>
            </w:r>
          </w:p>
        </w:tc>
        <w:tc>
          <w:tcPr>
            <w:tcW w:w="256" w:type="pct"/>
          </w:tcPr>
          <w:p w14:paraId="765A8A19" w14:textId="77777777" w:rsidR="00C11E17" w:rsidRPr="003F48A5" w:rsidRDefault="00C11E17" w:rsidP="007E3F65">
            <w:pPr>
              <w:jc w:val="center"/>
            </w:pPr>
            <w:r>
              <w:t>E</w:t>
            </w:r>
          </w:p>
        </w:tc>
        <w:tc>
          <w:tcPr>
            <w:tcW w:w="253" w:type="pct"/>
          </w:tcPr>
          <w:p w14:paraId="0A70E688" w14:textId="77777777" w:rsidR="00C11E17" w:rsidRPr="003F48A5" w:rsidRDefault="00C11E17" w:rsidP="007E3F65">
            <w:pPr>
              <w:jc w:val="center"/>
            </w:pPr>
            <w:r w:rsidRPr="003F48A5">
              <w:t>20</w:t>
            </w:r>
          </w:p>
        </w:tc>
      </w:tr>
      <w:tr w:rsidR="00C11E17" w:rsidRPr="003F48A5" w14:paraId="2AB2021D" w14:textId="77777777" w:rsidTr="007E3F65">
        <w:trPr>
          <w:trHeight w:val="186"/>
        </w:trPr>
        <w:tc>
          <w:tcPr>
            <w:tcW w:w="5000" w:type="pct"/>
            <w:gridSpan w:val="6"/>
          </w:tcPr>
          <w:p w14:paraId="08832869" w14:textId="77777777" w:rsidR="00C11E17" w:rsidRPr="00C11E17" w:rsidRDefault="00C11E17" w:rsidP="007E3F65">
            <w:pPr>
              <w:jc w:val="center"/>
            </w:pPr>
            <w:r w:rsidRPr="00C11E17">
              <w:rPr>
                <w:bCs/>
              </w:rPr>
              <w:t>COMPULSORY QUESTION</w:t>
            </w:r>
          </w:p>
        </w:tc>
      </w:tr>
      <w:tr w:rsidR="00C11E17" w:rsidRPr="003F48A5" w14:paraId="105377E0" w14:textId="77777777" w:rsidTr="007E3F65">
        <w:trPr>
          <w:trHeight w:val="283"/>
        </w:trPr>
        <w:tc>
          <w:tcPr>
            <w:tcW w:w="272" w:type="pct"/>
          </w:tcPr>
          <w:p w14:paraId="0A07CE55" w14:textId="77777777" w:rsidR="00C11E17" w:rsidRPr="003F48A5" w:rsidRDefault="00C11E17" w:rsidP="007E3F65">
            <w:pPr>
              <w:jc w:val="center"/>
            </w:pPr>
            <w:r w:rsidRPr="003F48A5">
              <w:t>9.</w:t>
            </w:r>
          </w:p>
        </w:tc>
        <w:tc>
          <w:tcPr>
            <w:tcW w:w="189" w:type="pct"/>
          </w:tcPr>
          <w:p w14:paraId="68834468" w14:textId="77777777" w:rsidR="00C11E17" w:rsidRPr="003F48A5" w:rsidRDefault="00C11E17" w:rsidP="007E3F65">
            <w:pPr>
              <w:jc w:val="center"/>
            </w:pPr>
          </w:p>
        </w:tc>
        <w:tc>
          <w:tcPr>
            <w:tcW w:w="3711" w:type="pct"/>
          </w:tcPr>
          <w:p w14:paraId="0EE42619" w14:textId="77777777" w:rsidR="00C11E17" w:rsidRDefault="00C11E17" w:rsidP="007E3F65">
            <w:pPr>
              <w:pStyle w:val="NormalWeb"/>
            </w:pPr>
            <w:r>
              <w:t>An Indian automobile company, “Auto Zen,” has recently entered into a joint venture with a Japanese firm to design eco-friendly electric vehicles. While the Japanese management emphasizes consensus decision-making, discipline, and lifelong employment, the Indian team values flexibility, creativity, and individual recognition. Differences in communication style, punctuality, and decision speed have caused frustration among employees. The top management is keen to create an integrated cross-cultural environment without losing productivity or morale.</w:t>
            </w:r>
          </w:p>
          <w:p w14:paraId="6196382A" w14:textId="77777777" w:rsidR="00C11E17" w:rsidRDefault="00C11E17" w:rsidP="007E3F65">
            <w:pPr>
              <w:pStyle w:val="NormalWeb"/>
            </w:pPr>
            <w:r>
              <w:rPr>
                <w:rStyle w:val="Strong"/>
              </w:rPr>
              <w:t>Answer the following:</w:t>
            </w:r>
          </w:p>
          <w:p w14:paraId="5AF58E1B" w14:textId="77777777" w:rsidR="00C11E17" w:rsidRPr="003F48A5" w:rsidRDefault="00C11E17" w:rsidP="007E3F65">
            <w:r>
              <w:t>a. Analyze the cross-cultural management challenges faced by Auto Zen in this joint venture.</w:t>
            </w:r>
            <w:r>
              <w:br/>
              <w:t>b. Examine how Japanese management practices such as “Kaizen” and “ringi” can be adapted in this multicultural context.</w:t>
            </w:r>
            <w:r>
              <w:br/>
              <w:t>c. Identify strategies to enhance cultural sensitivity and teamwork among Indian and Japanese employees.</w:t>
            </w:r>
            <w:r>
              <w:br/>
              <w:t>d. Recommend methods to manage diversity while maintaining global competitiveness.</w:t>
            </w:r>
          </w:p>
        </w:tc>
        <w:tc>
          <w:tcPr>
            <w:tcW w:w="319" w:type="pct"/>
          </w:tcPr>
          <w:p w14:paraId="19597C66" w14:textId="77777777" w:rsidR="00C11E17" w:rsidRPr="003F48A5" w:rsidRDefault="00C11E17" w:rsidP="007E3F65">
            <w:pPr>
              <w:jc w:val="center"/>
            </w:pPr>
            <w:r w:rsidRPr="003F48A5">
              <w:t>CO6</w:t>
            </w:r>
          </w:p>
        </w:tc>
        <w:tc>
          <w:tcPr>
            <w:tcW w:w="256" w:type="pct"/>
          </w:tcPr>
          <w:p w14:paraId="19061FB0" w14:textId="77777777" w:rsidR="00C11E17" w:rsidRPr="003F48A5" w:rsidRDefault="00C11E17" w:rsidP="007E3F65">
            <w:pPr>
              <w:jc w:val="center"/>
            </w:pPr>
            <w:r>
              <w:t>An</w:t>
            </w:r>
          </w:p>
        </w:tc>
        <w:tc>
          <w:tcPr>
            <w:tcW w:w="253" w:type="pct"/>
          </w:tcPr>
          <w:p w14:paraId="1AFA531E" w14:textId="77777777" w:rsidR="00C11E17" w:rsidRPr="003F48A5" w:rsidRDefault="00C11E17" w:rsidP="007E3F65">
            <w:pPr>
              <w:jc w:val="center"/>
            </w:pPr>
            <w:r w:rsidRPr="003F48A5">
              <w:t>20</w:t>
            </w:r>
          </w:p>
        </w:tc>
      </w:tr>
    </w:tbl>
    <w:p w14:paraId="6D2A74E9" w14:textId="77777777" w:rsidR="00C11E17" w:rsidRDefault="00C11E17" w:rsidP="007E3F65">
      <w:pPr>
        <w:rPr>
          <w:b/>
          <w:bCs/>
        </w:rPr>
      </w:pPr>
    </w:p>
    <w:p w14:paraId="10D3F2C0" w14:textId="77777777" w:rsidR="00C11E17" w:rsidRDefault="00C11E17"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E147D01" w14:textId="77777777" w:rsidR="00C11E17" w:rsidRDefault="00C11E17" w:rsidP="007E3F65"/>
    <w:tbl>
      <w:tblPr>
        <w:tblStyle w:val="TableGrid"/>
        <w:tblW w:w="10490" w:type="dxa"/>
        <w:tblInd w:w="-714" w:type="dxa"/>
        <w:tblLook w:val="04A0" w:firstRow="1" w:lastRow="0" w:firstColumn="1" w:lastColumn="0" w:noHBand="0" w:noVBand="1"/>
      </w:tblPr>
      <w:tblGrid>
        <w:gridCol w:w="632"/>
        <w:gridCol w:w="9858"/>
      </w:tblGrid>
      <w:tr w:rsidR="00C11E17" w14:paraId="1972417D" w14:textId="77777777" w:rsidTr="007E3F65">
        <w:tc>
          <w:tcPr>
            <w:tcW w:w="632" w:type="dxa"/>
          </w:tcPr>
          <w:p w14:paraId="630C4D41" w14:textId="77777777" w:rsidR="00C11E17" w:rsidRPr="00930ED1" w:rsidRDefault="00C11E17" w:rsidP="007E3F65">
            <w:pPr>
              <w:jc w:val="center"/>
              <w:rPr>
                <w:sz w:val="22"/>
                <w:szCs w:val="22"/>
              </w:rPr>
            </w:pPr>
          </w:p>
        </w:tc>
        <w:tc>
          <w:tcPr>
            <w:tcW w:w="9858" w:type="dxa"/>
          </w:tcPr>
          <w:p w14:paraId="69FC91CC" w14:textId="77777777" w:rsidR="00C11E17" w:rsidRPr="00930ED1" w:rsidRDefault="00C11E17" w:rsidP="007E3F65">
            <w:pPr>
              <w:jc w:val="center"/>
              <w:rPr>
                <w:b/>
                <w:sz w:val="22"/>
                <w:szCs w:val="22"/>
              </w:rPr>
            </w:pPr>
            <w:r w:rsidRPr="00930ED1">
              <w:rPr>
                <w:b/>
                <w:sz w:val="22"/>
                <w:szCs w:val="22"/>
              </w:rPr>
              <w:t>COURSE OUTCOMES</w:t>
            </w:r>
          </w:p>
        </w:tc>
      </w:tr>
      <w:tr w:rsidR="00C11E17" w14:paraId="65740E0A" w14:textId="77777777" w:rsidTr="007E3F65">
        <w:tc>
          <w:tcPr>
            <w:tcW w:w="632" w:type="dxa"/>
          </w:tcPr>
          <w:p w14:paraId="4F470DFC" w14:textId="77777777" w:rsidR="00C11E17" w:rsidRPr="00930ED1" w:rsidRDefault="00C11E17" w:rsidP="007E3F65">
            <w:pPr>
              <w:jc w:val="center"/>
              <w:rPr>
                <w:sz w:val="22"/>
                <w:szCs w:val="22"/>
              </w:rPr>
            </w:pPr>
            <w:r w:rsidRPr="00930ED1">
              <w:rPr>
                <w:sz w:val="22"/>
                <w:szCs w:val="22"/>
              </w:rPr>
              <w:t>CO1</w:t>
            </w:r>
          </w:p>
        </w:tc>
        <w:tc>
          <w:tcPr>
            <w:tcW w:w="9858" w:type="dxa"/>
          </w:tcPr>
          <w:p w14:paraId="73F05183" w14:textId="77777777" w:rsidR="00C11E17" w:rsidRPr="00930ED1" w:rsidRDefault="00C11E17" w:rsidP="007E3F65">
            <w:pPr>
              <w:jc w:val="both"/>
              <w:rPr>
                <w:sz w:val="22"/>
                <w:szCs w:val="22"/>
              </w:rPr>
            </w:pPr>
            <w:r>
              <w:rPr>
                <w:color w:val="000000"/>
              </w:rPr>
              <w:t>Examine Management theories and Practices to enhance management practices /Improving Decision Making</w:t>
            </w:r>
          </w:p>
        </w:tc>
      </w:tr>
      <w:tr w:rsidR="00C11E17" w14:paraId="7F9C656D" w14:textId="77777777" w:rsidTr="007E3F65">
        <w:tc>
          <w:tcPr>
            <w:tcW w:w="632" w:type="dxa"/>
          </w:tcPr>
          <w:p w14:paraId="304B94CA" w14:textId="77777777" w:rsidR="00C11E17" w:rsidRPr="00930ED1" w:rsidRDefault="00C11E17" w:rsidP="007E3F65">
            <w:pPr>
              <w:jc w:val="center"/>
              <w:rPr>
                <w:sz w:val="22"/>
                <w:szCs w:val="22"/>
              </w:rPr>
            </w:pPr>
            <w:r w:rsidRPr="00930ED1">
              <w:rPr>
                <w:sz w:val="22"/>
                <w:szCs w:val="22"/>
              </w:rPr>
              <w:t>CO2</w:t>
            </w:r>
          </w:p>
        </w:tc>
        <w:tc>
          <w:tcPr>
            <w:tcW w:w="9858" w:type="dxa"/>
          </w:tcPr>
          <w:p w14:paraId="5E97C639" w14:textId="77777777" w:rsidR="00C11E17" w:rsidRPr="00930ED1" w:rsidRDefault="00C11E17" w:rsidP="007E3F65">
            <w:pPr>
              <w:jc w:val="both"/>
              <w:rPr>
                <w:sz w:val="22"/>
                <w:szCs w:val="22"/>
              </w:rPr>
            </w:pPr>
            <w:r>
              <w:rPr>
                <w:color w:val="000000"/>
              </w:rPr>
              <w:t>Apply MBO and Organisational Principles for better performance Measurement</w:t>
            </w:r>
          </w:p>
        </w:tc>
      </w:tr>
      <w:tr w:rsidR="00C11E17" w14:paraId="4D40EB2C" w14:textId="77777777" w:rsidTr="007E3F65">
        <w:tc>
          <w:tcPr>
            <w:tcW w:w="632" w:type="dxa"/>
          </w:tcPr>
          <w:p w14:paraId="2DEBF5F1" w14:textId="77777777" w:rsidR="00C11E17" w:rsidRPr="00930ED1" w:rsidRDefault="00C11E17" w:rsidP="007E3F65">
            <w:pPr>
              <w:jc w:val="center"/>
              <w:rPr>
                <w:sz w:val="22"/>
                <w:szCs w:val="22"/>
              </w:rPr>
            </w:pPr>
            <w:r w:rsidRPr="00930ED1">
              <w:rPr>
                <w:sz w:val="22"/>
                <w:szCs w:val="22"/>
              </w:rPr>
              <w:t>CO3</w:t>
            </w:r>
          </w:p>
        </w:tc>
        <w:tc>
          <w:tcPr>
            <w:tcW w:w="9858" w:type="dxa"/>
          </w:tcPr>
          <w:p w14:paraId="5046F564" w14:textId="77777777" w:rsidR="00C11E17" w:rsidRPr="00930ED1" w:rsidRDefault="00C11E17" w:rsidP="007E3F65">
            <w:pPr>
              <w:jc w:val="both"/>
              <w:rPr>
                <w:sz w:val="22"/>
                <w:szCs w:val="22"/>
              </w:rPr>
            </w:pPr>
            <w:r>
              <w:rPr>
                <w:color w:val="000000"/>
              </w:rPr>
              <w:t>Analyse Interpersonal skills and relate with Organizational effectiveness</w:t>
            </w:r>
          </w:p>
        </w:tc>
      </w:tr>
      <w:tr w:rsidR="00C11E17" w14:paraId="4D93AD94" w14:textId="77777777" w:rsidTr="007E3F65">
        <w:tc>
          <w:tcPr>
            <w:tcW w:w="632" w:type="dxa"/>
          </w:tcPr>
          <w:p w14:paraId="4E8ADBC3" w14:textId="77777777" w:rsidR="00C11E17" w:rsidRPr="00930ED1" w:rsidRDefault="00C11E17" w:rsidP="007E3F65">
            <w:pPr>
              <w:jc w:val="center"/>
              <w:rPr>
                <w:sz w:val="22"/>
                <w:szCs w:val="22"/>
              </w:rPr>
            </w:pPr>
            <w:r w:rsidRPr="00930ED1">
              <w:rPr>
                <w:sz w:val="22"/>
                <w:szCs w:val="22"/>
              </w:rPr>
              <w:t>CO4</w:t>
            </w:r>
          </w:p>
        </w:tc>
        <w:tc>
          <w:tcPr>
            <w:tcW w:w="9858" w:type="dxa"/>
          </w:tcPr>
          <w:p w14:paraId="401DAD71" w14:textId="77777777" w:rsidR="00C11E17" w:rsidRPr="00930ED1" w:rsidRDefault="00C11E17" w:rsidP="007E3F65">
            <w:pPr>
              <w:jc w:val="both"/>
              <w:rPr>
                <w:sz w:val="22"/>
                <w:szCs w:val="22"/>
              </w:rPr>
            </w:pPr>
            <w:r>
              <w:rPr>
                <w:color w:val="000000"/>
              </w:rPr>
              <w:t>Implement individual behaviors within the context of Organizational Behavior for increased productivity</w:t>
            </w:r>
          </w:p>
        </w:tc>
      </w:tr>
      <w:tr w:rsidR="00C11E17" w14:paraId="51F664AF" w14:textId="77777777" w:rsidTr="007E3F65">
        <w:tc>
          <w:tcPr>
            <w:tcW w:w="632" w:type="dxa"/>
          </w:tcPr>
          <w:p w14:paraId="3576E553" w14:textId="77777777" w:rsidR="00C11E17" w:rsidRPr="00930ED1" w:rsidRDefault="00C11E17" w:rsidP="007E3F65">
            <w:pPr>
              <w:jc w:val="center"/>
              <w:rPr>
                <w:sz w:val="22"/>
                <w:szCs w:val="22"/>
              </w:rPr>
            </w:pPr>
            <w:r w:rsidRPr="00930ED1">
              <w:rPr>
                <w:sz w:val="22"/>
                <w:szCs w:val="22"/>
              </w:rPr>
              <w:t>CO5</w:t>
            </w:r>
          </w:p>
        </w:tc>
        <w:tc>
          <w:tcPr>
            <w:tcW w:w="9858" w:type="dxa"/>
          </w:tcPr>
          <w:p w14:paraId="2D4883D6" w14:textId="77777777" w:rsidR="00C11E17" w:rsidRPr="00930ED1" w:rsidRDefault="00C11E17" w:rsidP="007E3F65">
            <w:pPr>
              <w:jc w:val="both"/>
              <w:rPr>
                <w:sz w:val="22"/>
                <w:szCs w:val="22"/>
              </w:rPr>
            </w:pPr>
            <w:r>
              <w:rPr>
                <w:color w:val="000000"/>
              </w:rPr>
              <w:t>Develop leadership and team culture</w:t>
            </w:r>
          </w:p>
        </w:tc>
      </w:tr>
      <w:tr w:rsidR="00C11E17" w14:paraId="7EE02FC1" w14:textId="77777777" w:rsidTr="007E3F65">
        <w:tc>
          <w:tcPr>
            <w:tcW w:w="632" w:type="dxa"/>
          </w:tcPr>
          <w:p w14:paraId="74817366" w14:textId="77777777" w:rsidR="00C11E17" w:rsidRPr="00930ED1" w:rsidRDefault="00C11E17" w:rsidP="007E3F65">
            <w:pPr>
              <w:jc w:val="center"/>
              <w:rPr>
                <w:sz w:val="22"/>
                <w:szCs w:val="22"/>
              </w:rPr>
            </w:pPr>
            <w:r w:rsidRPr="00930ED1">
              <w:rPr>
                <w:sz w:val="22"/>
                <w:szCs w:val="22"/>
              </w:rPr>
              <w:t>CO6</w:t>
            </w:r>
          </w:p>
        </w:tc>
        <w:tc>
          <w:tcPr>
            <w:tcW w:w="9858" w:type="dxa"/>
          </w:tcPr>
          <w:p w14:paraId="25350A7D" w14:textId="77777777" w:rsidR="00C11E17" w:rsidRPr="00930ED1" w:rsidRDefault="00C11E17" w:rsidP="007E3F65">
            <w:pPr>
              <w:jc w:val="both"/>
              <w:rPr>
                <w:sz w:val="22"/>
                <w:szCs w:val="22"/>
              </w:rPr>
            </w:pPr>
            <w:r>
              <w:rPr>
                <w:color w:val="000000"/>
              </w:rPr>
              <w:t>Evaluate the elements in organizational change and managing cross culture in organisation</w:t>
            </w:r>
          </w:p>
        </w:tc>
      </w:tr>
    </w:tbl>
    <w:p w14:paraId="7994F0DA" w14:textId="77777777" w:rsidR="00C11E17" w:rsidRDefault="00C11E17" w:rsidP="007E3F65"/>
    <w:p w14:paraId="00A09DD0" w14:textId="77777777" w:rsidR="00F84EE4" w:rsidRDefault="00F84EE4">
      <w:pPr>
        <w:spacing w:after="200" w:line="276" w:lineRule="auto"/>
        <w:rPr>
          <w:rFonts w:ascii="Arial" w:hAnsi="Arial" w:cs="Arial"/>
          <w:bCs/>
          <w:noProof/>
        </w:rPr>
      </w:pPr>
      <w:r>
        <w:rPr>
          <w:rFonts w:ascii="Arial" w:hAnsi="Arial" w:cs="Arial"/>
          <w:bCs/>
          <w:noProof/>
        </w:rPr>
        <w:br w:type="page"/>
      </w:r>
    </w:p>
    <w:p w14:paraId="51F9F681" w14:textId="34C83B88" w:rsidR="00C11E17" w:rsidRDefault="00C11E17" w:rsidP="007E3F65">
      <w:pPr>
        <w:ind w:right="90"/>
        <w:jc w:val="center"/>
        <w:rPr>
          <w:rFonts w:ascii="Arial" w:hAnsi="Arial" w:cs="Arial"/>
          <w:bCs/>
          <w:noProof/>
        </w:rPr>
      </w:pPr>
      <w:r>
        <w:rPr>
          <w:rFonts w:ascii="Arial" w:hAnsi="Arial" w:cs="Arial"/>
          <w:noProof/>
        </w:rPr>
        <w:lastRenderedPageBreak/>
        <w:drawing>
          <wp:inline distT="0" distB="0" distL="0" distR="0" wp14:anchorId="43526682" wp14:editId="4B33707A">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D729205" w14:textId="77777777" w:rsidR="00C11E17" w:rsidRDefault="00C11E17" w:rsidP="007E3F65">
      <w:pPr>
        <w:jc w:val="center"/>
        <w:rPr>
          <w:b/>
          <w:bCs/>
        </w:rPr>
      </w:pPr>
    </w:p>
    <w:p w14:paraId="2F58BDE2" w14:textId="77777777" w:rsidR="00C11E17" w:rsidRDefault="00C11E17" w:rsidP="007E3F65">
      <w:pPr>
        <w:jc w:val="center"/>
        <w:rPr>
          <w:b/>
          <w:bCs/>
        </w:rPr>
      </w:pPr>
      <w:r>
        <w:rPr>
          <w:b/>
          <w:bCs/>
        </w:rPr>
        <w:t>END SEMESTER EXAMINATION – NOV / DEC 2025</w:t>
      </w:r>
    </w:p>
    <w:p w14:paraId="7A794883" w14:textId="77777777" w:rsidR="00C11E17" w:rsidRDefault="00C11E17" w:rsidP="007E3F65">
      <w:pPr>
        <w:jc w:val="center"/>
        <w:rPr>
          <w:b/>
          <w:bCs/>
        </w:rPr>
      </w:pPr>
    </w:p>
    <w:tbl>
      <w:tblPr>
        <w:tblW w:w="10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3"/>
        <w:gridCol w:w="6662"/>
        <w:gridCol w:w="1417"/>
        <w:gridCol w:w="1157"/>
      </w:tblGrid>
      <w:tr w:rsidR="00C11E17" w:rsidRPr="001E42AE" w14:paraId="45807C9E" w14:textId="77777777" w:rsidTr="007E3F65">
        <w:trPr>
          <w:trHeight w:val="397"/>
          <w:jc w:val="center"/>
        </w:trPr>
        <w:tc>
          <w:tcPr>
            <w:tcW w:w="1483" w:type="dxa"/>
            <w:vAlign w:val="center"/>
          </w:tcPr>
          <w:p w14:paraId="19DFB963" w14:textId="77777777" w:rsidR="00C11E17" w:rsidRPr="0037089B" w:rsidRDefault="00C11E17" w:rsidP="007E3F65">
            <w:pPr>
              <w:pStyle w:val="Title"/>
              <w:jc w:val="left"/>
              <w:rPr>
                <w:b/>
                <w:sz w:val="22"/>
                <w:szCs w:val="22"/>
              </w:rPr>
            </w:pPr>
            <w:r w:rsidRPr="0037089B">
              <w:rPr>
                <w:b/>
                <w:sz w:val="22"/>
                <w:szCs w:val="22"/>
              </w:rPr>
              <w:t xml:space="preserve">Course Code      </w:t>
            </w:r>
          </w:p>
        </w:tc>
        <w:tc>
          <w:tcPr>
            <w:tcW w:w="6662" w:type="dxa"/>
            <w:vAlign w:val="center"/>
          </w:tcPr>
          <w:p w14:paraId="36D7BEBE" w14:textId="77777777" w:rsidR="00C11E17" w:rsidRPr="0037089B" w:rsidRDefault="00C11E17" w:rsidP="007E3F65">
            <w:pPr>
              <w:pStyle w:val="Title"/>
              <w:jc w:val="left"/>
              <w:rPr>
                <w:b/>
                <w:sz w:val="22"/>
                <w:szCs w:val="22"/>
              </w:rPr>
            </w:pPr>
            <w:r>
              <w:rPr>
                <w:b/>
                <w:sz w:val="22"/>
                <w:szCs w:val="22"/>
              </w:rPr>
              <w:t>20MS3010</w:t>
            </w:r>
          </w:p>
        </w:tc>
        <w:tc>
          <w:tcPr>
            <w:tcW w:w="1417" w:type="dxa"/>
            <w:vAlign w:val="center"/>
          </w:tcPr>
          <w:p w14:paraId="0DBD4635" w14:textId="77777777" w:rsidR="00C11E17" w:rsidRPr="0037089B" w:rsidRDefault="00C11E17" w:rsidP="007E3F65">
            <w:pPr>
              <w:pStyle w:val="Title"/>
              <w:ind w:left="-468" w:firstLine="468"/>
              <w:jc w:val="left"/>
              <w:rPr>
                <w:sz w:val="22"/>
                <w:szCs w:val="22"/>
              </w:rPr>
            </w:pPr>
            <w:r w:rsidRPr="0037089B">
              <w:rPr>
                <w:b/>
                <w:bCs/>
                <w:sz w:val="22"/>
                <w:szCs w:val="22"/>
              </w:rPr>
              <w:t xml:space="preserve">Duration       </w:t>
            </w:r>
          </w:p>
        </w:tc>
        <w:tc>
          <w:tcPr>
            <w:tcW w:w="1157" w:type="dxa"/>
            <w:vAlign w:val="center"/>
          </w:tcPr>
          <w:p w14:paraId="313B2829" w14:textId="77777777" w:rsidR="00C11E17" w:rsidRPr="0037089B" w:rsidRDefault="00C11E17" w:rsidP="007E3F65">
            <w:pPr>
              <w:pStyle w:val="Title"/>
              <w:jc w:val="left"/>
              <w:rPr>
                <w:b/>
                <w:sz w:val="22"/>
                <w:szCs w:val="22"/>
              </w:rPr>
            </w:pPr>
            <w:r w:rsidRPr="0037089B">
              <w:rPr>
                <w:b/>
                <w:sz w:val="22"/>
                <w:szCs w:val="22"/>
              </w:rPr>
              <w:t>3hrs</w:t>
            </w:r>
          </w:p>
        </w:tc>
      </w:tr>
      <w:tr w:rsidR="00C11E17" w:rsidRPr="001E42AE" w14:paraId="16B24C77" w14:textId="77777777" w:rsidTr="007E3F65">
        <w:trPr>
          <w:trHeight w:val="397"/>
          <w:jc w:val="center"/>
        </w:trPr>
        <w:tc>
          <w:tcPr>
            <w:tcW w:w="1483" w:type="dxa"/>
            <w:vAlign w:val="center"/>
          </w:tcPr>
          <w:p w14:paraId="6D399D6D" w14:textId="77777777" w:rsidR="00C11E17" w:rsidRPr="0037089B" w:rsidRDefault="00C11E17"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6594B3E" w14:textId="77777777" w:rsidR="00C11E17" w:rsidRPr="0037089B" w:rsidRDefault="00C11E17" w:rsidP="007E3F65">
            <w:pPr>
              <w:pStyle w:val="Title"/>
              <w:jc w:val="left"/>
              <w:rPr>
                <w:b/>
                <w:sz w:val="22"/>
                <w:szCs w:val="22"/>
              </w:rPr>
            </w:pPr>
            <w:r>
              <w:rPr>
                <w:b/>
                <w:sz w:val="22"/>
                <w:szCs w:val="22"/>
              </w:rPr>
              <w:t>CORPORATE STRATEGY</w:t>
            </w:r>
          </w:p>
        </w:tc>
        <w:tc>
          <w:tcPr>
            <w:tcW w:w="1417" w:type="dxa"/>
            <w:vAlign w:val="center"/>
          </w:tcPr>
          <w:p w14:paraId="3AA8720D" w14:textId="77777777" w:rsidR="00C11E17" w:rsidRPr="0037089B" w:rsidRDefault="00C11E17" w:rsidP="007E3F65">
            <w:pPr>
              <w:pStyle w:val="Title"/>
              <w:jc w:val="left"/>
              <w:rPr>
                <w:b/>
                <w:bCs/>
                <w:sz w:val="22"/>
                <w:szCs w:val="22"/>
              </w:rPr>
            </w:pPr>
            <w:r w:rsidRPr="0037089B">
              <w:rPr>
                <w:b/>
                <w:bCs/>
                <w:sz w:val="22"/>
                <w:szCs w:val="22"/>
              </w:rPr>
              <w:t xml:space="preserve">Max. Marks </w:t>
            </w:r>
          </w:p>
        </w:tc>
        <w:tc>
          <w:tcPr>
            <w:tcW w:w="1157" w:type="dxa"/>
            <w:vAlign w:val="center"/>
          </w:tcPr>
          <w:p w14:paraId="6B2C1F1B" w14:textId="77777777" w:rsidR="00C11E17" w:rsidRPr="0037089B" w:rsidRDefault="00C11E17" w:rsidP="007E3F65">
            <w:pPr>
              <w:pStyle w:val="Title"/>
              <w:jc w:val="left"/>
              <w:rPr>
                <w:b/>
                <w:sz w:val="22"/>
                <w:szCs w:val="22"/>
              </w:rPr>
            </w:pPr>
            <w:r w:rsidRPr="0037089B">
              <w:rPr>
                <w:b/>
                <w:sz w:val="22"/>
                <w:szCs w:val="22"/>
              </w:rPr>
              <w:t>100</w:t>
            </w:r>
          </w:p>
        </w:tc>
      </w:tr>
    </w:tbl>
    <w:p w14:paraId="512C3C3C" w14:textId="77777777" w:rsidR="00C11E17" w:rsidRDefault="00C11E17" w:rsidP="007E3F65"/>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C11E17" w:rsidRPr="003F48A5" w14:paraId="3C725E6C" w14:textId="77777777" w:rsidTr="007E3F65">
        <w:trPr>
          <w:trHeight w:val="552"/>
        </w:trPr>
        <w:tc>
          <w:tcPr>
            <w:tcW w:w="265" w:type="pct"/>
            <w:vAlign w:val="center"/>
          </w:tcPr>
          <w:p w14:paraId="290F9CD2" w14:textId="77777777" w:rsidR="00C11E17" w:rsidRPr="003F48A5" w:rsidRDefault="00C11E17" w:rsidP="007E3F65">
            <w:pPr>
              <w:jc w:val="center"/>
              <w:rPr>
                <w:b/>
              </w:rPr>
            </w:pPr>
            <w:r w:rsidRPr="003F48A5">
              <w:rPr>
                <w:b/>
              </w:rPr>
              <w:t>Q. No.</w:t>
            </w:r>
          </w:p>
        </w:tc>
        <w:tc>
          <w:tcPr>
            <w:tcW w:w="3907" w:type="pct"/>
            <w:gridSpan w:val="2"/>
            <w:vAlign w:val="center"/>
          </w:tcPr>
          <w:p w14:paraId="56FFE1A7" w14:textId="77777777" w:rsidR="00C11E17" w:rsidRPr="003F48A5" w:rsidRDefault="00C11E17" w:rsidP="007E3F65">
            <w:pPr>
              <w:jc w:val="center"/>
              <w:rPr>
                <w:b/>
              </w:rPr>
            </w:pPr>
            <w:r w:rsidRPr="003F48A5">
              <w:rPr>
                <w:b/>
              </w:rPr>
              <w:t>Questions</w:t>
            </w:r>
          </w:p>
        </w:tc>
        <w:tc>
          <w:tcPr>
            <w:tcW w:w="312" w:type="pct"/>
            <w:vAlign w:val="center"/>
          </w:tcPr>
          <w:p w14:paraId="3180BACE" w14:textId="77777777" w:rsidR="00C11E17" w:rsidRPr="003F48A5" w:rsidRDefault="00C11E17" w:rsidP="007E3F65">
            <w:pPr>
              <w:jc w:val="center"/>
              <w:rPr>
                <w:b/>
              </w:rPr>
            </w:pPr>
            <w:r w:rsidRPr="003F48A5">
              <w:rPr>
                <w:b/>
              </w:rPr>
              <w:t>CO</w:t>
            </w:r>
          </w:p>
        </w:tc>
        <w:tc>
          <w:tcPr>
            <w:tcW w:w="259" w:type="pct"/>
            <w:vAlign w:val="center"/>
          </w:tcPr>
          <w:p w14:paraId="328B4355" w14:textId="77777777" w:rsidR="00C11E17" w:rsidRPr="003F48A5" w:rsidRDefault="00C11E17" w:rsidP="007E3F65">
            <w:pPr>
              <w:jc w:val="center"/>
              <w:rPr>
                <w:b/>
              </w:rPr>
            </w:pPr>
            <w:r w:rsidRPr="003F48A5">
              <w:rPr>
                <w:b/>
              </w:rPr>
              <w:t>BL</w:t>
            </w:r>
          </w:p>
        </w:tc>
        <w:tc>
          <w:tcPr>
            <w:tcW w:w="257" w:type="pct"/>
            <w:vAlign w:val="center"/>
          </w:tcPr>
          <w:p w14:paraId="23A2ED32" w14:textId="77777777" w:rsidR="00C11E17" w:rsidRPr="003F48A5" w:rsidRDefault="00C11E17" w:rsidP="007E3F65">
            <w:pPr>
              <w:jc w:val="center"/>
              <w:rPr>
                <w:b/>
              </w:rPr>
            </w:pPr>
            <w:r w:rsidRPr="003F48A5">
              <w:rPr>
                <w:b/>
              </w:rPr>
              <w:t>M</w:t>
            </w:r>
          </w:p>
        </w:tc>
      </w:tr>
      <w:tr w:rsidR="00C11E17" w:rsidRPr="003F48A5" w14:paraId="6A978655" w14:textId="77777777" w:rsidTr="007E3F65">
        <w:trPr>
          <w:trHeight w:val="552"/>
        </w:trPr>
        <w:tc>
          <w:tcPr>
            <w:tcW w:w="5000" w:type="pct"/>
            <w:gridSpan w:val="6"/>
            <w:vAlign w:val="center"/>
          </w:tcPr>
          <w:p w14:paraId="0A9D251D" w14:textId="77777777" w:rsidR="00C11E17" w:rsidRPr="003F48A5" w:rsidRDefault="00C11E17" w:rsidP="007E3F65">
            <w:pPr>
              <w:jc w:val="center"/>
              <w:rPr>
                <w:b/>
                <w:u w:val="single"/>
              </w:rPr>
            </w:pPr>
            <w:r w:rsidRPr="003F48A5">
              <w:rPr>
                <w:b/>
                <w:u w:val="single"/>
              </w:rPr>
              <w:t>PART – A (4 X 20 = 80 MARKS)</w:t>
            </w:r>
          </w:p>
          <w:p w14:paraId="49A56EC6" w14:textId="77777777" w:rsidR="00C11E17" w:rsidRPr="003F48A5" w:rsidRDefault="00C11E17" w:rsidP="007E3F65">
            <w:pPr>
              <w:jc w:val="center"/>
              <w:rPr>
                <w:b/>
              </w:rPr>
            </w:pPr>
            <w:r w:rsidRPr="003F48A5">
              <w:rPr>
                <w:b/>
              </w:rPr>
              <w:t>(Answer all the Questions)</w:t>
            </w:r>
          </w:p>
        </w:tc>
      </w:tr>
      <w:tr w:rsidR="00C11E17" w:rsidRPr="003F48A5" w14:paraId="1EB15DBA" w14:textId="77777777" w:rsidTr="007E3F65">
        <w:trPr>
          <w:trHeight w:val="283"/>
        </w:trPr>
        <w:tc>
          <w:tcPr>
            <w:tcW w:w="265" w:type="pct"/>
          </w:tcPr>
          <w:p w14:paraId="52095401" w14:textId="77777777" w:rsidR="00C11E17" w:rsidRPr="003F48A5" w:rsidRDefault="00C11E17" w:rsidP="007E3F65">
            <w:pPr>
              <w:jc w:val="center"/>
            </w:pPr>
            <w:r w:rsidRPr="003F48A5">
              <w:t>1.</w:t>
            </w:r>
          </w:p>
        </w:tc>
        <w:tc>
          <w:tcPr>
            <w:tcW w:w="184" w:type="pct"/>
          </w:tcPr>
          <w:p w14:paraId="4AE87E22" w14:textId="77777777" w:rsidR="00C11E17" w:rsidRPr="003F48A5" w:rsidRDefault="00C11E17" w:rsidP="007E3F65">
            <w:pPr>
              <w:jc w:val="center"/>
            </w:pPr>
            <w:r w:rsidRPr="003F48A5">
              <w:t>a.</w:t>
            </w:r>
          </w:p>
        </w:tc>
        <w:tc>
          <w:tcPr>
            <w:tcW w:w="3723" w:type="pct"/>
          </w:tcPr>
          <w:p w14:paraId="543BBB09" w14:textId="77777777" w:rsidR="00C11E17" w:rsidRPr="003F48A5" w:rsidRDefault="00C11E17" w:rsidP="007E3F65">
            <w:pPr>
              <w:jc w:val="both"/>
            </w:pPr>
            <w:r>
              <w:t>Analyze the leadership strategies employed by a successful strategic leader in a well-known organization. What specific qualities and approaches contributed to their effectiveness, and how did it influence the organization's overall performance and competitive advantage?</w:t>
            </w:r>
          </w:p>
        </w:tc>
        <w:tc>
          <w:tcPr>
            <w:tcW w:w="312" w:type="pct"/>
          </w:tcPr>
          <w:p w14:paraId="12833C90" w14:textId="77777777" w:rsidR="00C11E17" w:rsidRPr="003F48A5" w:rsidRDefault="00C11E17" w:rsidP="007E3F65">
            <w:pPr>
              <w:jc w:val="center"/>
            </w:pPr>
            <w:r w:rsidRPr="003F48A5">
              <w:t>CO1</w:t>
            </w:r>
          </w:p>
        </w:tc>
        <w:tc>
          <w:tcPr>
            <w:tcW w:w="259" w:type="pct"/>
          </w:tcPr>
          <w:p w14:paraId="4FB71031" w14:textId="77777777" w:rsidR="00C11E17" w:rsidRPr="003F48A5" w:rsidRDefault="00C11E17" w:rsidP="007E3F65">
            <w:pPr>
              <w:jc w:val="center"/>
            </w:pPr>
            <w:r>
              <w:t>An</w:t>
            </w:r>
          </w:p>
        </w:tc>
        <w:tc>
          <w:tcPr>
            <w:tcW w:w="257" w:type="pct"/>
          </w:tcPr>
          <w:p w14:paraId="3CF50443" w14:textId="77777777" w:rsidR="00C11E17" w:rsidRPr="003F48A5" w:rsidRDefault="00C11E17" w:rsidP="007E3F65">
            <w:pPr>
              <w:jc w:val="center"/>
            </w:pPr>
            <w:r>
              <w:t>1</w:t>
            </w:r>
            <w:r w:rsidRPr="003F48A5">
              <w:t>0</w:t>
            </w:r>
          </w:p>
        </w:tc>
      </w:tr>
      <w:tr w:rsidR="00C11E17" w:rsidRPr="003F48A5" w14:paraId="46D337E5" w14:textId="77777777" w:rsidTr="007E3F65">
        <w:trPr>
          <w:trHeight w:val="283"/>
        </w:trPr>
        <w:tc>
          <w:tcPr>
            <w:tcW w:w="265" w:type="pct"/>
          </w:tcPr>
          <w:p w14:paraId="156564D1" w14:textId="77777777" w:rsidR="00C11E17" w:rsidRPr="003F48A5" w:rsidRDefault="00C11E17" w:rsidP="007E3F65">
            <w:pPr>
              <w:jc w:val="center"/>
            </w:pPr>
          </w:p>
        </w:tc>
        <w:tc>
          <w:tcPr>
            <w:tcW w:w="184" w:type="pct"/>
          </w:tcPr>
          <w:p w14:paraId="6DD95AE6" w14:textId="77777777" w:rsidR="00C11E17" w:rsidRPr="003F48A5" w:rsidRDefault="00C11E17" w:rsidP="007E3F65">
            <w:pPr>
              <w:jc w:val="center"/>
            </w:pPr>
            <w:r w:rsidRPr="003F48A5">
              <w:t>b.</w:t>
            </w:r>
          </w:p>
        </w:tc>
        <w:tc>
          <w:tcPr>
            <w:tcW w:w="3723" w:type="pct"/>
          </w:tcPr>
          <w:p w14:paraId="46811381" w14:textId="77777777" w:rsidR="00C11E17" w:rsidRPr="003F48A5" w:rsidRDefault="00C11E17" w:rsidP="007E3F65">
            <w:pPr>
              <w:jc w:val="both"/>
              <w:rPr>
                <w:bCs/>
              </w:rPr>
            </w:pPr>
            <w:r>
              <w:t>Examine the steps in the strategic decision-making process within a specific organization of your choice. How do these steps contribute to the formulation of effective strategies that align with the company’s overall vision and objectives?</w:t>
            </w:r>
          </w:p>
        </w:tc>
        <w:tc>
          <w:tcPr>
            <w:tcW w:w="312" w:type="pct"/>
          </w:tcPr>
          <w:p w14:paraId="60D60FB5" w14:textId="77777777" w:rsidR="00C11E17" w:rsidRPr="003F48A5" w:rsidRDefault="00C11E17" w:rsidP="007E3F65">
            <w:pPr>
              <w:jc w:val="center"/>
            </w:pPr>
            <w:r w:rsidRPr="003F48A5">
              <w:t>CO1</w:t>
            </w:r>
          </w:p>
        </w:tc>
        <w:tc>
          <w:tcPr>
            <w:tcW w:w="259" w:type="pct"/>
          </w:tcPr>
          <w:p w14:paraId="0F257669" w14:textId="77777777" w:rsidR="00C11E17" w:rsidRPr="003F48A5" w:rsidRDefault="00C11E17" w:rsidP="007E3F65">
            <w:pPr>
              <w:jc w:val="center"/>
            </w:pPr>
            <w:r>
              <w:t>A</w:t>
            </w:r>
          </w:p>
        </w:tc>
        <w:tc>
          <w:tcPr>
            <w:tcW w:w="257" w:type="pct"/>
          </w:tcPr>
          <w:p w14:paraId="2B3C63F3" w14:textId="77777777" w:rsidR="00C11E17" w:rsidRPr="003F48A5" w:rsidRDefault="00C11E17" w:rsidP="007E3F65">
            <w:pPr>
              <w:jc w:val="center"/>
            </w:pPr>
            <w:r>
              <w:t>1</w:t>
            </w:r>
            <w:r w:rsidRPr="003F48A5">
              <w:t>0</w:t>
            </w:r>
          </w:p>
        </w:tc>
      </w:tr>
      <w:tr w:rsidR="00C11E17" w:rsidRPr="003F48A5" w14:paraId="19E03D2D" w14:textId="77777777" w:rsidTr="007E3F65">
        <w:trPr>
          <w:trHeight w:val="239"/>
        </w:trPr>
        <w:tc>
          <w:tcPr>
            <w:tcW w:w="265" w:type="pct"/>
          </w:tcPr>
          <w:p w14:paraId="30142522" w14:textId="77777777" w:rsidR="00C11E17" w:rsidRPr="003F48A5" w:rsidRDefault="00C11E17" w:rsidP="007E3F65">
            <w:pPr>
              <w:jc w:val="center"/>
            </w:pPr>
          </w:p>
        </w:tc>
        <w:tc>
          <w:tcPr>
            <w:tcW w:w="184" w:type="pct"/>
          </w:tcPr>
          <w:p w14:paraId="0FE15422" w14:textId="77777777" w:rsidR="00C11E17" w:rsidRPr="003F48A5" w:rsidRDefault="00C11E17" w:rsidP="007E3F65">
            <w:pPr>
              <w:jc w:val="center"/>
            </w:pPr>
          </w:p>
        </w:tc>
        <w:tc>
          <w:tcPr>
            <w:tcW w:w="3723" w:type="pct"/>
          </w:tcPr>
          <w:p w14:paraId="52655A77" w14:textId="77777777" w:rsidR="00C11E17" w:rsidRPr="003F48A5" w:rsidRDefault="00C11E17" w:rsidP="007E3F65">
            <w:pPr>
              <w:jc w:val="center"/>
              <w:rPr>
                <w:b/>
                <w:bCs/>
              </w:rPr>
            </w:pPr>
            <w:r w:rsidRPr="003F48A5">
              <w:rPr>
                <w:b/>
                <w:bCs/>
              </w:rPr>
              <w:t>(OR)</w:t>
            </w:r>
          </w:p>
        </w:tc>
        <w:tc>
          <w:tcPr>
            <w:tcW w:w="312" w:type="pct"/>
          </w:tcPr>
          <w:p w14:paraId="154C7753" w14:textId="77777777" w:rsidR="00C11E17" w:rsidRPr="003F48A5" w:rsidRDefault="00C11E17" w:rsidP="007E3F65">
            <w:pPr>
              <w:jc w:val="center"/>
            </w:pPr>
          </w:p>
        </w:tc>
        <w:tc>
          <w:tcPr>
            <w:tcW w:w="259" w:type="pct"/>
          </w:tcPr>
          <w:p w14:paraId="318A7ACD" w14:textId="77777777" w:rsidR="00C11E17" w:rsidRPr="003F48A5" w:rsidRDefault="00C11E17" w:rsidP="007E3F65">
            <w:pPr>
              <w:jc w:val="center"/>
            </w:pPr>
          </w:p>
        </w:tc>
        <w:tc>
          <w:tcPr>
            <w:tcW w:w="257" w:type="pct"/>
          </w:tcPr>
          <w:p w14:paraId="2895E789" w14:textId="77777777" w:rsidR="00C11E17" w:rsidRPr="003F48A5" w:rsidRDefault="00C11E17" w:rsidP="007E3F65">
            <w:pPr>
              <w:jc w:val="center"/>
            </w:pPr>
          </w:p>
        </w:tc>
      </w:tr>
      <w:tr w:rsidR="00C11E17" w:rsidRPr="003F48A5" w14:paraId="145D741F" w14:textId="77777777" w:rsidTr="007E3F65">
        <w:trPr>
          <w:trHeight w:val="283"/>
        </w:trPr>
        <w:tc>
          <w:tcPr>
            <w:tcW w:w="265" w:type="pct"/>
          </w:tcPr>
          <w:p w14:paraId="4A97A8FC" w14:textId="77777777" w:rsidR="00C11E17" w:rsidRPr="003F48A5" w:rsidRDefault="00C11E17" w:rsidP="007E3F65">
            <w:pPr>
              <w:jc w:val="center"/>
            </w:pPr>
            <w:r w:rsidRPr="003F48A5">
              <w:t>2.</w:t>
            </w:r>
          </w:p>
        </w:tc>
        <w:tc>
          <w:tcPr>
            <w:tcW w:w="184" w:type="pct"/>
          </w:tcPr>
          <w:p w14:paraId="373AA9E2" w14:textId="77777777" w:rsidR="00C11E17" w:rsidRPr="003F48A5" w:rsidRDefault="00C11E17" w:rsidP="007E3F65">
            <w:pPr>
              <w:jc w:val="both"/>
            </w:pPr>
            <w:r w:rsidRPr="003F48A5">
              <w:t>a.</w:t>
            </w:r>
          </w:p>
        </w:tc>
        <w:tc>
          <w:tcPr>
            <w:tcW w:w="3723" w:type="pct"/>
          </w:tcPr>
          <w:p w14:paraId="609410E0" w14:textId="77777777" w:rsidR="00C11E17" w:rsidRPr="003F48A5" w:rsidRDefault="00C11E17" w:rsidP="007E3F65">
            <w:pPr>
              <w:jc w:val="both"/>
            </w:pPr>
            <w:r>
              <w:t>Apply strategic management principles to a company of your choice and identify specific strategies the organization can implement to achieve its goals.</w:t>
            </w:r>
          </w:p>
        </w:tc>
        <w:tc>
          <w:tcPr>
            <w:tcW w:w="312" w:type="pct"/>
          </w:tcPr>
          <w:p w14:paraId="2B58500C" w14:textId="77777777" w:rsidR="00C11E17" w:rsidRPr="003F48A5" w:rsidRDefault="00C11E17" w:rsidP="007E3F65">
            <w:pPr>
              <w:jc w:val="center"/>
            </w:pPr>
            <w:r w:rsidRPr="003F48A5">
              <w:t>CO1</w:t>
            </w:r>
          </w:p>
        </w:tc>
        <w:tc>
          <w:tcPr>
            <w:tcW w:w="259" w:type="pct"/>
          </w:tcPr>
          <w:p w14:paraId="76039AB2" w14:textId="77777777" w:rsidR="00C11E17" w:rsidRPr="003F48A5" w:rsidRDefault="00C11E17" w:rsidP="007E3F65">
            <w:pPr>
              <w:jc w:val="center"/>
            </w:pPr>
            <w:r>
              <w:t>A</w:t>
            </w:r>
          </w:p>
        </w:tc>
        <w:tc>
          <w:tcPr>
            <w:tcW w:w="257" w:type="pct"/>
          </w:tcPr>
          <w:p w14:paraId="0352A3AA" w14:textId="77777777" w:rsidR="00C11E17" w:rsidRPr="003F48A5" w:rsidRDefault="00C11E17" w:rsidP="007E3F65">
            <w:pPr>
              <w:jc w:val="center"/>
            </w:pPr>
            <w:r>
              <w:t>1</w:t>
            </w:r>
            <w:r w:rsidRPr="003F48A5">
              <w:t>0</w:t>
            </w:r>
          </w:p>
        </w:tc>
      </w:tr>
      <w:tr w:rsidR="00C11E17" w:rsidRPr="003F48A5" w14:paraId="0D255A4E" w14:textId="77777777" w:rsidTr="007E3F65">
        <w:trPr>
          <w:trHeight w:val="283"/>
        </w:trPr>
        <w:tc>
          <w:tcPr>
            <w:tcW w:w="265" w:type="pct"/>
          </w:tcPr>
          <w:p w14:paraId="603C880D" w14:textId="77777777" w:rsidR="00C11E17" w:rsidRPr="003F48A5" w:rsidRDefault="00C11E17" w:rsidP="007E3F65">
            <w:pPr>
              <w:jc w:val="center"/>
            </w:pPr>
          </w:p>
        </w:tc>
        <w:tc>
          <w:tcPr>
            <w:tcW w:w="184" w:type="pct"/>
          </w:tcPr>
          <w:p w14:paraId="0D3C53CF" w14:textId="77777777" w:rsidR="00C11E17" w:rsidRPr="003F48A5" w:rsidRDefault="00C11E17" w:rsidP="007E3F65">
            <w:pPr>
              <w:jc w:val="both"/>
            </w:pPr>
            <w:r w:rsidRPr="003F48A5">
              <w:t>b.</w:t>
            </w:r>
          </w:p>
        </w:tc>
        <w:tc>
          <w:tcPr>
            <w:tcW w:w="3723" w:type="pct"/>
          </w:tcPr>
          <w:p w14:paraId="5E67F40E" w14:textId="77777777" w:rsidR="00C11E17" w:rsidRPr="003F48A5" w:rsidRDefault="00C11E17" w:rsidP="007E3F65">
            <w:pPr>
              <w:jc w:val="both"/>
            </w:pPr>
            <w:r>
              <w:t>A smartphone manufacturer is facing increased competition, analyze how can the value chain framework be applied to identify areas for cost reduction and differentiation? Consider the manufacturer’s production, marketing, and customer service processes in your analysis.</w:t>
            </w:r>
          </w:p>
        </w:tc>
        <w:tc>
          <w:tcPr>
            <w:tcW w:w="312" w:type="pct"/>
          </w:tcPr>
          <w:p w14:paraId="550A9E58" w14:textId="77777777" w:rsidR="00C11E17" w:rsidRPr="003F48A5" w:rsidRDefault="00C11E17" w:rsidP="007E3F65">
            <w:pPr>
              <w:jc w:val="center"/>
            </w:pPr>
            <w:r w:rsidRPr="003F48A5">
              <w:t>CO2</w:t>
            </w:r>
          </w:p>
        </w:tc>
        <w:tc>
          <w:tcPr>
            <w:tcW w:w="259" w:type="pct"/>
          </w:tcPr>
          <w:p w14:paraId="136966F8" w14:textId="77777777" w:rsidR="00C11E17" w:rsidRPr="003F48A5" w:rsidRDefault="00C11E17" w:rsidP="007E3F65">
            <w:pPr>
              <w:jc w:val="center"/>
            </w:pPr>
            <w:r>
              <w:t>An</w:t>
            </w:r>
          </w:p>
        </w:tc>
        <w:tc>
          <w:tcPr>
            <w:tcW w:w="257" w:type="pct"/>
          </w:tcPr>
          <w:p w14:paraId="4D9FF922" w14:textId="77777777" w:rsidR="00C11E17" w:rsidRPr="003F48A5" w:rsidRDefault="00C11E17" w:rsidP="007E3F65">
            <w:pPr>
              <w:jc w:val="center"/>
            </w:pPr>
            <w:r>
              <w:t>1</w:t>
            </w:r>
            <w:r w:rsidRPr="003F48A5">
              <w:t>0</w:t>
            </w:r>
          </w:p>
        </w:tc>
      </w:tr>
      <w:tr w:rsidR="00C11E17" w:rsidRPr="003F48A5" w14:paraId="02726C06" w14:textId="77777777" w:rsidTr="007E3F65">
        <w:trPr>
          <w:trHeight w:val="212"/>
        </w:trPr>
        <w:tc>
          <w:tcPr>
            <w:tcW w:w="265" w:type="pct"/>
          </w:tcPr>
          <w:p w14:paraId="6D062AB7" w14:textId="77777777" w:rsidR="00C11E17" w:rsidRPr="003F48A5" w:rsidRDefault="00C11E17" w:rsidP="007E3F65">
            <w:pPr>
              <w:jc w:val="center"/>
            </w:pPr>
          </w:p>
        </w:tc>
        <w:tc>
          <w:tcPr>
            <w:tcW w:w="184" w:type="pct"/>
          </w:tcPr>
          <w:p w14:paraId="20A19A28" w14:textId="77777777" w:rsidR="00C11E17" w:rsidRPr="003F48A5" w:rsidRDefault="00C11E17" w:rsidP="007E3F65">
            <w:pPr>
              <w:jc w:val="center"/>
            </w:pPr>
          </w:p>
        </w:tc>
        <w:tc>
          <w:tcPr>
            <w:tcW w:w="3723" w:type="pct"/>
          </w:tcPr>
          <w:p w14:paraId="72A3A4C1" w14:textId="77777777" w:rsidR="00C11E17" w:rsidRPr="003F48A5" w:rsidRDefault="00C11E17" w:rsidP="007E3F65">
            <w:pPr>
              <w:jc w:val="center"/>
            </w:pPr>
          </w:p>
        </w:tc>
        <w:tc>
          <w:tcPr>
            <w:tcW w:w="312" w:type="pct"/>
          </w:tcPr>
          <w:p w14:paraId="0AF4711C" w14:textId="77777777" w:rsidR="00C11E17" w:rsidRPr="003F48A5" w:rsidRDefault="00C11E17" w:rsidP="007E3F65">
            <w:pPr>
              <w:jc w:val="center"/>
            </w:pPr>
          </w:p>
        </w:tc>
        <w:tc>
          <w:tcPr>
            <w:tcW w:w="259" w:type="pct"/>
          </w:tcPr>
          <w:p w14:paraId="5EA3EF59" w14:textId="77777777" w:rsidR="00C11E17" w:rsidRPr="003F48A5" w:rsidRDefault="00C11E17" w:rsidP="007E3F65">
            <w:pPr>
              <w:jc w:val="center"/>
            </w:pPr>
          </w:p>
        </w:tc>
        <w:tc>
          <w:tcPr>
            <w:tcW w:w="257" w:type="pct"/>
          </w:tcPr>
          <w:p w14:paraId="522221AB" w14:textId="77777777" w:rsidR="00C11E17" w:rsidRPr="003F48A5" w:rsidRDefault="00C11E17" w:rsidP="007E3F65">
            <w:pPr>
              <w:jc w:val="center"/>
            </w:pPr>
          </w:p>
        </w:tc>
      </w:tr>
      <w:tr w:rsidR="00C11E17" w:rsidRPr="003F48A5" w14:paraId="6BBA49BE" w14:textId="77777777" w:rsidTr="007E3F65">
        <w:trPr>
          <w:trHeight w:val="283"/>
        </w:trPr>
        <w:tc>
          <w:tcPr>
            <w:tcW w:w="265" w:type="pct"/>
          </w:tcPr>
          <w:p w14:paraId="7AA6DFEB" w14:textId="77777777" w:rsidR="00C11E17" w:rsidRPr="003F48A5" w:rsidRDefault="00C11E17" w:rsidP="007E3F65">
            <w:pPr>
              <w:jc w:val="center"/>
            </w:pPr>
            <w:r w:rsidRPr="003F48A5">
              <w:t>3.</w:t>
            </w:r>
          </w:p>
        </w:tc>
        <w:tc>
          <w:tcPr>
            <w:tcW w:w="184" w:type="pct"/>
          </w:tcPr>
          <w:p w14:paraId="6EE92DFC" w14:textId="77777777" w:rsidR="00C11E17" w:rsidRPr="003F48A5" w:rsidRDefault="00C11E17" w:rsidP="007E3F65">
            <w:pPr>
              <w:jc w:val="center"/>
            </w:pPr>
            <w:r w:rsidRPr="003F48A5">
              <w:t>a.</w:t>
            </w:r>
          </w:p>
        </w:tc>
        <w:tc>
          <w:tcPr>
            <w:tcW w:w="3723" w:type="pct"/>
          </w:tcPr>
          <w:p w14:paraId="029617CF" w14:textId="77777777" w:rsidR="00C11E17" w:rsidRPr="003F48A5" w:rsidRDefault="00C11E17" w:rsidP="007E3F65">
            <w:r>
              <w:t>Evaluate how a company of your choice utilizes the BCG Matrix to manage its product portfolio. What strategies might it implement for its products classified into various categories?</w:t>
            </w:r>
          </w:p>
        </w:tc>
        <w:tc>
          <w:tcPr>
            <w:tcW w:w="312" w:type="pct"/>
          </w:tcPr>
          <w:p w14:paraId="531C0C08" w14:textId="77777777" w:rsidR="00C11E17" w:rsidRPr="003F48A5" w:rsidRDefault="00C11E17" w:rsidP="007E3F65">
            <w:pPr>
              <w:jc w:val="center"/>
            </w:pPr>
            <w:r w:rsidRPr="003F48A5">
              <w:t>CO2</w:t>
            </w:r>
          </w:p>
        </w:tc>
        <w:tc>
          <w:tcPr>
            <w:tcW w:w="259" w:type="pct"/>
          </w:tcPr>
          <w:p w14:paraId="760672B6" w14:textId="77777777" w:rsidR="00C11E17" w:rsidRPr="003F48A5" w:rsidRDefault="00C11E17" w:rsidP="007E3F65">
            <w:pPr>
              <w:jc w:val="center"/>
            </w:pPr>
            <w:r>
              <w:t>E</w:t>
            </w:r>
          </w:p>
        </w:tc>
        <w:tc>
          <w:tcPr>
            <w:tcW w:w="257" w:type="pct"/>
          </w:tcPr>
          <w:p w14:paraId="706B9EDC" w14:textId="77777777" w:rsidR="00C11E17" w:rsidRPr="003F48A5" w:rsidRDefault="00C11E17" w:rsidP="007E3F65">
            <w:pPr>
              <w:jc w:val="center"/>
            </w:pPr>
            <w:r>
              <w:t>1</w:t>
            </w:r>
            <w:r w:rsidRPr="003F48A5">
              <w:t>0</w:t>
            </w:r>
          </w:p>
        </w:tc>
      </w:tr>
      <w:tr w:rsidR="00C11E17" w:rsidRPr="003F48A5" w14:paraId="66190E01" w14:textId="77777777" w:rsidTr="007E3F65">
        <w:trPr>
          <w:trHeight w:val="283"/>
        </w:trPr>
        <w:tc>
          <w:tcPr>
            <w:tcW w:w="265" w:type="pct"/>
          </w:tcPr>
          <w:p w14:paraId="64ABE68C" w14:textId="77777777" w:rsidR="00C11E17" w:rsidRPr="003F48A5" w:rsidRDefault="00C11E17" w:rsidP="007E3F65">
            <w:pPr>
              <w:jc w:val="center"/>
            </w:pPr>
          </w:p>
        </w:tc>
        <w:tc>
          <w:tcPr>
            <w:tcW w:w="184" w:type="pct"/>
          </w:tcPr>
          <w:p w14:paraId="31B871AF" w14:textId="77777777" w:rsidR="00C11E17" w:rsidRPr="003F48A5" w:rsidRDefault="00C11E17" w:rsidP="007E3F65">
            <w:pPr>
              <w:jc w:val="center"/>
            </w:pPr>
            <w:r w:rsidRPr="003F48A5">
              <w:t>b.</w:t>
            </w:r>
          </w:p>
        </w:tc>
        <w:tc>
          <w:tcPr>
            <w:tcW w:w="3723" w:type="pct"/>
          </w:tcPr>
          <w:p w14:paraId="0BEE24D6" w14:textId="77777777" w:rsidR="00C11E17" w:rsidRPr="003F48A5" w:rsidRDefault="00C11E17" w:rsidP="007E3F65">
            <w:pPr>
              <w:jc w:val="both"/>
              <w:rPr>
                <w:bCs/>
              </w:rPr>
            </w:pPr>
            <w:r>
              <w:t>Apply Porter’s Five Forces model to analyze the competitive landscape of a specific industry of your choice. How does each of the five forces impact the overall competitiveness and profitability of the industry?</w:t>
            </w:r>
          </w:p>
        </w:tc>
        <w:tc>
          <w:tcPr>
            <w:tcW w:w="312" w:type="pct"/>
          </w:tcPr>
          <w:p w14:paraId="4A07EC8D" w14:textId="77777777" w:rsidR="00C11E17" w:rsidRPr="003F48A5" w:rsidRDefault="00C11E17" w:rsidP="007E3F65">
            <w:pPr>
              <w:jc w:val="center"/>
            </w:pPr>
            <w:r w:rsidRPr="003F48A5">
              <w:t>CO2</w:t>
            </w:r>
          </w:p>
        </w:tc>
        <w:tc>
          <w:tcPr>
            <w:tcW w:w="259" w:type="pct"/>
          </w:tcPr>
          <w:p w14:paraId="2D0AA9A7" w14:textId="77777777" w:rsidR="00C11E17" w:rsidRPr="003F48A5" w:rsidRDefault="00C11E17" w:rsidP="007E3F65">
            <w:pPr>
              <w:jc w:val="center"/>
            </w:pPr>
            <w:r>
              <w:t>A</w:t>
            </w:r>
          </w:p>
        </w:tc>
        <w:tc>
          <w:tcPr>
            <w:tcW w:w="257" w:type="pct"/>
          </w:tcPr>
          <w:p w14:paraId="0D1B29A3" w14:textId="77777777" w:rsidR="00C11E17" w:rsidRPr="003F48A5" w:rsidRDefault="00C11E17" w:rsidP="007E3F65">
            <w:pPr>
              <w:jc w:val="center"/>
            </w:pPr>
            <w:r>
              <w:t>1</w:t>
            </w:r>
            <w:r w:rsidRPr="003F48A5">
              <w:t>0</w:t>
            </w:r>
          </w:p>
        </w:tc>
      </w:tr>
      <w:tr w:rsidR="00C11E17" w:rsidRPr="003F48A5" w14:paraId="33578EAB" w14:textId="77777777" w:rsidTr="007E3F65">
        <w:trPr>
          <w:trHeight w:val="173"/>
        </w:trPr>
        <w:tc>
          <w:tcPr>
            <w:tcW w:w="265" w:type="pct"/>
          </w:tcPr>
          <w:p w14:paraId="6A3B3A9D" w14:textId="77777777" w:rsidR="00C11E17" w:rsidRPr="003F48A5" w:rsidRDefault="00C11E17" w:rsidP="007E3F65">
            <w:pPr>
              <w:jc w:val="center"/>
            </w:pPr>
          </w:p>
        </w:tc>
        <w:tc>
          <w:tcPr>
            <w:tcW w:w="184" w:type="pct"/>
          </w:tcPr>
          <w:p w14:paraId="7D449BB5" w14:textId="77777777" w:rsidR="00C11E17" w:rsidRPr="003F48A5" w:rsidRDefault="00C11E17" w:rsidP="007E3F65">
            <w:pPr>
              <w:jc w:val="center"/>
            </w:pPr>
          </w:p>
        </w:tc>
        <w:tc>
          <w:tcPr>
            <w:tcW w:w="3723" w:type="pct"/>
          </w:tcPr>
          <w:p w14:paraId="4C166690" w14:textId="77777777" w:rsidR="00C11E17" w:rsidRPr="003F48A5" w:rsidRDefault="00C11E17" w:rsidP="007E3F65">
            <w:pPr>
              <w:jc w:val="center"/>
            </w:pPr>
            <w:r w:rsidRPr="003F48A5">
              <w:rPr>
                <w:b/>
                <w:bCs/>
              </w:rPr>
              <w:t>(OR)</w:t>
            </w:r>
          </w:p>
        </w:tc>
        <w:tc>
          <w:tcPr>
            <w:tcW w:w="312" w:type="pct"/>
          </w:tcPr>
          <w:p w14:paraId="12698D3D" w14:textId="77777777" w:rsidR="00C11E17" w:rsidRPr="003F48A5" w:rsidRDefault="00C11E17" w:rsidP="007E3F65">
            <w:pPr>
              <w:jc w:val="center"/>
            </w:pPr>
          </w:p>
        </w:tc>
        <w:tc>
          <w:tcPr>
            <w:tcW w:w="259" w:type="pct"/>
          </w:tcPr>
          <w:p w14:paraId="765C185A" w14:textId="77777777" w:rsidR="00C11E17" w:rsidRPr="003F48A5" w:rsidRDefault="00C11E17" w:rsidP="007E3F65">
            <w:pPr>
              <w:jc w:val="center"/>
            </w:pPr>
          </w:p>
        </w:tc>
        <w:tc>
          <w:tcPr>
            <w:tcW w:w="257" w:type="pct"/>
          </w:tcPr>
          <w:p w14:paraId="461F2191" w14:textId="77777777" w:rsidR="00C11E17" w:rsidRPr="003F48A5" w:rsidRDefault="00C11E17" w:rsidP="007E3F65">
            <w:pPr>
              <w:jc w:val="center"/>
            </w:pPr>
          </w:p>
        </w:tc>
      </w:tr>
      <w:tr w:rsidR="00C11E17" w:rsidRPr="003F48A5" w14:paraId="57B32E28" w14:textId="77777777" w:rsidTr="007E3F65">
        <w:trPr>
          <w:trHeight w:val="283"/>
        </w:trPr>
        <w:tc>
          <w:tcPr>
            <w:tcW w:w="265" w:type="pct"/>
          </w:tcPr>
          <w:p w14:paraId="41090B8A" w14:textId="77777777" w:rsidR="00C11E17" w:rsidRPr="003F48A5" w:rsidRDefault="00C11E17" w:rsidP="007E3F65">
            <w:pPr>
              <w:jc w:val="center"/>
            </w:pPr>
            <w:r w:rsidRPr="003F48A5">
              <w:t>4.</w:t>
            </w:r>
          </w:p>
        </w:tc>
        <w:tc>
          <w:tcPr>
            <w:tcW w:w="184" w:type="pct"/>
          </w:tcPr>
          <w:p w14:paraId="130C89AC" w14:textId="77777777" w:rsidR="00C11E17" w:rsidRPr="003F48A5" w:rsidRDefault="00C11E17" w:rsidP="007E3F65">
            <w:pPr>
              <w:jc w:val="center"/>
            </w:pPr>
            <w:r w:rsidRPr="003F48A5">
              <w:t>a.</w:t>
            </w:r>
          </w:p>
        </w:tc>
        <w:tc>
          <w:tcPr>
            <w:tcW w:w="3723" w:type="pct"/>
          </w:tcPr>
          <w:p w14:paraId="630A4B79" w14:textId="77777777" w:rsidR="00C11E17" w:rsidRPr="003F48A5" w:rsidRDefault="00C11E17" w:rsidP="007E3F65">
            <w:pPr>
              <w:jc w:val="both"/>
            </w:pPr>
            <w:r>
              <w:t>Analyze a company of your choice approach to innovation by examining the strategies and practices it employs to foster a culture of creativity and adaptability. How do these elements contribute to the company's ability to stay ahead of technological trends?</w:t>
            </w:r>
          </w:p>
        </w:tc>
        <w:tc>
          <w:tcPr>
            <w:tcW w:w="312" w:type="pct"/>
          </w:tcPr>
          <w:p w14:paraId="1CFE3F72" w14:textId="77777777" w:rsidR="00C11E17" w:rsidRPr="003F48A5" w:rsidRDefault="00C11E17" w:rsidP="007E3F65">
            <w:pPr>
              <w:jc w:val="center"/>
            </w:pPr>
            <w:r>
              <w:t>CO3</w:t>
            </w:r>
          </w:p>
        </w:tc>
        <w:tc>
          <w:tcPr>
            <w:tcW w:w="259" w:type="pct"/>
          </w:tcPr>
          <w:p w14:paraId="60D4ADC3" w14:textId="77777777" w:rsidR="00C11E17" w:rsidRPr="003F48A5" w:rsidRDefault="00C11E17" w:rsidP="007E3F65">
            <w:pPr>
              <w:jc w:val="center"/>
            </w:pPr>
            <w:r>
              <w:t>An</w:t>
            </w:r>
          </w:p>
        </w:tc>
        <w:tc>
          <w:tcPr>
            <w:tcW w:w="257" w:type="pct"/>
          </w:tcPr>
          <w:p w14:paraId="5A1AF844" w14:textId="77777777" w:rsidR="00C11E17" w:rsidRPr="003F48A5" w:rsidRDefault="00C11E17" w:rsidP="007E3F65">
            <w:pPr>
              <w:jc w:val="center"/>
            </w:pPr>
            <w:r>
              <w:t>1</w:t>
            </w:r>
            <w:r w:rsidRPr="003F48A5">
              <w:t>0</w:t>
            </w:r>
          </w:p>
        </w:tc>
      </w:tr>
      <w:tr w:rsidR="00C11E17" w:rsidRPr="003F48A5" w14:paraId="2AD84E8B" w14:textId="77777777" w:rsidTr="007E3F65">
        <w:trPr>
          <w:trHeight w:val="283"/>
        </w:trPr>
        <w:tc>
          <w:tcPr>
            <w:tcW w:w="265" w:type="pct"/>
          </w:tcPr>
          <w:p w14:paraId="0FFE8C20" w14:textId="77777777" w:rsidR="00C11E17" w:rsidRPr="003F48A5" w:rsidRDefault="00C11E17" w:rsidP="007E3F65">
            <w:pPr>
              <w:jc w:val="center"/>
            </w:pPr>
          </w:p>
        </w:tc>
        <w:tc>
          <w:tcPr>
            <w:tcW w:w="184" w:type="pct"/>
          </w:tcPr>
          <w:p w14:paraId="33526810" w14:textId="77777777" w:rsidR="00C11E17" w:rsidRPr="003F48A5" w:rsidRDefault="00C11E17" w:rsidP="007E3F65">
            <w:pPr>
              <w:jc w:val="center"/>
            </w:pPr>
            <w:r w:rsidRPr="003F48A5">
              <w:t>b.</w:t>
            </w:r>
          </w:p>
        </w:tc>
        <w:tc>
          <w:tcPr>
            <w:tcW w:w="3723" w:type="pct"/>
          </w:tcPr>
          <w:p w14:paraId="7B6F0FBE" w14:textId="77777777" w:rsidR="00C11E17" w:rsidRPr="009B4767" w:rsidRDefault="00C11E17" w:rsidP="007E3F65">
            <w:pPr>
              <w:jc w:val="both"/>
            </w:pPr>
            <w:r>
              <w:t>Apply the concept of business models to a company in an industry of your choice. How has the company adapt its business model over time in response to evolving consumer preferences and competitive pressures in the market?</w:t>
            </w:r>
          </w:p>
        </w:tc>
        <w:tc>
          <w:tcPr>
            <w:tcW w:w="312" w:type="pct"/>
          </w:tcPr>
          <w:p w14:paraId="6EBBD55F" w14:textId="77777777" w:rsidR="00C11E17" w:rsidRPr="003F48A5" w:rsidRDefault="00C11E17" w:rsidP="007E3F65">
            <w:pPr>
              <w:jc w:val="center"/>
            </w:pPr>
            <w:r>
              <w:t>CO3</w:t>
            </w:r>
          </w:p>
        </w:tc>
        <w:tc>
          <w:tcPr>
            <w:tcW w:w="259" w:type="pct"/>
          </w:tcPr>
          <w:p w14:paraId="36F58656" w14:textId="77777777" w:rsidR="00C11E17" w:rsidRPr="003F48A5" w:rsidRDefault="00C11E17" w:rsidP="007E3F65">
            <w:pPr>
              <w:jc w:val="center"/>
            </w:pPr>
            <w:r>
              <w:t>A</w:t>
            </w:r>
          </w:p>
        </w:tc>
        <w:tc>
          <w:tcPr>
            <w:tcW w:w="257" w:type="pct"/>
          </w:tcPr>
          <w:p w14:paraId="042F6F95" w14:textId="77777777" w:rsidR="00C11E17" w:rsidRPr="003F48A5" w:rsidRDefault="00C11E17" w:rsidP="007E3F65">
            <w:pPr>
              <w:jc w:val="center"/>
            </w:pPr>
            <w:r>
              <w:t>1</w:t>
            </w:r>
            <w:r w:rsidRPr="003F48A5">
              <w:t>0</w:t>
            </w:r>
          </w:p>
        </w:tc>
      </w:tr>
      <w:tr w:rsidR="00C11E17" w:rsidRPr="003F48A5" w14:paraId="109600B5" w14:textId="77777777" w:rsidTr="007E3F65">
        <w:trPr>
          <w:trHeight w:val="258"/>
        </w:trPr>
        <w:tc>
          <w:tcPr>
            <w:tcW w:w="265" w:type="pct"/>
          </w:tcPr>
          <w:p w14:paraId="4749F2CD" w14:textId="77777777" w:rsidR="00C11E17" w:rsidRPr="003F48A5" w:rsidRDefault="00C11E17" w:rsidP="007E3F65">
            <w:pPr>
              <w:jc w:val="center"/>
            </w:pPr>
          </w:p>
        </w:tc>
        <w:tc>
          <w:tcPr>
            <w:tcW w:w="184" w:type="pct"/>
          </w:tcPr>
          <w:p w14:paraId="7AF4872C" w14:textId="77777777" w:rsidR="00C11E17" w:rsidRPr="003F48A5" w:rsidRDefault="00C11E17" w:rsidP="007E3F65">
            <w:pPr>
              <w:jc w:val="center"/>
            </w:pPr>
          </w:p>
        </w:tc>
        <w:tc>
          <w:tcPr>
            <w:tcW w:w="3723" w:type="pct"/>
          </w:tcPr>
          <w:p w14:paraId="11F2A7FC" w14:textId="77777777" w:rsidR="00C11E17" w:rsidRPr="003F48A5" w:rsidRDefault="00C11E17" w:rsidP="007E3F65">
            <w:pPr>
              <w:jc w:val="center"/>
            </w:pPr>
          </w:p>
        </w:tc>
        <w:tc>
          <w:tcPr>
            <w:tcW w:w="312" w:type="pct"/>
          </w:tcPr>
          <w:p w14:paraId="252331E9" w14:textId="77777777" w:rsidR="00C11E17" w:rsidRPr="003F48A5" w:rsidRDefault="00C11E17" w:rsidP="007E3F65">
            <w:pPr>
              <w:jc w:val="center"/>
            </w:pPr>
          </w:p>
        </w:tc>
        <w:tc>
          <w:tcPr>
            <w:tcW w:w="259" w:type="pct"/>
          </w:tcPr>
          <w:p w14:paraId="523E766F" w14:textId="77777777" w:rsidR="00C11E17" w:rsidRPr="003F48A5" w:rsidRDefault="00C11E17" w:rsidP="007E3F65">
            <w:pPr>
              <w:jc w:val="center"/>
            </w:pPr>
          </w:p>
        </w:tc>
        <w:tc>
          <w:tcPr>
            <w:tcW w:w="257" w:type="pct"/>
          </w:tcPr>
          <w:p w14:paraId="41526268" w14:textId="77777777" w:rsidR="00C11E17" w:rsidRPr="003F48A5" w:rsidRDefault="00C11E17" w:rsidP="007E3F65">
            <w:pPr>
              <w:jc w:val="center"/>
            </w:pPr>
          </w:p>
        </w:tc>
      </w:tr>
      <w:tr w:rsidR="00C11E17" w:rsidRPr="003F48A5" w14:paraId="656DA699" w14:textId="77777777" w:rsidTr="007E3F65">
        <w:trPr>
          <w:trHeight w:val="283"/>
        </w:trPr>
        <w:tc>
          <w:tcPr>
            <w:tcW w:w="265" w:type="pct"/>
          </w:tcPr>
          <w:p w14:paraId="65A5D9D2" w14:textId="77777777" w:rsidR="00C11E17" w:rsidRPr="003F48A5" w:rsidRDefault="00C11E17" w:rsidP="007E3F65">
            <w:pPr>
              <w:jc w:val="center"/>
            </w:pPr>
            <w:r w:rsidRPr="003F48A5">
              <w:t>5.</w:t>
            </w:r>
          </w:p>
        </w:tc>
        <w:tc>
          <w:tcPr>
            <w:tcW w:w="184" w:type="pct"/>
          </w:tcPr>
          <w:p w14:paraId="26A244BA" w14:textId="77777777" w:rsidR="00C11E17" w:rsidRPr="003F48A5" w:rsidRDefault="00C11E17" w:rsidP="007E3F65">
            <w:pPr>
              <w:jc w:val="center"/>
            </w:pPr>
            <w:r w:rsidRPr="003F48A5">
              <w:t>a.</w:t>
            </w:r>
          </w:p>
        </w:tc>
        <w:tc>
          <w:tcPr>
            <w:tcW w:w="3723" w:type="pct"/>
          </w:tcPr>
          <w:p w14:paraId="3A335B94" w14:textId="77777777" w:rsidR="00C11E17" w:rsidRPr="003F48A5" w:rsidRDefault="00C11E17" w:rsidP="007E3F65">
            <w:pPr>
              <w:jc w:val="both"/>
            </w:pPr>
            <w:r>
              <w:t>Analyze how a company of your choice leverages efficiencies and economies of scale specific practices and strategies to minimize costs and maximize output.</w:t>
            </w:r>
          </w:p>
        </w:tc>
        <w:tc>
          <w:tcPr>
            <w:tcW w:w="312" w:type="pct"/>
          </w:tcPr>
          <w:p w14:paraId="5F4D0598" w14:textId="77777777" w:rsidR="00C11E17" w:rsidRPr="003F48A5" w:rsidRDefault="00C11E17" w:rsidP="007E3F65">
            <w:pPr>
              <w:jc w:val="center"/>
            </w:pPr>
            <w:r>
              <w:t>CO3</w:t>
            </w:r>
          </w:p>
        </w:tc>
        <w:tc>
          <w:tcPr>
            <w:tcW w:w="259" w:type="pct"/>
          </w:tcPr>
          <w:p w14:paraId="28DC8757" w14:textId="77777777" w:rsidR="00C11E17" w:rsidRPr="003F48A5" w:rsidRDefault="00C11E17" w:rsidP="007E3F65">
            <w:pPr>
              <w:jc w:val="center"/>
            </w:pPr>
            <w:r>
              <w:t>An</w:t>
            </w:r>
          </w:p>
        </w:tc>
        <w:tc>
          <w:tcPr>
            <w:tcW w:w="257" w:type="pct"/>
          </w:tcPr>
          <w:p w14:paraId="2F40D665" w14:textId="77777777" w:rsidR="00C11E17" w:rsidRPr="003F48A5" w:rsidRDefault="00C11E17" w:rsidP="007E3F65">
            <w:pPr>
              <w:jc w:val="center"/>
            </w:pPr>
            <w:r>
              <w:t>1</w:t>
            </w:r>
            <w:r w:rsidRPr="003F48A5">
              <w:t>0</w:t>
            </w:r>
          </w:p>
        </w:tc>
      </w:tr>
      <w:tr w:rsidR="00C11E17" w:rsidRPr="003F48A5" w14:paraId="1636C518" w14:textId="77777777" w:rsidTr="007E3F65">
        <w:trPr>
          <w:trHeight w:val="283"/>
        </w:trPr>
        <w:tc>
          <w:tcPr>
            <w:tcW w:w="265" w:type="pct"/>
          </w:tcPr>
          <w:p w14:paraId="3A9D277B" w14:textId="77777777" w:rsidR="00C11E17" w:rsidRPr="003F48A5" w:rsidRDefault="00C11E17" w:rsidP="007E3F65">
            <w:pPr>
              <w:jc w:val="center"/>
            </w:pPr>
          </w:p>
        </w:tc>
        <w:tc>
          <w:tcPr>
            <w:tcW w:w="184" w:type="pct"/>
          </w:tcPr>
          <w:p w14:paraId="3A0062BD" w14:textId="77777777" w:rsidR="00C11E17" w:rsidRPr="003F48A5" w:rsidRDefault="00C11E17" w:rsidP="007E3F65">
            <w:pPr>
              <w:jc w:val="center"/>
            </w:pPr>
            <w:r w:rsidRPr="003F48A5">
              <w:t>b.</w:t>
            </w:r>
          </w:p>
        </w:tc>
        <w:tc>
          <w:tcPr>
            <w:tcW w:w="3723" w:type="pct"/>
          </w:tcPr>
          <w:p w14:paraId="3BD8CA52" w14:textId="77777777" w:rsidR="00C11E17" w:rsidRPr="003F48A5" w:rsidRDefault="00C11E17" w:rsidP="007E3F65">
            <w:pPr>
              <w:jc w:val="both"/>
              <w:rPr>
                <w:bCs/>
              </w:rPr>
            </w:pPr>
            <w:r>
              <w:t xml:space="preserve">Analyze how a company like Uber navigates the challenges of a fragmented transportation industry. What specific strategies does Uber employ to </w:t>
            </w:r>
            <w:r>
              <w:lastRenderedPageBreak/>
              <w:t>consolidate its market position and drive growth in an environment characterized by numerous competitors and diverse service offerings?</w:t>
            </w:r>
          </w:p>
        </w:tc>
        <w:tc>
          <w:tcPr>
            <w:tcW w:w="312" w:type="pct"/>
          </w:tcPr>
          <w:p w14:paraId="06D68794" w14:textId="77777777" w:rsidR="00C11E17" w:rsidRPr="003F48A5" w:rsidRDefault="00C11E17" w:rsidP="007E3F65">
            <w:pPr>
              <w:jc w:val="center"/>
            </w:pPr>
            <w:r>
              <w:lastRenderedPageBreak/>
              <w:t>CO4</w:t>
            </w:r>
          </w:p>
        </w:tc>
        <w:tc>
          <w:tcPr>
            <w:tcW w:w="259" w:type="pct"/>
          </w:tcPr>
          <w:p w14:paraId="6F1BFFCC" w14:textId="77777777" w:rsidR="00C11E17" w:rsidRPr="003F48A5" w:rsidRDefault="00C11E17" w:rsidP="007E3F65">
            <w:pPr>
              <w:jc w:val="center"/>
            </w:pPr>
            <w:r>
              <w:t>An</w:t>
            </w:r>
          </w:p>
        </w:tc>
        <w:tc>
          <w:tcPr>
            <w:tcW w:w="257" w:type="pct"/>
          </w:tcPr>
          <w:p w14:paraId="20311672" w14:textId="77777777" w:rsidR="00C11E17" w:rsidRPr="003F48A5" w:rsidRDefault="00C11E17" w:rsidP="007E3F65">
            <w:pPr>
              <w:jc w:val="center"/>
            </w:pPr>
            <w:r>
              <w:t>1</w:t>
            </w:r>
            <w:r w:rsidRPr="003F48A5">
              <w:t>0</w:t>
            </w:r>
          </w:p>
        </w:tc>
      </w:tr>
      <w:tr w:rsidR="00C11E17" w:rsidRPr="003F48A5" w14:paraId="0056A409" w14:textId="77777777" w:rsidTr="007E3F65">
        <w:trPr>
          <w:trHeight w:val="263"/>
        </w:trPr>
        <w:tc>
          <w:tcPr>
            <w:tcW w:w="265" w:type="pct"/>
          </w:tcPr>
          <w:p w14:paraId="4E33ED9A" w14:textId="77777777" w:rsidR="00C11E17" w:rsidRPr="003F48A5" w:rsidRDefault="00C11E17" w:rsidP="007E3F65">
            <w:pPr>
              <w:jc w:val="center"/>
            </w:pPr>
          </w:p>
        </w:tc>
        <w:tc>
          <w:tcPr>
            <w:tcW w:w="184" w:type="pct"/>
          </w:tcPr>
          <w:p w14:paraId="392F1C84" w14:textId="77777777" w:rsidR="00C11E17" w:rsidRPr="003F48A5" w:rsidRDefault="00C11E17" w:rsidP="007E3F65">
            <w:pPr>
              <w:jc w:val="center"/>
            </w:pPr>
          </w:p>
        </w:tc>
        <w:tc>
          <w:tcPr>
            <w:tcW w:w="3723" w:type="pct"/>
          </w:tcPr>
          <w:p w14:paraId="5F65B92F" w14:textId="77777777" w:rsidR="00C11E17" w:rsidRPr="003F48A5" w:rsidRDefault="00C11E17" w:rsidP="007E3F65">
            <w:pPr>
              <w:jc w:val="center"/>
            </w:pPr>
            <w:r w:rsidRPr="003F48A5">
              <w:rPr>
                <w:b/>
                <w:bCs/>
              </w:rPr>
              <w:t>(OR)</w:t>
            </w:r>
          </w:p>
        </w:tc>
        <w:tc>
          <w:tcPr>
            <w:tcW w:w="312" w:type="pct"/>
          </w:tcPr>
          <w:p w14:paraId="5C7E39FB" w14:textId="77777777" w:rsidR="00C11E17" w:rsidRPr="003F48A5" w:rsidRDefault="00C11E17" w:rsidP="007E3F65">
            <w:pPr>
              <w:jc w:val="center"/>
            </w:pPr>
          </w:p>
        </w:tc>
        <w:tc>
          <w:tcPr>
            <w:tcW w:w="259" w:type="pct"/>
          </w:tcPr>
          <w:p w14:paraId="71834053" w14:textId="77777777" w:rsidR="00C11E17" w:rsidRPr="003F48A5" w:rsidRDefault="00C11E17" w:rsidP="007E3F65">
            <w:pPr>
              <w:jc w:val="center"/>
            </w:pPr>
          </w:p>
        </w:tc>
        <w:tc>
          <w:tcPr>
            <w:tcW w:w="257" w:type="pct"/>
          </w:tcPr>
          <w:p w14:paraId="5347B0CE" w14:textId="77777777" w:rsidR="00C11E17" w:rsidRPr="003F48A5" w:rsidRDefault="00C11E17" w:rsidP="007E3F65">
            <w:pPr>
              <w:jc w:val="center"/>
            </w:pPr>
          </w:p>
        </w:tc>
      </w:tr>
      <w:tr w:rsidR="00C11E17" w:rsidRPr="003F48A5" w14:paraId="4F5870EB" w14:textId="77777777" w:rsidTr="007E3F65">
        <w:trPr>
          <w:trHeight w:val="283"/>
        </w:trPr>
        <w:tc>
          <w:tcPr>
            <w:tcW w:w="265" w:type="pct"/>
          </w:tcPr>
          <w:p w14:paraId="16DF8E8A" w14:textId="77777777" w:rsidR="00C11E17" w:rsidRPr="003F48A5" w:rsidRDefault="00C11E17" w:rsidP="007E3F65">
            <w:pPr>
              <w:jc w:val="center"/>
            </w:pPr>
            <w:r w:rsidRPr="003F48A5">
              <w:t>6.</w:t>
            </w:r>
          </w:p>
        </w:tc>
        <w:tc>
          <w:tcPr>
            <w:tcW w:w="184" w:type="pct"/>
          </w:tcPr>
          <w:p w14:paraId="196C107D" w14:textId="77777777" w:rsidR="00C11E17" w:rsidRPr="003F48A5" w:rsidRDefault="00C11E17" w:rsidP="007E3F65">
            <w:pPr>
              <w:jc w:val="center"/>
            </w:pPr>
            <w:r w:rsidRPr="003F48A5">
              <w:t>a.</w:t>
            </w:r>
          </w:p>
        </w:tc>
        <w:tc>
          <w:tcPr>
            <w:tcW w:w="3723" w:type="pct"/>
          </w:tcPr>
          <w:p w14:paraId="61C150C6" w14:textId="77777777" w:rsidR="00C11E17" w:rsidRPr="003F48A5" w:rsidRDefault="00C11E17" w:rsidP="007E3F65">
            <w:pPr>
              <w:jc w:val="both"/>
            </w:pPr>
            <w:r>
              <w:t>Evaluate how McDonald's shows the characteristics of mature industries and implements key business-level strategies to maintain its market position.</w:t>
            </w:r>
          </w:p>
        </w:tc>
        <w:tc>
          <w:tcPr>
            <w:tcW w:w="312" w:type="pct"/>
          </w:tcPr>
          <w:p w14:paraId="5044A542" w14:textId="77777777" w:rsidR="00C11E17" w:rsidRPr="003F48A5" w:rsidRDefault="00C11E17" w:rsidP="007E3F65">
            <w:pPr>
              <w:jc w:val="center"/>
            </w:pPr>
            <w:r>
              <w:t>CO4</w:t>
            </w:r>
          </w:p>
        </w:tc>
        <w:tc>
          <w:tcPr>
            <w:tcW w:w="259" w:type="pct"/>
          </w:tcPr>
          <w:p w14:paraId="7484C584" w14:textId="77777777" w:rsidR="00C11E17" w:rsidRPr="003F48A5" w:rsidRDefault="00C11E17" w:rsidP="007E3F65">
            <w:pPr>
              <w:jc w:val="center"/>
            </w:pPr>
            <w:r>
              <w:t>E</w:t>
            </w:r>
          </w:p>
        </w:tc>
        <w:tc>
          <w:tcPr>
            <w:tcW w:w="257" w:type="pct"/>
          </w:tcPr>
          <w:p w14:paraId="249A526A" w14:textId="77777777" w:rsidR="00C11E17" w:rsidRPr="003F48A5" w:rsidRDefault="00C11E17" w:rsidP="007E3F65">
            <w:pPr>
              <w:jc w:val="center"/>
            </w:pPr>
            <w:r>
              <w:t>1</w:t>
            </w:r>
            <w:r w:rsidRPr="003F48A5">
              <w:t>0</w:t>
            </w:r>
          </w:p>
        </w:tc>
      </w:tr>
      <w:tr w:rsidR="00C11E17" w:rsidRPr="003F48A5" w14:paraId="3FA579B3" w14:textId="77777777" w:rsidTr="007E3F65">
        <w:trPr>
          <w:trHeight w:val="283"/>
        </w:trPr>
        <w:tc>
          <w:tcPr>
            <w:tcW w:w="265" w:type="pct"/>
          </w:tcPr>
          <w:p w14:paraId="0EF0BAFF" w14:textId="77777777" w:rsidR="00C11E17" w:rsidRPr="003F48A5" w:rsidRDefault="00C11E17" w:rsidP="007E3F65">
            <w:pPr>
              <w:jc w:val="center"/>
            </w:pPr>
          </w:p>
        </w:tc>
        <w:tc>
          <w:tcPr>
            <w:tcW w:w="184" w:type="pct"/>
          </w:tcPr>
          <w:p w14:paraId="44427106" w14:textId="77777777" w:rsidR="00C11E17" w:rsidRPr="003F48A5" w:rsidRDefault="00C11E17" w:rsidP="007E3F65">
            <w:pPr>
              <w:jc w:val="center"/>
            </w:pPr>
            <w:r w:rsidRPr="003F48A5">
              <w:t>b.</w:t>
            </w:r>
          </w:p>
        </w:tc>
        <w:tc>
          <w:tcPr>
            <w:tcW w:w="3723" w:type="pct"/>
          </w:tcPr>
          <w:p w14:paraId="43F6C959" w14:textId="77777777" w:rsidR="00C11E17" w:rsidRPr="003F48A5" w:rsidRDefault="00C11E17" w:rsidP="007E3F65">
            <w:pPr>
              <w:jc w:val="both"/>
              <w:rPr>
                <w:bCs/>
              </w:rPr>
            </w:pPr>
            <w:r>
              <w:t>Apply the concept of business-level strategies to a company of your choice. How does the company adapt its strategies based on the product life cycle stages in the market?</w:t>
            </w:r>
          </w:p>
        </w:tc>
        <w:tc>
          <w:tcPr>
            <w:tcW w:w="312" w:type="pct"/>
          </w:tcPr>
          <w:p w14:paraId="6D9730D3" w14:textId="77777777" w:rsidR="00C11E17" w:rsidRPr="003F48A5" w:rsidRDefault="00C11E17" w:rsidP="007E3F65">
            <w:pPr>
              <w:jc w:val="center"/>
            </w:pPr>
            <w:r>
              <w:t>CO4</w:t>
            </w:r>
          </w:p>
        </w:tc>
        <w:tc>
          <w:tcPr>
            <w:tcW w:w="259" w:type="pct"/>
          </w:tcPr>
          <w:p w14:paraId="5C38F228" w14:textId="77777777" w:rsidR="00C11E17" w:rsidRPr="003F48A5" w:rsidRDefault="00C11E17" w:rsidP="007E3F65">
            <w:pPr>
              <w:jc w:val="center"/>
            </w:pPr>
            <w:r>
              <w:t>A</w:t>
            </w:r>
          </w:p>
        </w:tc>
        <w:tc>
          <w:tcPr>
            <w:tcW w:w="257" w:type="pct"/>
          </w:tcPr>
          <w:p w14:paraId="0FAECAC4" w14:textId="77777777" w:rsidR="00C11E17" w:rsidRPr="003F48A5" w:rsidRDefault="00C11E17" w:rsidP="007E3F65">
            <w:pPr>
              <w:jc w:val="center"/>
            </w:pPr>
            <w:r>
              <w:t>1</w:t>
            </w:r>
            <w:r w:rsidRPr="003F48A5">
              <w:t>0</w:t>
            </w:r>
          </w:p>
        </w:tc>
      </w:tr>
      <w:tr w:rsidR="00C11E17" w:rsidRPr="003F48A5" w14:paraId="7B9EB386" w14:textId="77777777" w:rsidTr="007E3F65">
        <w:trPr>
          <w:trHeight w:val="146"/>
        </w:trPr>
        <w:tc>
          <w:tcPr>
            <w:tcW w:w="265" w:type="pct"/>
          </w:tcPr>
          <w:p w14:paraId="4A3AA038" w14:textId="77777777" w:rsidR="00C11E17" w:rsidRPr="003F48A5" w:rsidRDefault="00C11E17" w:rsidP="007E3F65">
            <w:pPr>
              <w:jc w:val="center"/>
            </w:pPr>
          </w:p>
        </w:tc>
        <w:tc>
          <w:tcPr>
            <w:tcW w:w="184" w:type="pct"/>
          </w:tcPr>
          <w:p w14:paraId="4621562A" w14:textId="77777777" w:rsidR="00C11E17" w:rsidRPr="003F48A5" w:rsidRDefault="00C11E17" w:rsidP="007E3F65">
            <w:pPr>
              <w:jc w:val="center"/>
            </w:pPr>
          </w:p>
        </w:tc>
        <w:tc>
          <w:tcPr>
            <w:tcW w:w="3723" w:type="pct"/>
          </w:tcPr>
          <w:p w14:paraId="07F37096" w14:textId="77777777" w:rsidR="00C11E17" w:rsidRPr="003F48A5" w:rsidRDefault="00C11E17" w:rsidP="007E3F65">
            <w:pPr>
              <w:jc w:val="center"/>
            </w:pPr>
          </w:p>
        </w:tc>
        <w:tc>
          <w:tcPr>
            <w:tcW w:w="312" w:type="pct"/>
          </w:tcPr>
          <w:p w14:paraId="2132F07A" w14:textId="77777777" w:rsidR="00C11E17" w:rsidRPr="003F48A5" w:rsidRDefault="00C11E17" w:rsidP="007E3F65">
            <w:pPr>
              <w:jc w:val="center"/>
            </w:pPr>
          </w:p>
        </w:tc>
        <w:tc>
          <w:tcPr>
            <w:tcW w:w="259" w:type="pct"/>
          </w:tcPr>
          <w:p w14:paraId="3A4044D3" w14:textId="77777777" w:rsidR="00C11E17" w:rsidRPr="003F48A5" w:rsidRDefault="00C11E17" w:rsidP="007E3F65">
            <w:pPr>
              <w:jc w:val="center"/>
            </w:pPr>
          </w:p>
        </w:tc>
        <w:tc>
          <w:tcPr>
            <w:tcW w:w="257" w:type="pct"/>
          </w:tcPr>
          <w:p w14:paraId="4E9D1796" w14:textId="77777777" w:rsidR="00C11E17" w:rsidRPr="003F48A5" w:rsidRDefault="00C11E17" w:rsidP="007E3F65">
            <w:pPr>
              <w:jc w:val="center"/>
            </w:pPr>
          </w:p>
        </w:tc>
      </w:tr>
      <w:tr w:rsidR="00C11E17" w:rsidRPr="003F48A5" w14:paraId="28108DC7" w14:textId="77777777" w:rsidTr="007E3F65">
        <w:trPr>
          <w:trHeight w:val="283"/>
        </w:trPr>
        <w:tc>
          <w:tcPr>
            <w:tcW w:w="265" w:type="pct"/>
          </w:tcPr>
          <w:p w14:paraId="125A1A50" w14:textId="77777777" w:rsidR="00C11E17" w:rsidRPr="003F48A5" w:rsidRDefault="00C11E17" w:rsidP="007E3F65">
            <w:pPr>
              <w:jc w:val="center"/>
            </w:pPr>
            <w:r w:rsidRPr="003F48A5">
              <w:t>7.</w:t>
            </w:r>
          </w:p>
        </w:tc>
        <w:tc>
          <w:tcPr>
            <w:tcW w:w="184" w:type="pct"/>
          </w:tcPr>
          <w:p w14:paraId="25B021A4" w14:textId="77777777" w:rsidR="00C11E17" w:rsidRPr="003F48A5" w:rsidRDefault="00C11E17" w:rsidP="007E3F65">
            <w:pPr>
              <w:jc w:val="center"/>
            </w:pPr>
            <w:r w:rsidRPr="003F48A5">
              <w:t>a.</w:t>
            </w:r>
          </w:p>
        </w:tc>
        <w:tc>
          <w:tcPr>
            <w:tcW w:w="3723" w:type="pct"/>
          </w:tcPr>
          <w:p w14:paraId="71075B5B" w14:textId="77777777" w:rsidR="00C11E17" w:rsidRPr="003F48A5" w:rsidRDefault="00C11E17" w:rsidP="007E3F65">
            <w:pPr>
              <w:jc w:val="both"/>
            </w:pPr>
            <w:r>
              <w:t>Choose a company of your choice, and apply the concept of strategic outsourcing, and how does it improve efficiency, and what effect does this have on its business performance?</w:t>
            </w:r>
          </w:p>
        </w:tc>
        <w:tc>
          <w:tcPr>
            <w:tcW w:w="312" w:type="pct"/>
          </w:tcPr>
          <w:p w14:paraId="4248968A" w14:textId="77777777" w:rsidR="00C11E17" w:rsidRPr="003F48A5" w:rsidRDefault="00C11E17" w:rsidP="007E3F65">
            <w:pPr>
              <w:jc w:val="center"/>
            </w:pPr>
            <w:r>
              <w:t>CO5</w:t>
            </w:r>
          </w:p>
        </w:tc>
        <w:tc>
          <w:tcPr>
            <w:tcW w:w="259" w:type="pct"/>
          </w:tcPr>
          <w:p w14:paraId="75C3F5EF" w14:textId="77777777" w:rsidR="00C11E17" w:rsidRPr="003F48A5" w:rsidRDefault="00C11E17" w:rsidP="007E3F65">
            <w:pPr>
              <w:jc w:val="center"/>
            </w:pPr>
            <w:r>
              <w:t>A</w:t>
            </w:r>
          </w:p>
        </w:tc>
        <w:tc>
          <w:tcPr>
            <w:tcW w:w="257" w:type="pct"/>
          </w:tcPr>
          <w:p w14:paraId="79BECECD" w14:textId="77777777" w:rsidR="00C11E17" w:rsidRPr="003F48A5" w:rsidRDefault="00C11E17" w:rsidP="007E3F65">
            <w:pPr>
              <w:jc w:val="center"/>
            </w:pPr>
            <w:r>
              <w:t>1</w:t>
            </w:r>
            <w:r w:rsidRPr="003F48A5">
              <w:t>0</w:t>
            </w:r>
          </w:p>
        </w:tc>
      </w:tr>
      <w:tr w:rsidR="00C11E17" w:rsidRPr="003F48A5" w14:paraId="412BE9AD" w14:textId="77777777" w:rsidTr="007E3F65">
        <w:trPr>
          <w:trHeight w:val="283"/>
        </w:trPr>
        <w:tc>
          <w:tcPr>
            <w:tcW w:w="265" w:type="pct"/>
          </w:tcPr>
          <w:p w14:paraId="1E1BD626" w14:textId="77777777" w:rsidR="00C11E17" w:rsidRPr="003F48A5" w:rsidRDefault="00C11E17" w:rsidP="007E3F65">
            <w:pPr>
              <w:jc w:val="center"/>
            </w:pPr>
          </w:p>
        </w:tc>
        <w:tc>
          <w:tcPr>
            <w:tcW w:w="184" w:type="pct"/>
          </w:tcPr>
          <w:p w14:paraId="2CF334E4" w14:textId="77777777" w:rsidR="00C11E17" w:rsidRPr="003F48A5" w:rsidRDefault="00C11E17" w:rsidP="007E3F65">
            <w:pPr>
              <w:jc w:val="center"/>
            </w:pPr>
            <w:r w:rsidRPr="003F48A5">
              <w:t>b.</w:t>
            </w:r>
          </w:p>
        </w:tc>
        <w:tc>
          <w:tcPr>
            <w:tcW w:w="3723" w:type="pct"/>
          </w:tcPr>
          <w:p w14:paraId="0940D471" w14:textId="77777777" w:rsidR="00C11E17" w:rsidRPr="003F48A5" w:rsidRDefault="00C11E17" w:rsidP="007E3F65">
            <w:pPr>
              <w:jc w:val="both"/>
              <w:rPr>
                <w:bCs/>
              </w:rPr>
            </w:pPr>
            <w:r>
              <w:t>Justify how does Facebook use horizontal integration to grow its business? Predict the strategies used in acquisitions, and appraise how these strategies helped increase its market presence and user engagement?</w:t>
            </w:r>
          </w:p>
        </w:tc>
        <w:tc>
          <w:tcPr>
            <w:tcW w:w="312" w:type="pct"/>
          </w:tcPr>
          <w:p w14:paraId="17229CB7" w14:textId="77777777" w:rsidR="00C11E17" w:rsidRPr="003F48A5" w:rsidRDefault="00C11E17" w:rsidP="007E3F65">
            <w:pPr>
              <w:jc w:val="center"/>
            </w:pPr>
            <w:r>
              <w:t>CO5</w:t>
            </w:r>
          </w:p>
        </w:tc>
        <w:tc>
          <w:tcPr>
            <w:tcW w:w="259" w:type="pct"/>
          </w:tcPr>
          <w:p w14:paraId="25E2CBA9" w14:textId="77777777" w:rsidR="00C11E17" w:rsidRPr="003F48A5" w:rsidRDefault="00C11E17" w:rsidP="007E3F65">
            <w:pPr>
              <w:jc w:val="center"/>
            </w:pPr>
            <w:r>
              <w:t>E</w:t>
            </w:r>
          </w:p>
        </w:tc>
        <w:tc>
          <w:tcPr>
            <w:tcW w:w="257" w:type="pct"/>
          </w:tcPr>
          <w:p w14:paraId="08ABC832" w14:textId="77777777" w:rsidR="00C11E17" w:rsidRPr="003F48A5" w:rsidRDefault="00C11E17" w:rsidP="007E3F65">
            <w:pPr>
              <w:jc w:val="center"/>
            </w:pPr>
            <w:r>
              <w:t>1</w:t>
            </w:r>
            <w:r w:rsidRPr="003F48A5">
              <w:t>0</w:t>
            </w:r>
          </w:p>
        </w:tc>
      </w:tr>
      <w:tr w:rsidR="00C11E17" w:rsidRPr="003F48A5" w14:paraId="0FCD317B" w14:textId="77777777" w:rsidTr="007E3F65">
        <w:trPr>
          <w:trHeight w:val="283"/>
        </w:trPr>
        <w:tc>
          <w:tcPr>
            <w:tcW w:w="265" w:type="pct"/>
          </w:tcPr>
          <w:p w14:paraId="4CB05E93" w14:textId="77777777" w:rsidR="00C11E17" w:rsidRPr="003F48A5" w:rsidRDefault="00C11E17" w:rsidP="007E3F65">
            <w:pPr>
              <w:jc w:val="center"/>
            </w:pPr>
          </w:p>
        </w:tc>
        <w:tc>
          <w:tcPr>
            <w:tcW w:w="184" w:type="pct"/>
          </w:tcPr>
          <w:p w14:paraId="2529073E" w14:textId="77777777" w:rsidR="00C11E17" w:rsidRPr="003F48A5" w:rsidRDefault="00C11E17" w:rsidP="007E3F65">
            <w:pPr>
              <w:jc w:val="center"/>
            </w:pPr>
          </w:p>
        </w:tc>
        <w:tc>
          <w:tcPr>
            <w:tcW w:w="3723" w:type="pct"/>
          </w:tcPr>
          <w:p w14:paraId="3207A732" w14:textId="77777777" w:rsidR="00C11E17" w:rsidRPr="003F48A5" w:rsidRDefault="00C11E17" w:rsidP="007E3F65">
            <w:pPr>
              <w:jc w:val="center"/>
              <w:rPr>
                <w:bCs/>
              </w:rPr>
            </w:pPr>
            <w:r w:rsidRPr="003F48A5">
              <w:rPr>
                <w:b/>
                <w:bCs/>
              </w:rPr>
              <w:t>(OR)</w:t>
            </w:r>
          </w:p>
        </w:tc>
        <w:tc>
          <w:tcPr>
            <w:tcW w:w="312" w:type="pct"/>
          </w:tcPr>
          <w:p w14:paraId="6AA6028D" w14:textId="77777777" w:rsidR="00C11E17" w:rsidRPr="003F48A5" w:rsidRDefault="00C11E17" w:rsidP="007E3F65">
            <w:pPr>
              <w:jc w:val="center"/>
            </w:pPr>
          </w:p>
        </w:tc>
        <w:tc>
          <w:tcPr>
            <w:tcW w:w="259" w:type="pct"/>
          </w:tcPr>
          <w:p w14:paraId="7DBCCFCF" w14:textId="77777777" w:rsidR="00C11E17" w:rsidRPr="003F48A5" w:rsidRDefault="00C11E17" w:rsidP="007E3F65">
            <w:pPr>
              <w:jc w:val="center"/>
            </w:pPr>
          </w:p>
        </w:tc>
        <w:tc>
          <w:tcPr>
            <w:tcW w:w="257" w:type="pct"/>
          </w:tcPr>
          <w:p w14:paraId="4F7D2A50" w14:textId="77777777" w:rsidR="00C11E17" w:rsidRPr="003F48A5" w:rsidRDefault="00C11E17" w:rsidP="007E3F65">
            <w:pPr>
              <w:jc w:val="center"/>
            </w:pPr>
          </w:p>
        </w:tc>
      </w:tr>
      <w:tr w:rsidR="00C11E17" w:rsidRPr="003F48A5" w14:paraId="7D4E7A2C" w14:textId="77777777" w:rsidTr="007E3F65">
        <w:trPr>
          <w:trHeight w:val="283"/>
        </w:trPr>
        <w:tc>
          <w:tcPr>
            <w:tcW w:w="265" w:type="pct"/>
          </w:tcPr>
          <w:p w14:paraId="4DEFFD2C" w14:textId="77777777" w:rsidR="00C11E17" w:rsidRPr="003F48A5" w:rsidRDefault="00C11E17" w:rsidP="007E3F65">
            <w:pPr>
              <w:jc w:val="center"/>
            </w:pPr>
            <w:r w:rsidRPr="003F48A5">
              <w:t>8.</w:t>
            </w:r>
          </w:p>
        </w:tc>
        <w:tc>
          <w:tcPr>
            <w:tcW w:w="184" w:type="pct"/>
          </w:tcPr>
          <w:p w14:paraId="0AD05163" w14:textId="77777777" w:rsidR="00C11E17" w:rsidRPr="003F48A5" w:rsidRDefault="00C11E17" w:rsidP="007E3F65">
            <w:pPr>
              <w:jc w:val="center"/>
            </w:pPr>
            <w:r w:rsidRPr="003F48A5">
              <w:t>a.</w:t>
            </w:r>
          </w:p>
        </w:tc>
        <w:tc>
          <w:tcPr>
            <w:tcW w:w="3723" w:type="pct"/>
          </w:tcPr>
          <w:p w14:paraId="74CEF29E" w14:textId="77777777" w:rsidR="00C11E17" w:rsidRPr="003F48A5" w:rsidRDefault="00C11E17" w:rsidP="007E3F65">
            <w:pPr>
              <w:jc w:val="both"/>
              <w:rPr>
                <w:bCs/>
              </w:rPr>
            </w:pPr>
            <w:r>
              <w:t>Analyze how a company of your choice influences unrelated diversification strategies to establish a strong position across multiple industries in India.</w:t>
            </w:r>
          </w:p>
        </w:tc>
        <w:tc>
          <w:tcPr>
            <w:tcW w:w="312" w:type="pct"/>
          </w:tcPr>
          <w:p w14:paraId="423E8552" w14:textId="77777777" w:rsidR="00C11E17" w:rsidRPr="003F48A5" w:rsidRDefault="00C11E17" w:rsidP="007E3F65">
            <w:pPr>
              <w:jc w:val="center"/>
            </w:pPr>
            <w:r>
              <w:t>CO5</w:t>
            </w:r>
          </w:p>
        </w:tc>
        <w:tc>
          <w:tcPr>
            <w:tcW w:w="259" w:type="pct"/>
          </w:tcPr>
          <w:p w14:paraId="738D603F" w14:textId="77777777" w:rsidR="00C11E17" w:rsidRPr="003F48A5" w:rsidRDefault="00C11E17" w:rsidP="007E3F65">
            <w:pPr>
              <w:jc w:val="center"/>
            </w:pPr>
            <w:r>
              <w:t>An</w:t>
            </w:r>
          </w:p>
        </w:tc>
        <w:tc>
          <w:tcPr>
            <w:tcW w:w="257" w:type="pct"/>
          </w:tcPr>
          <w:p w14:paraId="11B23957" w14:textId="77777777" w:rsidR="00C11E17" w:rsidRPr="003F48A5" w:rsidRDefault="00C11E17" w:rsidP="007E3F65">
            <w:pPr>
              <w:jc w:val="center"/>
            </w:pPr>
            <w:r>
              <w:t>1</w:t>
            </w:r>
            <w:r w:rsidRPr="003F48A5">
              <w:t>0</w:t>
            </w:r>
          </w:p>
        </w:tc>
      </w:tr>
      <w:tr w:rsidR="00C11E17" w:rsidRPr="003F48A5" w14:paraId="67C6C778" w14:textId="77777777" w:rsidTr="007E3F65">
        <w:trPr>
          <w:trHeight w:val="283"/>
        </w:trPr>
        <w:tc>
          <w:tcPr>
            <w:tcW w:w="265" w:type="pct"/>
          </w:tcPr>
          <w:p w14:paraId="46B1D355" w14:textId="77777777" w:rsidR="00C11E17" w:rsidRPr="003F48A5" w:rsidRDefault="00C11E17" w:rsidP="007E3F65">
            <w:pPr>
              <w:jc w:val="center"/>
            </w:pPr>
          </w:p>
        </w:tc>
        <w:tc>
          <w:tcPr>
            <w:tcW w:w="184" w:type="pct"/>
          </w:tcPr>
          <w:p w14:paraId="2F054CB4" w14:textId="77777777" w:rsidR="00C11E17" w:rsidRPr="003F48A5" w:rsidRDefault="00C11E17" w:rsidP="007E3F65">
            <w:pPr>
              <w:jc w:val="center"/>
            </w:pPr>
            <w:r w:rsidRPr="003F48A5">
              <w:t>b.</w:t>
            </w:r>
          </w:p>
        </w:tc>
        <w:tc>
          <w:tcPr>
            <w:tcW w:w="3723" w:type="pct"/>
          </w:tcPr>
          <w:p w14:paraId="795C73A6" w14:textId="77777777" w:rsidR="00C11E17" w:rsidRPr="003F48A5" w:rsidRDefault="00C11E17" w:rsidP="007E3F65">
            <w:pPr>
              <w:jc w:val="both"/>
              <w:rPr>
                <w:bCs/>
              </w:rPr>
            </w:pPr>
            <w:r>
              <w:t>Apply the concept of franchising to a company of your choice, how does the company use franchising model to expand globally, and what are the key benefits and challenges it faces in different international markets?</w:t>
            </w:r>
          </w:p>
        </w:tc>
        <w:tc>
          <w:tcPr>
            <w:tcW w:w="312" w:type="pct"/>
          </w:tcPr>
          <w:p w14:paraId="6ACD9479" w14:textId="77777777" w:rsidR="00C11E17" w:rsidRPr="003F48A5" w:rsidRDefault="00C11E17" w:rsidP="007E3F65">
            <w:pPr>
              <w:jc w:val="center"/>
            </w:pPr>
            <w:r>
              <w:t>CO6</w:t>
            </w:r>
          </w:p>
        </w:tc>
        <w:tc>
          <w:tcPr>
            <w:tcW w:w="259" w:type="pct"/>
          </w:tcPr>
          <w:p w14:paraId="6BC5D8D2" w14:textId="77777777" w:rsidR="00C11E17" w:rsidRPr="003F48A5" w:rsidRDefault="00C11E17" w:rsidP="007E3F65">
            <w:pPr>
              <w:jc w:val="center"/>
            </w:pPr>
            <w:r>
              <w:t>A</w:t>
            </w:r>
          </w:p>
        </w:tc>
        <w:tc>
          <w:tcPr>
            <w:tcW w:w="257" w:type="pct"/>
          </w:tcPr>
          <w:p w14:paraId="201BDBAA" w14:textId="77777777" w:rsidR="00C11E17" w:rsidRPr="003F48A5" w:rsidRDefault="00C11E17" w:rsidP="007E3F65">
            <w:pPr>
              <w:jc w:val="center"/>
            </w:pPr>
            <w:r>
              <w:t>1</w:t>
            </w:r>
            <w:r w:rsidRPr="003F48A5">
              <w:t>0</w:t>
            </w:r>
          </w:p>
        </w:tc>
      </w:tr>
      <w:tr w:rsidR="00C11E17" w:rsidRPr="003F48A5" w14:paraId="43DCAF95" w14:textId="77777777" w:rsidTr="007E3F65">
        <w:trPr>
          <w:trHeight w:val="325"/>
        </w:trPr>
        <w:tc>
          <w:tcPr>
            <w:tcW w:w="5000" w:type="pct"/>
            <w:gridSpan w:val="6"/>
          </w:tcPr>
          <w:p w14:paraId="4FDF4812" w14:textId="77777777" w:rsidR="00C11E17" w:rsidRPr="003F48A5" w:rsidRDefault="00C11E17" w:rsidP="007E3F65">
            <w:pPr>
              <w:jc w:val="center"/>
            </w:pPr>
            <w:r w:rsidRPr="003F48A5">
              <w:rPr>
                <w:b/>
                <w:bCs/>
              </w:rPr>
              <w:t>COMPULSORY QUESTION</w:t>
            </w:r>
          </w:p>
        </w:tc>
      </w:tr>
      <w:tr w:rsidR="00C11E17" w:rsidRPr="003F48A5" w14:paraId="16254B29" w14:textId="77777777" w:rsidTr="007E3F65">
        <w:trPr>
          <w:trHeight w:val="283"/>
        </w:trPr>
        <w:tc>
          <w:tcPr>
            <w:tcW w:w="265" w:type="pct"/>
          </w:tcPr>
          <w:p w14:paraId="0448C731" w14:textId="77777777" w:rsidR="00C11E17" w:rsidRPr="003F48A5" w:rsidRDefault="00C11E17" w:rsidP="007E3F65">
            <w:pPr>
              <w:jc w:val="center"/>
            </w:pPr>
            <w:r w:rsidRPr="003F48A5">
              <w:t>9.</w:t>
            </w:r>
          </w:p>
        </w:tc>
        <w:tc>
          <w:tcPr>
            <w:tcW w:w="184" w:type="pct"/>
          </w:tcPr>
          <w:p w14:paraId="770E5107" w14:textId="77777777" w:rsidR="00C11E17" w:rsidRPr="003F48A5" w:rsidRDefault="00C11E17" w:rsidP="007E3F65">
            <w:pPr>
              <w:jc w:val="center"/>
            </w:pPr>
          </w:p>
        </w:tc>
        <w:tc>
          <w:tcPr>
            <w:tcW w:w="3723" w:type="pct"/>
          </w:tcPr>
          <w:p w14:paraId="7B477C84" w14:textId="77777777" w:rsidR="00C11E17" w:rsidRPr="00EC0585" w:rsidRDefault="00C11E17" w:rsidP="007E3F65">
            <w:pPr>
              <w:jc w:val="both"/>
              <w:outlineLvl w:val="2"/>
              <w:rPr>
                <w:b/>
                <w:bCs/>
                <w:sz w:val="27"/>
                <w:szCs w:val="27"/>
                <w:lang w:val="en-IN" w:eastAsia="en-IN"/>
              </w:rPr>
            </w:pPr>
            <w:r w:rsidRPr="00EC0585">
              <w:rPr>
                <w:b/>
                <w:bCs/>
                <w:sz w:val="27"/>
                <w:szCs w:val="27"/>
                <w:lang w:val="en-IN" w:eastAsia="en-IN"/>
              </w:rPr>
              <w:t>Green</w:t>
            </w:r>
            <w:r>
              <w:rPr>
                <w:b/>
                <w:bCs/>
                <w:sz w:val="27"/>
                <w:szCs w:val="27"/>
                <w:lang w:val="en-IN" w:eastAsia="en-IN"/>
              </w:rPr>
              <w:t xml:space="preserve"> </w:t>
            </w:r>
            <w:r w:rsidRPr="00EC0585">
              <w:rPr>
                <w:b/>
                <w:bCs/>
                <w:sz w:val="27"/>
                <w:szCs w:val="27"/>
                <w:lang w:val="en-IN" w:eastAsia="en-IN"/>
              </w:rPr>
              <w:t>Life’s Eco-Friendly Product Launch</w:t>
            </w:r>
          </w:p>
          <w:p w14:paraId="0080C147" w14:textId="77777777" w:rsidR="00C11E17" w:rsidRPr="00EC0585" w:rsidRDefault="00C11E17" w:rsidP="007E3F65">
            <w:pPr>
              <w:jc w:val="both"/>
              <w:rPr>
                <w:lang w:val="en-IN" w:eastAsia="en-IN"/>
              </w:rPr>
            </w:pPr>
            <w:r w:rsidRPr="00EC0585">
              <w:rPr>
                <w:lang w:val="en-IN" w:eastAsia="en-IN"/>
              </w:rPr>
              <w:t>Green</w:t>
            </w:r>
            <w:r>
              <w:rPr>
                <w:lang w:val="en-IN" w:eastAsia="en-IN"/>
              </w:rPr>
              <w:t xml:space="preserve"> </w:t>
            </w:r>
            <w:r w:rsidRPr="00EC0585">
              <w:rPr>
                <w:lang w:val="en-IN" w:eastAsia="en-IN"/>
              </w:rPr>
              <w:t>Life, a well-known consumer goods company, is preparing to launch a new line of eco-friendly cleaning products. These products are made from natural ingredients, packaged in biodegradable materials, and designed to be safe for both consumers and the environment. As part of their commitment to sustainability, Green</w:t>
            </w:r>
            <w:r>
              <w:rPr>
                <w:lang w:val="en-IN" w:eastAsia="en-IN"/>
              </w:rPr>
              <w:t xml:space="preserve"> </w:t>
            </w:r>
            <w:r w:rsidRPr="00EC0585">
              <w:rPr>
                <w:lang w:val="en-IN" w:eastAsia="en-IN"/>
              </w:rPr>
              <w:t>Life recognizes the importance of conducting a stakeholder impact analysis to ensure a successful product launch.</w:t>
            </w:r>
          </w:p>
          <w:p w14:paraId="668374DE" w14:textId="77777777" w:rsidR="00C11E17" w:rsidRDefault="00C11E17" w:rsidP="007E3F65">
            <w:pPr>
              <w:pStyle w:val="NormalWeb"/>
              <w:numPr>
                <w:ilvl w:val="0"/>
                <w:numId w:val="7"/>
              </w:numPr>
              <w:jc w:val="both"/>
            </w:pPr>
            <w:r w:rsidRPr="00EC0585">
              <w:rPr>
                <w:rStyle w:val="Strong"/>
              </w:rPr>
              <w:t>Create a stakeholder impact analysis plan for the company. Identify the main stakeholders</w:t>
            </w:r>
            <w:r>
              <w:rPr>
                <w:rStyle w:val="Strong"/>
              </w:rPr>
              <w:t xml:space="preserve"> like </w:t>
            </w:r>
            <w:r w:rsidRPr="00EC0585">
              <w:rPr>
                <w:rStyle w:val="Strong"/>
              </w:rPr>
              <w:t>customers, employees, suppliers, and the community</w:t>
            </w:r>
            <w:r>
              <w:rPr>
                <w:rStyle w:val="Strong"/>
              </w:rPr>
              <w:t xml:space="preserve">, </w:t>
            </w:r>
            <w:r w:rsidRPr="00EC0585">
              <w:rPr>
                <w:rStyle w:val="Strong"/>
              </w:rPr>
              <w:t>and list specific questions to address for each group.</w:t>
            </w:r>
          </w:p>
          <w:p w14:paraId="5C274BB4" w14:textId="77777777" w:rsidR="00C11E17" w:rsidRPr="003F48A5" w:rsidRDefault="00C11E17" w:rsidP="007E3F65">
            <w:pPr>
              <w:pStyle w:val="NormalWeb"/>
              <w:numPr>
                <w:ilvl w:val="0"/>
                <w:numId w:val="7"/>
              </w:numPr>
              <w:spacing w:before="0" w:beforeAutospacing="0" w:after="0" w:afterAutospacing="0"/>
              <w:jc w:val="both"/>
            </w:pPr>
            <w:r>
              <w:rPr>
                <w:rStyle w:val="Strong"/>
              </w:rPr>
              <w:t>Validate h</w:t>
            </w:r>
            <w:r w:rsidRPr="00EC0585">
              <w:rPr>
                <w:rStyle w:val="Strong"/>
              </w:rPr>
              <w:t>ow can the answers gathered from the stakeholder analysis help improve the product launch and marketing strategy?</w:t>
            </w:r>
          </w:p>
        </w:tc>
        <w:tc>
          <w:tcPr>
            <w:tcW w:w="312" w:type="pct"/>
          </w:tcPr>
          <w:p w14:paraId="6A9022A3" w14:textId="77777777" w:rsidR="00C11E17" w:rsidRPr="003F48A5" w:rsidRDefault="00C11E17" w:rsidP="007E3F65">
            <w:pPr>
              <w:jc w:val="center"/>
            </w:pPr>
            <w:r>
              <w:t>CO6</w:t>
            </w:r>
          </w:p>
        </w:tc>
        <w:tc>
          <w:tcPr>
            <w:tcW w:w="259" w:type="pct"/>
          </w:tcPr>
          <w:p w14:paraId="368DB6C9" w14:textId="77777777" w:rsidR="00C11E17" w:rsidRPr="003F48A5" w:rsidRDefault="00C11E17" w:rsidP="007E3F65">
            <w:pPr>
              <w:jc w:val="center"/>
            </w:pPr>
            <w:r>
              <w:t>C</w:t>
            </w:r>
          </w:p>
        </w:tc>
        <w:tc>
          <w:tcPr>
            <w:tcW w:w="257" w:type="pct"/>
          </w:tcPr>
          <w:p w14:paraId="75AA0240" w14:textId="77777777" w:rsidR="00C11E17" w:rsidRPr="003F48A5" w:rsidRDefault="00C11E17" w:rsidP="007E3F65">
            <w:pPr>
              <w:jc w:val="center"/>
            </w:pPr>
            <w:r>
              <w:t>2</w:t>
            </w:r>
            <w:r w:rsidRPr="003F48A5">
              <w:t>0</w:t>
            </w:r>
          </w:p>
        </w:tc>
      </w:tr>
    </w:tbl>
    <w:p w14:paraId="2FC12BC1" w14:textId="77777777" w:rsidR="00C11E17" w:rsidRDefault="00C11E17" w:rsidP="007E3F65">
      <w:r>
        <w:rPr>
          <w:b/>
          <w:bCs/>
        </w:rPr>
        <w:t xml:space="preserve"> </w:t>
      </w:r>
    </w:p>
    <w:tbl>
      <w:tblPr>
        <w:tblStyle w:val="TableGrid"/>
        <w:tblW w:w="10745" w:type="dxa"/>
        <w:tblInd w:w="-714" w:type="dxa"/>
        <w:tblLook w:val="04A0" w:firstRow="1" w:lastRow="0" w:firstColumn="1" w:lastColumn="0" w:noHBand="0" w:noVBand="1"/>
      </w:tblPr>
      <w:tblGrid>
        <w:gridCol w:w="632"/>
        <w:gridCol w:w="10113"/>
      </w:tblGrid>
      <w:tr w:rsidR="00C11E17" w14:paraId="57971F9B" w14:textId="77777777" w:rsidTr="007E3F65">
        <w:trPr>
          <w:trHeight w:val="334"/>
        </w:trPr>
        <w:tc>
          <w:tcPr>
            <w:tcW w:w="632" w:type="dxa"/>
          </w:tcPr>
          <w:p w14:paraId="20B84602" w14:textId="77777777" w:rsidR="00C11E17" w:rsidRPr="00930ED1" w:rsidRDefault="00C11E17" w:rsidP="007E3F65">
            <w:pPr>
              <w:jc w:val="center"/>
              <w:rPr>
                <w:sz w:val="22"/>
                <w:szCs w:val="22"/>
              </w:rPr>
            </w:pPr>
          </w:p>
        </w:tc>
        <w:tc>
          <w:tcPr>
            <w:tcW w:w="10113" w:type="dxa"/>
          </w:tcPr>
          <w:p w14:paraId="58628BB9" w14:textId="77777777" w:rsidR="00C11E17" w:rsidRPr="00930ED1" w:rsidRDefault="00C11E17" w:rsidP="007E3F65">
            <w:pPr>
              <w:jc w:val="center"/>
              <w:rPr>
                <w:b/>
                <w:sz w:val="22"/>
                <w:szCs w:val="22"/>
              </w:rPr>
            </w:pPr>
            <w:r w:rsidRPr="00930ED1">
              <w:rPr>
                <w:b/>
                <w:sz w:val="22"/>
                <w:szCs w:val="22"/>
              </w:rPr>
              <w:t>COURSE OUTCOMES</w:t>
            </w:r>
          </w:p>
        </w:tc>
      </w:tr>
      <w:tr w:rsidR="00C11E17" w14:paraId="5712AA89" w14:textId="77777777" w:rsidTr="007E3F65">
        <w:tc>
          <w:tcPr>
            <w:tcW w:w="632" w:type="dxa"/>
          </w:tcPr>
          <w:p w14:paraId="5BA4709F" w14:textId="77777777" w:rsidR="00C11E17" w:rsidRPr="00930ED1" w:rsidRDefault="00C11E17" w:rsidP="007E3F65">
            <w:pPr>
              <w:jc w:val="center"/>
              <w:rPr>
                <w:sz w:val="22"/>
                <w:szCs w:val="22"/>
              </w:rPr>
            </w:pPr>
            <w:r w:rsidRPr="00930ED1">
              <w:rPr>
                <w:sz w:val="22"/>
                <w:szCs w:val="22"/>
              </w:rPr>
              <w:t>CO1</w:t>
            </w:r>
          </w:p>
        </w:tc>
        <w:tc>
          <w:tcPr>
            <w:tcW w:w="10113" w:type="dxa"/>
          </w:tcPr>
          <w:p w14:paraId="4E817281" w14:textId="77777777" w:rsidR="00C11E17" w:rsidRPr="00B5102D" w:rsidRDefault="00C11E17" w:rsidP="007E3F65">
            <w:pPr>
              <w:jc w:val="both"/>
              <w:rPr>
                <w:sz w:val="22"/>
                <w:szCs w:val="22"/>
              </w:rPr>
            </w:pPr>
            <w:r w:rsidRPr="00B5102D">
              <w:rPr>
                <w:rStyle w:val="Strong"/>
              </w:rPr>
              <w:t>Examine</w:t>
            </w:r>
            <w:r w:rsidRPr="00B5102D">
              <w:t xml:space="preserve"> the impact of strategic leadership, strategic managers, and the strategic decision-making process on achieving organizational goals.</w:t>
            </w:r>
          </w:p>
        </w:tc>
      </w:tr>
      <w:tr w:rsidR="00C11E17" w14:paraId="6E256760" w14:textId="77777777" w:rsidTr="007E3F65">
        <w:tc>
          <w:tcPr>
            <w:tcW w:w="632" w:type="dxa"/>
          </w:tcPr>
          <w:p w14:paraId="02252449" w14:textId="77777777" w:rsidR="00C11E17" w:rsidRPr="00930ED1" w:rsidRDefault="00C11E17" w:rsidP="007E3F65">
            <w:pPr>
              <w:jc w:val="center"/>
              <w:rPr>
                <w:sz w:val="22"/>
                <w:szCs w:val="22"/>
              </w:rPr>
            </w:pPr>
            <w:r w:rsidRPr="00930ED1">
              <w:rPr>
                <w:sz w:val="22"/>
                <w:szCs w:val="22"/>
              </w:rPr>
              <w:t>CO2</w:t>
            </w:r>
          </w:p>
        </w:tc>
        <w:tc>
          <w:tcPr>
            <w:tcW w:w="10113" w:type="dxa"/>
          </w:tcPr>
          <w:p w14:paraId="65EDC82E" w14:textId="77777777" w:rsidR="00C11E17" w:rsidRPr="00B5102D" w:rsidRDefault="00C11E17" w:rsidP="007E3F65">
            <w:pPr>
              <w:jc w:val="both"/>
              <w:rPr>
                <w:sz w:val="22"/>
                <w:szCs w:val="22"/>
              </w:rPr>
            </w:pPr>
            <w:r w:rsidRPr="003E75B1">
              <w:rPr>
                <w:rStyle w:val="Strong"/>
              </w:rPr>
              <w:t>Assess</w:t>
            </w:r>
            <w:r w:rsidRPr="00B5102D">
              <w:t xml:space="preserve"> the internal and external business environment using strategic tools to determine their impact on an organization’s performance.</w:t>
            </w:r>
          </w:p>
        </w:tc>
      </w:tr>
      <w:tr w:rsidR="00C11E17" w14:paraId="39F5D305" w14:textId="77777777" w:rsidTr="007E3F65">
        <w:tc>
          <w:tcPr>
            <w:tcW w:w="632" w:type="dxa"/>
          </w:tcPr>
          <w:p w14:paraId="2BFBB67A" w14:textId="77777777" w:rsidR="00C11E17" w:rsidRPr="00930ED1" w:rsidRDefault="00C11E17" w:rsidP="007E3F65">
            <w:pPr>
              <w:jc w:val="center"/>
              <w:rPr>
                <w:sz w:val="22"/>
                <w:szCs w:val="22"/>
              </w:rPr>
            </w:pPr>
            <w:r w:rsidRPr="00930ED1">
              <w:rPr>
                <w:sz w:val="22"/>
                <w:szCs w:val="22"/>
              </w:rPr>
              <w:t>CO3</w:t>
            </w:r>
          </w:p>
        </w:tc>
        <w:tc>
          <w:tcPr>
            <w:tcW w:w="10113" w:type="dxa"/>
          </w:tcPr>
          <w:p w14:paraId="72942FAC" w14:textId="77777777" w:rsidR="00C11E17" w:rsidRPr="00B5102D" w:rsidRDefault="00C11E17" w:rsidP="007E3F65">
            <w:pPr>
              <w:jc w:val="both"/>
              <w:rPr>
                <w:sz w:val="22"/>
                <w:szCs w:val="22"/>
              </w:rPr>
            </w:pPr>
            <w:r w:rsidRPr="00B5102D">
              <w:rPr>
                <w:rStyle w:val="Strong"/>
              </w:rPr>
              <w:t>Analyze</w:t>
            </w:r>
            <w:r w:rsidRPr="00B5102D">
              <w:t xml:space="preserve"> how competitive advantage theories and strategies impact efficiencies</w:t>
            </w:r>
            <w:r w:rsidRPr="00B5102D">
              <w:rPr>
                <w:spacing w:val="7"/>
              </w:rPr>
              <w:t xml:space="preserve"> </w:t>
            </w:r>
            <w:r w:rsidRPr="00B5102D">
              <w:t>and</w:t>
            </w:r>
            <w:r w:rsidRPr="00B5102D">
              <w:rPr>
                <w:spacing w:val="10"/>
              </w:rPr>
              <w:t xml:space="preserve"> e</w:t>
            </w:r>
            <w:r w:rsidRPr="00B5102D">
              <w:t>conomies</w:t>
            </w:r>
            <w:r w:rsidRPr="00B5102D">
              <w:rPr>
                <w:spacing w:val="7"/>
              </w:rPr>
              <w:t xml:space="preserve"> </w:t>
            </w:r>
            <w:r w:rsidRPr="00B5102D">
              <w:t>of</w:t>
            </w:r>
            <w:r w:rsidRPr="00B5102D">
              <w:rPr>
                <w:spacing w:val="12"/>
              </w:rPr>
              <w:t xml:space="preserve"> s</w:t>
            </w:r>
            <w:r w:rsidRPr="00B5102D">
              <w:t xml:space="preserve">cale, and quality improvement across different business models. </w:t>
            </w:r>
          </w:p>
        </w:tc>
      </w:tr>
      <w:tr w:rsidR="00C11E17" w14:paraId="6D20EDC5" w14:textId="77777777" w:rsidTr="007E3F65">
        <w:tc>
          <w:tcPr>
            <w:tcW w:w="632" w:type="dxa"/>
          </w:tcPr>
          <w:p w14:paraId="26AD3245" w14:textId="77777777" w:rsidR="00C11E17" w:rsidRPr="00930ED1" w:rsidRDefault="00C11E17" w:rsidP="007E3F65">
            <w:pPr>
              <w:jc w:val="center"/>
              <w:rPr>
                <w:sz w:val="22"/>
                <w:szCs w:val="22"/>
              </w:rPr>
            </w:pPr>
            <w:r w:rsidRPr="00930ED1">
              <w:rPr>
                <w:sz w:val="22"/>
                <w:szCs w:val="22"/>
              </w:rPr>
              <w:t>CO4</w:t>
            </w:r>
          </w:p>
        </w:tc>
        <w:tc>
          <w:tcPr>
            <w:tcW w:w="10113" w:type="dxa"/>
          </w:tcPr>
          <w:p w14:paraId="5D6E5788" w14:textId="77777777" w:rsidR="00C11E17" w:rsidRPr="00B5102D" w:rsidRDefault="00C11E17" w:rsidP="007E3F65">
            <w:pPr>
              <w:jc w:val="both"/>
              <w:rPr>
                <w:sz w:val="22"/>
                <w:szCs w:val="22"/>
              </w:rPr>
            </w:pPr>
            <w:r w:rsidRPr="00B5102D">
              <w:rPr>
                <w:rStyle w:val="Strong"/>
              </w:rPr>
              <w:t>Apply</w:t>
            </w:r>
            <w:r w:rsidRPr="00B5102D">
              <w:t xml:space="preserve"> life cycle analysis to assess the effectiveness and suitability of different business-level strategies in fragmented and mature industries.</w:t>
            </w:r>
          </w:p>
        </w:tc>
      </w:tr>
      <w:tr w:rsidR="00C11E17" w14:paraId="34BA0280" w14:textId="77777777" w:rsidTr="007E3F65">
        <w:tc>
          <w:tcPr>
            <w:tcW w:w="632" w:type="dxa"/>
          </w:tcPr>
          <w:p w14:paraId="234E97F4" w14:textId="77777777" w:rsidR="00C11E17" w:rsidRPr="00930ED1" w:rsidRDefault="00C11E17" w:rsidP="007E3F65">
            <w:pPr>
              <w:jc w:val="center"/>
              <w:rPr>
                <w:sz w:val="22"/>
                <w:szCs w:val="22"/>
              </w:rPr>
            </w:pPr>
            <w:r w:rsidRPr="00930ED1">
              <w:rPr>
                <w:sz w:val="22"/>
                <w:szCs w:val="22"/>
              </w:rPr>
              <w:t>CO5</w:t>
            </w:r>
          </w:p>
        </w:tc>
        <w:tc>
          <w:tcPr>
            <w:tcW w:w="10113" w:type="dxa"/>
          </w:tcPr>
          <w:p w14:paraId="19282902" w14:textId="77777777" w:rsidR="00C11E17" w:rsidRPr="00B5102D" w:rsidRDefault="00C11E17" w:rsidP="007E3F65">
            <w:pPr>
              <w:jc w:val="both"/>
              <w:rPr>
                <w:sz w:val="22"/>
                <w:szCs w:val="22"/>
              </w:rPr>
            </w:pPr>
            <w:r w:rsidRPr="00B5102D">
              <w:rPr>
                <w:rStyle w:val="Strong"/>
              </w:rPr>
              <w:t>Evaluate</w:t>
            </w:r>
            <w:r w:rsidRPr="00B5102D">
              <w:t xml:space="preserve"> how corporate-level strategies affect organizational growth and market positioning.</w:t>
            </w:r>
          </w:p>
        </w:tc>
      </w:tr>
      <w:tr w:rsidR="00C11E17" w14:paraId="7C49D4E5" w14:textId="77777777" w:rsidTr="007E3F65">
        <w:tc>
          <w:tcPr>
            <w:tcW w:w="632" w:type="dxa"/>
          </w:tcPr>
          <w:p w14:paraId="5EFEBAFF" w14:textId="77777777" w:rsidR="00C11E17" w:rsidRPr="00930ED1" w:rsidRDefault="00C11E17" w:rsidP="007E3F65">
            <w:pPr>
              <w:jc w:val="center"/>
              <w:rPr>
                <w:sz w:val="22"/>
                <w:szCs w:val="22"/>
              </w:rPr>
            </w:pPr>
            <w:r w:rsidRPr="00930ED1">
              <w:rPr>
                <w:sz w:val="22"/>
                <w:szCs w:val="22"/>
              </w:rPr>
              <w:t>CO6</w:t>
            </w:r>
          </w:p>
        </w:tc>
        <w:tc>
          <w:tcPr>
            <w:tcW w:w="10113" w:type="dxa"/>
          </w:tcPr>
          <w:p w14:paraId="6D58A1F3" w14:textId="77777777" w:rsidR="00C11E17" w:rsidRPr="00B5102D" w:rsidRDefault="00C11E17" w:rsidP="007E3F65">
            <w:pPr>
              <w:jc w:val="both"/>
              <w:rPr>
                <w:sz w:val="22"/>
                <w:szCs w:val="22"/>
              </w:rPr>
            </w:pPr>
            <w:r w:rsidRPr="00B5102D">
              <w:rPr>
                <w:rStyle w:val="Strong"/>
              </w:rPr>
              <w:t>Analyze</w:t>
            </w:r>
            <w:r w:rsidRPr="00B5102D">
              <w:t xml:space="preserve"> the effectiveness of global strategies for expanding international market presence and achieving business growth.</w:t>
            </w:r>
          </w:p>
        </w:tc>
      </w:tr>
    </w:tbl>
    <w:p w14:paraId="37794B81" w14:textId="77777777" w:rsidR="00C11E17" w:rsidRDefault="00C11E17" w:rsidP="007E3F65"/>
    <w:p w14:paraId="1471B486" w14:textId="77777777" w:rsidR="00C11E17" w:rsidRDefault="00C11E17" w:rsidP="007E3F65">
      <w:pPr>
        <w:jc w:val="center"/>
        <w:rPr>
          <w:rFonts w:ascii="Arial" w:hAnsi="Arial" w:cs="Arial"/>
          <w:bCs/>
          <w:noProof/>
        </w:rPr>
      </w:pPr>
      <w:r>
        <w:rPr>
          <w:rFonts w:ascii="Arial" w:hAnsi="Arial" w:cs="Arial"/>
          <w:noProof/>
        </w:rPr>
        <w:lastRenderedPageBreak/>
        <w:drawing>
          <wp:inline distT="0" distB="0" distL="0" distR="0" wp14:anchorId="63507E39" wp14:editId="2207327E">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9273751" w14:textId="77777777" w:rsidR="00C11E17" w:rsidRDefault="00C11E17" w:rsidP="007E3F65">
      <w:pPr>
        <w:jc w:val="center"/>
        <w:rPr>
          <w:b/>
          <w:bCs/>
        </w:rPr>
      </w:pPr>
    </w:p>
    <w:p w14:paraId="208218F0" w14:textId="77777777" w:rsidR="00C11E17" w:rsidRDefault="00C11E17" w:rsidP="007E3F65">
      <w:pPr>
        <w:jc w:val="center"/>
        <w:rPr>
          <w:b/>
          <w:bCs/>
        </w:rPr>
      </w:pPr>
      <w:r>
        <w:rPr>
          <w:b/>
          <w:bCs/>
        </w:rPr>
        <w:t>END SEMESTER EXAMINATION – NOV / DEC 2025</w:t>
      </w:r>
    </w:p>
    <w:p w14:paraId="3A0361FD" w14:textId="77777777" w:rsidR="00C11E17" w:rsidRDefault="00C11E17"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11E17" w:rsidRPr="001E42AE" w14:paraId="3CE9AA1A" w14:textId="77777777" w:rsidTr="007E3F65">
        <w:trPr>
          <w:trHeight w:val="397"/>
          <w:jc w:val="center"/>
        </w:trPr>
        <w:tc>
          <w:tcPr>
            <w:tcW w:w="1555" w:type="dxa"/>
            <w:vAlign w:val="center"/>
          </w:tcPr>
          <w:p w14:paraId="2ED30698" w14:textId="77777777" w:rsidR="00C11E17" w:rsidRPr="0037089B" w:rsidRDefault="00C11E17" w:rsidP="007E3F65">
            <w:pPr>
              <w:pStyle w:val="Title"/>
              <w:jc w:val="left"/>
              <w:rPr>
                <w:b/>
                <w:sz w:val="22"/>
                <w:szCs w:val="22"/>
              </w:rPr>
            </w:pPr>
            <w:r w:rsidRPr="0037089B">
              <w:rPr>
                <w:b/>
                <w:sz w:val="22"/>
                <w:szCs w:val="22"/>
              </w:rPr>
              <w:t xml:space="preserve">Course Code      </w:t>
            </w:r>
          </w:p>
        </w:tc>
        <w:tc>
          <w:tcPr>
            <w:tcW w:w="6662" w:type="dxa"/>
            <w:vAlign w:val="center"/>
          </w:tcPr>
          <w:p w14:paraId="70B0CD55" w14:textId="77777777" w:rsidR="00C11E17" w:rsidRPr="0037089B" w:rsidRDefault="00C11E17" w:rsidP="007E3F65">
            <w:pPr>
              <w:pStyle w:val="Title"/>
              <w:jc w:val="left"/>
              <w:rPr>
                <w:b/>
                <w:sz w:val="22"/>
                <w:szCs w:val="22"/>
              </w:rPr>
            </w:pPr>
            <w:r w:rsidRPr="00EE37D0">
              <w:rPr>
                <w:b/>
                <w:sz w:val="22"/>
                <w:szCs w:val="22"/>
              </w:rPr>
              <w:t>20MS3012</w:t>
            </w:r>
          </w:p>
        </w:tc>
        <w:tc>
          <w:tcPr>
            <w:tcW w:w="1417" w:type="dxa"/>
            <w:vAlign w:val="center"/>
          </w:tcPr>
          <w:p w14:paraId="49C22718" w14:textId="77777777" w:rsidR="00C11E17" w:rsidRPr="0037089B" w:rsidRDefault="00C11E17"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3862AF3E" w14:textId="77777777" w:rsidR="00C11E17" w:rsidRPr="0037089B" w:rsidRDefault="00C11E17" w:rsidP="007E3F65">
            <w:pPr>
              <w:pStyle w:val="Title"/>
              <w:jc w:val="left"/>
              <w:rPr>
                <w:b/>
                <w:sz w:val="22"/>
                <w:szCs w:val="22"/>
              </w:rPr>
            </w:pPr>
            <w:r w:rsidRPr="0037089B">
              <w:rPr>
                <w:b/>
                <w:sz w:val="22"/>
                <w:szCs w:val="22"/>
              </w:rPr>
              <w:t>3hrs</w:t>
            </w:r>
          </w:p>
        </w:tc>
      </w:tr>
      <w:tr w:rsidR="00C11E17" w:rsidRPr="001E42AE" w14:paraId="13E4BFAA" w14:textId="77777777" w:rsidTr="007E3F65">
        <w:trPr>
          <w:trHeight w:val="397"/>
          <w:jc w:val="center"/>
        </w:trPr>
        <w:tc>
          <w:tcPr>
            <w:tcW w:w="1555" w:type="dxa"/>
            <w:vAlign w:val="center"/>
          </w:tcPr>
          <w:p w14:paraId="6B2F7358" w14:textId="77777777" w:rsidR="00C11E17" w:rsidRPr="0037089B" w:rsidRDefault="00C11E17"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668F740" w14:textId="77777777" w:rsidR="00C11E17" w:rsidRPr="0037089B" w:rsidRDefault="00C11E17" w:rsidP="007E3F65">
            <w:pPr>
              <w:pStyle w:val="Title"/>
              <w:jc w:val="left"/>
              <w:rPr>
                <w:b/>
                <w:sz w:val="22"/>
                <w:szCs w:val="22"/>
              </w:rPr>
            </w:pPr>
            <w:r w:rsidRPr="00EE37D0">
              <w:rPr>
                <w:b/>
                <w:sz w:val="22"/>
                <w:szCs w:val="22"/>
              </w:rPr>
              <w:t>HUMAN RESOURCE MANAGEMENT</w:t>
            </w:r>
          </w:p>
        </w:tc>
        <w:tc>
          <w:tcPr>
            <w:tcW w:w="1417" w:type="dxa"/>
            <w:vAlign w:val="center"/>
          </w:tcPr>
          <w:p w14:paraId="53E20487" w14:textId="77777777" w:rsidR="00C11E17" w:rsidRPr="0037089B" w:rsidRDefault="00C11E17" w:rsidP="007E3F65">
            <w:pPr>
              <w:pStyle w:val="Title"/>
              <w:jc w:val="left"/>
              <w:rPr>
                <w:b/>
                <w:bCs/>
                <w:sz w:val="22"/>
                <w:szCs w:val="22"/>
              </w:rPr>
            </w:pPr>
            <w:r w:rsidRPr="0037089B">
              <w:rPr>
                <w:b/>
                <w:bCs/>
                <w:sz w:val="22"/>
                <w:szCs w:val="22"/>
              </w:rPr>
              <w:t xml:space="preserve">Max. Marks </w:t>
            </w:r>
          </w:p>
        </w:tc>
        <w:tc>
          <w:tcPr>
            <w:tcW w:w="851" w:type="dxa"/>
            <w:vAlign w:val="center"/>
          </w:tcPr>
          <w:p w14:paraId="20D48450" w14:textId="77777777" w:rsidR="00C11E17" w:rsidRPr="0037089B" w:rsidRDefault="00C11E17" w:rsidP="007E3F65">
            <w:pPr>
              <w:pStyle w:val="Title"/>
              <w:jc w:val="left"/>
              <w:rPr>
                <w:b/>
                <w:sz w:val="22"/>
                <w:szCs w:val="22"/>
              </w:rPr>
            </w:pPr>
            <w:r w:rsidRPr="0037089B">
              <w:rPr>
                <w:b/>
                <w:sz w:val="22"/>
                <w:szCs w:val="22"/>
              </w:rPr>
              <w:t>100</w:t>
            </w:r>
          </w:p>
        </w:tc>
      </w:tr>
    </w:tbl>
    <w:p w14:paraId="4999A4FD" w14:textId="77777777" w:rsidR="00C11E17" w:rsidRDefault="00C11E17" w:rsidP="007E3F65"/>
    <w:tbl>
      <w:tblPr>
        <w:tblStyle w:val="TableGrid"/>
        <w:tblW w:w="5817" w:type="pct"/>
        <w:tblInd w:w="-714" w:type="dxa"/>
        <w:tblLook w:val="04A0" w:firstRow="1" w:lastRow="0" w:firstColumn="1" w:lastColumn="0" w:noHBand="0" w:noVBand="1"/>
      </w:tblPr>
      <w:tblGrid>
        <w:gridCol w:w="570"/>
        <w:gridCol w:w="384"/>
        <w:gridCol w:w="7798"/>
        <w:gridCol w:w="670"/>
        <w:gridCol w:w="537"/>
        <w:gridCol w:w="531"/>
      </w:tblGrid>
      <w:tr w:rsidR="00C11E17" w:rsidRPr="003F48A5" w14:paraId="0DA2DFE5" w14:textId="77777777" w:rsidTr="007E3F65">
        <w:trPr>
          <w:trHeight w:val="552"/>
        </w:trPr>
        <w:tc>
          <w:tcPr>
            <w:tcW w:w="272" w:type="pct"/>
            <w:vAlign w:val="center"/>
          </w:tcPr>
          <w:p w14:paraId="265B5BA6" w14:textId="77777777" w:rsidR="00C11E17" w:rsidRPr="003F48A5" w:rsidRDefault="00C11E17" w:rsidP="007E3F65">
            <w:pPr>
              <w:jc w:val="center"/>
              <w:rPr>
                <w:b/>
              </w:rPr>
            </w:pPr>
            <w:r w:rsidRPr="003F48A5">
              <w:rPr>
                <w:b/>
              </w:rPr>
              <w:t>Q. No.</w:t>
            </w:r>
          </w:p>
        </w:tc>
        <w:tc>
          <w:tcPr>
            <w:tcW w:w="3900" w:type="pct"/>
            <w:gridSpan w:val="2"/>
            <w:vAlign w:val="center"/>
          </w:tcPr>
          <w:p w14:paraId="19D7ABB3" w14:textId="77777777" w:rsidR="00C11E17" w:rsidRPr="003F48A5" w:rsidRDefault="00C11E17" w:rsidP="007E3F65">
            <w:pPr>
              <w:jc w:val="center"/>
              <w:rPr>
                <w:b/>
              </w:rPr>
            </w:pPr>
            <w:r w:rsidRPr="003F48A5">
              <w:rPr>
                <w:b/>
              </w:rPr>
              <w:t>Questions</w:t>
            </w:r>
          </w:p>
        </w:tc>
        <w:tc>
          <w:tcPr>
            <w:tcW w:w="319" w:type="pct"/>
          </w:tcPr>
          <w:p w14:paraId="01E2B4F1" w14:textId="77777777" w:rsidR="00C11E17" w:rsidRPr="003F48A5" w:rsidRDefault="00C11E17" w:rsidP="007E3F65">
            <w:pPr>
              <w:jc w:val="center"/>
              <w:rPr>
                <w:b/>
              </w:rPr>
            </w:pPr>
            <w:r w:rsidRPr="003F48A5">
              <w:rPr>
                <w:b/>
              </w:rPr>
              <w:t>CO</w:t>
            </w:r>
          </w:p>
        </w:tc>
        <w:tc>
          <w:tcPr>
            <w:tcW w:w="256" w:type="pct"/>
          </w:tcPr>
          <w:p w14:paraId="71443CE4" w14:textId="77777777" w:rsidR="00C11E17" w:rsidRPr="003F48A5" w:rsidRDefault="00C11E17" w:rsidP="007E3F65">
            <w:pPr>
              <w:jc w:val="center"/>
              <w:rPr>
                <w:b/>
              </w:rPr>
            </w:pPr>
            <w:r w:rsidRPr="003F48A5">
              <w:rPr>
                <w:b/>
              </w:rPr>
              <w:t>BL</w:t>
            </w:r>
          </w:p>
        </w:tc>
        <w:tc>
          <w:tcPr>
            <w:tcW w:w="253" w:type="pct"/>
          </w:tcPr>
          <w:p w14:paraId="61E0F1A3" w14:textId="77777777" w:rsidR="00C11E17" w:rsidRPr="003F48A5" w:rsidRDefault="00C11E17" w:rsidP="007E3F65">
            <w:pPr>
              <w:jc w:val="center"/>
              <w:rPr>
                <w:b/>
              </w:rPr>
            </w:pPr>
            <w:r w:rsidRPr="003F48A5">
              <w:rPr>
                <w:b/>
              </w:rPr>
              <w:t>M</w:t>
            </w:r>
          </w:p>
        </w:tc>
      </w:tr>
      <w:tr w:rsidR="00C11E17" w:rsidRPr="003F48A5" w14:paraId="48A9CFE9" w14:textId="77777777" w:rsidTr="007E3F65">
        <w:trPr>
          <w:trHeight w:val="552"/>
        </w:trPr>
        <w:tc>
          <w:tcPr>
            <w:tcW w:w="5000" w:type="pct"/>
            <w:gridSpan w:val="6"/>
          </w:tcPr>
          <w:p w14:paraId="3C741A53" w14:textId="77777777" w:rsidR="00C11E17" w:rsidRPr="003F48A5" w:rsidRDefault="00C11E17" w:rsidP="007E3F65">
            <w:pPr>
              <w:jc w:val="center"/>
              <w:rPr>
                <w:b/>
                <w:u w:val="single"/>
              </w:rPr>
            </w:pPr>
            <w:r w:rsidRPr="003F48A5">
              <w:rPr>
                <w:b/>
                <w:u w:val="single"/>
              </w:rPr>
              <w:t>PART – A (4 X 20 = 80 MARKS)</w:t>
            </w:r>
          </w:p>
          <w:p w14:paraId="4D22BC97" w14:textId="77777777" w:rsidR="00C11E17" w:rsidRPr="003F48A5" w:rsidRDefault="00C11E17" w:rsidP="007E3F65">
            <w:pPr>
              <w:jc w:val="center"/>
              <w:rPr>
                <w:b/>
              </w:rPr>
            </w:pPr>
            <w:r w:rsidRPr="003F48A5">
              <w:rPr>
                <w:b/>
              </w:rPr>
              <w:t>(Answer all the Questions)</w:t>
            </w:r>
          </w:p>
        </w:tc>
      </w:tr>
      <w:tr w:rsidR="00C11E17" w:rsidRPr="003F48A5" w14:paraId="2302CDC1" w14:textId="77777777" w:rsidTr="007E3F65">
        <w:trPr>
          <w:trHeight w:val="283"/>
        </w:trPr>
        <w:tc>
          <w:tcPr>
            <w:tcW w:w="272" w:type="pct"/>
          </w:tcPr>
          <w:p w14:paraId="3599FC6E" w14:textId="77777777" w:rsidR="00C11E17" w:rsidRPr="003F48A5" w:rsidRDefault="00C11E17" w:rsidP="007E3F65">
            <w:pPr>
              <w:jc w:val="center"/>
            </w:pPr>
            <w:r w:rsidRPr="003F48A5">
              <w:t>1.</w:t>
            </w:r>
          </w:p>
        </w:tc>
        <w:tc>
          <w:tcPr>
            <w:tcW w:w="183" w:type="pct"/>
          </w:tcPr>
          <w:p w14:paraId="6F75D92E" w14:textId="77777777" w:rsidR="00C11E17" w:rsidRPr="003F48A5" w:rsidRDefault="00C11E17" w:rsidP="007E3F65">
            <w:pPr>
              <w:jc w:val="center"/>
            </w:pPr>
          </w:p>
        </w:tc>
        <w:tc>
          <w:tcPr>
            <w:tcW w:w="3717" w:type="pct"/>
          </w:tcPr>
          <w:p w14:paraId="1719B605" w14:textId="77777777" w:rsidR="00C11E17" w:rsidRPr="005C0D28" w:rsidRDefault="00C11E17" w:rsidP="007E3F65">
            <w:pPr>
              <w:jc w:val="both"/>
            </w:pPr>
            <w:r w:rsidRPr="005C0D28">
              <w:t>Analyze the nature and scope of Human Resource Management (HRM) and explain how the basic functions of HRM contribute to achieving organizational goals effectively.</w:t>
            </w:r>
          </w:p>
        </w:tc>
        <w:tc>
          <w:tcPr>
            <w:tcW w:w="319" w:type="pct"/>
          </w:tcPr>
          <w:p w14:paraId="50689E7B" w14:textId="77777777" w:rsidR="00C11E17" w:rsidRPr="003F48A5" w:rsidRDefault="00C11E17" w:rsidP="007E3F65">
            <w:pPr>
              <w:jc w:val="center"/>
            </w:pPr>
            <w:r w:rsidRPr="003F48A5">
              <w:t>CO1</w:t>
            </w:r>
          </w:p>
        </w:tc>
        <w:tc>
          <w:tcPr>
            <w:tcW w:w="256" w:type="pct"/>
          </w:tcPr>
          <w:p w14:paraId="5894A528" w14:textId="77777777" w:rsidR="00C11E17" w:rsidRPr="003F48A5" w:rsidRDefault="00C11E17" w:rsidP="007E3F65">
            <w:pPr>
              <w:jc w:val="center"/>
            </w:pPr>
            <w:r>
              <w:t>An</w:t>
            </w:r>
          </w:p>
        </w:tc>
        <w:tc>
          <w:tcPr>
            <w:tcW w:w="253" w:type="pct"/>
          </w:tcPr>
          <w:p w14:paraId="5990CC84" w14:textId="77777777" w:rsidR="00C11E17" w:rsidRPr="003F48A5" w:rsidRDefault="00C11E17" w:rsidP="007E3F65">
            <w:pPr>
              <w:jc w:val="center"/>
            </w:pPr>
            <w:r w:rsidRPr="003F48A5">
              <w:t>20</w:t>
            </w:r>
          </w:p>
        </w:tc>
      </w:tr>
      <w:tr w:rsidR="00C11E17" w:rsidRPr="003F48A5" w14:paraId="6E49248C" w14:textId="77777777" w:rsidTr="007E3F65">
        <w:trPr>
          <w:trHeight w:val="239"/>
        </w:trPr>
        <w:tc>
          <w:tcPr>
            <w:tcW w:w="272" w:type="pct"/>
          </w:tcPr>
          <w:p w14:paraId="3D9C2ADF" w14:textId="77777777" w:rsidR="00C11E17" w:rsidRPr="003F48A5" w:rsidRDefault="00C11E17" w:rsidP="007E3F65">
            <w:pPr>
              <w:jc w:val="center"/>
            </w:pPr>
          </w:p>
        </w:tc>
        <w:tc>
          <w:tcPr>
            <w:tcW w:w="183" w:type="pct"/>
          </w:tcPr>
          <w:p w14:paraId="2B258AF9" w14:textId="77777777" w:rsidR="00C11E17" w:rsidRPr="003F48A5" w:rsidRDefault="00C11E17" w:rsidP="007E3F65">
            <w:pPr>
              <w:jc w:val="center"/>
            </w:pPr>
          </w:p>
        </w:tc>
        <w:tc>
          <w:tcPr>
            <w:tcW w:w="3717" w:type="pct"/>
          </w:tcPr>
          <w:p w14:paraId="5A5143C1" w14:textId="77777777" w:rsidR="00C11E17" w:rsidRPr="003F48A5" w:rsidRDefault="00C11E17" w:rsidP="007E3F65">
            <w:pPr>
              <w:jc w:val="center"/>
              <w:rPr>
                <w:b/>
                <w:bCs/>
              </w:rPr>
            </w:pPr>
            <w:r w:rsidRPr="003F48A5">
              <w:rPr>
                <w:b/>
                <w:bCs/>
              </w:rPr>
              <w:t>(OR)</w:t>
            </w:r>
          </w:p>
        </w:tc>
        <w:tc>
          <w:tcPr>
            <w:tcW w:w="319" w:type="pct"/>
          </w:tcPr>
          <w:p w14:paraId="7AA12005" w14:textId="77777777" w:rsidR="00C11E17" w:rsidRPr="003F48A5" w:rsidRDefault="00C11E17" w:rsidP="007E3F65">
            <w:pPr>
              <w:jc w:val="center"/>
            </w:pPr>
          </w:p>
        </w:tc>
        <w:tc>
          <w:tcPr>
            <w:tcW w:w="256" w:type="pct"/>
          </w:tcPr>
          <w:p w14:paraId="12566903" w14:textId="77777777" w:rsidR="00C11E17" w:rsidRPr="003F48A5" w:rsidRDefault="00C11E17" w:rsidP="007E3F65">
            <w:pPr>
              <w:jc w:val="center"/>
            </w:pPr>
          </w:p>
        </w:tc>
        <w:tc>
          <w:tcPr>
            <w:tcW w:w="253" w:type="pct"/>
          </w:tcPr>
          <w:p w14:paraId="1807620C" w14:textId="77777777" w:rsidR="00C11E17" w:rsidRPr="003F48A5" w:rsidRDefault="00C11E17" w:rsidP="007E3F65">
            <w:pPr>
              <w:jc w:val="center"/>
            </w:pPr>
          </w:p>
        </w:tc>
      </w:tr>
      <w:tr w:rsidR="00C11E17" w:rsidRPr="003F48A5" w14:paraId="5C15F0B0" w14:textId="77777777" w:rsidTr="007E3F65">
        <w:trPr>
          <w:trHeight w:val="283"/>
        </w:trPr>
        <w:tc>
          <w:tcPr>
            <w:tcW w:w="272" w:type="pct"/>
          </w:tcPr>
          <w:p w14:paraId="070C05ED" w14:textId="77777777" w:rsidR="00C11E17" w:rsidRPr="003F48A5" w:rsidRDefault="00C11E17" w:rsidP="007E3F65">
            <w:pPr>
              <w:jc w:val="center"/>
            </w:pPr>
            <w:r w:rsidRPr="003F48A5">
              <w:t>2.</w:t>
            </w:r>
          </w:p>
        </w:tc>
        <w:tc>
          <w:tcPr>
            <w:tcW w:w="183" w:type="pct"/>
          </w:tcPr>
          <w:p w14:paraId="734BFA56" w14:textId="77777777" w:rsidR="00C11E17" w:rsidRPr="003F48A5" w:rsidRDefault="00C11E17" w:rsidP="007E3F65">
            <w:pPr>
              <w:jc w:val="center"/>
            </w:pPr>
          </w:p>
        </w:tc>
        <w:tc>
          <w:tcPr>
            <w:tcW w:w="3717" w:type="pct"/>
          </w:tcPr>
          <w:p w14:paraId="44CF99A5" w14:textId="77777777" w:rsidR="00C11E17" w:rsidRPr="005C0D28" w:rsidRDefault="00C11E17" w:rsidP="007E3F65">
            <w:pPr>
              <w:jc w:val="both"/>
            </w:pPr>
            <w:r w:rsidRPr="005C0D28">
              <w:t>Analyze the factors influencing recruitment in modern organizations. Explain how both internal and external factors shape the organization’s approach to attracting qualified candidates.</w:t>
            </w:r>
          </w:p>
        </w:tc>
        <w:tc>
          <w:tcPr>
            <w:tcW w:w="319" w:type="pct"/>
          </w:tcPr>
          <w:p w14:paraId="6B463810" w14:textId="77777777" w:rsidR="00C11E17" w:rsidRPr="003F48A5" w:rsidRDefault="00C11E17" w:rsidP="007E3F65">
            <w:pPr>
              <w:jc w:val="center"/>
            </w:pPr>
            <w:r w:rsidRPr="003F48A5">
              <w:t>CO2</w:t>
            </w:r>
          </w:p>
        </w:tc>
        <w:tc>
          <w:tcPr>
            <w:tcW w:w="256" w:type="pct"/>
          </w:tcPr>
          <w:p w14:paraId="7FE1B7F1" w14:textId="77777777" w:rsidR="00C11E17" w:rsidRPr="003F48A5" w:rsidRDefault="00C11E17" w:rsidP="007E3F65">
            <w:pPr>
              <w:jc w:val="center"/>
            </w:pPr>
            <w:r>
              <w:t>An</w:t>
            </w:r>
          </w:p>
        </w:tc>
        <w:tc>
          <w:tcPr>
            <w:tcW w:w="253" w:type="pct"/>
          </w:tcPr>
          <w:p w14:paraId="115A9BC1" w14:textId="77777777" w:rsidR="00C11E17" w:rsidRPr="003F48A5" w:rsidRDefault="00C11E17" w:rsidP="007E3F65">
            <w:pPr>
              <w:jc w:val="center"/>
            </w:pPr>
            <w:r w:rsidRPr="003F48A5">
              <w:t>20</w:t>
            </w:r>
          </w:p>
        </w:tc>
      </w:tr>
      <w:tr w:rsidR="00C11E17" w:rsidRPr="003F48A5" w14:paraId="5C9442A3" w14:textId="77777777" w:rsidTr="007E3F65">
        <w:trPr>
          <w:trHeight w:val="397"/>
        </w:trPr>
        <w:tc>
          <w:tcPr>
            <w:tcW w:w="272" w:type="pct"/>
          </w:tcPr>
          <w:p w14:paraId="50BF64E8" w14:textId="77777777" w:rsidR="00C11E17" w:rsidRPr="003F48A5" w:rsidRDefault="00C11E17" w:rsidP="007E3F65">
            <w:pPr>
              <w:jc w:val="center"/>
            </w:pPr>
          </w:p>
        </w:tc>
        <w:tc>
          <w:tcPr>
            <w:tcW w:w="183" w:type="pct"/>
          </w:tcPr>
          <w:p w14:paraId="598EF15F" w14:textId="77777777" w:rsidR="00C11E17" w:rsidRPr="003F48A5" w:rsidRDefault="00C11E17" w:rsidP="007E3F65">
            <w:pPr>
              <w:jc w:val="center"/>
            </w:pPr>
          </w:p>
        </w:tc>
        <w:tc>
          <w:tcPr>
            <w:tcW w:w="3717" w:type="pct"/>
          </w:tcPr>
          <w:p w14:paraId="5BCEA23A" w14:textId="77777777" w:rsidR="00C11E17" w:rsidRPr="003F48A5" w:rsidRDefault="00C11E17" w:rsidP="007E3F65">
            <w:pPr>
              <w:jc w:val="both"/>
            </w:pPr>
          </w:p>
        </w:tc>
        <w:tc>
          <w:tcPr>
            <w:tcW w:w="319" w:type="pct"/>
          </w:tcPr>
          <w:p w14:paraId="2132674F" w14:textId="77777777" w:rsidR="00C11E17" w:rsidRPr="003F48A5" w:rsidRDefault="00C11E17" w:rsidP="007E3F65">
            <w:pPr>
              <w:jc w:val="center"/>
            </w:pPr>
          </w:p>
        </w:tc>
        <w:tc>
          <w:tcPr>
            <w:tcW w:w="256" w:type="pct"/>
          </w:tcPr>
          <w:p w14:paraId="25B20C2E" w14:textId="77777777" w:rsidR="00C11E17" w:rsidRPr="003F48A5" w:rsidRDefault="00C11E17" w:rsidP="007E3F65">
            <w:pPr>
              <w:jc w:val="center"/>
            </w:pPr>
          </w:p>
        </w:tc>
        <w:tc>
          <w:tcPr>
            <w:tcW w:w="253" w:type="pct"/>
          </w:tcPr>
          <w:p w14:paraId="3A8A0951" w14:textId="77777777" w:rsidR="00C11E17" w:rsidRPr="003F48A5" w:rsidRDefault="00C11E17" w:rsidP="007E3F65">
            <w:pPr>
              <w:jc w:val="center"/>
            </w:pPr>
          </w:p>
        </w:tc>
      </w:tr>
      <w:tr w:rsidR="00C11E17" w:rsidRPr="003F48A5" w14:paraId="2FDAF99A" w14:textId="77777777" w:rsidTr="007E3F65">
        <w:trPr>
          <w:trHeight w:val="283"/>
        </w:trPr>
        <w:tc>
          <w:tcPr>
            <w:tcW w:w="272" w:type="pct"/>
          </w:tcPr>
          <w:p w14:paraId="3ECD5BBB" w14:textId="77777777" w:rsidR="00C11E17" w:rsidRPr="003F48A5" w:rsidRDefault="00C11E17" w:rsidP="007E3F65">
            <w:pPr>
              <w:jc w:val="center"/>
            </w:pPr>
            <w:r w:rsidRPr="003F48A5">
              <w:t>3.</w:t>
            </w:r>
          </w:p>
        </w:tc>
        <w:tc>
          <w:tcPr>
            <w:tcW w:w="183" w:type="pct"/>
          </w:tcPr>
          <w:p w14:paraId="6744D9B7" w14:textId="77777777" w:rsidR="00C11E17" w:rsidRPr="003F48A5" w:rsidRDefault="00C11E17" w:rsidP="007E3F65">
            <w:pPr>
              <w:jc w:val="center"/>
            </w:pPr>
          </w:p>
        </w:tc>
        <w:tc>
          <w:tcPr>
            <w:tcW w:w="3717" w:type="pct"/>
          </w:tcPr>
          <w:p w14:paraId="576137F1" w14:textId="77777777" w:rsidR="00C11E17" w:rsidRPr="003F48A5" w:rsidRDefault="00C11E17" w:rsidP="007E3F65">
            <w:pPr>
              <w:jc w:val="both"/>
            </w:pPr>
            <w:r w:rsidRPr="008510C6">
              <w:t>Discuss how different employee training methods contribute to enhancing workforce productivity. Identify one method for immediate use and justify your selection.</w:t>
            </w:r>
          </w:p>
        </w:tc>
        <w:tc>
          <w:tcPr>
            <w:tcW w:w="319" w:type="pct"/>
          </w:tcPr>
          <w:p w14:paraId="47ABF90F" w14:textId="77777777" w:rsidR="00C11E17" w:rsidRPr="003F48A5" w:rsidRDefault="00C11E17" w:rsidP="007E3F65">
            <w:pPr>
              <w:jc w:val="center"/>
            </w:pPr>
            <w:r w:rsidRPr="003F48A5">
              <w:t>CO3</w:t>
            </w:r>
          </w:p>
        </w:tc>
        <w:tc>
          <w:tcPr>
            <w:tcW w:w="256" w:type="pct"/>
          </w:tcPr>
          <w:p w14:paraId="2B7E8C7E" w14:textId="77777777" w:rsidR="00C11E17" w:rsidRPr="003F48A5" w:rsidRDefault="00C11E17" w:rsidP="007E3F65">
            <w:pPr>
              <w:jc w:val="center"/>
            </w:pPr>
            <w:r>
              <w:t>A</w:t>
            </w:r>
          </w:p>
        </w:tc>
        <w:tc>
          <w:tcPr>
            <w:tcW w:w="253" w:type="pct"/>
          </w:tcPr>
          <w:p w14:paraId="30E081A9" w14:textId="77777777" w:rsidR="00C11E17" w:rsidRPr="003F48A5" w:rsidRDefault="00C11E17" w:rsidP="007E3F65">
            <w:pPr>
              <w:jc w:val="center"/>
            </w:pPr>
            <w:r w:rsidRPr="003F48A5">
              <w:t>20</w:t>
            </w:r>
          </w:p>
        </w:tc>
      </w:tr>
      <w:tr w:rsidR="00C11E17" w:rsidRPr="003F48A5" w14:paraId="08196AC6" w14:textId="77777777" w:rsidTr="007E3F65">
        <w:trPr>
          <w:trHeight w:val="173"/>
        </w:trPr>
        <w:tc>
          <w:tcPr>
            <w:tcW w:w="272" w:type="pct"/>
          </w:tcPr>
          <w:p w14:paraId="7EA64E2D" w14:textId="77777777" w:rsidR="00C11E17" w:rsidRPr="003F48A5" w:rsidRDefault="00C11E17" w:rsidP="007E3F65">
            <w:pPr>
              <w:jc w:val="center"/>
            </w:pPr>
          </w:p>
        </w:tc>
        <w:tc>
          <w:tcPr>
            <w:tcW w:w="183" w:type="pct"/>
          </w:tcPr>
          <w:p w14:paraId="4D120E41" w14:textId="77777777" w:rsidR="00C11E17" w:rsidRPr="003F48A5" w:rsidRDefault="00C11E17" w:rsidP="007E3F65">
            <w:pPr>
              <w:jc w:val="center"/>
            </w:pPr>
          </w:p>
        </w:tc>
        <w:tc>
          <w:tcPr>
            <w:tcW w:w="3717" w:type="pct"/>
          </w:tcPr>
          <w:p w14:paraId="48B9C1D5" w14:textId="77777777" w:rsidR="00C11E17" w:rsidRPr="003F48A5" w:rsidRDefault="00C11E17" w:rsidP="007E3F65">
            <w:pPr>
              <w:jc w:val="center"/>
            </w:pPr>
            <w:r w:rsidRPr="003F48A5">
              <w:rPr>
                <w:b/>
                <w:bCs/>
              </w:rPr>
              <w:t>(OR)</w:t>
            </w:r>
          </w:p>
        </w:tc>
        <w:tc>
          <w:tcPr>
            <w:tcW w:w="319" w:type="pct"/>
          </w:tcPr>
          <w:p w14:paraId="194DE9A3" w14:textId="77777777" w:rsidR="00C11E17" w:rsidRPr="003F48A5" w:rsidRDefault="00C11E17" w:rsidP="007E3F65">
            <w:pPr>
              <w:jc w:val="center"/>
            </w:pPr>
          </w:p>
        </w:tc>
        <w:tc>
          <w:tcPr>
            <w:tcW w:w="256" w:type="pct"/>
          </w:tcPr>
          <w:p w14:paraId="5D08E336" w14:textId="77777777" w:rsidR="00C11E17" w:rsidRPr="003F48A5" w:rsidRDefault="00C11E17" w:rsidP="007E3F65">
            <w:pPr>
              <w:jc w:val="center"/>
            </w:pPr>
          </w:p>
        </w:tc>
        <w:tc>
          <w:tcPr>
            <w:tcW w:w="253" w:type="pct"/>
          </w:tcPr>
          <w:p w14:paraId="39017605" w14:textId="77777777" w:rsidR="00C11E17" w:rsidRPr="003F48A5" w:rsidRDefault="00C11E17" w:rsidP="007E3F65">
            <w:pPr>
              <w:jc w:val="center"/>
            </w:pPr>
          </w:p>
        </w:tc>
      </w:tr>
      <w:tr w:rsidR="00C11E17" w:rsidRPr="003F48A5" w14:paraId="2D6BA76A" w14:textId="77777777" w:rsidTr="007E3F65">
        <w:trPr>
          <w:trHeight w:val="283"/>
        </w:trPr>
        <w:tc>
          <w:tcPr>
            <w:tcW w:w="272" w:type="pct"/>
          </w:tcPr>
          <w:p w14:paraId="5221CFF2" w14:textId="77777777" w:rsidR="00C11E17" w:rsidRPr="003F48A5" w:rsidRDefault="00C11E17" w:rsidP="007E3F65">
            <w:pPr>
              <w:jc w:val="center"/>
            </w:pPr>
            <w:r w:rsidRPr="003F48A5">
              <w:t>4.</w:t>
            </w:r>
          </w:p>
        </w:tc>
        <w:tc>
          <w:tcPr>
            <w:tcW w:w="183" w:type="pct"/>
          </w:tcPr>
          <w:p w14:paraId="76336295" w14:textId="77777777" w:rsidR="00C11E17" w:rsidRPr="003F48A5" w:rsidRDefault="00C11E17" w:rsidP="007E3F65">
            <w:pPr>
              <w:jc w:val="center"/>
            </w:pPr>
          </w:p>
        </w:tc>
        <w:tc>
          <w:tcPr>
            <w:tcW w:w="3717" w:type="pct"/>
          </w:tcPr>
          <w:p w14:paraId="2C59EF02" w14:textId="77777777" w:rsidR="00C11E17" w:rsidRPr="0088554C" w:rsidRDefault="00C11E17" w:rsidP="007E3F65">
            <w:pPr>
              <w:jc w:val="both"/>
            </w:pPr>
            <w:r w:rsidRPr="0088554C">
              <w:t>Evaluate the effectiveness of individual and group incentive plans in promoting teamwork, enhancing employee motivation, and achieving overall organizational goals.</w:t>
            </w:r>
          </w:p>
        </w:tc>
        <w:tc>
          <w:tcPr>
            <w:tcW w:w="319" w:type="pct"/>
          </w:tcPr>
          <w:p w14:paraId="1132E364" w14:textId="77777777" w:rsidR="00C11E17" w:rsidRPr="003F48A5" w:rsidRDefault="00C11E17" w:rsidP="007E3F65">
            <w:pPr>
              <w:jc w:val="center"/>
            </w:pPr>
            <w:r w:rsidRPr="003F48A5">
              <w:t>CO4</w:t>
            </w:r>
          </w:p>
        </w:tc>
        <w:tc>
          <w:tcPr>
            <w:tcW w:w="256" w:type="pct"/>
          </w:tcPr>
          <w:p w14:paraId="684A27A0" w14:textId="77777777" w:rsidR="00C11E17" w:rsidRPr="003F48A5" w:rsidRDefault="00C11E17" w:rsidP="007E3F65">
            <w:pPr>
              <w:jc w:val="center"/>
            </w:pPr>
            <w:r>
              <w:t>E</w:t>
            </w:r>
          </w:p>
        </w:tc>
        <w:tc>
          <w:tcPr>
            <w:tcW w:w="253" w:type="pct"/>
          </w:tcPr>
          <w:p w14:paraId="7FDF1D15" w14:textId="77777777" w:rsidR="00C11E17" w:rsidRPr="003F48A5" w:rsidRDefault="00C11E17" w:rsidP="007E3F65">
            <w:pPr>
              <w:jc w:val="center"/>
            </w:pPr>
            <w:r w:rsidRPr="003F48A5">
              <w:t>20</w:t>
            </w:r>
          </w:p>
        </w:tc>
      </w:tr>
      <w:tr w:rsidR="00C11E17" w:rsidRPr="003F48A5" w14:paraId="5275B0B1" w14:textId="77777777" w:rsidTr="007E3F65">
        <w:trPr>
          <w:trHeight w:val="397"/>
        </w:trPr>
        <w:tc>
          <w:tcPr>
            <w:tcW w:w="272" w:type="pct"/>
          </w:tcPr>
          <w:p w14:paraId="16025FDB" w14:textId="77777777" w:rsidR="00C11E17" w:rsidRPr="003F48A5" w:rsidRDefault="00C11E17" w:rsidP="007E3F65">
            <w:pPr>
              <w:jc w:val="center"/>
            </w:pPr>
          </w:p>
        </w:tc>
        <w:tc>
          <w:tcPr>
            <w:tcW w:w="183" w:type="pct"/>
          </w:tcPr>
          <w:p w14:paraId="74241FEF" w14:textId="77777777" w:rsidR="00C11E17" w:rsidRPr="003F48A5" w:rsidRDefault="00C11E17" w:rsidP="007E3F65">
            <w:pPr>
              <w:jc w:val="center"/>
            </w:pPr>
          </w:p>
        </w:tc>
        <w:tc>
          <w:tcPr>
            <w:tcW w:w="3717" w:type="pct"/>
          </w:tcPr>
          <w:p w14:paraId="28EA09B0" w14:textId="77777777" w:rsidR="00C11E17" w:rsidRPr="003F48A5" w:rsidRDefault="00C11E17" w:rsidP="007E3F65">
            <w:pPr>
              <w:jc w:val="both"/>
            </w:pPr>
          </w:p>
        </w:tc>
        <w:tc>
          <w:tcPr>
            <w:tcW w:w="319" w:type="pct"/>
          </w:tcPr>
          <w:p w14:paraId="35827423" w14:textId="77777777" w:rsidR="00C11E17" w:rsidRPr="003F48A5" w:rsidRDefault="00C11E17" w:rsidP="007E3F65">
            <w:pPr>
              <w:jc w:val="center"/>
            </w:pPr>
          </w:p>
        </w:tc>
        <w:tc>
          <w:tcPr>
            <w:tcW w:w="256" w:type="pct"/>
          </w:tcPr>
          <w:p w14:paraId="68AE3C54" w14:textId="77777777" w:rsidR="00C11E17" w:rsidRPr="003F48A5" w:rsidRDefault="00C11E17" w:rsidP="007E3F65">
            <w:pPr>
              <w:jc w:val="center"/>
            </w:pPr>
          </w:p>
        </w:tc>
        <w:tc>
          <w:tcPr>
            <w:tcW w:w="253" w:type="pct"/>
          </w:tcPr>
          <w:p w14:paraId="7F4D45A4" w14:textId="77777777" w:rsidR="00C11E17" w:rsidRPr="003F48A5" w:rsidRDefault="00C11E17" w:rsidP="007E3F65">
            <w:pPr>
              <w:jc w:val="center"/>
            </w:pPr>
          </w:p>
        </w:tc>
      </w:tr>
      <w:tr w:rsidR="00C11E17" w:rsidRPr="003F48A5" w14:paraId="6C5650E4" w14:textId="77777777" w:rsidTr="007E3F65">
        <w:trPr>
          <w:trHeight w:val="283"/>
        </w:trPr>
        <w:tc>
          <w:tcPr>
            <w:tcW w:w="272" w:type="pct"/>
          </w:tcPr>
          <w:p w14:paraId="080869EB" w14:textId="77777777" w:rsidR="00C11E17" w:rsidRPr="003F48A5" w:rsidRDefault="00C11E17" w:rsidP="007E3F65">
            <w:pPr>
              <w:jc w:val="center"/>
            </w:pPr>
            <w:r w:rsidRPr="003F48A5">
              <w:t>5.</w:t>
            </w:r>
          </w:p>
        </w:tc>
        <w:tc>
          <w:tcPr>
            <w:tcW w:w="183" w:type="pct"/>
          </w:tcPr>
          <w:p w14:paraId="45D41A43" w14:textId="77777777" w:rsidR="00C11E17" w:rsidRPr="003F48A5" w:rsidRDefault="00C11E17" w:rsidP="007E3F65">
            <w:pPr>
              <w:jc w:val="center"/>
            </w:pPr>
          </w:p>
        </w:tc>
        <w:tc>
          <w:tcPr>
            <w:tcW w:w="3717" w:type="pct"/>
          </w:tcPr>
          <w:p w14:paraId="75005786" w14:textId="77777777" w:rsidR="00C11E17" w:rsidRPr="008C2761" w:rsidRDefault="00C11E17" w:rsidP="007E3F65">
            <w:pPr>
              <w:jc w:val="both"/>
            </w:pPr>
            <w:r w:rsidRPr="008C2761">
              <w:t>Analyze the major stages in the performance appraisal process. How do systematic appraisals contribute to employee growth and organizational effectiveness?</w:t>
            </w:r>
          </w:p>
        </w:tc>
        <w:tc>
          <w:tcPr>
            <w:tcW w:w="319" w:type="pct"/>
          </w:tcPr>
          <w:p w14:paraId="292AB20E" w14:textId="77777777" w:rsidR="00C11E17" w:rsidRPr="003F48A5" w:rsidRDefault="00C11E17" w:rsidP="007E3F65">
            <w:pPr>
              <w:jc w:val="center"/>
            </w:pPr>
            <w:r w:rsidRPr="003F48A5">
              <w:t>CO5</w:t>
            </w:r>
          </w:p>
        </w:tc>
        <w:tc>
          <w:tcPr>
            <w:tcW w:w="256" w:type="pct"/>
          </w:tcPr>
          <w:p w14:paraId="65FD9F05" w14:textId="77777777" w:rsidR="00C11E17" w:rsidRPr="003F48A5" w:rsidRDefault="00C11E17" w:rsidP="007E3F65">
            <w:pPr>
              <w:jc w:val="center"/>
            </w:pPr>
            <w:r>
              <w:t>An</w:t>
            </w:r>
          </w:p>
        </w:tc>
        <w:tc>
          <w:tcPr>
            <w:tcW w:w="253" w:type="pct"/>
          </w:tcPr>
          <w:p w14:paraId="4DCA7E26" w14:textId="77777777" w:rsidR="00C11E17" w:rsidRPr="003F48A5" w:rsidRDefault="00C11E17" w:rsidP="007E3F65">
            <w:pPr>
              <w:jc w:val="center"/>
            </w:pPr>
            <w:r w:rsidRPr="003F48A5">
              <w:t>20</w:t>
            </w:r>
          </w:p>
        </w:tc>
      </w:tr>
      <w:tr w:rsidR="00C11E17" w:rsidRPr="003F48A5" w14:paraId="37B2AA1E" w14:textId="77777777" w:rsidTr="007E3F65">
        <w:trPr>
          <w:trHeight w:val="263"/>
        </w:trPr>
        <w:tc>
          <w:tcPr>
            <w:tcW w:w="272" w:type="pct"/>
          </w:tcPr>
          <w:p w14:paraId="466A39E8" w14:textId="77777777" w:rsidR="00C11E17" w:rsidRPr="003F48A5" w:rsidRDefault="00C11E17" w:rsidP="007E3F65">
            <w:pPr>
              <w:jc w:val="center"/>
            </w:pPr>
          </w:p>
        </w:tc>
        <w:tc>
          <w:tcPr>
            <w:tcW w:w="183" w:type="pct"/>
          </w:tcPr>
          <w:p w14:paraId="743C5584" w14:textId="77777777" w:rsidR="00C11E17" w:rsidRPr="003F48A5" w:rsidRDefault="00C11E17" w:rsidP="007E3F65">
            <w:pPr>
              <w:jc w:val="center"/>
            </w:pPr>
          </w:p>
        </w:tc>
        <w:tc>
          <w:tcPr>
            <w:tcW w:w="3717" w:type="pct"/>
          </w:tcPr>
          <w:p w14:paraId="49A999CB" w14:textId="77777777" w:rsidR="00C11E17" w:rsidRPr="003F48A5" w:rsidRDefault="00C11E17" w:rsidP="007E3F65">
            <w:pPr>
              <w:jc w:val="center"/>
            </w:pPr>
            <w:r w:rsidRPr="003F48A5">
              <w:rPr>
                <w:b/>
                <w:bCs/>
              </w:rPr>
              <w:t>(OR)</w:t>
            </w:r>
          </w:p>
        </w:tc>
        <w:tc>
          <w:tcPr>
            <w:tcW w:w="319" w:type="pct"/>
          </w:tcPr>
          <w:p w14:paraId="0A7DEFDE" w14:textId="77777777" w:rsidR="00C11E17" w:rsidRPr="003F48A5" w:rsidRDefault="00C11E17" w:rsidP="007E3F65">
            <w:pPr>
              <w:jc w:val="center"/>
            </w:pPr>
          </w:p>
        </w:tc>
        <w:tc>
          <w:tcPr>
            <w:tcW w:w="256" w:type="pct"/>
          </w:tcPr>
          <w:p w14:paraId="1C67D970" w14:textId="77777777" w:rsidR="00C11E17" w:rsidRPr="003F48A5" w:rsidRDefault="00C11E17" w:rsidP="007E3F65">
            <w:pPr>
              <w:jc w:val="center"/>
            </w:pPr>
          </w:p>
        </w:tc>
        <w:tc>
          <w:tcPr>
            <w:tcW w:w="253" w:type="pct"/>
          </w:tcPr>
          <w:p w14:paraId="570D6398" w14:textId="77777777" w:rsidR="00C11E17" w:rsidRPr="003F48A5" w:rsidRDefault="00C11E17" w:rsidP="007E3F65">
            <w:pPr>
              <w:jc w:val="center"/>
            </w:pPr>
          </w:p>
        </w:tc>
      </w:tr>
      <w:tr w:rsidR="00C11E17" w:rsidRPr="003F48A5" w14:paraId="2411624F" w14:textId="77777777" w:rsidTr="007E3F65">
        <w:trPr>
          <w:trHeight w:val="283"/>
        </w:trPr>
        <w:tc>
          <w:tcPr>
            <w:tcW w:w="272" w:type="pct"/>
          </w:tcPr>
          <w:p w14:paraId="5C3509F4" w14:textId="77777777" w:rsidR="00C11E17" w:rsidRPr="003F48A5" w:rsidRDefault="00C11E17" w:rsidP="007E3F65">
            <w:pPr>
              <w:jc w:val="center"/>
            </w:pPr>
            <w:r w:rsidRPr="003F48A5">
              <w:t>6.</w:t>
            </w:r>
          </w:p>
        </w:tc>
        <w:tc>
          <w:tcPr>
            <w:tcW w:w="183" w:type="pct"/>
          </w:tcPr>
          <w:p w14:paraId="79CBB34C" w14:textId="77777777" w:rsidR="00C11E17" w:rsidRPr="003F48A5" w:rsidRDefault="00C11E17" w:rsidP="007E3F65">
            <w:pPr>
              <w:jc w:val="center"/>
            </w:pPr>
          </w:p>
        </w:tc>
        <w:tc>
          <w:tcPr>
            <w:tcW w:w="3717" w:type="pct"/>
          </w:tcPr>
          <w:p w14:paraId="16AA6CC3" w14:textId="77777777" w:rsidR="00C11E17" w:rsidRPr="003F48A5" w:rsidRDefault="00C11E17" w:rsidP="007E3F65">
            <w:pPr>
              <w:jc w:val="both"/>
            </w:pPr>
            <w:r>
              <w:t>E</w:t>
            </w:r>
            <w:r w:rsidRPr="008C2761">
              <w:t>valuate how a structured performance appraisal process contributes to employee development and overall organizational effectiveness. Support your evaluation with suitable examples.</w:t>
            </w:r>
          </w:p>
        </w:tc>
        <w:tc>
          <w:tcPr>
            <w:tcW w:w="319" w:type="pct"/>
          </w:tcPr>
          <w:p w14:paraId="231B3BF3" w14:textId="77777777" w:rsidR="00C11E17" w:rsidRPr="003F48A5" w:rsidRDefault="00C11E17" w:rsidP="007E3F65">
            <w:pPr>
              <w:jc w:val="center"/>
            </w:pPr>
            <w:r w:rsidRPr="003F48A5">
              <w:t>CO</w:t>
            </w:r>
            <w:r>
              <w:t>5</w:t>
            </w:r>
          </w:p>
        </w:tc>
        <w:tc>
          <w:tcPr>
            <w:tcW w:w="256" w:type="pct"/>
          </w:tcPr>
          <w:p w14:paraId="66D79B36" w14:textId="77777777" w:rsidR="00C11E17" w:rsidRPr="003F48A5" w:rsidRDefault="00C11E17" w:rsidP="007E3F65">
            <w:pPr>
              <w:jc w:val="center"/>
            </w:pPr>
            <w:r>
              <w:t>E</w:t>
            </w:r>
          </w:p>
        </w:tc>
        <w:tc>
          <w:tcPr>
            <w:tcW w:w="253" w:type="pct"/>
          </w:tcPr>
          <w:p w14:paraId="786A60D2" w14:textId="77777777" w:rsidR="00C11E17" w:rsidRPr="003F48A5" w:rsidRDefault="00C11E17" w:rsidP="007E3F65">
            <w:pPr>
              <w:jc w:val="center"/>
            </w:pPr>
            <w:r w:rsidRPr="003F48A5">
              <w:t>20</w:t>
            </w:r>
          </w:p>
        </w:tc>
      </w:tr>
      <w:tr w:rsidR="00C11E17" w:rsidRPr="003F48A5" w14:paraId="75DA4EF9" w14:textId="77777777" w:rsidTr="007E3F65">
        <w:trPr>
          <w:trHeight w:val="397"/>
        </w:trPr>
        <w:tc>
          <w:tcPr>
            <w:tcW w:w="272" w:type="pct"/>
          </w:tcPr>
          <w:p w14:paraId="49F53AA7" w14:textId="77777777" w:rsidR="00C11E17" w:rsidRPr="003F48A5" w:rsidRDefault="00C11E17" w:rsidP="007E3F65">
            <w:pPr>
              <w:jc w:val="center"/>
            </w:pPr>
          </w:p>
        </w:tc>
        <w:tc>
          <w:tcPr>
            <w:tcW w:w="183" w:type="pct"/>
          </w:tcPr>
          <w:p w14:paraId="5FD7FD38" w14:textId="77777777" w:rsidR="00C11E17" w:rsidRPr="003F48A5" w:rsidRDefault="00C11E17" w:rsidP="007E3F65">
            <w:pPr>
              <w:jc w:val="center"/>
            </w:pPr>
          </w:p>
        </w:tc>
        <w:tc>
          <w:tcPr>
            <w:tcW w:w="3717" w:type="pct"/>
          </w:tcPr>
          <w:p w14:paraId="7C1A4467" w14:textId="77777777" w:rsidR="00C11E17" w:rsidRPr="003F48A5" w:rsidRDefault="00C11E17" w:rsidP="007E3F65">
            <w:pPr>
              <w:jc w:val="both"/>
            </w:pPr>
          </w:p>
        </w:tc>
        <w:tc>
          <w:tcPr>
            <w:tcW w:w="319" w:type="pct"/>
          </w:tcPr>
          <w:p w14:paraId="16BF1550" w14:textId="77777777" w:rsidR="00C11E17" w:rsidRPr="003F48A5" w:rsidRDefault="00C11E17" w:rsidP="007E3F65">
            <w:pPr>
              <w:jc w:val="center"/>
            </w:pPr>
          </w:p>
        </w:tc>
        <w:tc>
          <w:tcPr>
            <w:tcW w:w="256" w:type="pct"/>
          </w:tcPr>
          <w:p w14:paraId="3BA15523" w14:textId="77777777" w:rsidR="00C11E17" w:rsidRPr="003F48A5" w:rsidRDefault="00C11E17" w:rsidP="007E3F65">
            <w:pPr>
              <w:jc w:val="center"/>
            </w:pPr>
          </w:p>
        </w:tc>
        <w:tc>
          <w:tcPr>
            <w:tcW w:w="253" w:type="pct"/>
          </w:tcPr>
          <w:p w14:paraId="374BE699" w14:textId="77777777" w:rsidR="00C11E17" w:rsidRPr="003F48A5" w:rsidRDefault="00C11E17" w:rsidP="007E3F65">
            <w:pPr>
              <w:jc w:val="center"/>
            </w:pPr>
          </w:p>
        </w:tc>
      </w:tr>
      <w:tr w:rsidR="00C11E17" w:rsidRPr="003F48A5" w14:paraId="2FF16BF4" w14:textId="77777777" w:rsidTr="007E3F65">
        <w:trPr>
          <w:trHeight w:val="283"/>
        </w:trPr>
        <w:tc>
          <w:tcPr>
            <w:tcW w:w="272" w:type="pct"/>
          </w:tcPr>
          <w:p w14:paraId="5314AD07" w14:textId="77777777" w:rsidR="00C11E17" w:rsidRPr="003F48A5" w:rsidRDefault="00C11E17" w:rsidP="007E3F65">
            <w:pPr>
              <w:jc w:val="center"/>
            </w:pPr>
            <w:r w:rsidRPr="003F48A5">
              <w:t>7.</w:t>
            </w:r>
          </w:p>
        </w:tc>
        <w:tc>
          <w:tcPr>
            <w:tcW w:w="183" w:type="pct"/>
          </w:tcPr>
          <w:p w14:paraId="5B3EC813" w14:textId="77777777" w:rsidR="00C11E17" w:rsidRPr="003F48A5" w:rsidRDefault="00C11E17" w:rsidP="007E3F65">
            <w:pPr>
              <w:jc w:val="center"/>
            </w:pPr>
          </w:p>
        </w:tc>
        <w:tc>
          <w:tcPr>
            <w:tcW w:w="3717" w:type="pct"/>
          </w:tcPr>
          <w:p w14:paraId="128E5546" w14:textId="77777777" w:rsidR="00C11E17" w:rsidRPr="008C2761" w:rsidRDefault="00C11E17" w:rsidP="007E3F65">
            <w:pPr>
              <w:jc w:val="both"/>
            </w:pPr>
            <w:r w:rsidRPr="008C2761">
              <w:t>Examine how Artificial Intelligence (AI) is transforming Human Resource Management functions, and evaluate the key benefits and limitations of adopting AI in HR practices.</w:t>
            </w:r>
          </w:p>
        </w:tc>
        <w:tc>
          <w:tcPr>
            <w:tcW w:w="319" w:type="pct"/>
          </w:tcPr>
          <w:p w14:paraId="796A2622" w14:textId="77777777" w:rsidR="00C11E17" w:rsidRPr="003F48A5" w:rsidRDefault="00C11E17" w:rsidP="007E3F65">
            <w:pPr>
              <w:jc w:val="center"/>
            </w:pPr>
            <w:r w:rsidRPr="003F48A5">
              <w:t>CO</w:t>
            </w:r>
            <w:r>
              <w:t>6</w:t>
            </w:r>
          </w:p>
        </w:tc>
        <w:tc>
          <w:tcPr>
            <w:tcW w:w="256" w:type="pct"/>
          </w:tcPr>
          <w:p w14:paraId="7845E008" w14:textId="77777777" w:rsidR="00C11E17" w:rsidRPr="003F48A5" w:rsidRDefault="00C11E17" w:rsidP="007E3F65">
            <w:pPr>
              <w:jc w:val="center"/>
            </w:pPr>
            <w:r>
              <w:t>E</w:t>
            </w:r>
          </w:p>
        </w:tc>
        <w:tc>
          <w:tcPr>
            <w:tcW w:w="253" w:type="pct"/>
          </w:tcPr>
          <w:p w14:paraId="2BB09283" w14:textId="77777777" w:rsidR="00C11E17" w:rsidRPr="003F48A5" w:rsidRDefault="00C11E17" w:rsidP="007E3F65">
            <w:pPr>
              <w:jc w:val="center"/>
            </w:pPr>
            <w:r w:rsidRPr="003F48A5">
              <w:t>20</w:t>
            </w:r>
          </w:p>
        </w:tc>
      </w:tr>
      <w:tr w:rsidR="00C11E17" w:rsidRPr="003F48A5" w14:paraId="751B6792" w14:textId="77777777" w:rsidTr="007E3F65">
        <w:trPr>
          <w:trHeight w:val="283"/>
        </w:trPr>
        <w:tc>
          <w:tcPr>
            <w:tcW w:w="272" w:type="pct"/>
          </w:tcPr>
          <w:p w14:paraId="5BC74A9A" w14:textId="77777777" w:rsidR="00C11E17" w:rsidRPr="003F48A5" w:rsidRDefault="00C11E17" w:rsidP="007E3F65">
            <w:pPr>
              <w:jc w:val="center"/>
            </w:pPr>
          </w:p>
        </w:tc>
        <w:tc>
          <w:tcPr>
            <w:tcW w:w="183" w:type="pct"/>
          </w:tcPr>
          <w:p w14:paraId="0785E36B" w14:textId="77777777" w:rsidR="00C11E17" w:rsidRPr="003F48A5" w:rsidRDefault="00C11E17" w:rsidP="007E3F65">
            <w:pPr>
              <w:jc w:val="center"/>
            </w:pPr>
          </w:p>
        </w:tc>
        <w:tc>
          <w:tcPr>
            <w:tcW w:w="3717" w:type="pct"/>
          </w:tcPr>
          <w:p w14:paraId="367241CF" w14:textId="77777777" w:rsidR="00C11E17" w:rsidRPr="003F48A5" w:rsidRDefault="00C11E17" w:rsidP="007E3F65">
            <w:pPr>
              <w:jc w:val="center"/>
              <w:rPr>
                <w:bCs/>
              </w:rPr>
            </w:pPr>
            <w:r w:rsidRPr="003F48A5">
              <w:rPr>
                <w:b/>
                <w:bCs/>
              </w:rPr>
              <w:t>(OR)</w:t>
            </w:r>
          </w:p>
        </w:tc>
        <w:tc>
          <w:tcPr>
            <w:tcW w:w="319" w:type="pct"/>
          </w:tcPr>
          <w:p w14:paraId="5853760B" w14:textId="77777777" w:rsidR="00C11E17" w:rsidRPr="003F48A5" w:rsidRDefault="00C11E17" w:rsidP="007E3F65">
            <w:pPr>
              <w:jc w:val="center"/>
            </w:pPr>
          </w:p>
        </w:tc>
        <w:tc>
          <w:tcPr>
            <w:tcW w:w="256" w:type="pct"/>
          </w:tcPr>
          <w:p w14:paraId="14E467A7" w14:textId="77777777" w:rsidR="00C11E17" w:rsidRPr="003F48A5" w:rsidRDefault="00C11E17" w:rsidP="007E3F65">
            <w:pPr>
              <w:jc w:val="center"/>
            </w:pPr>
          </w:p>
        </w:tc>
        <w:tc>
          <w:tcPr>
            <w:tcW w:w="253" w:type="pct"/>
          </w:tcPr>
          <w:p w14:paraId="19693B7A" w14:textId="77777777" w:rsidR="00C11E17" w:rsidRPr="003F48A5" w:rsidRDefault="00C11E17" w:rsidP="007E3F65">
            <w:pPr>
              <w:jc w:val="center"/>
            </w:pPr>
          </w:p>
        </w:tc>
      </w:tr>
      <w:tr w:rsidR="00C11E17" w:rsidRPr="003F48A5" w14:paraId="04D2EEC5" w14:textId="77777777" w:rsidTr="007E3F65">
        <w:trPr>
          <w:trHeight w:val="283"/>
        </w:trPr>
        <w:tc>
          <w:tcPr>
            <w:tcW w:w="272" w:type="pct"/>
          </w:tcPr>
          <w:p w14:paraId="37614B58" w14:textId="77777777" w:rsidR="00C11E17" w:rsidRPr="003F48A5" w:rsidRDefault="00C11E17" w:rsidP="007E3F65">
            <w:pPr>
              <w:jc w:val="center"/>
            </w:pPr>
            <w:r w:rsidRPr="003F48A5">
              <w:t>8.</w:t>
            </w:r>
          </w:p>
        </w:tc>
        <w:tc>
          <w:tcPr>
            <w:tcW w:w="183" w:type="pct"/>
          </w:tcPr>
          <w:p w14:paraId="2A9439D3" w14:textId="77777777" w:rsidR="00C11E17" w:rsidRPr="003F48A5" w:rsidRDefault="00C11E17" w:rsidP="007E3F65">
            <w:pPr>
              <w:jc w:val="center"/>
            </w:pPr>
          </w:p>
        </w:tc>
        <w:tc>
          <w:tcPr>
            <w:tcW w:w="3717" w:type="pct"/>
          </w:tcPr>
          <w:p w14:paraId="137B18BD" w14:textId="77777777" w:rsidR="00C11E17" w:rsidRDefault="00C11E17" w:rsidP="007E3F65">
            <w:pPr>
              <w:jc w:val="both"/>
              <w:rPr>
                <w:bCs/>
              </w:rPr>
            </w:pPr>
            <w:r w:rsidRPr="00DA4C23">
              <w:rPr>
                <w:bCs/>
              </w:rPr>
              <w:t>Develop a detailed Human Resource Audit framework for an organization of your choice. Identify the major areas to be reviewed, explain the methods you would adopt to conduct the audit, and evaluate how the findings can support the organization’s strategic objectives.</w:t>
            </w:r>
          </w:p>
          <w:p w14:paraId="7470D044" w14:textId="77777777" w:rsidR="00C11E17" w:rsidRDefault="00C11E17" w:rsidP="007E3F65">
            <w:pPr>
              <w:jc w:val="both"/>
              <w:rPr>
                <w:bCs/>
              </w:rPr>
            </w:pPr>
          </w:p>
          <w:p w14:paraId="26F2B717" w14:textId="77777777" w:rsidR="00C11E17" w:rsidRPr="00DA4C23" w:rsidRDefault="00C11E17" w:rsidP="007E3F65">
            <w:pPr>
              <w:jc w:val="both"/>
              <w:rPr>
                <w:bCs/>
              </w:rPr>
            </w:pPr>
          </w:p>
        </w:tc>
        <w:tc>
          <w:tcPr>
            <w:tcW w:w="319" w:type="pct"/>
          </w:tcPr>
          <w:p w14:paraId="4866C6E5" w14:textId="77777777" w:rsidR="00C11E17" w:rsidRPr="003F48A5" w:rsidRDefault="00C11E17" w:rsidP="007E3F65">
            <w:pPr>
              <w:jc w:val="center"/>
            </w:pPr>
            <w:r w:rsidRPr="003F48A5">
              <w:t>CO6</w:t>
            </w:r>
          </w:p>
        </w:tc>
        <w:tc>
          <w:tcPr>
            <w:tcW w:w="256" w:type="pct"/>
          </w:tcPr>
          <w:p w14:paraId="29E91B5B" w14:textId="77777777" w:rsidR="00C11E17" w:rsidRPr="003F48A5" w:rsidRDefault="00C11E17" w:rsidP="007E3F65">
            <w:pPr>
              <w:jc w:val="center"/>
            </w:pPr>
            <w:r>
              <w:t>C</w:t>
            </w:r>
          </w:p>
        </w:tc>
        <w:tc>
          <w:tcPr>
            <w:tcW w:w="253" w:type="pct"/>
          </w:tcPr>
          <w:p w14:paraId="6ECB3591" w14:textId="77777777" w:rsidR="00C11E17" w:rsidRPr="003F48A5" w:rsidRDefault="00C11E17" w:rsidP="007E3F65">
            <w:pPr>
              <w:jc w:val="center"/>
            </w:pPr>
            <w:r w:rsidRPr="003F48A5">
              <w:t>20</w:t>
            </w:r>
          </w:p>
        </w:tc>
      </w:tr>
      <w:tr w:rsidR="00C11E17" w:rsidRPr="003F48A5" w14:paraId="532E0AAB" w14:textId="77777777" w:rsidTr="007E3F65">
        <w:trPr>
          <w:trHeight w:val="186"/>
        </w:trPr>
        <w:tc>
          <w:tcPr>
            <w:tcW w:w="5000" w:type="pct"/>
            <w:gridSpan w:val="6"/>
          </w:tcPr>
          <w:p w14:paraId="2B1EAF0B" w14:textId="77777777" w:rsidR="00C11E17" w:rsidRPr="003F48A5" w:rsidRDefault="00C11E17" w:rsidP="007E3F65">
            <w:pPr>
              <w:jc w:val="center"/>
            </w:pPr>
            <w:r w:rsidRPr="003F48A5">
              <w:rPr>
                <w:b/>
                <w:bCs/>
              </w:rPr>
              <w:lastRenderedPageBreak/>
              <w:t>COMPULSORY QUESTION</w:t>
            </w:r>
          </w:p>
        </w:tc>
      </w:tr>
      <w:tr w:rsidR="00C11E17" w:rsidRPr="003F48A5" w14:paraId="404ECA41" w14:textId="77777777" w:rsidTr="007E3F65">
        <w:trPr>
          <w:trHeight w:val="283"/>
        </w:trPr>
        <w:tc>
          <w:tcPr>
            <w:tcW w:w="272" w:type="pct"/>
          </w:tcPr>
          <w:p w14:paraId="285C1B83" w14:textId="77777777" w:rsidR="00C11E17" w:rsidRPr="003F48A5" w:rsidRDefault="00C11E17" w:rsidP="007E3F65">
            <w:pPr>
              <w:jc w:val="center"/>
            </w:pPr>
            <w:r w:rsidRPr="003F48A5">
              <w:t>9.</w:t>
            </w:r>
          </w:p>
        </w:tc>
        <w:tc>
          <w:tcPr>
            <w:tcW w:w="183" w:type="pct"/>
          </w:tcPr>
          <w:p w14:paraId="70983ED0" w14:textId="77777777" w:rsidR="00C11E17" w:rsidRPr="003F48A5" w:rsidRDefault="00C11E17" w:rsidP="007E3F65">
            <w:pPr>
              <w:jc w:val="center"/>
            </w:pPr>
          </w:p>
        </w:tc>
        <w:tc>
          <w:tcPr>
            <w:tcW w:w="3717" w:type="pct"/>
          </w:tcPr>
          <w:p w14:paraId="1BAEA3AE" w14:textId="77777777" w:rsidR="00C11E17" w:rsidRPr="0065797F" w:rsidRDefault="00C11E17" w:rsidP="007E3F65">
            <w:pPr>
              <w:jc w:val="both"/>
              <w:rPr>
                <w:lang w:val="en-IN"/>
              </w:rPr>
            </w:pPr>
            <w:r w:rsidRPr="0065797F">
              <w:rPr>
                <w:lang w:val="en-IN"/>
              </w:rPr>
              <w:t>Innovent Systems Pvt. Ltd., a growing technology and consulting firm in Hyderabad, was facing a noticeable decline in employee engagement in 2022. The HR team observed increasing absenteeism, low participation in learning programs, and a surge in resignations among mid-level project managers and software developers. Traditional annual engagement surveys failed to capture real-time feedback, leaving HR with limited insight into employee morale.</w:t>
            </w:r>
          </w:p>
          <w:p w14:paraId="15CA1644" w14:textId="77777777" w:rsidR="00C11E17" w:rsidRPr="0065797F" w:rsidRDefault="00C11E17" w:rsidP="007E3F65">
            <w:pPr>
              <w:jc w:val="both"/>
              <w:rPr>
                <w:lang w:val="en-IN"/>
              </w:rPr>
            </w:pPr>
            <w:r w:rsidRPr="0065797F">
              <w:rPr>
                <w:lang w:val="en-IN"/>
              </w:rPr>
              <w:t xml:space="preserve">To tackle the issue, Innovent introduced an HR analytics platform called </w:t>
            </w:r>
            <w:r w:rsidRPr="0065797F">
              <w:rPr>
                <w:i/>
                <w:iCs/>
                <w:lang w:val="en-IN"/>
              </w:rPr>
              <w:t>Engage360</w:t>
            </w:r>
            <w:r w:rsidRPr="0065797F">
              <w:rPr>
                <w:lang w:val="en-IN"/>
              </w:rPr>
              <w:t>. The system consolidated data from performance dashboards, attendance records, communication platforms, and feedback surveys. Analytical reports highlighted that teams working on legacy projects and under high work pressure reported lower engagement and higher turnover intentions.</w:t>
            </w:r>
          </w:p>
          <w:p w14:paraId="04C4F032" w14:textId="77777777" w:rsidR="00C11E17" w:rsidRPr="0065797F" w:rsidRDefault="00C11E17" w:rsidP="007E3F65">
            <w:pPr>
              <w:jc w:val="both"/>
            </w:pPr>
            <w:r w:rsidRPr="0065797F">
              <w:rPr>
                <w:lang w:val="en-IN"/>
              </w:rPr>
              <w:t xml:space="preserve">Based on these findings, HR implemented several data-driven interventions: rotational project assignments, customized learning modules through the firm’s e-learning system, and quarterly pulse surveys. An AI-based chatbot, </w:t>
            </w:r>
            <w:r w:rsidRPr="0065797F">
              <w:rPr>
                <w:i/>
                <w:iCs/>
                <w:lang w:val="en-IN"/>
              </w:rPr>
              <w:t>AskHR</w:t>
            </w:r>
            <w:r w:rsidRPr="0065797F">
              <w:rPr>
                <w:lang w:val="en-IN"/>
              </w:rPr>
              <w:t>, was launched to gather continuous, anonymous employee feedback. Managers received engagement analytics reports to address issues proactively.After six months, Innovent recorded strong results — engagement scores rose from 60% to 82%, voluntary attrition dropped by 18%, and overall team productivity improved by 10%. Employees reported feeling more recognized and connected to organizational goals.Innovent’s experience demonstrated that HR analytics, when integrated with employee engagement strategies, can transform workplace culture, improve retention, and help HR make timely, evidence-based decisions.</w:t>
            </w:r>
          </w:p>
        </w:tc>
        <w:tc>
          <w:tcPr>
            <w:tcW w:w="319" w:type="pct"/>
          </w:tcPr>
          <w:p w14:paraId="123F5834" w14:textId="77777777" w:rsidR="00C11E17" w:rsidRPr="003F48A5" w:rsidRDefault="00C11E17" w:rsidP="007E3F65">
            <w:pPr>
              <w:jc w:val="center"/>
            </w:pPr>
            <w:r w:rsidRPr="003F48A5">
              <w:t>CO6</w:t>
            </w:r>
          </w:p>
        </w:tc>
        <w:tc>
          <w:tcPr>
            <w:tcW w:w="256" w:type="pct"/>
          </w:tcPr>
          <w:p w14:paraId="2327728C" w14:textId="77777777" w:rsidR="00C11E17" w:rsidRPr="003F48A5" w:rsidRDefault="00C11E17" w:rsidP="007E3F65">
            <w:pPr>
              <w:jc w:val="center"/>
            </w:pPr>
            <w:r>
              <w:t>C</w:t>
            </w:r>
          </w:p>
        </w:tc>
        <w:tc>
          <w:tcPr>
            <w:tcW w:w="253" w:type="pct"/>
          </w:tcPr>
          <w:p w14:paraId="3B622C6B" w14:textId="77777777" w:rsidR="00C11E17" w:rsidRPr="003F48A5" w:rsidRDefault="00C11E17" w:rsidP="007E3F65">
            <w:pPr>
              <w:jc w:val="center"/>
            </w:pPr>
            <w:r w:rsidRPr="003F48A5">
              <w:t>20</w:t>
            </w:r>
          </w:p>
        </w:tc>
      </w:tr>
      <w:tr w:rsidR="00C11E17" w:rsidRPr="003F48A5" w14:paraId="67C35613" w14:textId="77777777" w:rsidTr="007E3F65">
        <w:trPr>
          <w:trHeight w:val="283"/>
        </w:trPr>
        <w:tc>
          <w:tcPr>
            <w:tcW w:w="272" w:type="pct"/>
          </w:tcPr>
          <w:p w14:paraId="29B20119" w14:textId="77777777" w:rsidR="00C11E17" w:rsidRPr="003F48A5" w:rsidRDefault="00C11E17" w:rsidP="007E3F65">
            <w:pPr>
              <w:jc w:val="center"/>
            </w:pPr>
          </w:p>
        </w:tc>
        <w:tc>
          <w:tcPr>
            <w:tcW w:w="183" w:type="pct"/>
          </w:tcPr>
          <w:p w14:paraId="2CE0DB9F" w14:textId="77777777" w:rsidR="00C11E17" w:rsidRPr="003F48A5" w:rsidRDefault="00C11E17" w:rsidP="007E3F65">
            <w:pPr>
              <w:jc w:val="center"/>
            </w:pPr>
          </w:p>
        </w:tc>
        <w:tc>
          <w:tcPr>
            <w:tcW w:w="3717" w:type="pct"/>
          </w:tcPr>
          <w:p w14:paraId="49563DCD" w14:textId="77777777" w:rsidR="00C11E17" w:rsidRPr="0065797F" w:rsidRDefault="00C11E17" w:rsidP="007E3F65">
            <w:pPr>
              <w:jc w:val="both"/>
              <w:rPr>
                <w:b/>
              </w:rPr>
            </w:pPr>
            <w:r w:rsidRPr="0065797F">
              <w:rPr>
                <w:b/>
              </w:rPr>
              <w:t xml:space="preserve">COMPULSORY QUESTION </w:t>
            </w:r>
          </w:p>
          <w:p w14:paraId="0C8DAF8D" w14:textId="77777777" w:rsidR="00C11E17" w:rsidRPr="0065797F" w:rsidRDefault="00C11E17" w:rsidP="007E3F65">
            <w:pPr>
              <w:jc w:val="both"/>
              <w:rPr>
                <w:bCs/>
              </w:rPr>
            </w:pPr>
            <w:r w:rsidRPr="0065797F">
              <w:rPr>
                <w:bCs/>
              </w:rPr>
              <w:t>As the HR Manager of Innovent Systems, design a data-driven employee engagement strategy using HR analytics to improve morale and retention. Explain how your plan will enhance motivation and organizational performance.</w:t>
            </w:r>
          </w:p>
        </w:tc>
        <w:tc>
          <w:tcPr>
            <w:tcW w:w="319" w:type="pct"/>
          </w:tcPr>
          <w:p w14:paraId="3294720A" w14:textId="77777777" w:rsidR="00C11E17" w:rsidRPr="003F48A5" w:rsidRDefault="00C11E17" w:rsidP="007E3F65">
            <w:pPr>
              <w:jc w:val="center"/>
            </w:pPr>
            <w:r w:rsidRPr="003F48A5">
              <w:t>CO6</w:t>
            </w:r>
          </w:p>
        </w:tc>
        <w:tc>
          <w:tcPr>
            <w:tcW w:w="256" w:type="pct"/>
          </w:tcPr>
          <w:p w14:paraId="03E7BDDB" w14:textId="77777777" w:rsidR="00C11E17" w:rsidRPr="003F48A5" w:rsidRDefault="00C11E17" w:rsidP="007E3F65">
            <w:pPr>
              <w:jc w:val="center"/>
            </w:pPr>
            <w:r>
              <w:t>C</w:t>
            </w:r>
          </w:p>
        </w:tc>
        <w:tc>
          <w:tcPr>
            <w:tcW w:w="253" w:type="pct"/>
          </w:tcPr>
          <w:p w14:paraId="6C6B3453" w14:textId="77777777" w:rsidR="00C11E17" w:rsidRPr="003F48A5" w:rsidRDefault="00C11E17" w:rsidP="007E3F65">
            <w:pPr>
              <w:jc w:val="center"/>
            </w:pPr>
            <w:r w:rsidRPr="003F48A5">
              <w:t>20</w:t>
            </w:r>
          </w:p>
        </w:tc>
      </w:tr>
    </w:tbl>
    <w:p w14:paraId="4BCA15E8" w14:textId="77777777" w:rsidR="00C11E17" w:rsidRDefault="00C11E17" w:rsidP="007E3F65"/>
    <w:p w14:paraId="22B73A8D" w14:textId="77777777" w:rsidR="00C11E17" w:rsidRDefault="00C11E17"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A4E01D2" w14:textId="77777777" w:rsidR="00C11E17" w:rsidRDefault="00C11E17" w:rsidP="007E3F65"/>
    <w:tbl>
      <w:tblPr>
        <w:tblStyle w:val="TableGrid"/>
        <w:tblW w:w="10490" w:type="dxa"/>
        <w:tblInd w:w="-714" w:type="dxa"/>
        <w:tblLook w:val="04A0" w:firstRow="1" w:lastRow="0" w:firstColumn="1" w:lastColumn="0" w:noHBand="0" w:noVBand="1"/>
      </w:tblPr>
      <w:tblGrid>
        <w:gridCol w:w="632"/>
        <w:gridCol w:w="9858"/>
      </w:tblGrid>
      <w:tr w:rsidR="00C11E17" w14:paraId="7960FE7F" w14:textId="77777777" w:rsidTr="007E3F65">
        <w:tc>
          <w:tcPr>
            <w:tcW w:w="632" w:type="dxa"/>
          </w:tcPr>
          <w:p w14:paraId="4DA8C3E2" w14:textId="77777777" w:rsidR="00C11E17" w:rsidRPr="00930ED1" w:rsidRDefault="00C11E17" w:rsidP="007E3F65">
            <w:pPr>
              <w:jc w:val="center"/>
              <w:rPr>
                <w:sz w:val="22"/>
                <w:szCs w:val="22"/>
              </w:rPr>
            </w:pPr>
          </w:p>
        </w:tc>
        <w:tc>
          <w:tcPr>
            <w:tcW w:w="9858" w:type="dxa"/>
          </w:tcPr>
          <w:p w14:paraId="5E6F92D6" w14:textId="77777777" w:rsidR="00C11E17" w:rsidRPr="00930ED1" w:rsidRDefault="00C11E17" w:rsidP="007E3F65">
            <w:pPr>
              <w:jc w:val="center"/>
              <w:rPr>
                <w:b/>
                <w:sz w:val="22"/>
                <w:szCs w:val="22"/>
              </w:rPr>
            </w:pPr>
            <w:r w:rsidRPr="00930ED1">
              <w:rPr>
                <w:b/>
                <w:sz w:val="22"/>
                <w:szCs w:val="22"/>
              </w:rPr>
              <w:t>COURSE OUTCOMES</w:t>
            </w:r>
          </w:p>
        </w:tc>
      </w:tr>
      <w:tr w:rsidR="00C11E17" w14:paraId="63399782" w14:textId="77777777" w:rsidTr="007E3F65">
        <w:tc>
          <w:tcPr>
            <w:tcW w:w="632" w:type="dxa"/>
          </w:tcPr>
          <w:p w14:paraId="1910376A" w14:textId="77777777" w:rsidR="00C11E17" w:rsidRPr="00930ED1" w:rsidRDefault="00C11E17" w:rsidP="007E3F65">
            <w:pPr>
              <w:jc w:val="center"/>
              <w:rPr>
                <w:sz w:val="22"/>
                <w:szCs w:val="22"/>
              </w:rPr>
            </w:pPr>
            <w:r w:rsidRPr="00930ED1">
              <w:rPr>
                <w:sz w:val="22"/>
                <w:szCs w:val="22"/>
              </w:rPr>
              <w:t>CO1</w:t>
            </w:r>
          </w:p>
        </w:tc>
        <w:tc>
          <w:tcPr>
            <w:tcW w:w="9858" w:type="dxa"/>
          </w:tcPr>
          <w:p w14:paraId="1E2A98EE" w14:textId="77777777" w:rsidR="00C11E17" w:rsidRPr="00930ED1" w:rsidRDefault="00C11E17" w:rsidP="007E3F65">
            <w:pPr>
              <w:jc w:val="both"/>
              <w:rPr>
                <w:sz w:val="22"/>
                <w:szCs w:val="22"/>
              </w:rPr>
            </w:pPr>
            <w:r w:rsidRPr="008D62A6">
              <w:t>Define the nature and scope of Human Resource Management</w:t>
            </w:r>
          </w:p>
        </w:tc>
      </w:tr>
      <w:tr w:rsidR="00C11E17" w14:paraId="5D833D8B" w14:textId="77777777" w:rsidTr="007E3F65">
        <w:tc>
          <w:tcPr>
            <w:tcW w:w="632" w:type="dxa"/>
          </w:tcPr>
          <w:p w14:paraId="33764725" w14:textId="77777777" w:rsidR="00C11E17" w:rsidRPr="00930ED1" w:rsidRDefault="00C11E17" w:rsidP="007E3F65">
            <w:pPr>
              <w:jc w:val="center"/>
              <w:rPr>
                <w:sz w:val="22"/>
                <w:szCs w:val="22"/>
              </w:rPr>
            </w:pPr>
            <w:r w:rsidRPr="00930ED1">
              <w:rPr>
                <w:sz w:val="22"/>
                <w:szCs w:val="22"/>
              </w:rPr>
              <w:t>CO2</w:t>
            </w:r>
          </w:p>
        </w:tc>
        <w:tc>
          <w:tcPr>
            <w:tcW w:w="9858" w:type="dxa"/>
          </w:tcPr>
          <w:p w14:paraId="5B942604" w14:textId="77777777" w:rsidR="00C11E17" w:rsidRPr="00930ED1" w:rsidRDefault="00C11E17" w:rsidP="007E3F65">
            <w:pPr>
              <w:jc w:val="both"/>
              <w:rPr>
                <w:sz w:val="22"/>
                <w:szCs w:val="22"/>
              </w:rPr>
            </w:pPr>
            <w:r w:rsidRPr="008D62A6">
              <w:t>Explain the functional elements involved in implementing HR Planning</w:t>
            </w:r>
          </w:p>
        </w:tc>
      </w:tr>
      <w:tr w:rsidR="00C11E17" w14:paraId="64A96FED" w14:textId="77777777" w:rsidTr="007E3F65">
        <w:tc>
          <w:tcPr>
            <w:tcW w:w="632" w:type="dxa"/>
          </w:tcPr>
          <w:p w14:paraId="0EDCF263" w14:textId="77777777" w:rsidR="00C11E17" w:rsidRPr="00930ED1" w:rsidRDefault="00C11E17" w:rsidP="007E3F65">
            <w:pPr>
              <w:jc w:val="center"/>
              <w:rPr>
                <w:sz w:val="22"/>
                <w:szCs w:val="22"/>
              </w:rPr>
            </w:pPr>
            <w:r w:rsidRPr="00930ED1">
              <w:rPr>
                <w:sz w:val="22"/>
                <w:szCs w:val="22"/>
              </w:rPr>
              <w:t>CO3</w:t>
            </w:r>
          </w:p>
        </w:tc>
        <w:tc>
          <w:tcPr>
            <w:tcW w:w="9858" w:type="dxa"/>
          </w:tcPr>
          <w:p w14:paraId="4D4B813A" w14:textId="77777777" w:rsidR="00C11E17" w:rsidRPr="00930ED1" w:rsidRDefault="00C11E17" w:rsidP="007E3F65">
            <w:pPr>
              <w:jc w:val="both"/>
              <w:rPr>
                <w:sz w:val="22"/>
                <w:szCs w:val="22"/>
              </w:rPr>
            </w:pPr>
            <w:r w:rsidRPr="008D62A6">
              <w:t>Infer appropriate Training methods for effective use in capacity building and career development</w:t>
            </w:r>
          </w:p>
        </w:tc>
      </w:tr>
      <w:tr w:rsidR="00C11E17" w14:paraId="189AD0DA" w14:textId="77777777" w:rsidTr="007E3F65">
        <w:tc>
          <w:tcPr>
            <w:tcW w:w="632" w:type="dxa"/>
          </w:tcPr>
          <w:p w14:paraId="5337B97A" w14:textId="77777777" w:rsidR="00C11E17" w:rsidRPr="00930ED1" w:rsidRDefault="00C11E17" w:rsidP="007E3F65">
            <w:pPr>
              <w:jc w:val="center"/>
              <w:rPr>
                <w:sz w:val="22"/>
                <w:szCs w:val="22"/>
              </w:rPr>
            </w:pPr>
            <w:r w:rsidRPr="00930ED1">
              <w:rPr>
                <w:sz w:val="22"/>
                <w:szCs w:val="22"/>
              </w:rPr>
              <w:t>CO4</w:t>
            </w:r>
          </w:p>
        </w:tc>
        <w:tc>
          <w:tcPr>
            <w:tcW w:w="9858" w:type="dxa"/>
          </w:tcPr>
          <w:p w14:paraId="1BD36A1E" w14:textId="77777777" w:rsidR="00C11E17" w:rsidRPr="00930ED1" w:rsidRDefault="00C11E17" w:rsidP="007E3F65">
            <w:pPr>
              <w:jc w:val="both"/>
              <w:rPr>
                <w:sz w:val="22"/>
                <w:szCs w:val="22"/>
              </w:rPr>
            </w:pPr>
            <w:r w:rsidRPr="008D62A6">
              <w:t>Choose the relevant pay components and construct a compensation strategy</w:t>
            </w:r>
          </w:p>
        </w:tc>
      </w:tr>
      <w:tr w:rsidR="00C11E17" w14:paraId="3E84CE87" w14:textId="77777777" w:rsidTr="007E3F65">
        <w:tc>
          <w:tcPr>
            <w:tcW w:w="632" w:type="dxa"/>
          </w:tcPr>
          <w:p w14:paraId="064AE768" w14:textId="77777777" w:rsidR="00C11E17" w:rsidRPr="00930ED1" w:rsidRDefault="00C11E17" w:rsidP="007E3F65">
            <w:pPr>
              <w:jc w:val="center"/>
              <w:rPr>
                <w:sz w:val="22"/>
                <w:szCs w:val="22"/>
              </w:rPr>
            </w:pPr>
            <w:r w:rsidRPr="00930ED1">
              <w:rPr>
                <w:sz w:val="22"/>
                <w:szCs w:val="22"/>
              </w:rPr>
              <w:t>CO5</w:t>
            </w:r>
          </w:p>
        </w:tc>
        <w:tc>
          <w:tcPr>
            <w:tcW w:w="9858" w:type="dxa"/>
          </w:tcPr>
          <w:p w14:paraId="029C3AB4" w14:textId="77777777" w:rsidR="00C11E17" w:rsidRPr="00930ED1" w:rsidRDefault="00C11E17" w:rsidP="007E3F65">
            <w:pPr>
              <w:jc w:val="both"/>
              <w:rPr>
                <w:sz w:val="22"/>
                <w:szCs w:val="22"/>
              </w:rPr>
            </w:pPr>
            <w:r w:rsidRPr="008D62A6">
              <w:t>Appraise the tools for Performance and career management</w:t>
            </w:r>
          </w:p>
        </w:tc>
      </w:tr>
      <w:tr w:rsidR="00C11E17" w14:paraId="319C589D" w14:textId="77777777" w:rsidTr="007E3F65">
        <w:tc>
          <w:tcPr>
            <w:tcW w:w="632" w:type="dxa"/>
          </w:tcPr>
          <w:p w14:paraId="07F3E14C" w14:textId="77777777" w:rsidR="00C11E17" w:rsidRPr="00930ED1" w:rsidRDefault="00C11E17" w:rsidP="007E3F65">
            <w:pPr>
              <w:jc w:val="center"/>
              <w:rPr>
                <w:sz w:val="22"/>
                <w:szCs w:val="22"/>
              </w:rPr>
            </w:pPr>
            <w:r w:rsidRPr="00930ED1">
              <w:rPr>
                <w:sz w:val="22"/>
                <w:szCs w:val="22"/>
              </w:rPr>
              <w:t>CO6</w:t>
            </w:r>
          </w:p>
        </w:tc>
        <w:tc>
          <w:tcPr>
            <w:tcW w:w="9858" w:type="dxa"/>
          </w:tcPr>
          <w:p w14:paraId="3216D955" w14:textId="77777777" w:rsidR="00C11E17" w:rsidRPr="00930ED1" w:rsidRDefault="00C11E17" w:rsidP="007E3F65">
            <w:pPr>
              <w:jc w:val="both"/>
              <w:rPr>
                <w:sz w:val="22"/>
                <w:szCs w:val="22"/>
              </w:rPr>
            </w:pPr>
            <w:r w:rsidRPr="008D62A6">
              <w:t xml:space="preserve">Discuss the latest trends of HR functions in the contemporary world. </w:t>
            </w:r>
          </w:p>
        </w:tc>
      </w:tr>
    </w:tbl>
    <w:p w14:paraId="5600447E" w14:textId="77777777" w:rsidR="00C11E17" w:rsidRDefault="00C11E17" w:rsidP="007E3F65"/>
    <w:p w14:paraId="707EAE48" w14:textId="2CD2DA07" w:rsidR="00F84EE4" w:rsidRDefault="00F84EE4">
      <w:pPr>
        <w:spacing w:after="200" w:line="276" w:lineRule="auto"/>
      </w:pPr>
      <w:r>
        <w:br w:type="page"/>
      </w:r>
    </w:p>
    <w:p w14:paraId="46543E61" w14:textId="77777777"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3B30443D" wp14:editId="45B6A303">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8E9E508" w14:textId="77777777" w:rsidR="00F84EE4" w:rsidRDefault="00F84EE4" w:rsidP="007E3F65">
      <w:pPr>
        <w:jc w:val="center"/>
        <w:rPr>
          <w:b/>
          <w:bCs/>
        </w:rPr>
      </w:pPr>
    </w:p>
    <w:p w14:paraId="30043CEC" w14:textId="77777777" w:rsidR="00F84EE4" w:rsidRDefault="00F84EE4" w:rsidP="007E3F65">
      <w:pPr>
        <w:jc w:val="center"/>
        <w:rPr>
          <w:b/>
          <w:bCs/>
        </w:rPr>
      </w:pPr>
      <w:r>
        <w:rPr>
          <w:b/>
          <w:bCs/>
        </w:rPr>
        <w:t>END SEMESTER EXAMINATION – NOV / DEC 2025</w:t>
      </w:r>
    </w:p>
    <w:p w14:paraId="2DA1FB7C"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DD4535" w14:paraId="4CBEFE33" w14:textId="77777777" w:rsidTr="007E3F65">
        <w:trPr>
          <w:trHeight w:val="394"/>
          <w:jc w:val="center"/>
        </w:trPr>
        <w:tc>
          <w:tcPr>
            <w:tcW w:w="1555" w:type="dxa"/>
            <w:vAlign w:val="center"/>
          </w:tcPr>
          <w:p w14:paraId="3A397E0B" w14:textId="77777777" w:rsidR="00F84EE4" w:rsidRPr="00DD4535" w:rsidRDefault="00F84EE4" w:rsidP="007E3F65">
            <w:pPr>
              <w:pStyle w:val="Title"/>
              <w:jc w:val="left"/>
              <w:rPr>
                <w:b/>
                <w:sz w:val="22"/>
                <w:szCs w:val="22"/>
              </w:rPr>
            </w:pPr>
            <w:r w:rsidRPr="00DD4535">
              <w:rPr>
                <w:b/>
                <w:sz w:val="22"/>
                <w:szCs w:val="22"/>
              </w:rPr>
              <w:t xml:space="preserve">Course Code      </w:t>
            </w:r>
          </w:p>
        </w:tc>
        <w:tc>
          <w:tcPr>
            <w:tcW w:w="6662" w:type="dxa"/>
          </w:tcPr>
          <w:p w14:paraId="4AA5361A" w14:textId="77777777" w:rsidR="00F84EE4" w:rsidRPr="00DD4535" w:rsidRDefault="00F84EE4" w:rsidP="007E3F65">
            <w:pPr>
              <w:pStyle w:val="Title"/>
              <w:jc w:val="left"/>
              <w:rPr>
                <w:b/>
                <w:sz w:val="22"/>
                <w:szCs w:val="22"/>
              </w:rPr>
            </w:pPr>
            <w:r w:rsidRPr="00DD4535">
              <w:rPr>
                <w:b/>
                <w:sz w:val="22"/>
                <w:szCs w:val="22"/>
              </w:rPr>
              <w:t>21MS3012</w:t>
            </w:r>
          </w:p>
        </w:tc>
        <w:tc>
          <w:tcPr>
            <w:tcW w:w="1417" w:type="dxa"/>
            <w:vAlign w:val="center"/>
          </w:tcPr>
          <w:p w14:paraId="3F194F93" w14:textId="77777777" w:rsidR="00F84EE4" w:rsidRPr="00DD4535" w:rsidRDefault="00F84EE4" w:rsidP="007E3F65">
            <w:pPr>
              <w:pStyle w:val="Title"/>
              <w:ind w:left="-468" w:firstLine="468"/>
              <w:jc w:val="left"/>
              <w:rPr>
                <w:sz w:val="22"/>
                <w:szCs w:val="22"/>
              </w:rPr>
            </w:pPr>
            <w:r w:rsidRPr="00DD4535">
              <w:rPr>
                <w:b/>
                <w:bCs/>
                <w:sz w:val="22"/>
                <w:szCs w:val="22"/>
              </w:rPr>
              <w:t xml:space="preserve">Duration       </w:t>
            </w:r>
          </w:p>
        </w:tc>
        <w:tc>
          <w:tcPr>
            <w:tcW w:w="851" w:type="dxa"/>
            <w:vAlign w:val="center"/>
          </w:tcPr>
          <w:p w14:paraId="490E82DC" w14:textId="77777777" w:rsidR="00F84EE4" w:rsidRPr="00DD4535" w:rsidRDefault="00F84EE4" w:rsidP="007E3F65">
            <w:pPr>
              <w:pStyle w:val="Title"/>
              <w:jc w:val="left"/>
              <w:rPr>
                <w:b/>
                <w:sz w:val="22"/>
                <w:szCs w:val="22"/>
              </w:rPr>
            </w:pPr>
            <w:r w:rsidRPr="00DD4535">
              <w:rPr>
                <w:b/>
                <w:sz w:val="22"/>
                <w:szCs w:val="22"/>
              </w:rPr>
              <w:t>3hrs</w:t>
            </w:r>
          </w:p>
        </w:tc>
      </w:tr>
      <w:tr w:rsidR="00F84EE4" w:rsidRPr="00DD4535" w14:paraId="0819BE78" w14:textId="77777777" w:rsidTr="007E3F65">
        <w:trPr>
          <w:trHeight w:val="398"/>
          <w:jc w:val="center"/>
        </w:trPr>
        <w:tc>
          <w:tcPr>
            <w:tcW w:w="1555" w:type="dxa"/>
            <w:vAlign w:val="center"/>
          </w:tcPr>
          <w:p w14:paraId="562AC0EB" w14:textId="77777777" w:rsidR="00F84EE4" w:rsidRPr="00DD4535" w:rsidRDefault="00F84EE4" w:rsidP="007E3F65">
            <w:pPr>
              <w:pStyle w:val="Title"/>
              <w:ind w:right="-160"/>
              <w:jc w:val="left"/>
              <w:rPr>
                <w:b/>
                <w:sz w:val="22"/>
                <w:szCs w:val="22"/>
              </w:rPr>
            </w:pPr>
            <w:r w:rsidRPr="00DD4535">
              <w:rPr>
                <w:b/>
                <w:sz w:val="22"/>
                <w:szCs w:val="22"/>
              </w:rPr>
              <w:t xml:space="preserve">Course Title     </w:t>
            </w:r>
          </w:p>
        </w:tc>
        <w:tc>
          <w:tcPr>
            <w:tcW w:w="6662" w:type="dxa"/>
          </w:tcPr>
          <w:p w14:paraId="4137E1C5" w14:textId="77777777" w:rsidR="00F84EE4" w:rsidRPr="00DD4535" w:rsidRDefault="00F84EE4" w:rsidP="007E3F65">
            <w:pPr>
              <w:pStyle w:val="Title"/>
              <w:jc w:val="left"/>
              <w:rPr>
                <w:b/>
                <w:sz w:val="22"/>
                <w:szCs w:val="22"/>
              </w:rPr>
            </w:pPr>
            <w:r w:rsidRPr="00DD4535">
              <w:rPr>
                <w:b/>
                <w:sz w:val="22"/>
                <w:szCs w:val="22"/>
              </w:rPr>
              <w:t>MACHINE LEARNING</w:t>
            </w:r>
          </w:p>
        </w:tc>
        <w:tc>
          <w:tcPr>
            <w:tcW w:w="1417" w:type="dxa"/>
            <w:vAlign w:val="center"/>
          </w:tcPr>
          <w:p w14:paraId="17DD19B6" w14:textId="77777777" w:rsidR="00F84EE4" w:rsidRPr="00DD4535" w:rsidRDefault="00F84EE4" w:rsidP="007E3F65">
            <w:pPr>
              <w:pStyle w:val="Title"/>
              <w:jc w:val="left"/>
              <w:rPr>
                <w:b/>
                <w:bCs/>
                <w:sz w:val="22"/>
                <w:szCs w:val="22"/>
              </w:rPr>
            </w:pPr>
            <w:r w:rsidRPr="00DD4535">
              <w:rPr>
                <w:b/>
                <w:bCs/>
                <w:sz w:val="22"/>
                <w:szCs w:val="22"/>
              </w:rPr>
              <w:t xml:space="preserve">Max. Marks </w:t>
            </w:r>
          </w:p>
        </w:tc>
        <w:tc>
          <w:tcPr>
            <w:tcW w:w="851" w:type="dxa"/>
            <w:vAlign w:val="center"/>
          </w:tcPr>
          <w:p w14:paraId="1830181D" w14:textId="77777777" w:rsidR="00F84EE4" w:rsidRPr="00DD4535" w:rsidRDefault="00F84EE4" w:rsidP="007E3F65">
            <w:pPr>
              <w:pStyle w:val="Title"/>
              <w:jc w:val="left"/>
              <w:rPr>
                <w:b/>
                <w:sz w:val="22"/>
                <w:szCs w:val="22"/>
              </w:rPr>
            </w:pPr>
            <w:r w:rsidRPr="00DD4535">
              <w:rPr>
                <w:b/>
                <w:sz w:val="22"/>
                <w:szCs w:val="22"/>
              </w:rPr>
              <w:t>100</w:t>
            </w:r>
          </w:p>
        </w:tc>
      </w:tr>
    </w:tbl>
    <w:p w14:paraId="5EACC255"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F84EE4" w:rsidRPr="003F48A5" w14:paraId="41823258" w14:textId="77777777" w:rsidTr="007E3F65">
        <w:trPr>
          <w:trHeight w:val="552"/>
        </w:trPr>
        <w:tc>
          <w:tcPr>
            <w:tcW w:w="272" w:type="pct"/>
            <w:vAlign w:val="center"/>
          </w:tcPr>
          <w:p w14:paraId="24A80E52" w14:textId="77777777" w:rsidR="00F84EE4" w:rsidRPr="003F48A5" w:rsidRDefault="00F84EE4" w:rsidP="007E3F65">
            <w:pPr>
              <w:jc w:val="center"/>
              <w:rPr>
                <w:b/>
              </w:rPr>
            </w:pPr>
            <w:r w:rsidRPr="003F48A5">
              <w:rPr>
                <w:b/>
              </w:rPr>
              <w:t>Q. No.</w:t>
            </w:r>
          </w:p>
        </w:tc>
        <w:tc>
          <w:tcPr>
            <w:tcW w:w="3900" w:type="pct"/>
            <w:gridSpan w:val="2"/>
            <w:vAlign w:val="center"/>
          </w:tcPr>
          <w:p w14:paraId="5E3A38A7" w14:textId="77777777" w:rsidR="00F84EE4" w:rsidRPr="003F48A5" w:rsidRDefault="00F84EE4" w:rsidP="007E3F65">
            <w:pPr>
              <w:jc w:val="center"/>
              <w:rPr>
                <w:b/>
              </w:rPr>
            </w:pPr>
            <w:r w:rsidRPr="003F48A5">
              <w:rPr>
                <w:b/>
              </w:rPr>
              <w:t>Questions</w:t>
            </w:r>
          </w:p>
        </w:tc>
        <w:tc>
          <w:tcPr>
            <w:tcW w:w="319" w:type="pct"/>
          </w:tcPr>
          <w:p w14:paraId="7A9C48D7" w14:textId="77777777" w:rsidR="00F84EE4" w:rsidRPr="003F48A5" w:rsidRDefault="00F84EE4" w:rsidP="007E3F65">
            <w:pPr>
              <w:jc w:val="center"/>
              <w:rPr>
                <w:b/>
              </w:rPr>
            </w:pPr>
            <w:r w:rsidRPr="003F48A5">
              <w:rPr>
                <w:b/>
              </w:rPr>
              <w:t>CO</w:t>
            </w:r>
          </w:p>
        </w:tc>
        <w:tc>
          <w:tcPr>
            <w:tcW w:w="256" w:type="pct"/>
          </w:tcPr>
          <w:p w14:paraId="58A348B4" w14:textId="77777777" w:rsidR="00F84EE4" w:rsidRPr="003F48A5" w:rsidRDefault="00F84EE4" w:rsidP="007E3F65">
            <w:pPr>
              <w:jc w:val="center"/>
              <w:rPr>
                <w:b/>
              </w:rPr>
            </w:pPr>
            <w:r w:rsidRPr="003F48A5">
              <w:rPr>
                <w:b/>
              </w:rPr>
              <w:t>BL</w:t>
            </w:r>
          </w:p>
        </w:tc>
        <w:tc>
          <w:tcPr>
            <w:tcW w:w="253" w:type="pct"/>
          </w:tcPr>
          <w:p w14:paraId="0B29111D" w14:textId="77777777" w:rsidR="00F84EE4" w:rsidRPr="003F48A5" w:rsidRDefault="00F84EE4" w:rsidP="007E3F65">
            <w:pPr>
              <w:jc w:val="center"/>
              <w:rPr>
                <w:b/>
              </w:rPr>
            </w:pPr>
            <w:r w:rsidRPr="003F48A5">
              <w:rPr>
                <w:b/>
              </w:rPr>
              <w:t>M</w:t>
            </w:r>
          </w:p>
        </w:tc>
      </w:tr>
      <w:tr w:rsidR="00F84EE4" w:rsidRPr="003F48A5" w14:paraId="5633CE9D" w14:textId="77777777" w:rsidTr="007E3F65">
        <w:trPr>
          <w:trHeight w:val="552"/>
        </w:trPr>
        <w:tc>
          <w:tcPr>
            <w:tcW w:w="5000" w:type="pct"/>
            <w:gridSpan w:val="6"/>
          </w:tcPr>
          <w:p w14:paraId="3AD22546" w14:textId="77777777" w:rsidR="00F84EE4" w:rsidRPr="003F48A5" w:rsidRDefault="00F84EE4" w:rsidP="007E3F65">
            <w:pPr>
              <w:jc w:val="center"/>
              <w:rPr>
                <w:b/>
                <w:u w:val="single"/>
              </w:rPr>
            </w:pPr>
            <w:r w:rsidRPr="003F48A5">
              <w:rPr>
                <w:b/>
                <w:u w:val="single"/>
              </w:rPr>
              <w:t>PART – A (4 X 20 = 80 MARKS)</w:t>
            </w:r>
          </w:p>
          <w:p w14:paraId="2AECB6F6" w14:textId="77777777" w:rsidR="00F84EE4" w:rsidRPr="003F48A5" w:rsidRDefault="00F84EE4" w:rsidP="007E3F65">
            <w:pPr>
              <w:jc w:val="center"/>
              <w:rPr>
                <w:b/>
              </w:rPr>
            </w:pPr>
            <w:r w:rsidRPr="003F48A5">
              <w:rPr>
                <w:b/>
              </w:rPr>
              <w:t>(Answer all the Questions)</w:t>
            </w:r>
          </w:p>
        </w:tc>
      </w:tr>
      <w:tr w:rsidR="00F84EE4" w:rsidRPr="003F48A5" w14:paraId="35189485" w14:textId="77777777" w:rsidTr="007E3F65">
        <w:trPr>
          <w:trHeight w:val="283"/>
        </w:trPr>
        <w:tc>
          <w:tcPr>
            <w:tcW w:w="272" w:type="pct"/>
          </w:tcPr>
          <w:p w14:paraId="1C8A2F4F" w14:textId="77777777" w:rsidR="00F84EE4" w:rsidRPr="003F48A5" w:rsidRDefault="00F84EE4" w:rsidP="007E3F65">
            <w:pPr>
              <w:jc w:val="center"/>
            </w:pPr>
            <w:r w:rsidRPr="003F48A5">
              <w:t>1.</w:t>
            </w:r>
          </w:p>
        </w:tc>
        <w:tc>
          <w:tcPr>
            <w:tcW w:w="189" w:type="pct"/>
          </w:tcPr>
          <w:p w14:paraId="7C45AE1B" w14:textId="77777777" w:rsidR="00F84EE4" w:rsidRPr="003F48A5" w:rsidRDefault="00F84EE4" w:rsidP="007E3F65">
            <w:pPr>
              <w:jc w:val="center"/>
            </w:pPr>
          </w:p>
        </w:tc>
        <w:tc>
          <w:tcPr>
            <w:tcW w:w="3711" w:type="pct"/>
          </w:tcPr>
          <w:p w14:paraId="18353BCB" w14:textId="77777777" w:rsidR="00F84EE4" w:rsidRPr="003F48A5" w:rsidRDefault="00F84EE4" w:rsidP="007E3F65">
            <w:pPr>
              <w:jc w:val="both"/>
            </w:pPr>
            <w:r w:rsidRPr="00DB31DD">
              <w:t>Explain how different types of Machine Learning can be applied in real–world scenarios, using suitable examples for each type. Compare these machine learning categories by highlighting the major differences among them.</w:t>
            </w:r>
          </w:p>
        </w:tc>
        <w:tc>
          <w:tcPr>
            <w:tcW w:w="319" w:type="pct"/>
          </w:tcPr>
          <w:p w14:paraId="4D43A97F" w14:textId="77777777" w:rsidR="00F84EE4" w:rsidRPr="003F48A5" w:rsidRDefault="00F84EE4" w:rsidP="007E3F65">
            <w:pPr>
              <w:jc w:val="center"/>
            </w:pPr>
            <w:r>
              <w:t>CO1</w:t>
            </w:r>
          </w:p>
        </w:tc>
        <w:tc>
          <w:tcPr>
            <w:tcW w:w="256" w:type="pct"/>
          </w:tcPr>
          <w:p w14:paraId="37CA434E" w14:textId="77777777" w:rsidR="00F84EE4" w:rsidRPr="003F48A5" w:rsidRDefault="00F84EE4" w:rsidP="007E3F65">
            <w:pPr>
              <w:jc w:val="center"/>
            </w:pPr>
            <w:r>
              <w:t>A</w:t>
            </w:r>
          </w:p>
        </w:tc>
        <w:tc>
          <w:tcPr>
            <w:tcW w:w="253" w:type="pct"/>
          </w:tcPr>
          <w:p w14:paraId="6584DCD4" w14:textId="77777777" w:rsidR="00F84EE4" w:rsidRPr="003F48A5" w:rsidRDefault="00F84EE4" w:rsidP="007E3F65">
            <w:pPr>
              <w:jc w:val="center"/>
            </w:pPr>
            <w:r>
              <w:t>20</w:t>
            </w:r>
          </w:p>
        </w:tc>
      </w:tr>
      <w:tr w:rsidR="00F84EE4" w:rsidRPr="003F48A5" w14:paraId="1B3354F4" w14:textId="77777777" w:rsidTr="007E3F65">
        <w:trPr>
          <w:trHeight w:val="239"/>
        </w:trPr>
        <w:tc>
          <w:tcPr>
            <w:tcW w:w="272" w:type="pct"/>
          </w:tcPr>
          <w:p w14:paraId="0B06948D" w14:textId="77777777" w:rsidR="00F84EE4" w:rsidRPr="003F48A5" w:rsidRDefault="00F84EE4" w:rsidP="007E3F65">
            <w:pPr>
              <w:jc w:val="center"/>
            </w:pPr>
          </w:p>
        </w:tc>
        <w:tc>
          <w:tcPr>
            <w:tcW w:w="189" w:type="pct"/>
          </w:tcPr>
          <w:p w14:paraId="167D9DB9" w14:textId="77777777" w:rsidR="00F84EE4" w:rsidRPr="003F48A5" w:rsidRDefault="00F84EE4" w:rsidP="007E3F65">
            <w:pPr>
              <w:jc w:val="center"/>
            </w:pPr>
          </w:p>
        </w:tc>
        <w:tc>
          <w:tcPr>
            <w:tcW w:w="3711" w:type="pct"/>
          </w:tcPr>
          <w:p w14:paraId="6C187408" w14:textId="77777777" w:rsidR="00F84EE4" w:rsidRPr="003F48A5" w:rsidRDefault="00F84EE4" w:rsidP="007E3F65">
            <w:pPr>
              <w:jc w:val="center"/>
              <w:rPr>
                <w:b/>
                <w:bCs/>
              </w:rPr>
            </w:pPr>
            <w:r w:rsidRPr="003F48A5">
              <w:rPr>
                <w:b/>
                <w:bCs/>
              </w:rPr>
              <w:t>(OR)</w:t>
            </w:r>
          </w:p>
        </w:tc>
        <w:tc>
          <w:tcPr>
            <w:tcW w:w="319" w:type="pct"/>
          </w:tcPr>
          <w:p w14:paraId="01284F18" w14:textId="77777777" w:rsidR="00F84EE4" w:rsidRPr="003F48A5" w:rsidRDefault="00F84EE4" w:rsidP="007E3F65">
            <w:pPr>
              <w:jc w:val="center"/>
            </w:pPr>
          </w:p>
        </w:tc>
        <w:tc>
          <w:tcPr>
            <w:tcW w:w="256" w:type="pct"/>
          </w:tcPr>
          <w:p w14:paraId="026F0CB0" w14:textId="77777777" w:rsidR="00F84EE4" w:rsidRPr="003F48A5" w:rsidRDefault="00F84EE4" w:rsidP="007E3F65">
            <w:pPr>
              <w:jc w:val="center"/>
            </w:pPr>
          </w:p>
        </w:tc>
        <w:tc>
          <w:tcPr>
            <w:tcW w:w="253" w:type="pct"/>
          </w:tcPr>
          <w:p w14:paraId="79465B8E" w14:textId="77777777" w:rsidR="00F84EE4" w:rsidRPr="003F48A5" w:rsidRDefault="00F84EE4" w:rsidP="007E3F65">
            <w:pPr>
              <w:jc w:val="center"/>
            </w:pPr>
          </w:p>
        </w:tc>
      </w:tr>
      <w:tr w:rsidR="00F84EE4" w:rsidRPr="003F48A5" w14:paraId="60968604" w14:textId="77777777" w:rsidTr="007E3F65">
        <w:trPr>
          <w:trHeight w:val="283"/>
        </w:trPr>
        <w:tc>
          <w:tcPr>
            <w:tcW w:w="272" w:type="pct"/>
          </w:tcPr>
          <w:p w14:paraId="1B4ED143" w14:textId="77777777" w:rsidR="00F84EE4" w:rsidRPr="003F48A5" w:rsidRDefault="00F84EE4" w:rsidP="007E3F65">
            <w:pPr>
              <w:jc w:val="center"/>
            </w:pPr>
            <w:r w:rsidRPr="003F48A5">
              <w:t>2.</w:t>
            </w:r>
          </w:p>
        </w:tc>
        <w:tc>
          <w:tcPr>
            <w:tcW w:w="189" w:type="pct"/>
          </w:tcPr>
          <w:p w14:paraId="39BEA8CB" w14:textId="77777777" w:rsidR="00F84EE4" w:rsidRPr="003F48A5" w:rsidRDefault="00F84EE4" w:rsidP="007E3F65">
            <w:pPr>
              <w:jc w:val="center"/>
            </w:pPr>
            <w:r w:rsidRPr="003F48A5">
              <w:t>a.</w:t>
            </w:r>
          </w:p>
        </w:tc>
        <w:tc>
          <w:tcPr>
            <w:tcW w:w="3711" w:type="pct"/>
          </w:tcPr>
          <w:p w14:paraId="625E4916" w14:textId="77777777" w:rsidR="00F84EE4" w:rsidRPr="003F48A5" w:rsidRDefault="00F84EE4" w:rsidP="007E3F65">
            <w:pPr>
              <w:jc w:val="both"/>
            </w:pPr>
            <w:r>
              <w:t>Apply the concept of clustering to a real-world use case—such as grouping customers based on purchasing behavior, and explain how it works.</w:t>
            </w:r>
          </w:p>
        </w:tc>
        <w:tc>
          <w:tcPr>
            <w:tcW w:w="319" w:type="pct"/>
          </w:tcPr>
          <w:p w14:paraId="5626CCEC" w14:textId="77777777" w:rsidR="00F84EE4" w:rsidRPr="003F48A5" w:rsidRDefault="00F84EE4" w:rsidP="007E3F65">
            <w:pPr>
              <w:jc w:val="center"/>
            </w:pPr>
            <w:r>
              <w:t>CO2</w:t>
            </w:r>
          </w:p>
        </w:tc>
        <w:tc>
          <w:tcPr>
            <w:tcW w:w="256" w:type="pct"/>
          </w:tcPr>
          <w:p w14:paraId="29906436" w14:textId="77777777" w:rsidR="00F84EE4" w:rsidRPr="003F48A5" w:rsidRDefault="00F84EE4" w:rsidP="007E3F65">
            <w:pPr>
              <w:jc w:val="center"/>
            </w:pPr>
            <w:r>
              <w:t>A</w:t>
            </w:r>
          </w:p>
        </w:tc>
        <w:tc>
          <w:tcPr>
            <w:tcW w:w="253" w:type="pct"/>
          </w:tcPr>
          <w:p w14:paraId="2361235E" w14:textId="77777777" w:rsidR="00F84EE4" w:rsidRPr="003F48A5" w:rsidRDefault="00F84EE4" w:rsidP="007E3F65">
            <w:pPr>
              <w:jc w:val="center"/>
            </w:pPr>
            <w:r>
              <w:t>10</w:t>
            </w:r>
          </w:p>
        </w:tc>
      </w:tr>
      <w:tr w:rsidR="00F84EE4" w:rsidRPr="003F48A5" w14:paraId="4462BCFF" w14:textId="77777777" w:rsidTr="007E3F65">
        <w:trPr>
          <w:trHeight w:val="283"/>
        </w:trPr>
        <w:tc>
          <w:tcPr>
            <w:tcW w:w="272" w:type="pct"/>
          </w:tcPr>
          <w:p w14:paraId="09A0427D" w14:textId="77777777" w:rsidR="00F84EE4" w:rsidRPr="003F48A5" w:rsidRDefault="00F84EE4" w:rsidP="007E3F65">
            <w:pPr>
              <w:jc w:val="center"/>
            </w:pPr>
          </w:p>
        </w:tc>
        <w:tc>
          <w:tcPr>
            <w:tcW w:w="189" w:type="pct"/>
          </w:tcPr>
          <w:p w14:paraId="642372A0" w14:textId="77777777" w:rsidR="00F84EE4" w:rsidRPr="003F48A5" w:rsidRDefault="00F84EE4" w:rsidP="007E3F65">
            <w:pPr>
              <w:jc w:val="center"/>
            </w:pPr>
            <w:r w:rsidRPr="003F48A5">
              <w:t>b.</w:t>
            </w:r>
          </w:p>
        </w:tc>
        <w:tc>
          <w:tcPr>
            <w:tcW w:w="3711" w:type="pct"/>
          </w:tcPr>
          <w:p w14:paraId="3EF14D53" w14:textId="77777777" w:rsidR="00F84EE4" w:rsidRPr="003F48A5" w:rsidRDefault="00F84EE4" w:rsidP="007E3F65">
            <w:pPr>
              <w:jc w:val="both"/>
            </w:pPr>
            <w:r>
              <w:t>Evaluate the effectiveness of clustering results by interpreting clustering quality metrics—for example, assess how accurately customer groups are formed using retail sales data.</w:t>
            </w:r>
          </w:p>
        </w:tc>
        <w:tc>
          <w:tcPr>
            <w:tcW w:w="319" w:type="pct"/>
          </w:tcPr>
          <w:p w14:paraId="4A3043E4" w14:textId="77777777" w:rsidR="00F84EE4" w:rsidRPr="003F48A5" w:rsidRDefault="00F84EE4" w:rsidP="007E3F65">
            <w:pPr>
              <w:jc w:val="center"/>
            </w:pPr>
            <w:r>
              <w:t>CO2</w:t>
            </w:r>
          </w:p>
        </w:tc>
        <w:tc>
          <w:tcPr>
            <w:tcW w:w="256" w:type="pct"/>
          </w:tcPr>
          <w:p w14:paraId="38A95A65" w14:textId="77777777" w:rsidR="00F84EE4" w:rsidRPr="003F48A5" w:rsidRDefault="00F84EE4" w:rsidP="007E3F65">
            <w:pPr>
              <w:jc w:val="center"/>
            </w:pPr>
            <w:r>
              <w:t>E</w:t>
            </w:r>
          </w:p>
        </w:tc>
        <w:tc>
          <w:tcPr>
            <w:tcW w:w="253" w:type="pct"/>
          </w:tcPr>
          <w:p w14:paraId="53FDA2FE" w14:textId="77777777" w:rsidR="00F84EE4" w:rsidRPr="003F48A5" w:rsidRDefault="00F84EE4" w:rsidP="007E3F65">
            <w:pPr>
              <w:jc w:val="center"/>
            </w:pPr>
            <w:r>
              <w:t>10</w:t>
            </w:r>
          </w:p>
        </w:tc>
      </w:tr>
      <w:tr w:rsidR="00F84EE4" w:rsidRPr="003F48A5" w14:paraId="493E0B3D" w14:textId="77777777" w:rsidTr="007E3F65">
        <w:trPr>
          <w:trHeight w:val="178"/>
        </w:trPr>
        <w:tc>
          <w:tcPr>
            <w:tcW w:w="272" w:type="pct"/>
          </w:tcPr>
          <w:p w14:paraId="1AF94A7F" w14:textId="77777777" w:rsidR="00F84EE4" w:rsidRPr="003F48A5" w:rsidRDefault="00F84EE4" w:rsidP="007E3F65">
            <w:pPr>
              <w:jc w:val="center"/>
            </w:pPr>
          </w:p>
        </w:tc>
        <w:tc>
          <w:tcPr>
            <w:tcW w:w="189" w:type="pct"/>
          </w:tcPr>
          <w:p w14:paraId="68ABA507" w14:textId="77777777" w:rsidR="00F84EE4" w:rsidRPr="003F48A5" w:rsidRDefault="00F84EE4" w:rsidP="007E3F65">
            <w:pPr>
              <w:jc w:val="center"/>
            </w:pPr>
          </w:p>
        </w:tc>
        <w:tc>
          <w:tcPr>
            <w:tcW w:w="3711" w:type="pct"/>
          </w:tcPr>
          <w:p w14:paraId="1BE6F4E8" w14:textId="77777777" w:rsidR="00F84EE4" w:rsidRPr="003F48A5" w:rsidRDefault="00F84EE4" w:rsidP="007E3F65">
            <w:pPr>
              <w:jc w:val="both"/>
            </w:pPr>
          </w:p>
        </w:tc>
        <w:tc>
          <w:tcPr>
            <w:tcW w:w="319" w:type="pct"/>
          </w:tcPr>
          <w:p w14:paraId="064E2953" w14:textId="77777777" w:rsidR="00F84EE4" w:rsidRPr="003F48A5" w:rsidRDefault="00F84EE4" w:rsidP="007E3F65">
            <w:pPr>
              <w:jc w:val="center"/>
            </w:pPr>
          </w:p>
        </w:tc>
        <w:tc>
          <w:tcPr>
            <w:tcW w:w="256" w:type="pct"/>
          </w:tcPr>
          <w:p w14:paraId="7F93FBBD" w14:textId="77777777" w:rsidR="00F84EE4" w:rsidRPr="003F48A5" w:rsidRDefault="00F84EE4" w:rsidP="007E3F65">
            <w:pPr>
              <w:jc w:val="center"/>
            </w:pPr>
          </w:p>
        </w:tc>
        <w:tc>
          <w:tcPr>
            <w:tcW w:w="253" w:type="pct"/>
          </w:tcPr>
          <w:p w14:paraId="6B2D7067" w14:textId="77777777" w:rsidR="00F84EE4" w:rsidRPr="003F48A5" w:rsidRDefault="00F84EE4" w:rsidP="007E3F65">
            <w:pPr>
              <w:jc w:val="center"/>
            </w:pPr>
          </w:p>
        </w:tc>
      </w:tr>
      <w:tr w:rsidR="00F84EE4" w:rsidRPr="003F48A5" w14:paraId="15F98A43" w14:textId="77777777" w:rsidTr="007E3F65">
        <w:trPr>
          <w:trHeight w:val="283"/>
        </w:trPr>
        <w:tc>
          <w:tcPr>
            <w:tcW w:w="272" w:type="pct"/>
          </w:tcPr>
          <w:p w14:paraId="6C420BAF" w14:textId="77777777" w:rsidR="00F84EE4" w:rsidRPr="003F48A5" w:rsidRDefault="00F84EE4" w:rsidP="007E3F65">
            <w:pPr>
              <w:jc w:val="center"/>
            </w:pPr>
            <w:r w:rsidRPr="003F48A5">
              <w:t>3.</w:t>
            </w:r>
          </w:p>
        </w:tc>
        <w:tc>
          <w:tcPr>
            <w:tcW w:w="189" w:type="pct"/>
          </w:tcPr>
          <w:p w14:paraId="3CC72153" w14:textId="77777777" w:rsidR="00F84EE4" w:rsidRPr="003F48A5" w:rsidRDefault="00F84EE4" w:rsidP="007E3F65">
            <w:pPr>
              <w:jc w:val="center"/>
            </w:pPr>
            <w:r w:rsidRPr="003F48A5">
              <w:t>a.</w:t>
            </w:r>
          </w:p>
        </w:tc>
        <w:tc>
          <w:tcPr>
            <w:tcW w:w="3711" w:type="pct"/>
          </w:tcPr>
          <w:p w14:paraId="3E564498" w14:textId="77777777" w:rsidR="00F84EE4" w:rsidRPr="003F48A5" w:rsidRDefault="00F84EE4" w:rsidP="007E3F65">
            <w:pPr>
              <w:jc w:val="both"/>
            </w:pPr>
            <w:r>
              <w:t>Apply the Naïve Bayes algorithm to a practical scenario—for example, email spam classification—and explain its strengths using a suitable example.</w:t>
            </w:r>
          </w:p>
        </w:tc>
        <w:tc>
          <w:tcPr>
            <w:tcW w:w="319" w:type="pct"/>
          </w:tcPr>
          <w:p w14:paraId="0E925416" w14:textId="77777777" w:rsidR="00F84EE4" w:rsidRPr="003F48A5" w:rsidRDefault="00F84EE4" w:rsidP="007E3F65">
            <w:pPr>
              <w:jc w:val="center"/>
            </w:pPr>
            <w:r>
              <w:t>CO3</w:t>
            </w:r>
          </w:p>
        </w:tc>
        <w:tc>
          <w:tcPr>
            <w:tcW w:w="256" w:type="pct"/>
          </w:tcPr>
          <w:p w14:paraId="1EB093CE" w14:textId="77777777" w:rsidR="00F84EE4" w:rsidRPr="003F48A5" w:rsidRDefault="00F84EE4" w:rsidP="007E3F65">
            <w:pPr>
              <w:jc w:val="center"/>
            </w:pPr>
            <w:r>
              <w:t>A</w:t>
            </w:r>
          </w:p>
        </w:tc>
        <w:tc>
          <w:tcPr>
            <w:tcW w:w="253" w:type="pct"/>
          </w:tcPr>
          <w:p w14:paraId="77230812" w14:textId="77777777" w:rsidR="00F84EE4" w:rsidRPr="003F48A5" w:rsidRDefault="00F84EE4" w:rsidP="007E3F65">
            <w:pPr>
              <w:jc w:val="center"/>
            </w:pPr>
            <w:r>
              <w:t>10</w:t>
            </w:r>
          </w:p>
        </w:tc>
      </w:tr>
      <w:tr w:rsidR="00F84EE4" w:rsidRPr="003F48A5" w14:paraId="74C6A610" w14:textId="77777777" w:rsidTr="007E3F65">
        <w:trPr>
          <w:trHeight w:val="283"/>
        </w:trPr>
        <w:tc>
          <w:tcPr>
            <w:tcW w:w="272" w:type="pct"/>
          </w:tcPr>
          <w:p w14:paraId="2139D939" w14:textId="77777777" w:rsidR="00F84EE4" w:rsidRPr="003F48A5" w:rsidRDefault="00F84EE4" w:rsidP="007E3F65">
            <w:pPr>
              <w:jc w:val="center"/>
            </w:pPr>
          </w:p>
        </w:tc>
        <w:tc>
          <w:tcPr>
            <w:tcW w:w="189" w:type="pct"/>
          </w:tcPr>
          <w:p w14:paraId="434F31FA" w14:textId="77777777" w:rsidR="00F84EE4" w:rsidRPr="003F48A5" w:rsidRDefault="00F84EE4" w:rsidP="007E3F65">
            <w:pPr>
              <w:jc w:val="center"/>
            </w:pPr>
            <w:r>
              <w:t>b.</w:t>
            </w:r>
          </w:p>
        </w:tc>
        <w:tc>
          <w:tcPr>
            <w:tcW w:w="3711" w:type="pct"/>
          </w:tcPr>
          <w:p w14:paraId="503D2E98" w14:textId="77777777" w:rsidR="00F84EE4" w:rsidRDefault="00F84EE4" w:rsidP="007E3F65">
            <w:pPr>
              <w:jc w:val="both"/>
            </w:pPr>
            <w:r>
              <w:t>Analyze the differences between Linear Regression and Logistic Regression by comparing their key applications, advantages, and limitations, supported with a suitable example.</w:t>
            </w:r>
          </w:p>
        </w:tc>
        <w:tc>
          <w:tcPr>
            <w:tcW w:w="319" w:type="pct"/>
          </w:tcPr>
          <w:p w14:paraId="563150D6" w14:textId="77777777" w:rsidR="00F84EE4" w:rsidRDefault="00F84EE4" w:rsidP="007E3F65">
            <w:pPr>
              <w:jc w:val="center"/>
            </w:pPr>
            <w:r>
              <w:t>CO3</w:t>
            </w:r>
          </w:p>
        </w:tc>
        <w:tc>
          <w:tcPr>
            <w:tcW w:w="256" w:type="pct"/>
          </w:tcPr>
          <w:p w14:paraId="3CF716DB" w14:textId="77777777" w:rsidR="00F84EE4" w:rsidRDefault="00F84EE4" w:rsidP="007E3F65">
            <w:pPr>
              <w:jc w:val="center"/>
            </w:pPr>
            <w:r>
              <w:t>An</w:t>
            </w:r>
          </w:p>
        </w:tc>
        <w:tc>
          <w:tcPr>
            <w:tcW w:w="253" w:type="pct"/>
          </w:tcPr>
          <w:p w14:paraId="6E34A5B9" w14:textId="77777777" w:rsidR="00F84EE4" w:rsidRDefault="00F84EE4" w:rsidP="007E3F65">
            <w:pPr>
              <w:jc w:val="center"/>
            </w:pPr>
            <w:r>
              <w:t>10</w:t>
            </w:r>
          </w:p>
        </w:tc>
      </w:tr>
      <w:tr w:rsidR="00F84EE4" w:rsidRPr="003F48A5" w14:paraId="0440649E" w14:textId="77777777" w:rsidTr="007E3F65">
        <w:trPr>
          <w:trHeight w:val="173"/>
        </w:trPr>
        <w:tc>
          <w:tcPr>
            <w:tcW w:w="272" w:type="pct"/>
          </w:tcPr>
          <w:p w14:paraId="03DD9765" w14:textId="77777777" w:rsidR="00F84EE4" w:rsidRPr="003F48A5" w:rsidRDefault="00F84EE4" w:rsidP="007E3F65">
            <w:pPr>
              <w:jc w:val="center"/>
            </w:pPr>
          </w:p>
        </w:tc>
        <w:tc>
          <w:tcPr>
            <w:tcW w:w="189" w:type="pct"/>
          </w:tcPr>
          <w:p w14:paraId="6705C09A" w14:textId="77777777" w:rsidR="00F84EE4" w:rsidRPr="003F48A5" w:rsidRDefault="00F84EE4" w:rsidP="007E3F65">
            <w:pPr>
              <w:jc w:val="center"/>
            </w:pPr>
          </w:p>
        </w:tc>
        <w:tc>
          <w:tcPr>
            <w:tcW w:w="3711" w:type="pct"/>
          </w:tcPr>
          <w:p w14:paraId="62BAB5A6" w14:textId="77777777" w:rsidR="00F84EE4" w:rsidRPr="003F48A5" w:rsidRDefault="00F84EE4" w:rsidP="007E3F65">
            <w:pPr>
              <w:jc w:val="center"/>
            </w:pPr>
            <w:r w:rsidRPr="003F48A5">
              <w:rPr>
                <w:b/>
                <w:bCs/>
              </w:rPr>
              <w:t>(OR)</w:t>
            </w:r>
          </w:p>
        </w:tc>
        <w:tc>
          <w:tcPr>
            <w:tcW w:w="319" w:type="pct"/>
          </w:tcPr>
          <w:p w14:paraId="2FD79C1D" w14:textId="77777777" w:rsidR="00F84EE4" w:rsidRPr="003F48A5" w:rsidRDefault="00F84EE4" w:rsidP="007E3F65">
            <w:pPr>
              <w:jc w:val="center"/>
            </w:pPr>
          </w:p>
        </w:tc>
        <w:tc>
          <w:tcPr>
            <w:tcW w:w="256" w:type="pct"/>
          </w:tcPr>
          <w:p w14:paraId="7D8CD335" w14:textId="77777777" w:rsidR="00F84EE4" w:rsidRPr="003F48A5" w:rsidRDefault="00F84EE4" w:rsidP="007E3F65">
            <w:pPr>
              <w:jc w:val="center"/>
            </w:pPr>
          </w:p>
        </w:tc>
        <w:tc>
          <w:tcPr>
            <w:tcW w:w="253" w:type="pct"/>
          </w:tcPr>
          <w:p w14:paraId="1E8F8DD2" w14:textId="77777777" w:rsidR="00F84EE4" w:rsidRPr="003F48A5" w:rsidRDefault="00F84EE4" w:rsidP="007E3F65">
            <w:pPr>
              <w:jc w:val="center"/>
            </w:pPr>
          </w:p>
        </w:tc>
      </w:tr>
      <w:tr w:rsidR="00F84EE4" w:rsidRPr="003F48A5" w14:paraId="3077FD88" w14:textId="77777777" w:rsidTr="007E3F65">
        <w:trPr>
          <w:trHeight w:val="283"/>
        </w:trPr>
        <w:tc>
          <w:tcPr>
            <w:tcW w:w="272" w:type="pct"/>
          </w:tcPr>
          <w:p w14:paraId="3560C522" w14:textId="77777777" w:rsidR="00F84EE4" w:rsidRPr="003F48A5" w:rsidRDefault="00F84EE4" w:rsidP="007E3F65">
            <w:pPr>
              <w:jc w:val="center"/>
            </w:pPr>
            <w:r w:rsidRPr="003F48A5">
              <w:t>4.</w:t>
            </w:r>
          </w:p>
        </w:tc>
        <w:tc>
          <w:tcPr>
            <w:tcW w:w="189" w:type="pct"/>
          </w:tcPr>
          <w:p w14:paraId="5C778AFB" w14:textId="77777777" w:rsidR="00F84EE4" w:rsidRPr="003F48A5" w:rsidRDefault="00F84EE4" w:rsidP="007E3F65">
            <w:pPr>
              <w:jc w:val="center"/>
            </w:pPr>
            <w:r w:rsidRPr="003F48A5">
              <w:t>a.</w:t>
            </w:r>
          </w:p>
        </w:tc>
        <w:tc>
          <w:tcPr>
            <w:tcW w:w="3711" w:type="pct"/>
          </w:tcPr>
          <w:p w14:paraId="711BB305" w14:textId="77777777" w:rsidR="00F84EE4" w:rsidRPr="003F48A5" w:rsidRDefault="00F84EE4" w:rsidP="007E3F65">
            <w:pPr>
              <w:spacing w:before="100" w:beforeAutospacing="1" w:after="100" w:afterAutospacing="1"/>
              <w:jc w:val="both"/>
              <w:rPr>
                <w:lang w:eastAsia="en-IN"/>
              </w:rPr>
            </w:pPr>
            <w:r>
              <w:t>Analyze the use of Decision Trees in a real-world business scenario—for example, predicting customer churn—and explain how they can be implemented effectively.</w:t>
            </w:r>
          </w:p>
        </w:tc>
        <w:tc>
          <w:tcPr>
            <w:tcW w:w="319" w:type="pct"/>
          </w:tcPr>
          <w:p w14:paraId="4EAFBFFA" w14:textId="77777777" w:rsidR="00F84EE4" w:rsidRPr="003F48A5" w:rsidRDefault="00F84EE4" w:rsidP="007E3F65">
            <w:pPr>
              <w:jc w:val="center"/>
            </w:pPr>
            <w:r>
              <w:t>CO3</w:t>
            </w:r>
          </w:p>
        </w:tc>
        <w:tc>
          <w:tcPr>
            <w:tcW w:w="256" w:type="pct"/>
          </w:tcPr>
          <w:p w14:paraId="4764A8B8" w14:textId="77777777" w:rsidR="00F84EE4" w:rsidRPr="003F48A5" w:rsidRDefault="00F84EE4" w:rsidP="007E3F65">
            <w:pPr>
              <w:jc w:val="center"/>
            </w:pPr>
            <w:r>
              <w:t>An</w:t>
            </w:r>
          </w:p>
        </w:tc>
        <w:tc>
          <w:tcPr>
            <w:tcW w:w="253" w:type="pct"/>
          </w:tcPr>
          <w:p w14:paraId="7BA97EF2" w14:textId="77777777" w:rsidR="00F84EE4" w:rsidRPr="003F48A5" w:rsidRDefault="00F84EE4" w:rsidP="007E3F65">
            <w:pPr>
              <w:jc w:val="center"/>
            </w:pPr>
            <w:r>
              <w:t>10</w:t>
            </w:r>
          </w:p>
        </w:tc>
      </w:tr>
      <w:tr w:rsidR="00F84EE4" w:rsidRPr="003F48A5" w14:paraId="74B388F0" w14:textId="77777777" w:rsidTr="007E3F65">
        <w:trPr>
          <w:trHeight w:val="283"/>
        </w:trPr>
        <w:tc>
          <w:tcPr>
            <w:tcW w:w="272" w:type="pct"/>
          </w:tcPr>
          <w:p w14:paraId="06460860" w14:textId="77777777" w:rsidR="00F84EE4" w:rsidRPr="003F48A5" w:rsidRDefault="00F84EE4" w:rsidP="007E3F65">
            <w:pPr>
              <w:jc w:val="center"/>
            </w:pPr>
          </w:p>
        </w:tc>
        <w:tc>
          <w:tcPr>
            <w:tcW w:w="189" w:type="pct"/>
          </w:tcPr>
          <w:p w14:paraId="47BC06AB" w14:textId="77777777" w:rsidR="00F84EE4" w:rsidRPr="003F48A5" w:rsidRDefault="00F84EE4" w:rsidP="007E3F65">
            <w:pPr>
              <w:jc w:val="center"/>
            </w:pPr>
            <w:r w:rsidRPr="003F48A5">
              <w:t>b.</w:t>
            </w:r>
          </w:p>
        </w:tc>
        <w:tc>
          <w:tcPr>
            <w:tcW w:w="3711" w:type="pct"/>
          </w:tcPr>
          <w:p w14:paraId="1358A604" w14:textId="77777777" w:rsidR="00F84EE4" w:rsidRPr="003F48A5" w:rsidRDefault="00F84EE4" w:rsidP="007E3F65">
            <w:pPr>
              <w:spacing w:before="100" w:beforeAutospacing="1" w:after="100" w:afterAutospacing="1"/>
              <w:jc w:val="both"/>
              <w:rPr>
                <w:bCs/>
              </w:rPr>
            </w:pPr>
            <w:r>
              <w:t>Evaluate the differences between Decision Trees and Random Forests, and justify with an example the situation in which one model would be more appropriate to use than the other.</w:t>
            </w:r>
          </w:p>
        </w:tc>
        <w:tc>
          <w:tcPr>
            <w:tcW w:w="319" w:type="pct"/>
          </w:tcPr>
          <w:p w14:paraId="4AE59D67" w14:textId="77777777" w:rsidR="00F84EE4" w:rsidRPr="003F48A5" w:rsidRDefault="00F84EE4" w:rsidP="007E3F65">
            <w:pPr>
              <w:jc w:val="center"/>
            </w:pPr>
            <w:r>
              <w:t>CO3</w:t>
            </w:r>
          </w:p>
        </w:tc>
        <w:tc>
          <w:tcPr>
            <w:tcW w:w="256" w:type="pct"/>
          </w:tcPr>
          <w:p w14:paraId="65D449DD" w14:textId="77777777" w:rsidR="00F84EE4" w:rsidRPr="003F48A5" w:rsidRDefault="00F84EE4" w:rsidP="007E3F65">
            <w:pPr>
              <w:jc w:val="center"/>
            </w:pPr>
            <w:r>
              <w:t>E</w:t>
            </w:r>
          </w:p>
        </w:tc>
        <w:tc>
          <w:tcPr>
            <w:tcW w:w="253" w:type="pct"/>
          </w:tcPr>
          <w:p w14:paraId="1C228E23" w14:textId="77777777" w:rsidR="00F84EE4" w:rsidRPr="003F48A5" w:rsidRDefault="00F84EE4" w:rsidP="007E3F65">
            <w:pPr>
              <w:jc w:val="center"/>
            </w:pPr>
            <w:r>
              <w:t>10</w:t>
            </w:r>
          </w:p>
        </w:tc>
      </w:tr>
      <w:tr w:rsidR="00F84EE4" w:rsidRPr="003F48A5" w14:paraId="33CE39A8" w14:textId="77777777" w:rsidTr="007E3F65">
        <w:trPr>
          <w:trHeight w:val="397"/>
        </w:trPr>
        <w:tc>
          <w:tcPr>
            <w:tcW w:w="272" w:type="pct"/>
          </w:tcPr>
          <w:p w14:paraId="2699502E" w14:textId="77777777" w:rsidR="00F84EE4" w:rsidRPr="003F48A5" w:rsidRDefault="00F84EE4" w:rsidP="007E3F65">
            <w:pPr>
              <w:jc w:val="center"/>
            </w:pPr>
          </w:p>
        </w:tc>
        <w:tc>
          <w:tcPr>
            <w:tcW w:w="189" w:type="pct"/>
          </w:tcPr>
          <w:p w14:paraId="62A5CB40" w14:textId="77777777" w:rsidR="00F84EE4" w:rsidRPr="003F48A5" w:rsidRDefault="00F84EE4" w:rsidP="007E3F65">
            <w:pPr>
              <w:jc w:val="center"/>
            </w:pPr>
          </w:p>
        </w:tc>
        <w:tc>
          <w:tcPr>
            <w:tcW w:w="3711" w:type="pct"/>
          </w:tcPr>
          <w:p w14:paraId="0D734E97" w14:textId="77777777" w:rsidR="00F84EE4" w:rsidRPr="003F48A5" w:rsidRDefault="00F84EE4" w:rsidP="007E3F65">
            <w:pPr>
              <w:jc w:val="both"/>
            </w:pPr>
          </w:p>
        </w:tc>
        <w:tc>
          <w:tcPr>
            <w:tcW w:w="319" w:type="pct"/>
          </w:tcPr>
          <w:p w14:paraId="1B9A9F65" w14:textId="77777777" w:rsidR="00F84EE4" w:rsidRPr="003F48A5" w:rsidRDefault="00F84EE4" w:rsidP="007E3F65">
            <w:pPr>
              <w:jc w:val="center"/>
            </w:pPr>
          </w:p>
        </w:tc>
        <w:tc>
          <w:tcPr>
            <w:tcW w:w="256" w:type="pct"/>
          </w:tcPr>
          <w:p w14:paraId="15E1A36F" w14:textId="77777777" w:rsidR="00F84EE4" w:rsidRPr="003F48A5" w:rsidRDefault="00F84EE4" w:rsidP="007E3F65">
            <w:pPr>
              <w:jc w:val="center"/>
            </w:pPr>
          </w:p>
        </w:tc>
        <w:tc>
          <w:tcPr>
            <w:tcW w:w="253" w:type="pct"/>
          </w:tcPr>
          <w:p w14:paraId="0C47A694" w14:textId="77777777" w:rsidR="00F84EE4" w:rsidRPr="003F48A5" w:rsidRDefault="00F84EE4" w:rsidP="007E3F65">
            <w:pPr>
              <w:jc w:val="center"/>
            </w:pPr>
          </w:p>
        </w:tc>
      </w:tr>
      <w:tr w:rsidR="00F84EE4" w:rsidRPr="003F48A5" w14:paraId="08F113CF" w14:textId="77777777" w:rsidTr="007E3F65">
        <w:trPr>
          <w:trHeight w:val="283"/>
        </w:trPr>
        <w:tc>
          <w:tcPr>
            <w:tcW w:w="272" w:type="pct"/>
          </w:tcPr>
          <w:p w14:paraId="0986BD39" w14:textId="77777777" w:rsidR="00F84EE4" w:rsidRPr="003F48A5" w:rsidRDefault="00F84EE4" w:rsidP="007E3F65">
            <w:pPr>
              <w:jc w:val="center"/>
            </w:pPr>
            <w:r w:rsidRPr="003F48A5">
              <w:t>5.</w:t>
            </w:r>
          </w:p>
        </w:tc>
        <w:tc>
          <w:tcPr>
            <w:tcW w:w="189" w:type="pct"/>
          </w:tcPr>
          <w:p w14:paraId="1115E95C" w14:textId="77777777" w:rsidR="00F84EE4" w:rsidRPr="003F48A5" w:rsidRDefault="00F84EE4" w:rsidP="007E3F65">
            <w:pPr>
              <w:jc w:val="center"/>
            </w:pPr>
            <w:r w:rsidRPr="003F48A5">
              <w:t>a.</w:t>
            </w:r>
          </w:p>
        </w:tc>
        <w:tc>
          <w:tcPr>
            <w:tcW w:w="3711" w:type="pct"/>
          </w:tcPr>
          <w:p w14:paraId="10A62400" w14:textId="77777777" w:rsidR="00F84EE4" w:rsidRPr="00465B99" w:rsidRDefault="00F84EE4" w:rsidP="007E3F65">
            <w:pPr>
              <w:jc w:val="both"/>
              <w:rPr>
                <w:b/>
                <w:sz w:val="36"/>
              </w:rPr>
            </w:pPr>
            <w:r>
              <w:t>Evaluate the suitability of linear and non-linear SVMs in different problem contexts by distinguishing their key differences and providing examples of when each type is most appropriate.</w:t>
            </w:r>
          </w:p>
        </w:tc>
        <w:tc>
          <w:tcPr>
            <w:tcW w:w="319" w:type="pct"/>
          </w:tcPr>
          <w:p w14:paraId="50BFC29B" w14:textId="77777777" w:rsidR="00F84EE4" w:rsidRPr="003F48A5" w:rsidRDefault="00F84EE4" w:rsidP="007E3F65">
            <w:pPr>
              <w:jc w:val="center"/>
            </w:pPr>
            <w:r>
              <w:t>CO4</w:t>
            </w:r>
          </w:p>
        </w:tc>
        <w:tc>
          <w:tcPr>
            <w:tcW w:w="256" w:type="pct"/>
          </w:tcPr>
          <w:p w14:paraId="67998D65" w14:textId="77777777" w:rsidR="00F84EE4" w:rsidRPr="003F48A5" w:rsidRDefault="00F84EE4" w:rsidP="007E3F65">
            <w:pPr>
              <w:jc w:val="center"/>
            </w:pPr>
            <w:r>
              <w:t>E</w:t>
            </w:r>
          </w:p>
        </w:tc>
        <w:tc>
          <w:tcPr>
            <w:tcW w:w="253" w:type="pct"/>
          </w:tcPr>
          <w:p w14:paraId="08D25AC6" w14:textId="77777777" w:rsidR="00F84EE4" w:rsidRPr="003F48A5" w:rsidRDefault="00F84EE4" w:rsidP="007E3F65">
            <w:pPr>
              <w:jc w:val="center"/>
            </w:pPr>
            <w:r>
              <w:t>10</w:t>
            </w:r>
          </w:p>
        </w:tc>
      </w:tr>
      <w:tr w:rsidR="00F84EE4" w:rsidRPr="003F48A5" w14:paraId="2651BA85" w14:textId="77777777" w:rsidTr="007E3F65">
        <w:trPr>
          <w:trHeight w:val="283"/>
        </w:trPr>
        <w:tc>
          <w:tcPr>
            <w:tcW w:w="272" w:type="pct"/>
          </w:tcPr>
          <w:p w14:paraId="23919051" w14:textId="77777777" w:rsidR="00F84EE4" w:rsidRPr="003F48A5" w:rsidRDefault="00F84EE4" w:rsidP="007E3F65">
            <w:pPr>
              <w:jc w:val="center"/>
            </w:pPr>
          </w:p>
        </w:tc>
        <w:tc>
          <w:tcPr>
            <w:tcW w:w="189" w:type="pct"/>
          </w:tcPr>
          <w:p w14:paraId="225A3C09" w14:textId="77777777" w:rsidR="00F84EE4" w:rsidRPr="003F48A5" w:rsidRDefault="00F84EE4" w:rsidP="007E3F65">
            <w:pPr>
              <w:jc w:val="center"/>
            </w:pPr>
            <w:r w:rsidRPr="003F48A5">
              <w:t>b.</w:t>
            </w:r>
          </w:p>
        </w:tc>
        <w:tc>
          <w:tcPr>
            <w:tcW w:w="3711" w:type="pct"/>
          </w:tcPr>
          <w:p w14:paraId="7ABDD91E" w14:textId="77777777" w:rsidR="00F84EE4" w:rsidRPr="003F48A5" w:rsidRDefault="00F84EE4" w:rsidP="007E3F65">
            <w:pPr>
              <w:jc w:val="both"/>
              <w:rPr>
                <w:bCs/>
              </w:rPr>
            </w:pPr>
            <w:r>
              <w:t>Apply the concept of hyper parameters in SVM models by explaining their role and purpose, such as tuning the kernel and C-value to improve classification accuracy in email spam filtering.</w:t>
            </w:r>
          </w:p>
        </w:tc>
        <w:tc>
          <w:tcPr>
            <w:tcW w:w="319" w:type="pct"/>
          </w:tcPr>
          <w:p w14:paraId="603F4869" w14:textId="77777777" w:rsidR="00F84EE4" w:rsidRPr="003F48A5" w:rsidRDefault="00F84EE4" w:rsidP="007E3F65">
            <w:pPr>
              <w:jc w:val="center"/>
            </w:pPr>
            <w:r>
              <w:t>CO4</w:t>
            </w:r>
          </w:p>
        </w:tc>
        <w:tc>
          <w:tcPr>
            <w:tcW w:w="256" w:type="pct"/>
          </w:tcPr>
          <w:p w14:paraId="76C9CF5D" w14:textId="77777777" w:rsidR="00F84EE4" w:rsidRPr="003F48A5" w:rsidRDefault="00F84EE4" w:rsidP="007E3F65">
            <w:pPr>
              <w:jc w:val="center"/>
            </w:pPr>
            <w:r>
              <w:t>A</w:t>
            </w:r>
          </w:p>
        </w:tc>
        <w:tc>
          <w:tcPr>
            <w:tcW w:w="253" w:type="pct"/>
          </w:tcPr>
          <w:p w14:paraId="37252037" w14:textId="77777777" w:rsidR="00F84EE4" w:rsidRPr="003F48A5" w:rsidRDefault="00F84EE4" w:rsidP="007E3F65">
            <w:pPr>
              <w:jc w:val="center"/>
            </w:pPr>
            <w:r>
              <w:t>10</w:t>
            </w:r>
          </w:p>
        </w:tc>
      </w:tr>
      <w:tr w:rsidR="00F84EE4" w:rsidRPr="003F48A5" w14:paraId="0E035D4D" w14:textId="77777777" w:rsidTr="007E3F65">
        <w:trPr>
          <w:trHeight w:val="263"/>
        </w:trPr>
        <w:tc>
          <w:tcPr>
            <w:tcW w:w="272" w:type="pct"/>
          </w:tcPr>
          <w:p w14:paraId="286D404F" w14:textId="77777777" w:rsidR="00F84EE4" w:rsidRPr="003F48A5" w:rsidRDefault="00F84EE4" w:rsidP="007E3F65">
            <w:pPr>
              <w:jc w:val="center"/>
            </w:pPr>
          </w:p>
        </w:tc>
        <w:tc>
          <w:tcPr>
            <w:tcW w:w="189" w:type="pct"/>
          </w:tcPr>
          <w:p w14:paraId="0248CED3" w14:textId="77777777" w:rsidR="00F84EE4" w:rsidRPr="003F48A5" w:rsidRDefault="00F84EE4" w:rsidP="007E3F65">
            <w:pPr>
              <w:jc w:val="center"/>
            </w:pPr>
          </w:p>
        </w:tc>
        <w:tc>
          <w:tcPr>
            <w:tcW w:w="3711" w:type="pct"/>
          </w:tcPr>
          <w:p w14:paraId="3E332A00" w14:textId="77777777" w:rsidR="00F84EE4" w:rsidRPr="003F48A5" w:rsidRDefault="00F84EE4" w:rsidP="007E3F65">
            <w:pPr>
              <w:jc w:val="center"/>
            </w:pPr>
            <w:r w:rsidRPr="003F48A5">
              <w:rPr>
                <w:b/>
                <w:bCs/>
              </w:rPr>
              <w:t>(OR)</w:t>
            </w:r>
          </w:p>
        </w:tc>
        <w:tc>
          <w:tcPr>
            <w:tcW w:w="319" w:type="pct"/>
          </w:tcPr>
          <w:p w14:paraId="4BDF286E" w14:textId="77777777" w:rsidR="00F84EE4" w:rsidRPr="003F48A5" w:rsidRDefault="00F84EE4" w:rsidP="007E3F65">
            <w:pPr>
              <w:jc w:val="center"/>
            </w:pPr>
          </w:p>
        </w:tc>
        <w:tc>
          <w:tcPr>
            <w:tcW w:w="256" w:type="pct"/>
          </w:tcPr>
          <w:p w14:paraId="4B1EDA0E" w14:textId="77777777" w:rsidR="00F84EE4" w:rsidRPr="003F48A5" w:rsidRDefault="00F84EE4" w:rsidP="007E3F65">
            <w:pPr>
              <w:jc w:val="center"/>
            </w:pPr>
          </w:p>
        </w:tc>
        <w:tc>
          <w:tcPr>
            <w:tcW w:w="253" w:type="pct"/>
          </w:tcPr>
          <w:p w14:paraId="79A0199C" w14:textId="77777777" w:rsidR="00F84EE4" w:rsidRPr="003F48A5" w:rsidRDefault="00F84EE4" w:rsidP="007E3F65">
            <w:pPr>
              <w:jc w:val="center"/>
            </w:pPr>
          </w:p>
        </w:tc>
      </w:tr>
      <w:tr w:rsidR="00F84EE4" w:rsidRPr="003F48A5" w14:paraId="33E47A5C" w14:textId="77777777" w:rsidTr="007E3F65">
        <w:trPr>
          <w:trHeight w:val="283"/>
        </w:trPr>
        <w:tc>
          <w:tcPr>
            <w:tcW w:w="272" w:type="pct"/>
          </w:tcPr>
          <w:p w14:paraId="321F0E8B" w14:textId="77777777" w:rsidR="00F84EE4" w:rsidRPr="003F48A5" w:rsidRDefault="00F84EE4" w:rsidP="007E3F65">
            <w:pPr>
              <w:jc w:val="center"/>
            </w:pPr>
            <w:r w:rsidRPr="003F48A5">
              <w:t>6.</w:t>
            </w:r>
          </w:p>
        </w:tc>
        <w:tc>
          <w:tcPr>
            <w:tcW w:w="189" w:type="pct"/>
          </w:tcPr>
          <w:p w14:paraId="6C7DAD7B" w14:textId="77777777" w:rsidR="00F84EE4" w:rsidRPr="003F48A5" w:rsidRDefault="00F84EE4" w:rsidP="007E3F65">
            <w:pPr>
              <w:jc w:val="center"/>
            </w:pPr>
            <w:r w:rsidRPr="003F48A5">
              <w:t>a.</w:t>
            </w:r>
          </w:p>
        </w:tc>
        <w:tc>
          <w:tcPr>
            <w:tcW w:w="3711" w:type="pct"/>
          </w:tcPr>
          <w:p w14:paraId="2C75305C" w14:textId="77777777" w:rsidR="00F84EE4" w:rsidRPr="003F48A5" w:rsidRDefault="00F84EE4" w:rsidP="007E3F65">
            <w:pPr>
              <w:jc w:val="both"/>
            </w:pPr>
            <w:r>
              <w:t>Apply sentiment analysis to social media data, such as analyzing customer reviews on Twitter, and explain the challenges involved and possible ways to address them.</w:t>
            </w:r>
          </w:p>
        </w:tc>
        <w:tc>
          <w:tcPr>
            <w:tcW w:w="319" w:type="pct"/>
          </w:tcPr>
          <w:p w14:paraId="26CD09D2" w14:textId="77777777" w:rsidR="00F84EE4" w:rsidRPr="003F48A5" w:rsidRDefault="00F84EE4" w:rsidP="007E3F65">
            <w:pPr>
              <w:jc w:val="center"/>
            </w:pPr>
            <w:r>
              <w:t>CO5</w:t>
            </w:r>
          </w:p>
        </w:tc>
        <w:tc>
          <w:tcPr>
            <w:tcW w:w="256" w:type="pct"/>
          </w:tcPr>
          <w:p w14:paraId="22FE934F" w14:textId="77777777" w:rsidR="00F84EE4" w:rsidRPr="003F48A5" w:rsidRDefault="00F84EE4" w:rsidP="007E3F65">
            <w:pPr>
              <w:jc w:val="center"/>
            </w:pPr>
            <w:r>
              <w:t>A</w:t>
            </w:r>
          </w:p>
        </w:tc>
        <w:tc>
          <w:tcPr>
            <w:tcW w:w="253" w:type="pct"/>
          </w:tcPr>
          <w:p w14:paraId="1B660542" w14:textId="77777777" w:rsidR="00F84EE4" w:rsidRPr="003F48A5" w:rsidRDefault="00F84EE4" w:rsidP="007E3F65">
            <w:pPr>
              <w:jc w:val="center"/>
            </w:pPr>
            <w:r>
              <w:t>10</w:t>
            </w:r>
          </w:p>
        </w:tc>
      </w:tr>
      <w:tr w:rsidR="00F84EE4" w:rsidRPr="003F48A5" w14:paraId="798AFB8A" w14:textId="77777777" w:rsidTr="007E3F65">
        <w:trPr>
          <w:trHeight w:val="283"/>
        </w:trPr>
        <w:tc>
          <w:tcPr>
            <w:tcW w:w="272" w:type="pct"/>
          </w:tcPr>
          <w:p w14:paraId="5F36FCE7" w14:textId="77777777" w:rsidR="00F84EE4" w:rsidRPr="003F48A5" w:rsidRDefault="00F84EE4" w:rsidP="007E3F65">
            <w:pPr>
              <w:jc w:val="center"/>
            </w:pPr>
          </w:p>
        </w:tc>
        <w:tc>
          <w:tcPr>
            <w:tcW w:w="189" w:type="pct"/>
          </w:tcPr>
          <w:p w14:paraId="5B910FD2" w14:textId="77777777" w:rsidR="00F84EE4" w:rsidRPr="003F48A5" w:rsidRDefault="00F84EE4" w:rsidP="007E3F65">
            <w:pPr>
              <w:jc w:val="center"/>
            </w:pPr>
            <w:r w:rsidRPr="003F48A5">
              <w:t>b.</w:t>
            </w:r>
          </w:p>
        </w:tc>
        <w:tc>
          <w:tcPr>
            <w:tcW w:w="3711" w:type="pct"/>
          </w:tcPr>
          <w:p w14:paraId="6718C653" w14:textId="77777777" w:rsidR="00F84EE4" w:rsidRPr="003F48A5" w:rsidRDefault="00F84EE4" w:rsidP="007E3F65">
            <w:pPr>
              <w:jc w:val="both"/>
              <w:rPr>
                <w:bCs/>
              </w:rPr>
            </w:pPr>
            <w:r>
              <w:t>Analyze and compare rule-based and machine learning-based approaches to sentiment analysis, in evaluating product reviews on an e-commerce platform."</w:t>
            </w:r>
          </w:p>
        </w:tc>
        <w:tc>
          <w:tcPr>
            <w:tcW w:w="319" w:type="pct"/>
          </w:tcPr>
          <w:p w14:paraId="3C7D5297" w14:textId="77777777" w:rsidR="00F84EE4" w:rsidRPr="003F48A5" w:rsidRDefault="00F84EE4" w:rsidP="007E3F65">
            <w:pPr>
              <w:jc w:val="center"/>
            </w:pPr>
            <w:r>
              <w:t>CO5</w:t>
            </w:r>
          </w:p>
        </w:tc>
        <w:tc>
          <w:tcPr>
            <w:tcW w:w="256" w:type="pct"/>
          </w:tcPr>
          <w:p w14:paraId="2ED64F09" w14:textId="77777777" w:rsidR="00F84EE4" w:rsidRPr="003F48A5" w:rsidRDefault="00F84EE4" w:rsidP="007E3F65">
            <w:pPr>
              <w:jc w:val="center"/>
            </w:pPr>
            <w:r>
              <w:t>An</w:t>
            </w:r>
          </w:p>
        </w:tc>
        <w:tc>
          <w:tcPr>
            <w:tcW w:w="253" w:type="pct"/>
          </w:tcPr>
          <w:p w14:paraId="6EA2E07D" w14:textId="77777777" w:rsidR="00F84EE4" w:rsidRPr="003F48A5" w:rsidRDefault="00F84EE4" w:rsidP="007E3F65">
            <w:pPr>
              <w:jc w:val="center"/>
            </w:pPr>
            <w:r>
              <w:t>10</w:t>
            </w:r>
          </w:p>
        </w:tc>
      </w:tr>
      <w:tr w:rsidR="00F84EE4" w:rsidRPr="003F48A5" w14:paraId="66EB3625" w14:textId="77777777" w:rsidTr="007E3F65">
        <w:trPr>
          <w:trHeight w:val="397"/>
        </w:trPr>
        <w:tc>
          <w:tcPr>
            <w:tcW w:w="272" w:type="pct"/>
          </w:tcPr>
          <w:p w14:paraId="63E0DF22" w14:textId="77777777" w:rsidR="00F84EE4" w:rsidRPr="003F48A5" w:rsidRDefault="00F84EE4" w:rsidP="007E3F65">
            <w:pPr>
              <w:jc w:val="center"/>
            </w:pPr>
          </w:p>
        </w:tc>
        <w:tc>
          <w:tcPr>
            <w:tcW w:w="189" w:type="pct"/>
          </w:tcPr>
          <w:p w14:paraId="44DCFAE3" w14:textId="77777777" w:rsidR="00F84EE4" w:rsidRPr="003F48A5" w:rsidRDefault="00F84EE4" w:rsidP="007E3F65">
            <w:pPr>
              <w:jc w:val="center"/>
            </w:pPr>
          </w:p>
        </w:tc>
        <w:tc>
          <w:tcPr>
            <w:tcW w:w="3711" w:type="pct"/>
          </w:tcPr>
          <w:p w14:paraId="6C91A0A4" w14:textId="77777777" w:rsidR="00F84EE4" w:rsidRPr="003F48A5" w:rsidRDefault="00F84EE4" w:rsidP="007E3F65">
            <w:pPr>
              <w:jc w:val="both"/>
            </w:pPr>
          </w:p>
        </w:tc>
        <w:tc>
          <w:tcPr>
            <w:tcW w:w="319" w:type="pct"/>
          </w:tcPr>
          <w:p w14:paraId="29CCAD0A" w14:textId="77777777" w:rsidR="00F84EE4" w:rsidRPr="003F48A5" w:rsidRDefault="00F84EE4" w:rsidP="007E3F65">
            <w:pPr>
              <w:jc w:val="center"/>
            </w:pPr>
          </w:p>
        </w:tc>
        <w:tc>
          <w:tcPr>
            <w:tcW w:w="256" w:type="pct"/>
          </w:tcPr>
          <w:p w14:paraId="2C171D0B" w14:textId="77777777" w:rsidR="00F84EE4" w:rsidRPr="003F48A5" w:rsidRDefault="00F84EE4" w:rsidP="007E3F65">
            <w:pPr>
              <w:jc w:val="center"/>
            </w:pPr>
          </w:p>
        </w:tc>
        <w:tc>
          <w:tcPr>
            <w:tcW w:w="253" w:type="pct"/>
          </w:tcPr>
          <w:p w14:paraId="0DC2029F" w14:textId="77777777" w:rsidR="00F84EE4" w:rsidRPr="003F48A5" w:rsidRDefault="00F84EE4" w:rsidP="007E3F65">
            <w:pPr>
              <w:jc w:val="center"/>
            </w:pPr>
          </w:p>
        </w:tc>
      </w:tr>
      <w:tr w:rsidR="00F84EE4" w:rsidRPr="003F48A5" w14:paraId="62D42188" w14:textId="77777777" w:rsidTr="007E3F65">
        <w:trPr>
          <w:trHeight w:val="283"/>
        </w:trPr>
        <w:tc>
          <w:tcPr>
            <w:tcW w:w="272" w:type="pct"/>
          </w:tcPr>
          <w:p w14:paraId="688925F8" w14:textId="77777777" w:rsidR="00F84EE4" w:rsidRPr="003F48A5" w:rsidRDefault="00F84EE4" w:rsidP="007E3F65">
            <w:pPr>
              <w:jc w:val="center"/>
            </w:pPr>
            <w:r w:rsidRPr="003F48A5">
              <w:t>7.</w:t>
            </w:r>
          </w:p>
        </w:tc>
        <w:tc>
          <w:tcPr>
            <w:tcW w:w="189" w:type="pct"/>
          </w:tcPr>
          <w:p w14:paraId="708296F3" w14:textId="77777777" w:rsidR="00F84EE4" w:rsidRPr="003F48A5" w:rsidRDefault="00F84EE4" w:rsidP="007E3F65">
            <w:pPr>
              <w:jc w:val="center"/>
            </w:pPr>
          </w:p>
        </w:tc>
        <w:tc>
          <w:tcPr>
            <w:tcW w:w="3711" w:type="pct"/>
          </w:tcPr>
          <w:p w14:paraId="5CE5CBC8" w14:textId="77777777" w:rsidR="00F84EE4" w:rsidRPr="003F48A5" w:rsidRDefault="00F84EE4" w:rsidP="007E3F65">
            <w:pPr>
              <w:jc w:val="both"/>
            </w:pPr>
            <w:r>
              <w:t>Design a comprehensive workflow for preparing a dataset for analysis and create a strategy to evaluate a business model using traditional performance metrics. Justify your approach with relevant metrics and detailed reasoning.</w:t>
            </w:r>
          </w:p>
        </w:tc>
        <w:tc>
          <w:tcPr>
            <w:tcW w:w="319" w:type="pct"/>
          </w:tcPr>
          <w:p w14:paraId="76C799E2" w14:textId="77777777" w:rsidR="00F84EE4" w:rsidRPr="003F48A5" w:rsidRDefault="00F84EE4" w:rsidP="007E3F65">
            <w:pPr>
              <w:jc w:val="center"/>
            </w:pPr>
            <w:r>
              <w:t>CO6</w:t>
            </w:r>
          </w:p>
        </w:tc>
        <w:tc>
          <w:tcPr>
            <w:tcW w:w="256" w:type="pct"/>
          </w:tcPr>
          <w:p w14:paraId="62677853" w14:textId="77777777" w:rsidR="00F84EE4" w:rsidRPr="003F48A5" w:rsidRDefault="00F84EE4" w:rsidP="007E3F65">
            <w:pPr>
              <w:jc w:val="center"/>
            </w:pPr>
            <w:r>
              <w:t>C</w:t>
            </w:r>
          </w:p>
        </w:tc>
        <w:tc>
          <w:tcPr>
            <w:tcW w:w="253" w:type="pct"/>
          </w:tcPr>
          <w:p w14:paraId="367FE07E" w14:textId="77777777" w:rsidR="00F84EE4" w:rsidRPr="003F48A5" w:rsidRDefault="00F84EE4" w:rsidP="007E3F65">
            <w:pPr>
              <w:jc w:val="center"/>
            </w:pPr>
            <w:r>
              <w:t>20</w:t>
            </w:r>
          </w:p>
        </w:tc>
      </w:tr>
      <w:tr w:rsidR="00F84EE4" w:rsidRPr="003F48A5" w14:paraId="07324137" w14:textId="77777777" w:rsidTr="007E3F65">
        <w:trPr>
          <w:trHeight w:val="283"/>
        </w:trPr>
        <w:tc>
          <w:tcPr>
            <w:tcW w:w="272" w:type="pct"/>
          </w:tcPr>
          <w:p w14:paraId="7F173D7D" w14:textId="77777777" w:rsidR="00F84EE4" w:rsidRPr="003F48A5" w:rsidRDefault="00F84EE4" w:rsidP="007E3F65">
            <w:pPr>
              <w:jc w:val="center"/>
            </w:pPr>
          </w:p>
        </w:tc>
        <w:tc>
          <w:tcPr>
            <w:tcW w:w="189" w:type="pct"/>
          </w:tcPr>
          <w:p w14:paraId="399ED182" w14:textId="77777777" w:rsidR="00F84EE4" w:rsidRPr="003F48A5" w:rsidRDefault="00F84EE4" w:rsidP="007E3F65">
            <w:pPr>
              <w:jc w:val="center"/>
            </w:pPr>
          </w:p>
        </w:tc>
        <w:tc>
          <w:tcPr>
            <w:tcW w:w="3711" w:type="pct"/>
          </w:tcPr>
          <w:p w14:paraId="1CD82DB0" w14:textId="77777777" w:rsidR="00F84EE4" w:rsidRPr="003F48A5" w:rsidRDefault="00F84EE4" w:rsidP="007E3F65">
            <w:pPr>
              <w:jc w:val="center"/>
              <w:rPr>
                <w:bCs/>
              </w:rPr>
            </w:pPr>
            <w:r w:rsidRPr="003F48A5">
              <w:rPr>
                <w:b/>
                <w:bCs/>
              </w:rPr>
              <w:t>(OR)</w:t>
            </w:r>
          </w:p>
        </w:tc>
        <w:tc>
          <w:tcPr>
            <w:tcW w:w="319" w:type="pct"/>
          </w:tcPr>
          <w:p w14:paraId="2C5D7B07" w14:textId="77777777" w:rsidR="00F84EE4" w:rsidRPr="003F48A5" w:rsidRDefault="00F84EE4" w:rsidP="007E3F65">
            <w:pPr>
              <w:jc w:val="center"/>
            </w:pPr>
          </w:p>
        </w:tc>
        <w:tc>
          <w:tcPr>
            <w:tcW w:w="256" w:type="pct"/>
          </w:tcPr>
          <w:p w14:paraId="194576F7" w14:textId="77777777" w:rsidR="00F84EE4" w:rsidRPr="003F48A5" w:rsidRDefault="00F84EE4" w:rsidP="007E3F65">
            <w:pPr>
              <w:jc w:val="center"/>
            </w:pPr>
          </w:p>
        </w:tc>
        <w:tc>
          <w:tcPr>
            <w:tcW w:w="253" w:type="pct"/>
          </w:tcPr>
          <w:p w14:paraId="18F196C8" w14:textId="77777777" w:rsidR="00F84EE4" w:rsidRPr="003F48A5" w:rsidRDefault="00F84EE4" w:rsidP="007E3F65">
            <w:pPr>
              <w:jc w:val="center"/>
            </w:pPr>
          </w:p>
        </w:tc>
      </w:tr>
      <w:tr w:rsidR="00F84EE4" w:rsidRPr="003F48A5" w14:paraId="2C309667" w14:textId="77777777" w:rsidTr="007E3F65">
        <w:trPr>
          <w:trHeight w:val="283"/>
        </w:trPr>
        <w:tc>
          <w:tcPr>
            <w:tcW w:w="272" w:type="pct"/>
          </w:tcPr>
          <w:p w14:paraId="2DFC8431" w14:textId="77777777" w:rsidR="00F84EE4" w:rsidRPr="003F48A5" w:rsidRDefault="00F84EE4" w:rsidP="007E3F65">
            <w:pPr>
              <w:jc w:val="center"/>
            </w:pPr>
            <w:r w:rsidRPr="003F48A5">
              <w:t>8.</w:t>
            </w:r>
          </w:p>
        </w:tc>
        <w:tc>
          <w:tcPr>
            <w:tcW w:w="189" w:type="pct"/>
          </w:tcPr>
          <w:p w14:paraId="4B6821E5" w14:textId="77777777" w:rsidR="00F84EE4" w:rsidRPr="003F48A5" w:rsidRDefault="00F84EE4" w:rsidP="007E3F65">
            <w:pPr>
              <w:jc w:val="center"/>
            </w:pPr>
          </w:p>
        </w:tc>
        <w:tc>
          <w:tcPr>
            <w:tcW w:w="3711" w:type="pct"/>
          </w:tcPr>
          <w:p w14:paraId="74E91CB7" w14:textId="77777777" w:rsidR="00F84EE4" w:rsidRPr="003F48A5" w:rsidRDefault="00F84EE4" w:rsidP="007E3F65">
            <w:pPr>
              <w:jc w:val="both"/>
              <w:rPr>
                <w:bCs/>
              </w:rPr>
            </w:pPr>
            <w:r>
              <w:t>Evaluate the effectiveness of a machine learning approach for fake news detection on social media posts by assessing each implementation step, and justify which steps are most critical for accurate and reliable results.</w:t>
            </w:r>
          </w:p>
        </w:tc>
        <w:tc>
          <w:tcPr>
            <w:tcW w:w="319" w:type="pct"/>
          </w:tcPr>
          <w:p w14:paraId="2DFF801C" w14:textId="77777777" w:rsidR="00F84EE4" w:rsidRPr="003F48A5" w:rsidRDefault="00F84EE4" w:rsidP="007E3F65">
            <w:pPr>
              <w:jc w:val="center"/>
            </w:pPr>
            <w:r>
              <w:t>CO6</w:t>
            </w:r>
          </w:p>
        </w:tc>
        <w:tc>
          <w:tcPr>
            <w:tcW w:w="256" w:type="pct"/>
          </w:tcPr>
          <w:p w14:paraId="3DE26DBE" w14:textId="77777777" w:rsidR="00F84EE4" w:rsidRPr="003F48A5" w:rsidRDefault="00F84EE4" w:rsidP="007E3F65">
            <w:pPr>
              <w:jc w:val="center"/>
            </w:pPr>
            <w:r>
              <w:t>E</w:t>
            </w:r>
          </w:p>
        </w:tc>
        <w:tc>
          <w:tcPr>
            <w:tcW w:w="253" w:type="pct"/>
          </w:tcPr>
          <w:p w14:paraId="3298D503" w14:textId="77777777" w:rsidR="00F84EE4" w:rsidRPr="003F48A5" w:rsidRDefault="00F84EE4" w:rsidP="007E3F65">
            <w:pPr>
              <w:jc w:val="center"/>
            </w:pPr>
            <w:r>
              <w:t>20</w:t>
            </w:r>
          </w:p>
        </w:tc>
      </w:tr>
      <w:tr w:rsidR="00F84EE4" w:rsidRPr="003F48A5" w14:paraId="20A9F113" w14:textId="77777777" w:rsidTr="007E3F65">
        <w:trPr>
          <w:trHeight w:val="186"/>
        </w:trPr>
        <w:tc>
          <w:tcPr>
            <w:tcW w:w="5000" w:type="pct"/>
            <w:gridSpan w:val="6"/>
          </w:tcPr>
          <w:p w14:paraId="5F06BDBD" w14:textId="77777777" w:rsidR="00F84EE4" w:rsidRPr="003F48A5" w:rsidRDefault="00F84EE4" w:rsidP="007E3F65">
            <w:pPr>
              <w:jc w:val="center"/>
            </w:pPr>
            <w:r w:rsidRPr="003F48A5">
              <w:rPr>
                <w:b/>
                <w:bCs/>
              </w:rPr>
              <w:t>COMPULSORY QUESTION</w:t>
            </w:r>
            <w:r>
              <w:rPr>
                <w:b/>
                <w:bCs/>
              </w:rPr>
              <w:t xml:space="preserve"> (20 Marks)</w:t>
            </w:r>
          </w:p>
        </w:tc>
      </w:tr>
      <w:tr w:rsidR="00F84EE4" w:rsidRPr="003F48A5" w14:paraId="7BE4FAD8" w14:textId="77777777" w:rsidTr="007E3F65">
        <w:trPr>
          <w:trHeight w:val="5257"/>
        </w:trPr>
        <w:tc>
          <w:tcPr>
            <w:tcW w:w="272" w:type="pct"/>
          </w:tcPr>
          <w:p w14:paraId="32923195" w14:textId="77777777" w:rsidR="00F84EE4" w:rsidRPr="003F48A5" w:rsidRDefault="00F84EE4" w:rsidP="007E3F65">
            <w:pPr>
              <w:jc w:val="center"/>
            </w:pPr>
            <w:r w:rsidRPr="003F48A5">
              <w:t>9.</w:t>
            </w:r>
          </w:p>
        </w:tc>
        <w:tc>
          <w:tcPr>
            <w:tcW w:w="189" w:type="pct"/>
          </w:tcPr>
          <w:p w14:paraId="2D84E624" w14:textId="77777777" w:rsidR="00F84EE4" w:rsidRPr="003F48A5" w:rsidRDefault="00F84EE4" w:rsidP="007E3F65">
            <w:pPr>
              <w:jc w:val="center"/>
            </w:pPr>
          </w:p>
        </w:tc>
        <w:tc>
          <w:tcPr>
            <w:tcW w:w="3711" w:type="pct"/>
          </w:tcPr>
          <w:p w14:paraId="5E7DB1B7" w14:textId="77777777" w:rsidR="00F84EE4" w:rsidRPr="006604EE" w:rsidRDefault="00F84EE4" w:rsidP="007E3F65">
            <w:pPr>
              <w:spacing w:before="100" w:beforeAutospacing="1" w:after="100" w:afterAutospacing="1"/>
              <w:jc w:val="both"/>
              <w:rPr>
                <w:lang w:val="en-IN" w:eastAsia="en-IN"/>
              </w:rPr>
            </w:pPr>
            <w:r w:rsidRPr="006604EE">
              <w:rPr>
                <w:lang w:val="en-IN" w:eastAsia="en-IN"/>
              </w:rPr>
              <w:t>GreenCart is an online grocery delivery platform facing high customer churn. They have collected data on purchase history, browsing patterns, and customer ratings. The data science team plans to use clustering to segment customers and predict churn using a classification model. They also want to optimize their recommendation system using machine learning. Before deploying the model, they intend to validate it using cross-validation and measure accuracy, precision, and recall. The goal is to increase customer retention and personalize offers effectively.</w:t>
            </w:r>
          </w:p>
          <w:p w14:paraId="1717B3FE" w14:textId="77777777" w:rsidR="00F84EE4" w:rsidRPr="006604EE" w:rsidRDefault="00F84EE4" w:rsidP="007E3F65">
            <w:pPr>
              <w:spacing w:before="100" w:beforeAutospacing="1" w:after="100" w:afterAutospacing="1"/>
              <w:rPr>
                <w:lang w:val="en-IN" w:eastAsia="en-IN"/>
              </w:rPr>
            </w:pPr>
            <w:r w:rsidRPr="006604EE">
              <w:rPr>
                <w:b/>
                <w:bCs/>
                <w:lang w:val="en-IN" w:eastAsia="en-IN"/>
              </w:rPr>
              <w:t>Questions:</w:t>
            </w:r>
          </w:p>
          <w:p w14:paraId="0360CA14" w14:textId="77777777" w:rsidR="00F84EE4" w:rsidRPr="006604EE" w:rsidRDefault="00F84EE4" w:rsidP="007E3F65">
            <w:pPr>
              <w:numPr>
                <w:ilvl w:val="0"/>
                <w:numId w:val="8"/>
              </w:numPr>
              <w:spacing w:before="100" w:beforeAutospacing="1" w:after="100" w:afterAutospacing="1"/>
              <w:jc w:val="both"/>
              <w:rPr>
                <w:lang w:val="en-IN" w:eastAsia="en-IN"/>
              </w:rPr>
            </w:pPr>
            <w:r w:rsidRPr="006604EE">
              <w:rPr>
                <w:lang w:val="en-IN" w:eastAsia="en-IN"/>
              </w:rPr>
              <w:t>Analyze how clustering can help GreenCart identify distinct customer segments and inform marketing strategies.</w:t>
            </w:r>
          </w:p>
          <w:p w14:paraId="33351A96" w14:textId="77777777" w:rsidR="00F84EE4" w:rsidRPr="006604EE" w:rsidRDefault="00F84EE4" w:rsidP="007E3F65">
            <w:pPr>
              <w:numPr>
                <w:ilvl w:val="0"/>
                <w:numId w:val="8"/>
              </w:numPr>
              <w:spacing w:before="100" w:beforeAutospacing="1" w:after="100" w:afterAutospacing="1"/>
              <w:jc w:val="both"/>
              <w:rPr>
                <w:lang w:val="en-IN" w:eastAsia="en-IN"/>
              </w:rPr>
            </w:pPr>
            <w:r w:rsidRPr="006604EE">
              <w:rPr>
                <w:lang w:val="en-IN" w:eastAsia="en-IN"/>
              </w:rPr>
              <w:t>Examine how classification models can predict customer churn and what factors might influence model accuracy.</w:t>
            </w:r>
          </w:p>
          <w:p w14:paraId="1749C49C" w14:textId="77777777" w:rsidR="00F84EE4" w:rsidRPr="006604EE" w:rsidRDefault="00F84EE4" w:rsidP="007E3F65">
            <w:pPr>
              <w:numPr>
                <w:ilvl w:val="0"/>
                <w:numId w:val="8"/>
              </w:numPr>
              <w:spacing w:before="100" w:beforeAutospacing="1" w:after="100" w:afterAutospacing="1"/>
              <w:jc w:val="both"/>
              <w:rPr>
                <w:lang w:val="en-IN" w:eastAsia="en-IN"/>
              </w:rPr>
            </w:pPr>
            <w:r w:rsidRPr="006604EE">
              <w:rPr>
                <w:lang w:val="en-IN" w:eastAsia="en-IN"/>
              </w:rPr>
              <w:t>Analyze the role of cross-validation and performance metrics in ensuring the reliability of GreenCart’s machine learning models.</w:t>
            </w:r>
          </w:p>
          <w:p w14:paraId="04085F87" w14:textId="77777777" w:rsidR="00F84EE4" w:rsidRPr="003F48A5" w:rsidRDefault="00F84EE4" w:rsidP="007E3F65">
            <w:pPr>
              <w:numPr>
                <w:ilvl w:val="0"/>
                <w:numId w:val="8"/>
              </w:numPr>
              <w:spacing w:before="100" w:beforeAutospacing="1" w:after="100" w:afterAutospacing="1"/>
              <w:jc w:val="both"/>
            </w:pPr>
            <w:r>
              <w:rPr>
                <w:lang w:val="en-IN" w:eastAsia="en-IN"/>
              </w:rPr>
              <w:t>Explain</w:t>
            </w:r>
            <w:r w:rsidRPr="006604EE">
              <w:rPr>
                <w:lang w:val="en-IN" w:eastAsia="en-IN"/>
              </w:rPr>
              <w:t xml:space="preserve"> how the integration of clustering and classification insights can improve customer retention and personalized recommendations.</w:t>
            </w:r>
          </w:p>
        </w:tc>
        <w:tc>
          <w:tcPr>
            <w:tcW w:w="319" w:type="pct"/>
          </w:tcPr>
          <w:p w14:paraId="50458320" w14:textId="77777777" w:rsidR="00F84EE4" w:rsidRPr="003F48A5" w:rsidRDefault="00F84EE4" w:rsidP="007E3F65">
            <w:pPr>
              <w:jc w:val="center"/>
            </w:pPr>
            <w:r>
              <w:t>CO1</w:t>
            </w:r>
          </w:p>
        </w:tc>
        <w:tc>
          <w:tcPr>
            <w:tcW w:w="256" w:type="pct"/>
          </w:tcPr>
          <w:p w14:paraId="15C44E99" w14:textId="77777777" w:rsidR="00F84EE4" w:rsidRPr="003F48A5" w:rsidRDefault="00F84EE4" w:rsidP="007E3F65">
            <w:pPr>
              <w:jc w:val="center"/>
            </w:pPr>
            <w:r>
              <w:t>An</w:t>
            </w:r>
          </w:p>
        </w:tc>
        <w:tc>
          <w:tcPr>
            <w:tcW w:w="253" w:type="pct"/>
          </w:tcPr>
          <w:p w14:paraId="2708139B" w14:textId="77777777" w:rsidR="00F84EE4" w:rsidRPr="003F48A5" w:rsidRDefault="00F84EE4" w:rsidP="007E3F65">
            <w:pPr>
              <w:jc w:val="center"/>
            </w:pPr>
            <w:r>
              <w:t>20</w:t>
            </w:r>
          </w:p>
        </w:tc>
      </w:tr>
    </w:tbl>
    <w:p w14:paraId="1A7832FF" w14:textId="77777777" w:rsidR="00F84EE4" w:rsidRDefault="00F84EE4" w:rsidP="007E3F65">
      <w:r>
        <w:rPr>
          <w:b/>
          <w:bCs/>
        </w:rPr>
        <w:t xml:space="preserve"> </w:t>
      </w:r>
    </w:p>
    <w:tbl>
      <w:tblPr>
        <w:tblStyle w:val="TableGrid"/>
        <w:tblW w:w="10490" w:type="dxa"/>
        <w:tblInd w:w="-714" w:type="dxa"/>
        <w:tblLook w:val="04A0" w:firstRow="1" w:lastRow="0" w:firstColumn="1" w:lastColumn="0" w:noHBand="0" w:noVBand="1"/>
      </w:tblPr>
      <w:tblGrid>
        <w:gridCol w:w="670"/>
        <w:gridCol w:w="9820"/>
      </w:tblGrid>
      <w:tr w:rsidR="00F84EE4" w14:paraId="311B1907" w14:textId="77777777" w:rsidTr="007E3F65">
        <w:tc>
          <w:tcPr>
            <w:tcW w:w="670" w:type="dxa"/>
          </w:tcPr>
          <w:p w14:paraId="1049244D" w14:textId="77777777" w:rsidR="00F84EE4" w:rsidRPr="00930ED1" w:rsidRDefault="00F84EE4" w:rsidP="007E3F65">
            <w:pPr>
              <w:jc w:val="center"/>
              <w:rPr>
                <w:sz w:val="22"/>
                <w:szCs w:val="22"/>
              </w:rPr>
            </w:pPr>
          </w:p>
        </w:tc>
        <w:tc>
          <w:tcPr>
            <w:tcW w:w="9820" w:type="dxa"/>
          </w:tcPr>
          <w:p w14:paraId="61025245" w14:textId="77777777" w:rsidR="00F84EE4" w:rsidRPr="00930ED1" w:rsidRDefault="00F84EE4" w:rsidP="007E3F65">
            <w:pPr>
              <w:jc w:val="center"/>
              <w:rPr>
                <w:b/>
                <w:sz w:val="22"/>
                <w:szCs w:val="22"/>
              </w:rPr>
            </w:pPr>
            <w:r w:rsidRPr="00930ED1">
              <w:rPr>
                <w:b/>
                <w:sz w:val="22"/>
                <w:szCs w:val="22"/>
              </w:rPr>
              <w:t>COURSE OUTCOMES</w:t>
            </w:r>
          </w:p>
        </w:tc>
      </w:tr>
      <w:tr w:rsidR="00F84EE4" w14:paraId="3AC753B8" w14:textId="77777777" w:rsidTr="007E3F65">
        <w:tc>
          <w:tcPr>
            <w:tcW w:w="670" w:type="dxa"/>
          </w:tcPr>
          <w:p w14:paraId="779BF3F6" w14:textId="77777777" w:rsidR="00F84EE4" w:rsidRPr="00930ED1" w:rsidRDefault="00F84EE4" w:rsidP="007E3F65">
            <w:pPr>
              <w:jc w:val="center"/>
              <w:rPr>
                <w:sz w:val="22"/>
                <w:szCs w:val="22"/>
              </w:rPr>
            </w:pPr>
            <w:r>
              <w:t>CO1</w:t>
            </w:r>
          </w:p>
        </w:tc>
        <w:tc>
          <w:tcPr>
            <w:tcW w:w="9820" w:type="dxa"/>
          </w:tcPr>
          <w:p w14:paraId="34EB1D14" w14:textId="77777777" w:rsidR="00F84EE4" w:rsidRPr="00930ED1" w:rsidRDefault="00F84EE4" w:rsidP="007E3F65">
            <w:pPr>
              <w:jc w:val="both"/>
              <w:rPr>
                <w:sz w:val="22"/>
                <w:szCs w:val="22"/>
              </w:rPr>
            </w:pPr>
            <w:r w:rsidRPr="00084ADD">
              <w:t>Explain the core principles of machine learning, including common techniques and validation methods</w:t>
            </w:r>
          </w:p>
        </w:tc>
      </w:tr>
      <w:tr w:rsidR="00F84EE4" w14:paraId="67BC1732" w14:textId="77777777" w:rsidTr="007E3F65">
        <w:tc>
          <w:tcPr>
            <w:tcW w:w="670" w:type="dxa"/>
          </w:tcPr>
          <w:p w14:paraId="0BE39051" w14:textId="77777777" w:rsidR="00F84EE4" w:rsidRPr="00930ED1" w:rsidRDefault="00F84EE4" w:rsidP="007E3F65">
            <w:pPr>
              <w:jc w:val="center"/>
              <w:rPr>
                <w:sz w:val="22"/>
                <w:szCs w:val="22"/>
              </w:rPr>
            </w:pPr>
            <w:r>
              <w:t>CO</w:t>
            </w:r>
            <w:r w:rsidRPr="00BA1F16">
              <w:t>2</w:t>
            </w:r>
          </w:p>
        </w:tc>
        <w:tc>
          <w:tcPr>
            <w:tcW w:w="9820" w:type="dxa"/>
          </w:tcPr>
          <w:p w14:paraId="34241811" w14:textId="77777777" w:rsidR="00F84EE4" w:rsidRPr="00930ED1" w:rsidRDefault="00F84EE4" w:rsidP="007E3F65">
            <w:pPr>
              <w:jc w:val="both"/>
              <w:rPr>
                <w:sz w:val="22"/>
                <w:szCs w:val="22"/>
              </w:rPr>
            </w:pPr>
            <w:r w:rsidRPr="00084ADD">
              <w:t>Apply clustering techniques (e.g., hierarchical clustering, K-nearest neighbor) and evaluate clustering quality using distance measures.</w:t>
            </w:r>
          </w:p>
        </w:tc>
      </w:tr>
      <w:tr w:rsidR="00F84EE4" w14:paraId="15786F3B" w14:textId="77777777" w:rsidTr="007E3F65">
        <w:tc>
          <w:tcPr>
            <w:tcW w:w="670" w:type="dxa"/>
          </w:tcPr>
          <w:p w14:paraId="35D2BCE5" w14:textId="77777777" w:rsidR="00F84EE4" w:rsidRPr="00930ED1" w:rsidRDefault="00F84EE4" w:rsidP="007E3F65">
            <w:pPr>
              <w:jc w:val="center"/>
              <w:rPr>
                <w:sz w:val="22"/>
                <w:szCs w:val="22"/>
              </w:rPr>
            </w:pPr>
            <w:r>
              <w:t>CO</w:t>
            </w:r>
            <w:r w:rsidRPr="00BA1F16">
              <w:t>3</w:t>
            </w:r>
          </w:p>
        </w:tc>
        <w:tc>
          <w:tcPr>
            <w:tcW w:w="9820" w:type="dxa"/>
          </w:tcPr>
          <w:p w14:paraId="70A56DF6" w14:textId="77777777" w:rsidR="00F84EE4" w:rsidRPr="00930ED1" w:rsidRDefault="00F84EE4" w:rsidP="007E3F65">
            <w:pPr>
              <w:jc w:val="both"/>
              <w:rPr>
                <w:sz w:val="22"/>
                <w:szCs w:val="22"/>
              </w:rPr>
            </w:pPr>
            <w:r w:rsidRPr="00084ADD">
              <w:t>Evaluate and differentiate between various algorithms such as linear regression, logistic regression, decision trees, and random forests.</w:t>
            </w:r>
          </w:p>
        </w:tc>
      </w:tr>
      <w:tr w:rsidR="00F84EE4" w14:paraId="1B8F5279" w14:textId="77777777" w:rsidTr="007E3F65">
        <w:tc>
          <w:tcPr>
            <w:tcW w:w="670" w:type="dxa"/>
          </w:tcPr>
          <w:p w14:paraId="484FDD76" w14:textId="77777777" w:rsidR="00F84EE4" w:rsidRPr="00930ED1" w:rsidRDefault="00F84EE4" w:rsidP="007E3F65">
            <w:pPr>
              <w:jc w:val="center"/>
              <w:rPr>
                <w:sz w:val="22"/>
                <w:szCs w:val="22"/>
              </w:rPr>
            </w:pPr>
            <w:r>
              <w:t>CO4</w:t>
            </w:r>
          </w:p>
        </w:tc>
        <w:tc>
          <w:tcPr>
            <w:tcW w:w="9820" w:type="dxa"/>
          </w:tcPr>
          <w:p w14:paraId="3AEFC618" w14:textId="77777777" w:rsidR="00F84EE4" w:rsidRPr="00930ED1" w:rsidRDefault="00F84EE4" w:rsidP="007E3F65">
            <w:pPr>
              <w:jc w:val="both"/>
              <w:rPr>
                <w:sz w:val="22"/>
                <w:szCs w:val="22"/>
              </w:rPr>
            </w:pPr>
            <w:r w:rsidRPr="00084ADD">
              <w:t xml:space="preserve">Evaluate the suitability of Support Vector Machines (SVM) for classification and regression problems </w:t>
            </w:r>
          </w:p>
        </w:tc>
      </w:tr>
      <w:tr w:rsidR="00F84EE4" w14:paraId="413BF046" w14:textId="77777777" w:rsidTr="007E3F65">
        <w:tc>
          <w:tcPr>
            <w:tcW w:w="670" w:type="dxa"/>
          </w:tcPr>
          <w:p w14:paraId="645BB7EF" w14:textId="77777777" w:rsidR="00F84EE4" w:rsidRPr="00930ED1" w:rsidRDefault="00F84EE4" w:rsidP="007E3F65">
            <w:pPr>
              <w:jc w:val="center"/>
              <w:rPr>
                <w:sz w:val="22"/>
                <w:szCs w:val="22"/>
              </w:rPr>
            </w:pPr>
            <w:r>
              <w:t>CO</w:t>
            </w:r>
            <w:r w:rsidRPr="00BA1F16">
              <w:t>5</w:t>
            </w:r>
          </w:p>
        </w:tc>
        <w:tc>
          <w:tcPr>
            <w:tcW w:w="9820" w:type="dxa"/>
          </w:tcPr>
          <w:p w14:paraId="2DAC2CB5" w14:textId="77777777" w:rsidR="00F84EE4" w:rsidRPr="00930ED1" w:rsidRDefault="00F84EE4" w:rsidP="007E3F65">
            <w:pPr>
              <w:jc w:val="both"/>
              <w:rPr>
                <w:sz w:val="22"/>
                <w:szCs w:val="22"/>
              </w:rPr>
            </w:pPr>
            <w:r w:rsidRPr="00084ADD">
              <w:t>Design sentiment analysis models by selecting appropriate datasets, training and testing techniques, and validation methods</w:t>
            </w:r>
          </w:p>
        </w:tc>
      </w:tr>
      <w:tr w:rsidR="00F84EE4" w14:paraId="1655892D" w14:textId="77777777" w:rsidTr="007E3F65">
        <w:tc>
          <w:tcPr>
            <w:tcW w:w="670" w:type="dxa"/>
          </w:tcPr>
          <w:p w14:paraId="337D8313" w14:textId="77777777" w:rsidR="00F84EE4" w:rsidRPr="00930ED1" w:rsidRDefault="00F84EE4" w:rsidP="007E3F65">
            <w:pPr>
              <w:jc w:val="center"/>
              <w:rPr>
                <w:sz w:val="22"/>
                <w:szCs w:val="22"/>
              </w:rPr>
            </w:pPr>
            <w:r>
              <w:t>CO</w:t>
            </w:r>
            <w:r w:rsidRPr="00BA1F16">
              <w:t>6</w:t>
            </w:r>
          </w:p>
        </w:tc>
        <w:tc>
          <w:tcPr>
            <w:tcW w:w="9820" w:type="dxa"/>
          </w:tcPr>
          <w:p w14:paraId="711A3AFA" w14:textId="77777777" w:rsidR="00F84EE4" w:rsidRPr="00930ED1" w:rsidRDefault="00F84EE4" w:rsidP="007E3F65">
            <w:pPr>
              <w:jc w:val="both"/>
              <w:rPr>
                <w:sz w:val="22"/>
                <w:szCs w:val="22"/>
              </w:rPr>
            </w:pPr>
            <w:r w:rsidRPr="00084ADD">
              <w:t>Synthesize strategies for implementing various machine learning algorithms, addressing their limitations and effectiveness in real-world applications</w:t>
            </w:r>
          </w:p>
        </w:tc>
      </w:tr>
    </w:tbl>
    <w:p w14:paraId="6A7C3CAA" w14:textId="77777777" w:rsidR="00F84EE4" w:rsidRDefault="00F84EE4" w:rsidP="007E3F65"/>
    <w:p w14:paraId="43E0D3A1" w14:textId="77777777" w:rsidR="00F84EE4" w:rsidRDefault="00F84EE4">
      <w:pPr>
        <w:spacing w:after="200" w:line="276" w:lineRule="auto"/>
        <w:rPr>
          <w:rFonts w:ascii="Arial" w:hAnsi="Arial" w:cs="Arial"/>
          <w:bCs/>
          <w:noProof/>
        </w:rPr>
      </w:pPr>
      <w:r>
        <w:rPr>
          <w:rFonts w:ascii="Arial" w:hAnsi="Arial" w:cs="Arial"/>
          <w:bCs/>
          <w:noProof/>
        </w:rPr>
        <w:br w:type="page"/>
      </w:r>
    </w:p>
    <w:p w14:paraId="7D18914B" w14:textId="3B7CF571"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2EB39C77" wp14:editId="3B8653CD">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28AF816" w14:textId="77777777" w:rsidR="00F84EE4" w:rsidRDefault="00F84EE4" w:rsidP="007E3F65">
      <w:pPr>
        <w:jc w:val="center"/>
        <w:rPr>
          <w:b/>
          <w:bCs/>
        </w:rPr>
      </w:pPr>
    </w:p>
    <w:p w14:paraId="185C37FD" w14:textId="77777777" w:rsidR="00F84EE4" w:rsidRDefault="00F84EE4" w:rsidP="007E3F65">
      <w:pPr>
        <w:jc w:val="center"/>
        <w:rPr>
          <w:b/>
          <w:bCs/>
        </w:rPr>
      </w:pPr>
      <w:r>
        <w:rPr>
          <w:b/>
          <w:bCs/>
        </w:rPr>
        <w:t>END SEMESTER EXAMINATION – NOV / DEC 2025</w:t>
      </w:r>
    </w:p>
    <w:p w14:paraId="24DCB024"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1E42AE" w14:paraId="5A6895FF" w14:textId="77777777" w:rsidTr="007E3F65">
        <w:trPr>
          <w:trHeight w:val="397"/>
          <w:jc w:val="center"/>
        </w:trPr>
        <w:tc>
          <w:tcPr>
            <w:tcW w:w="1555" w:type="dxa"/>
            <w:vAlign w:val="center"/>
          </w:tcPr>
          <w:p w14:paraId="415E16A4" w14:textId="77777777" w:rsidR="00F84EE4" w:rsidRPr="0037089B" w:rsidRDefault="00F84EE4" w:rsidP="007E3F65">
            <w:pPr>
              <w:pStyle w:val="Title"/>
              <w:jc w:val="left"/>
              <w:rPr>
                <w:b/>
                <w:sz w:val="22"/>
                <w:szCs w:val="22"/>
              </w:rPr>
            </w:pPr>
            <w:r w:rsidRPr="0037089B">
              <w:rPr>
                <w:b/>
                <w:sz w:val="22"/>
                <w:szCs w:val="22"/>
              </w:rPr>
              <w:t xml:space="preserve">Course Code      </w:t>
            </w:r>
          </w:p>
        </w:tc>
        <w:tc>
          <w:tcPr>
            <w:tcW w:w="6662" w:type="dxa"/>
            <w:vAlign w:val="center"/>
          </w:tcPr>
          <w:p w14:paraId="519768F2" w14:textId="77777777" w:rsidR="00F84EE4" w:rsidRPr="0037089B" w:rsidRDefault="00F84EE4" w:rsidP="007E3F65">
            <w:pPr>
              <w:pStyle w:val="Title"/>
              <w:jc w:val="left"/>
              <w:rPr>
                <w:b/>
                <w:sz w:val="22"/>
                <w:szCs w:val="22"/>
              </w:rPr>
            </w:pPr>
            <w:r w:rsidRPr="00B87D88">
              <w:rPr>
                <w:b/>
                <w:sz w:val="22"/>
                <w:szCs w:val="22"/>
              </w:rPr>
              <w:t>21MS3023</w:t>
            </w:r>
          </w:p>
        </w:tc>
        <w:tc>
          <w:tcPr>
            <w:tcW w:w="1417" w:type="dxa"/>
            <w:vAlign w:val="center"/>
          </w:tcPr>
          <w:p w14:paraId="38A1DDD0" w14:textId="77777777" w:rsidR="00F84EE4" w:rsidRPr="0037089B" w:rsidRDefault="00F84EE4"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34C73C7F" w14:textId="77777777" w:rsidR="00F84EE4" w:rsidRPr="0037089B" w:rsidRDefault="00F84EE4" w:rsidP="007E3F65">
            <w:pPr>
              <w:pStyle w:val="Title"/>
              <w:jc w:val="left"/>
              <w:rPr>
                <w:b/>
                <w:sz w:val="22"/>
                <w:szCs w:val="22"/>
              </w:rPr>
            </w:pPr>
            <w:r w:rsidRPr="0037089B">
              <w:rPr>
                <w:b/>
                <w:sz w:val="22"/>
                <w:szCs w:val="22"/>
              </w:rPr>
              <w:t>3hrs</w:t>
            </w:r>
          </w:p>
        </w:tc>
      </w:tr>
      <w:tr w:rsidR="00F84EE4" w:rsidRPr="001E42AE" w14:paraId="186A4527" w14:textId="77777777" w:rsidTr="007E3F65">
        <w:trPr>
          <w:trHeight w:val="397"/>
          <w:jc w:val="center"/>
        </w:trPr>
        <w:tc>
          <w:tcPr>
            <w:tcW w:w="1555" w:type="dxa"/>
            <w:vAlign w:val="center"/>
          </w:tcPr>
          <w:p w14:paraId="794F4AE0" w14:textId="77777777" w:rsidR="00F84EE4" w:rsidRPr="0037089B" w:rsidRDefault="00F84EE4"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1F85B26" w14:textId="77777777" w:rsidR="00F84EE4" w:rsidRPr="0037089B" w:rsidRDefault="00F84EE4" w:rsidP="007E3F65">
            <w:pPr>
              <w:pStyle w:val="Title"/>
              <w:jc w:val="left"/>
              <w:rPr>
                <w:b/>
                <w:sz w:val="22"/>
                <w:szCs w:val="22"/>
              </w:rPr>
            </w:pPr>
            <w:r w:rsidRPr="00B87D88">
              <w:rPr>
                <w:b/>
                <w:sz w:val="22"/>
                <w:szCs w:val="22"/>
              </w:rPr>
              <w:t>SECURITY ANALYSIS AND PORTFOLIO MANAGEMENT</w:t>
            </w:r>
          </w:p>
        </w:tc>
        <w:tc>
          <w:tcPr>
            <w:tcW w:w="1417" w:type="dxa"/>
            <w:vAlign w:val="center"/>
          </w:tcPr>
          <w:p w14:paraId="5FCDB0AC" w14:textId="77777777" w:rsidR="00F84EE4" w:rsidRPr="0037089B" w:rsidRDefault="00F84EE4" w:rsidP="007E3F65">
            <w:pPr>
              <w:pStyle w:val="Title"/>
              <w:jc w:val="left"/>
              <w:rPr>
                <w:b/>
                <w:bCs/>
                <w:sz w:val="22"/>
                <w:szCs w:val="22"/>
              </w:rPr>
            </w:pPr>
            <w:r w:rsidRPr="0037089B">
              <w:rPr>
                <w:b/>
                <w:bCs/>
                <w:sz w:val="22"/>
                <w:szCs w:val="22"/>
              </w:rPr>
              <w:t xml:space="preserve">Max. Marks </w:t>
            </w:r>
          </w:p>
        </w:tc>
        <w:tc>
          <w:tcPr>
            <w:tcW w:w="851" w:type="dxa"/>
            <w:vAlign w:val="center"/>
          </w:tcPr>
          <w:p w14:paraId="70FF97AA" w14:textId="77777777" w:rsidR="00F84EE4" w:rsidRPr="0037089B" w:rsidRDefault="00F84EE4" w:rsidP="007E3F65">
            <w:pPr>
              <w:pStyle w:val="Title"/>
              <w:jc w:val="left"/>
              <w:rPr>
                <w:b/>
                <w:sz w:val="22"/>
                <w:szCs w:val="22"/>
              </w:rPr>
            </w:pPr>
            <w:r w:rsidRPr="0037089B">
              <w:rPr>
                <w:b/>
                <w:sz w:val="22"/>
                <w:szCs w:val="22"/>
              </w:rPr>
              <w:t>100</w:t>
            </w:r>
          </w:p>
        </w:tc>
      </w:tr>
    </w:tbl>
    <w:p w14:paraId="3FEBAE54" w14:textId="77777777" w:rsidR="00F84EE4" w:rsidRDefault="00F84EE4" w:rsidP="007E3F65"/>
    <w:tbl>
      <w:tblPr>
        <w:tblStyle w:val="TableGrid"/>
        <w:tblW w:w="5817" w:type="pct"/>
        <w:tblInd w:w="-714" w:type="dxa"/>
        <w:tblLook w:val="04A0" w:firstRow="1" w:lastRow="0" w:firstColumn="1" w:lastColumn="0" w:noHBand="0" w:noVBand="1"/>
      </w:tblPr>
      <w:tblGrid>
        <w:gridCol w:w="662"/>
        <w:gridCol w:w="396"/>
        <w:gridCol w:w="7741"/>
        <w:gridCol w:w="670"/>
        <w:gridCol w:w="537"/>
        <w:gridCol w:w="484"/>
      </w:tblGrid>
      <w:tr w:rsidR="00F84EE4" w:rsidRPr="003F48A5" w14:paraId="2DF588D0" w14:textId="77777777" w:rsidTr="007E3F65">
        <w:trPr>
          <w:trHeight w:val="296"/>
        </w:trPr>
        <w:tc>
          <w:tcPr>
            <w:tcW w:w="338" w:type="pct"/>
            <w:vAlign w:val="center"/>
          </w:tcPr>
          <w:p w14:paraId="4F8B9917" w14:textId="77777777" w:rsidR="00F84EE4" w:rsidRPr="003F48A5" w:rsidRDefault="00F84EE4" w:rsidP="007E3F65">
            <w:pPr>
              <w:jc w:val="center"/>
              <w:rPr>
                <w:b/>
              </w:rPr>
            </w:pPr>
            <w:r w:rsidRPr="003F48A5">
              <w:rPr>
                <w:b/>
              </w:rPr>
              <w:t>Q. No.</w:t>
            </w:r>
          </w:p>
        </w:tc>
        <w:tc>
          <w:tcPr>
            <w:tcW w:w="3834" w:type="pct"/>
            <w:gridSpan w:val="2"/>
            <w:vAlign w:val="center"/>
          </w:tcPr>
          <w:p w14:paraId="397CF99F" w14:textId="77777777" w:rsidR="00F84EE4" w:rsidRPr="003F48A5" w:rsidRDefault="00F84EE4" w:rsidP="007E3F65">
            <w:pPr>
              <w:jc w:val="center"/>
              <w:rPr>
                <w:b/>
              </w:rPr>
            </w:pPr>
            <w:r w:rsidRPr="003F48A5">
              <w:rPr>
                <w:b/>
              </w:rPr>
              <w:t>Questions</w:t>
            </w:r>
          </w:p>
        </w:tc>
        <w:tc>
          <w:tcPr>
            <w:tcW w:w="319" w:type="pct"/>
          </w:tcPr>
          <w:p w14:paraId="0A8122AE" w14:textId="77777777" w:rsidR="00F84EE4" w:rsidRPr="003F48A5" w:rsidRDefault="00F84EE4" w:rsidP="007E3F65">
            <w:pPr>
              <w:jc w:val="center"/>
              <w:rPr>
                <w:b/>
              </w:rPr>
            </w:pPr>
            <w:r w:rsidRPr="003F48A5">
              <w:rPr>
                <w:b/>
              </w:rPr>
              <w:t>CO</w:t>
            </w:r>
          </w:p>
        </w:tc>
        <w:tc>
          <w:tcPr>
            <w:tcW w:w="256" w:type="pct"/>
          </w:tcPr>
          <w:p w14:paraId="171C1F7E" w14:textId="77777777" w:rsidR="00F84EE4" w:rsidRPr="003F48A5" w:rsidRDefault="00F84EE4" w:rsidP="007E3F65">
            <w:pPr>
              <w:jc w:val="center"/>
              <w:rPr>
                <w:b/>
              </w:rPr>
            </w:pPr>
            <w:r w:rsidRPr="003F48A5">
              <w:rPr>
                <w:b/>
              </w:rPr>
              <w:t>BL</w:t>
            </w:r>
          </w:p>
        </w:tc>
        <w:tc>
          <w:tcPr>
            <w:tcW w:w="253" w:type="pct"/>
          </w:tcPr>
          <w:p w14:paraId="2CF0D3AE" w14:textId="77777777" w:rsidR="00F84EE4" w:rsidRPr="003F48A5" w:rsidRDefault="00F84EE4" w:rsidP="007E3F65">
            <w:pPr>
              <w:jc w:val="center"/>
              <w:rPr>
                <w:b/>
              </w:rPr>
            </w:pPr>
            <w:r w:rsidRPr="003F48A5">
              <w:rPr>
                <w:b/>
              </w:rPr>
              <w:t>M</w:t>
            </w:r>
          </w:p>
        </w:tc>
      </w:tr>
      <w:tr w:rsidR="00F84EE4" w:rsidRPr="003F48A5" w14:paraId="4BA34970" w14:textId="77777777" w:rsidTr="007E3F65">
        <w:trPr>
          <w:trHeight w:val="552"/>
        </w:trPr>
        <w:tc>
          <w:tcPr>
            <w:tcW w:w="5000" w:type="pct"/>
            <w:gridSpan w:val="6"/>
          </w:tcPr>
          <w:p w14:paraId="3F8E5BCB" w14:textId="77777777" w:rsidR="00F84EE4" w:rsidRPr="003F48A5" w:rsidRDefault="00F84EE4" w:rsidP="007E3F65">
            <w:pPr>
              <w:jc w:val="center"/>
              <w:rPr>
                <w:b/>
                <w:u w:val="single"/>
              </w:rPr>
            </w:pPr>
            <w:r w:rsidRPr="003F48A5">
              <w:rPr>
                <w:b/>
                <w:u w:val="single"/>
              </w:rPr>
              <w:t>PART – A (4 X 20 = 80 MARKS)</w:t>
            </w:r>
          </w:p>
          <w:p w14:paraId="5364587B" w14:textId="77777777" w:rsidR="00F84EE4" w:rsidRPr="003F48A5" w:rsidRDefault="00F84EE4" w:rsidP="007E3F65">
            <w:pPr>
              <w:jc w:val="center"/>
              <w:rPr>
                <w:b/>
              </w:rPr>
            </w:pPr>
            <w:r w:rsidRPr="003F48A5">
              <w:rPr>
                <w:b/>
              </w:rPr>
              <w:t>(Answer all the Questions)</w:t>
            </w:r>
          </w:p>
        </w:tc>
      </w:tr>
      <w:tr w:rsidR="00F84EE4" w:rsidRPr="003F48A5" w14:paraId="0C873440" w14:textId="77777777" w:rsidTr="007E3F65">
        <w:trPr>
          <w:trHeight w:val="283"/>
        </w:trPr>
        <w:tc>
          <w:tcPr>
            <w:tcW w:w="338" w:type="pct"/>
          </w:tcPr>
          <w:p w14:paraId="524536F6" w14:textId="77777777" w:rsidR="00F84EE4" w:rsidRPr="003F48A5" w:rsidRDefault="00F84EE4" w:rsidP="007E3F65">
            <w:pPr>
              <w:jc w:val="center"/>
            </w:pPr>
            <w:r w:rsidRPr="003F48A5">
              <w:t>1.</w:t>
            </w:r>
          </w:p>
        </w:tc>
        <w:tc>
          <w:tcPr>
            <w:tcW w:w="122" w:type="pct"/>
          </w:tcPr>
          <w:p w14:paraId="445A5D13" w14:textId="77777777" w:rsidR="00F84EE4" w:rsidRPr="003F48A5" w:rsidRDefault="00F84EE4" w:rsidP="007E3F65">
            <w:pPr>
              <w:jc w:val="center"/>
            </w:pPr>
            <w:r w:rsidRPr="003F48A5">
              <w:t>a.</w:t>
            </w:r>
          </w:p>
        </w:tc>
        <w:tc>
          <w:tcPr>
            <w:tcW w:w="3711" w:type="pct"/>
          </w:tcPr>
          <w:p w14:paraId="59B17658" w14:textId="77777777" w:rsidR="00F84EE4" w:rsidRPr="003F48A5" w:rsidRDefault="00F84EE4" w:rsidP="007E3F65">
            <w:pPr>
              <w:jc w:val="both"/>
            </w:pPr>
            <w:r>
              <w:t>An investor has ₹10 lakh to invest and is confused between primary and secondary market options. How would you apply market structure knowledge to guide their decision?</w:t>
            </w:r>
          </w:p>
        </w:tc>
        <w:tc>
          <w:tcPr>
            <w:tcW w:w="319" w:type="pct"/>
          </w:tcPr>
          <w:p w14:paraId="08160303" w14:textId="77777777" w:rsidR="00F84EE4" w:rsidRPr="003F48A5" w:rsidRDefault="00F84EE4" w:rsidP="007E3F65">
            <w:pPr>
              <w:jc w:val="center"/>
            </w:pPr>
            <w:r w:rsidRPr="003F48A5">
              <w:t>CO1</w:t>
            </w:r>
          </w:p>
        </w:tc>
        <w:tc>
          <w:tcPr>
            <w:tcW w:w="256" w:type="pct"/>
          </w:tcPr>
          <w:p w14:paraId="4F7E32ED" w14:textId="77777777" w:rsidR="00F84EE4" w:rsidRPr="003F48A5" w:rsidRDefault="00F84EE4" w:rsidP="007E3F65">
            <w:pPr>
              <w:jc w:val="center"/>
            </w:pPr>
            <w:r>
              <w:t>A</w:t>
            </w:r>
          </w:p>
        </w:tc>
        <w:tc>
          <w:tcPr>
            <w:tcW w:w="253" w:type="pct"/>
          </w:tcPr>
          <w:p w14:paraId="377487B6" w14:textId="77777777" w:rsidR="00F84EE4" w:rsidRPr="003F48A5" w:rsidRDefault="00F84EE4" w:rsidP="007E3F65">
            <w:pPr>
              <w:jc w:val="center"/>
            </w:pPr>
            <w:r>
              <w:t>10</w:t>
            </w:r>
          </w:p>
        </w:tc>
      </w:tr>
      <w:tr w:rsidR="00F84EE4" w:rsidRPr="003F48A5" w14:paraId="2A6010F8" w14:textId="77777777" w:rsidTr="007E3F65">
        <w:trPr>
          <w:trHeight w:val="283"/>
        </w:trPr>
        <w:tc>
          <w:tcPr>
            <w:tcW w:w="338" w:type="pct"/>
          </w:tcPr>
          <w:p w14:paraId="39EC3AA4" w14:textId="77777777" w:rsidR="00F84EE4" w:rsidRPr="003F48A5" w:rsidRDefault="00F84EE4" w:rsidP="007E3F65">
            <w:pPr>
              <w:jc w:val="center"/>
            </w:pPr>
          </w:p>
        </w:tc>
        <w:tc>
          <w:tcPr>
            <w:tcW w:w="122" w:type="pct"/>
          </w:tcPr>
          <w:p w14:paraId="369272AE" w14:textId="77777777" w:rsidR="00F84EE4" w:rsidRPr="003F48A5" w:rsidRDefault="00F84EE4" w:rsidP="007E3F65">
            <w:pPr>
              <w:jc w:val="center"/>
            </w:pPr>
            <w:r w:rsidRPr="003F48A5">
              <w:t>b.</w:t>
            </w:r>
          </w:p>
        </w:tc>
        <w:tc>
          <w:tcPr>
            <w:tcW w:w="3711" w:type="pct"/>
          </w:tcPr>
          <w:p w14:paraId="2B465388" w14:textId="77777777" w:rsidR="00F84EE4" w:rsidRPr="003F48A5" w:rsidRDefault="00F84EE4" w:rsidP="007E3F65">
            <w:pPr>
              <w:jc w:val="both"/>
              <w:rPr>
                <w:bCs/>
              </w:rPr>
            </w:pPr>
            <w:r>
              <w:t>Analyze how different players in the stock market influence market volatility.</w:t>
            </w:r>
          </w:p>
        </w:tc>
        <w:tc>
          <w:tcPr>
            <w:tcW w:w="319" w:type="pct"/>
          </w:tcPr>
          <w:p w14:paraId="43FF4579" w14:textId="77777777" w:rsidR="00F84EE4" w:rsidRPr="003F48A5" w:rsidRDefault="00F84EE4" w:rsidP="007E3F65">
            <w:pPr>
              <w:jc w:val="center"/>
            </w:pPr>
            <w:r w:rsidRPr="003F48A5">
              <w:t>CO1</w:t>
            </w:r>
          </w:p>
        </w:tc>
        <w:tc>
          <w:tcPr>
            <w:tcW w:w="256" w:type="pct"/>
          </w:tcPr>
          <w:p w14:paraId="33190E39" w14:textId="77777777" w:rsidR="00F84EE4" w:rsidRPr="003F48A5" w:rsidRDefault="00F84EE4" w:rsidP="007E3F65">
            <w:pPr>
              <w:jc w:val="center"/>
            </w:pPr>
            <w:r>
              <w:t>An</w:t>
            </w:r>
          </w:p>
        </w:tc>
        <w:tc>
          <w:tcPr>
            <w:tcW w:w="253" w:type="pct"/>
          </w:tcPr>
          <w:p w14:paraId="63435D52" w14:textId="77777777" w:rsidR="00F84EE4" w:rsidRPr="003F48A5" w:rsidRDefault="00F84EE4" w:rsidP="007E3F65">
            <w:pPr>
              <w:jc w:val="center"/>
            </w:pPr>
            <w:r>
              <w:t>10</w:t>
            </w:r>
          </w:p>
        </w:tc>
      </w:tr>
      <w:tr w:rsidR="00F84EE4" w:rsidRPr="003F48A5" w14:paraId="3C06E152" w14:textId="77777777" w:rsidTr="007E3F65">
        <w:trPr>
          <w:trHeight w:val="239"/>
        </w:trPr>
        <w:tc>
          <w:tcPr>
            <w:tcW w:w="338" w:type="pct"/>
          </w:tcPr>
          <w:p w14:paraId="4277CF70" w14:textId="77777777" w:rsidR="00F84EE4" w:rsidRPr="003F48A5" w:rsidRDefault="00F84EE4" w:rsidP="007E3F65">
            <w:pPr>
              <w:jc w:val="center"/>
            </w:pPr>
          </w:p>
        </w:tc>
        <w:tc>
          <w:tcPr>
            <w:tcW w:w="122" w:type="pct"/>
          </w:tcPr>
          <w:p w14:paraId="095DD142" w14:textId="77777777" w:rsidR="00F84EE4" w:rsidRPr="003F48A5" w:rsidRDefault="00F84EE4" w:rsidP="007E3F65">
            <w:pPr>
              <w:jc w:val="center"/>
            </w:pPr>
          </w:p>
        </w:tc>
        <w:tc>
          <w:tcPr>
            <w:tcW w:w="3711" w:type="pct"/>
          </w:tcPr>
          <w:p w14:paraId="6F319515" w14:textId="77777777" w:rsidR="00F84EE4" w:rsidRPr="003F48A5" w:rsidRDefault="00F84EE4" w:rsidP="007E3F65">
            <w:pPr>
              <w:jc w:val="center"/>
              <w:rPr>
                <w:b/>
                <w:bCs/>
              </w:rPr>
            </w:pPr>
            <w:r w:rsidRPr="003F48A5">
              <w:rPr>
                <w:b/>
                <w:bCs/>
              </w:rPr>
              <w:t>(OR)</w:t>
            </w:r>
          </w:p>
        </w:tc>
        <w:tc>
          <w:tcPr>
            <w:tcW w:w="319" w:type="pct"/>
          </w:tcPr>
          <w:p w14:paraId="5C314B1A" w14:textId="77777777" w:rsidR="00F84EE4" w:rsidRPr="003F48A5" w:rsidRDefault="00F84EE4" w:rsidP="007E3F65">
            <w:pPr>
              <w:jc w:val="center"/>
            </w:pPr>
          </w:p>
        </w:tc>
        <w:tc>
          <w:tcPr>
            <w:tcW w:w="256" w:type="pct"/>
          </w:tcPr>
          <w:p w14:paraId="6A1B03AD" w14:textId="77777777" w:rsidR="00F84EE4" w:rsidRPr="003F48A5" w:rsidRDefault="00F84EE4" w:rsidP="007E3F65">
            <w:pPr>
              <w:jc w:val="center"/>
            </w:pPr>
          </w:p>
        </w:tc>
        <w:tc>
          <w:tcPr>
            <w:tcW w:w="253" w:type="pct"/>
          </w:tcPr>
          <w:p w14:paraId="2968FEE2" w14:textId="77777777" w:rsidR="00F84EE4" w:rsidRPr="003F48A5" w:rsidRDefault="00F84EE4" w:rsidP="007E3F65">
            <w:pPr>
              <w:jc w:val="center"/>
            </w:pPr>
          </w:p>
        </w:tc>
      </w:tr>
      <w:tr w:rsidR="00F84EE4" w:rsidRPr="003F48A5" w14:paraId="059D2FEC" w14:textId="77777777" w:rsidTr="007E3F65">
        <w:trPr>
          <w:trHeight w:val="283"/>
        </w:trPr>
        <w:tc>
          <w:tcPr>
            <w:tcW w:w="338" w:type="pct"/>
          </w:tcPr>
          <w:p w14:paraId="6EFEC99F" w14:textId="77777777" w:rsidR="00F84EE4" w:rsidRPr="003F48A5" w:rsidRDefault="00F84EE4" w:rsidP="007E3F65">
            <w:pPr>
              <w:jc w:val="center"/>
            </w:pPr>
            <w:r w:rsidRPr="003F48A5">
              <w:t>2.</w:t>
            </w:r>
          </w:p>
        </w:tc>
        <w:tc>
          <w:tcPr>
            <w:tcW w:w="122" w:type="pct"/>
          </w:tcPr>
          <w:p w14:paraId="3F89D9DD" w14:textId="77777777" w:rsidR="00F84EE4" w:rsidRPr="003F48A5" w:rsidRDefault="00F84EE4" w:rsidP="007E3F65">
            <w:pPr>
              <w:jc w:val="center"/>
            </w:pPr>
            <w:r w:rsidRPr="003F48A5">
              <w:t>a.</w:t>
            </w:r>
          </w:p>
        </w:tc>
        <w:tc>
          <w:tcPr>
            <w:tcW w:w="3711" w:type="pct"/>
          </w:tcPr>
          <w:p w14:paraId="2677CBED" w14:textId="77777777" w:rsidR="00F84EE4" w:rsidRPr="003F48A5" w:rsidRDefault="00F84EE4" w:rsidP="007E3F65">
            <w:pPr>
              <w:jc w:val="both"/>
            </w:pPr>
            <w:r>
              <w:t>Create a step-by-step trading plan for a retail investor to execute trades in the Indian market.</w:t>
            </w:r>
          </w:p>
        </w:tc>
        <w:tc>
          <w:tcPr>
            <w:tcW w:w="319" w:type="pct"/>
          </w:tcPr>
          <w:p w14:paraId="5CD7185D" w14:textId="77777777" w:rsidR="00F84EE4" w:rsidRPr="003F48A5" w:rsidRDefault="00F84EE4" w:rsidP="007E3F65">
            <w:pPr>
              <w:jc w:val="center"/>
            </w:pPr>
            <w:r w:rsidRPr="003F48A5">
              <w:t>CO</w:t>
            </w:r>
            <w:r>
              <w:t>1</w:t>
            </w:r>
          </w:p>
        </w:tc>
        <w:tc>
          <w:tcPr>
            <w:tcW w:w="256" w:type="pct"/>
          </w:tcPr>
          <w:p w14:paraId="42CE9CC0" w14:textId="77777777" w:rsidR="00F84EE4" w:rsidRPr="003F48A5" w:rsidRDefault="00F84EE4" w:rsidP="007E3F65">
            <w:pPr>
              <w:jc w:val="center"/>
            </w:pPr>
            <w:r>
              <w:t>C</w:t>
            </w:r>
          </w:p>
        </w:tc>
        <w:tc>
          <w:tcPr>
            <w:tcW w:w="253" w:type="pct"/>
          </w:tcPr>
          <w:p w14:paraId="0B6039FC" w14:textId="77777777" w:rsidR="00F84EE4" w:rsidRPr="003F48A5" w:rsidRDefault="00F84EE4" w:rsidP="007E3F65">
            <w:pPr>
              <w:jc w:val="center"/>
            </w:pPr>
            <w:r>
              <w:t>10</w:t>
            </w:r>
          </w:p>
        </w:tc>
      </w:tr>
      <w:tr w:rsidR="00F84EE4" w:rsidRPr="003F48A5" w14:paraId="0F3A9B46" w14:textId="77777777" w:rsidTr="007E3F65">
        <w:trPr>
          <w:trHeight w:val="283"/>
        </w:trPr>
        <w:tc>
          <w:tcPr>
            <w:tcW w:w="338" w:type="pct"/>
          </w:tcPr>
          <w:p w14:paraId="7A442D20" w14:textId="77777777" w:rsidR="00F84EE4" w:rsidRPr="003F48A5" w:rsidRDefault="00F84EE4" w:rsidP="007E3F65">
            <w:pPr>
              <w:jc w:val="center"/>
            </w:pPr>
          </w:p>
        </w:tc>
        <w:tc>
          <w:tcPr>
            <w:tcW w:w="122" w:type="pct"/>
          </w:tcPr>
          <w:p w14:paraId="24840DE7" w14:textId="77777777" w:rsidR="00F84EE4" w:rsidRPr="003F48A5" w:rsidRDefault="00F84EE4" w:rsidP="007E3F65">
            <w:pPr>
              <w:jc w:val="center"/>
            </w:pPr>
            <w:r w:rsidRPr="003F48A5">
              <w:t>b.</w:t>
            </w:r>
          </w:p>
        </w:tc>
        <w:tc>
          <w:tcPr>
            <w:tcW w:w="3711" w:type="pct"/>
          </w:tcPr>
          <w:p w14:paraId="79161255" w14:textId="77777777" w:rsidR="00F84EE4" w:rsidRPr="003F48A5" w:rsidRDefault="00F84EE4" w:rsidP="007E3F65">
            <w:pPr>
              <w:jc w:val="both"/>
            </w:pPr>
            <w:r>
              <w:t>Apply due diligence concepts to assess a company’s IPO performance.</w:t>
            </w:r>
          </w:p>
        </w:tc>
        <w:tc>
          <w:tcPr>
            <w:tcW w:w="319" w:type="pct"/>
          </w:tcPr>
          <w:p w14:paraId="5ECA48A7" w14:textId="77777777" w:rsidR="00F84EE4" w:rsidRPr="003F48A5" w:rsidRDefault="00F84EE4" w:rsidP="007E3F65">
            <w:pPr>
              <w:jc w:val="center"/>
            </w:pPr>
            <w:r w:rsidRPr="003F48A5">
              <w:t>CO</w:t>
            </w:r>
            <w:r>
              <w:t>2</w:t>
            </w:r>
          </w:p>
        </w:tc>
        <w:tc>
          <w:tcPr>
            <w:tcW w:w="256" w:type="pct"/>
          </w:tcPr>
          <w:p w14:paraId="11521F97" w14:textId="77777777" w:rsidR="00F84EE4" w:rsidRPr="003F48A5" w:rsidRDefault="00F84EE4" w:rsidP="007E3F65">
            <w:pPr>
              <w:jc w:val="center"/>
            </w:pPr>
            <w:r>
              <w:t>A</w:t>
            </w:r>
          </w:p>
        </w:tc>
        <w:tc>
          <w:tcPr>
            <w:tcW w:w="253" w:type="pct"/>
          </w:tcPr>
          <w:p w14:paraId="16928D12" w14:textId="77777777" w:rsidR="00F84EE4" w:rsidRPr="003F48A5" w:rsidRDefault="00F84EE4" w:rsidP="007E3F65">
            <w:pPr>
              <w:jc w:val="center"/>
            </w:pPr>
            <w:r>
              <w:t>10</w:t>
            </w:r>
          </w:p>
        </w:tc>
      </w:tr>
      <w:tr w:rsidR="00F84EE4" w:rsidRPr="003F48A5" w14:paraId="2DC1AEA8" w14:textId="77777777" w:rsidTr="007E3F65">
        <w:trPr>
          <w:trHeight w:val="397"/>
        </w:trPr>
        <w:tc>
          <w:tcPr>
            <w:tcW w:w="338" w:type="pct"/>
          </w:tcPr>
          <w:p w14:paraId="56637497" w14:textId="77777777" w:rsidR="00F84EE4" w:rsidRPr="003F48A5" w:rsidRDefault="00F84EE4" w:rsidP="007E3F65">
            <w:pPr>
              <w:jc w:val="center"/>
            </w:pPr>
          </w:p>
        </w:tc>
        <w:tc>
          <w:tcPr>
            <w:tcW w:w="122" w:type="pct"/>
          </w:tcPr>
          <w:p w14:paraId="407CAC7B" w14:textId="77777777" w:rsidR="00F84EE4" w:rsidRPr="003F48A5" w:rsidRDefault="00F84EE4" w:rsidP="007E3F65">
            <w:pPr>
              <w:jc w:val="center"/>
            </w:pPr>
          </w:p>
        </w:tc>
        <w:tc>
          <w:tcPr>
            <w:tcW w:w="3711" w:type="pct"/>
          </w:tcPr>
          <w:p w14:paraId="09F1CC8B" w14:textId="77777777" w:rsidR="00F84EE4" w:rsidRPr="003F48A5" w:rsidRDefault="00F84EE4" w:rsidP="007E3F65">
            <w:pPr>
              <w:jc w:val="both"/>
            </w:pPr>
          </w:p>
        </w:tc>
        <w:tc>
          <w:tcPr>
            <w:tcW w:w="319" w:type="pct"/>
          </w:tcPr>
          <w:p w14:paraId="1C40AC84" w14:textId="77777777" w:rsidR="00F84EE4" w:rsidRPr="003F48A5" w:rsidRDefault="00F84EE4" w:rsidP="007E3F65">
            <w:pPr>
              <w:jc w:val="center"/>
            </w:pPr>
          </w:p>
        </w:tc>
        <w:tc>
          <w:tcPr>
            <w:tcW w:w="256" w:type="pct"/>
          </w:tcPr>
          <w:p w14:paraId="78270A62" w14:textId="77777777" w:rsidR="00F84EE4" w:rsidRPr="003F48A5" w:rsidRDefault="00F84EE4" w:rsidP="007E3F65">
            <w:pPr>
              <w:jc w:val="center"/>
            </w:pPr>
          </w:p>
        </w:tc>
        <w:tc>
          <w:tcPr>
            <w:tcW w:w="253" w:type="pct"/>
          </w:tcPr>
          <w:p w14:paraId="0CC647EB" w14:textId="77777777" w:rsidR="00F84EE4" w:rsidRPr="003F48A5" w:rsidRDefault="00F84EE4" w:rsidP="007E3F65">
            <w:pPr>
              <w:jc w:val="center"/>
            </w:pPr>
          </w:p>
        </w:tc>
      </w:tr>
      <w:tr w:rsidR="00F84EE4" w:rsidRPr="003F48A5" w14:paraId="7034EDE7" w14:textId="77777777" w:rsidTr="007E3F65">
        <w:trPr>
          <w:trHeight w:val="283"/>
        </w:trPr>
        <w:tc>
          <w:tcPr>
            <w:tcW w:w="338" w:type="pct"/>
          </w:tcPr>
          <w:p w14:paraId="7A5623EA" w14:textId="77777777" w:rsidR="00F84EE4" w:rsidRPr="003F48A5" w:rsidRDefault="00F84EE4" w:rsidP="007E3F65">
            <w:pPr>
              <w:jc w:val="center"/>
            </w:pPr>
            <w:r w:rsidRPr="003F48A5">
              <w:t>3.</w:t>
            </w:r>
          </w:p>
        </w:tc>
        <w:tc>
          <w:tcPr>
            <w:tcW w:w="122" w:type="pct"/>
          </w:tcPr>
          <w:p w14:paraId="55ACD3C0" w14:textId="77777777" w:rsidR="00F84EE4" w:rsidRPr="003F48A5" w:rsidRDefault="00F84EE4" w:rsidP="007E3F65">
            <w:pPr>
              <w:jc w:val="center"/>
            </w:pPr>
          </w:p>
        </w:tc>
        <w:tc>
          <w:tcPr>
            <w:tcW w:w="3711" w:type="pct"/>
          </w:tcPr>
          <w:p w14:paraId="62443D72" w14:textId="77777777" w:rsidR="00F84EE4" w:rsidRPr="003F48A5" w:rsidRDefault="00F84EE4" w:rsidP="007E3F65">
            <w:pPr>
              <w:jc w:val="both"/>
            </w:pPr>
            <w:r>
              <w:t>A listed company’s stock price crashes after IPO. Analyze what went wrong in the IPO process and suggest preventive steps.</w:t>
            </w:r>
          </w:p>
        </w:tc>
        <w:tc>
          <w:tcPr>
            <w:tcW w:w="319" w:type="pct"/>
          </w:tcPr>
          <w:p w14:paraId="6EF6304D" w14:textId="77777777" w:rsidR="00F84EE4" w:rsidRPr="003F48A5" w:rsidRDefault="00F84EE4" w:rsidP="007E3F65">
            <w:pPr>
              <w:jc w:val="center"/>
            </w:pPr>
            <w:r w:rsidRPr="003F48A5">
              <w:t>CO</w:t>
            </w:r>
            <w:r>
              <w:t>2</w:t>
            </w:r>
          </w:p>
        </w:tc>
        <w:tc>
          <w:tcPr>
            <w:tcW w:w="256" w:type="pct"/>
          </w:tcPr>
          <w:p w14:paraId="75A7FDC5" w14:textId="77777777" w:rsidR="00F84EE4" w:rsidRPr="003F48A5" w:rsidRDefault="00F84EE4" w:rsidP="007E3F65">
            <w:pPr>
              <w:jc w:val="center"/>
            </w:pPr>
            <w:r>
              <w:t>An</w:t>
            </w:r>
          </w:p>
        </w:tc>
        <w:tc>
          <w:tcPr>
            <w:tcW w:w="253" w:type="pct"/>
          </w:tcPr>
          <w:p w14:paraId="48BF5BE3" w14:textId="77777777" w:rsidR="00F84EE4" w:rsidRPr="003F48A5" w:rsidRDefault="00F84EE4" w:rsidP="007E3F65">
            <w:pPr>
              <w:jc w:val="center"/>
            </w:pPr>
            <w:r w:rsidRPr="003F48A5">
              <w:t>20</w:t>
            </w:r>
          </w:p>
        </w:tc>
      </w:tr>
      <w:tr w:rsidR="00F84EE4" w:rsidRPr="003F48A5" w14:paraId="71CCA413" w14:textId="77777777" w:rsidTr="007E3F65">
        <w:trPr>
          <w:trHeight w:val="173"/>
        </w:trPr>
        <w:tc>
          <w:tcPr>
            <w:tcW w:w="338" w:type="pct"/>
          </w:tcPr>
          <w:p w14:paraId="399799F9" w14:textId="77777777" w:rsidR="00F84EE4" w:rsidRPr="003F48A5" w:rsidRDefault="00F84EE4" w:rsidP="007E3F65">
            <w:pPr>
              <w:jc w:val="center"/>
            </w:pPr>
          </w:p>
        </w:tc>
        <w:tc>
          <w:tcPr>
            <w:tcW w:w="122" w:type="pct"/>
          </w:tcPr>
          <w:p w14:paraId="07FAC465" w14:textId="77777777" w:rsidR="00F84EE4" w:rsidRPr="003F48A5" w:rsidRDefault="00F84EE4" w:rsidP="007E3F65">
            <w:pPr>
              <w:jc w:val="center"/>
            </w:pPr>
          </w:p>
        </w:tc>
        <w:tc>
          <w:tcPr>
            <w:tcW w:w="3711" w:type="pct"/>
          </w:tcPr>
          <w:p w14:paraId="3A4D0F7D" w14:textId="77777777" w:rsidR="00F84EE4" w:rsidRPr="003F48A5" w:rsidRDefault="00F84EE4" w:rsidP="007E3F65">
            <w:pPr>
              <w:jc w:val="center"/>
            </w:pPr>
            <w:r w:rsidRPr="003F48A5">
              <w:rPr>
                <w:b/>
                <w:bCs/>
              </w:rPr>
              <w:t>(OR)</w:t>
            </w:r>
          </w:p>
        </w:tc>
        <w:tc>
          <w:tcPr>
            <w:tcW w:w="319" w:type="pct"/>
          </w:tcPr>
          <w:p w14:paraId="3957FC1D" w14:textId="77777777" w:rsidR="00F84EE4" w:rsidRPr="003F48A5" w:rsidRDefault="00F84EE4" w:rsidP="007E3F65">
            <w:pPr>
              <w:jc w:val="center"/>
            </w:pPr>
          </w:p>
        </w:tc>
        <w:tc>
          <w:tcPr>
            <w:tcW w:w="256" w:type="pct"/>
          </w:tcPr>
          <w:p w14:paraId="7F6FA5DE" w14:textId="77777777" w:rsidR="00F84EE4" w:rsidRPr="003F48A5" w:rsidRDefault="00F84EE4" w:rsidP="007E3F65">
            <w:pPr>
              <w:jc w:val="center"/>
            </w:pPr>
          </w:p>
        </w:tc>
        <w:tc>
          <w:tcPr>
            <w:tcW w:w="253" w:type="pct"/>
          </w:tcPr>
          <w:p w14:paraId="793B44D5" w14:textId="77777777" w:rsidR="00F84EE4" w:rsidRPr="003F48A5" w:rsidRDefault="00F84EE4" w:rsidP="007E3F65">
            <w:pPr>
              <w:jc w:val="center"/>
            </w:pPr>
          </w:p>
        </w:tc>
      </w:tr>
      <w:tr w:rsidR="00F84EE4" w:rsidRPr="003F48A5" w14:paraId="3A83D767" w14:textId="77777777" w:rsidTr="007E3F65">
        <w:trPr>
          <w:trHeight w:val="1454"/>
        </w:trPr>
        <w:tc>
          <w:tcPr>
            <w:tcW w:w="338" w:type="pct"/>
          </w:tcPr>
          <w:p w14:paraId="52BF611E" w14:textId="77777777" w:rsidR="00F84EE4" w:rsidRPr="003F48A5" w:rsidRDefault="00F84EE4" w:rsidP="007E3F65">
            <w:pPr>
              <w:jc w:val="center"/>
            </w:pPr>
            <w:r w:rsidRPr="003F48A5">
              <w:t>4.</w:t>
            </w:r>
          </w:p>
        </w:tc>
        <w:tc>
          <w:tcPr>
            <w:tcW w:w="122" w:type="pct"/>
          </w:tcPr>
          <w:p w14:paraId="12FD8B40" w14:textId="77777777" w:rsidR="00F84EE4" w:rsidRPr="003F48A5" w:rsidRDefault="00F84EE4" w:rsidP="007E3F65">
            <w:pPr>
              <w:jc w:val="center"/>
            </w:pPr>
          </w:p>
        </w:tc>
        <w:tc>
          <w:tcPr>
            <w:tcW w:w="3711" w:type="pct"/>
          </w:tcPr>
          <w:p w14:paraId="23D3D771" w14:textId="77777777" w:rsidR="00F84EE4" w:rsidRDefault="00F84EE4" w:rsidP="007E3F65">
            <w:pPr>
              <w:pStyle w:val="NormalWeb"/>
            </w:pPr>
            <w:r>
              <w:t xml:space="preserve">Two companies, </w:t>
            </w:r>
            <w:r w:rsidRPr="003C215A">
              <w:rPr>
                <w:rStyle w:val="Strong"/>
              </w:rPr>
              <w:t>Alpha Ltd</w:t>
            </w:r>
            <w:r>
              <w:rPr>
                <w:rStyle w:val="Strong"/>
              </w:rPr>
              <w:t>.</w:t>
            </w:r>
            <w:r>
              <w:t xml:space="preserve"> and </w:t>
            </w:r>
            <w:r w:rsidRPr="003C215A">
              <w:rPr>
                <w:rStyle w:val="Strong"/>
              </w:rPr>
              <w:t>Beta Ltd</w:t>
            </w:r>
            <w:r>
              <w:rPr>
                <w:rStyle w:val="Strong"/>
              </w:rPr>
              <w:t>.</w:t>
            </w:r>
            <w:r>
              <w:t>, are in the same industry.</w:t>
            </w:r>
          </w:p>
          <w:p w14:paraId="10FCBE94" w14:textId="77777777" w:rsidR="00F84EE4" w:rsidRDefault="00F84EE4" w:rsidP="00F84EE4">
            <w:pPr>
              <w:pStyle w:val="NormalWeb"/>
              <w:numPr>
                <w:ilvl w:val="0"/>
                <w:numId w:val="9"/>
              </w:numPr>
            </w:pPr>
            <w:r>
              <w:t>Alpha Ltd. gives a dividend of ₹5 per share, expected to grow at 8%.</w:t>
            </w:r>
          </w:p>
          <w:p w14:paraId="4B27F3E7" w14:textId="77777777" w:rsidR="00F84EE4" w:rsidRDefault="00F84EE4" w:rsidP="00F84EE4">
            <w:pPr>
              <w:pStyle w:val="NormalWeb"/>
              <w:numPr>
                <w:ilvl w:val="0"/>
                <w:numId w:val="9"/>
              </w:numPr>
            </w:pPr>
            <w:r>
              <w:t>Beta Ltd. gives ₹6 dividend, growing at 5%.</w:t>
            </w:r>
          </w:p>
          <w:p w14:paraId="56C4D157" w14:textId="77777777" w:rsidR="00F84EE4" w:rsidRDefault="00F84EE4" w:rsidP="00F84EE4">
            <w:pPr>
              <w:pStyle w:val="NormalWeb"/>
              <w:numPr>
                <w:ilvl w:val="0"/>
                <w:numId w:val="9"/>
              </w:numPr>
            </w:pPr>
            <w:r>
              <w:t>The required rate of return is 12%.</w:t>
            </w:r>
          </w:p>
          <w:p w14:paraId="579FCA13" w14:textId="77777777" w:rsidR="00F84EE4" w:rsidRPr="003F48A5" w:rsidRDefault="00F84EE4" w:rsidP="007E3F65">
            <w:pPr>
              <w:pStyle w:val="NormalWeb"/>
            </w:pPr>
            <w:r>
              <w:t>a) Calculate the value of each company’s share using the Dividend Discount Model.</w:t>
            </w:r>
            <w:r>
              <w:br/>
              <w:t>b) Which company’s share is more valuable?</w:t>
            </w:r>
          </w:p>
        </w:tc>
        <w:tc>
          <w:tcPr>
            <w:tcW w:w="319" w:type="pct"/>
          </w:tcPr>
          <w:p w14:paraId="28182215" w14:textId="77777777" w:rsidR="00F84EE4" w:rsidRPr="003F48A5" w:rsidRDefault="00F84EE4" w:rsidP="007E3F65">
            <w:pPr>
              <w:jc w:val="center"/>
            </w:pPr>
            <w:r w:rsidRPr="003F48A5">
              <w:t>CO</w:t>
            </w:r>
            <w:r>
              <w:t>3</w:t>
            </w:r>
          </w:p>
        </w:tc>
        <w:tc>
          <w:tcPr>
            <w:tcW w:w="256" w:type="pct"/>
          </w:tcPr>
          <w:p w14:paraId="40E037AD" w14:textId="77777777" w:rsidR="00F84EE4" w:rsidRPr="003F48A5" w:rsidRDefault="00F84EE4" w:rsidP="007E3F65">
            <w:pPr>
              <w:jc w:val="center"/>
            </w:pPr>
            <w:r>
              <w:t>An</w:t>
            </w:r>
          </w:p>
        </w:tc>
        <w:tc>
          <w:tcPr>
            <w:tcW w:w="253" w:type="pct"/>
          </w:tcPr>
          <w:p w14:paraId="74C4BC97" w14:textId="77777777" w:rsidR="00F84EE4" w:rsidRPr="003F48A5" w:rsidRDefault="00F84EE4" w:rsidP="007E3F65">
            <w:pPr>
              <w:jc w:val="center"/>
            </w:pPr>
            <w:r>
              <w:t>2</w:t>
            </w:r>
            <w:r w:rsidRPr="003F48A5">
              <w:t>0</w:t>
            </w:r>
          </w:p>
        </w:tc>
      </w:tr>
      <w:tr w:rsidR="00F84EE4" w:rsidRPr="003F48A5" w14:paraId="122338E9" w14:textId="77777777" w:rsidTr="007E3F65">
        <w:trPr>
          <w:trHeight w:val="397"/>
        </w:trPr>
        <w:tc>
          <w:tcPr>
            <w:tcW w:w="338" w:type="pct"/>
          </w:tcPr>
          <w:p w14:paraId="6EEB6FA5" w14:textId="77777777" w:rsidR="00F84EE4" w:rsidRPr="003F48A5" w:rsidRDefault="00F84EE4" w:rsidP="007E3F65">
            <w:pPr>
              <w:jc w:val="center"/>
            </w:pPr>
          </w:p>
        </w:tc>
        <w:tc>
          <w:tcPr>
            <w:tcW w:w="122" w:type="pct"/>
          </w:tcPr>
          <w:p w14:paraId="5926F5FD" w14:textId="77777777" w:rsidR="00F84EE4" w:rsidRPr="003F48A5" w:rsidRDefault="00F84EE4" w:rsidP="007E3F65">
            <w:pPr>
              <w:jc w:val="center"/>
            </w:pPr>
          </w:p>
        </w:tc>
        <w:tc>
          <w:tcPr>
            <w:tcW w:w="3711" w:type="pct"/>
          </w:tcPr>
          <w:p w14:paraId="46B7DE3A" w14:textId="77777777" w:rsidR="00F84EE4" w:rsidRPr="003F48A5" w:rsidRDefault="00F84EE4" w:rsidP="007E3F65">
            <w:pPr>
              <w:jc w:val="both"/>
            </w:pPr>
          </w:p>
        </w:tc>
        <w:tc>
          <w:tcPr>
            <w:tcW w:w="319" w:type="pct"/>
          </w:tcPr>
          <w:p w14:paraId="16D51F74" w14:textId="77777777" w:rsidR="00F84EE4" w:rsidRPr="003F48A5" w:rsidRDefault="00F84EE4" w:rsidP="007E3F65">
            <w:pPr>
              <w:jc w:val="center"/>
            </w:pPr>
          </w:p>
        </w:tc>
        <w:tc>
          <w:tcPr>
            <w:tcW w:w="256" w:type="pct"/>
          </w:tcPr>
          <w:p w14:paraId="09246A74" w14:textId="77777777" w:rsidR="00F84EE4" w:rsidRPr="003F48A5" w:rsidRDefault="00F84EE4" w:rsidP="007E3F65">
            <w:pPr>
              <w:jc w:val="center"/>
            </w:pPr>
          </w:p>
        </w:tc>
        <w:tc>
          <w:tcPr>
            <w:tcW w:w="253" w:type="pct"/>
          </w:tcPr>
          <w:p w14:paraId="5514984A" w14:textId="77777777" w:rsidR="00F84EE4" w:rsidRPr="003F48A5" w:rsidRDefault="00F84EE4" w:rsidP="007E3F65">
            <w:pPr>
              <w:jc w:val="center"/>
            </w:pPr>
          </w:p>
        </w:tc>
      </w:tr>
      <w:tr w:rsidR="00F84EE4" w:rsidRPr="003F48A5" w14:paraId="09C13A37" w14:textId="77777777" w:rsidTr="007E3F65">
        <w:trPr>
          <w:trHeight w:val="283"/>
        </w:trPr>
        <w:tc>
          <w:tcPr>
            <w:tcW w:w="338" w:type="pct"/>
          </w:tcPr>
          <w:p w14:paraId="6C4AF6F1" w14:textId="77777777" w:rsidR="00F84EE4" w:rsidRPr="003F48A5" w:rsidRDefault="00F84EE4" w:rsidP="007E3F65">
            <w:pPr>
              <w:jc w:val="center"/>
            </w:pPr>
            <w:r w:rsidRPr="003F48A5">
              <w:t>5.</w:t>
            </w:r>
          </w:p>
        </w:tc>
        <w:tc>
          <w:tcPr>
            <w:tcW w:w="122" w:type="pct"/>
          </w:tcPr>
          <w:p w14:paraId="12F07384" w14:textId="77777777" w:rsidR="00F84EE4" w:rsidRPr="003F48A5" w:rsidRDefault="00F84EE4" w:rsidP="007E3F65">
            <w:pPr>
              <w:jc w:val="center"/>
            </w:pPr>
            <w:r w:rsidRPr="003F48A5">
              <w:t>a.</w:t>
            </w:r>
          </w:p>
        </w:tc>
        <w:tc>
          <w:tcPr>
            <w:tcW w:w="3711" w:type="pct"/>
          </w:tcPr>
          <w:p w14:paraId="2D8C3B16" w14:textId="77777777" w:rsidR="00F84EE4" w:rsidRPr="003F48A5" w:rsidRDefault="00F84EE4" w:rsidP="007E3F65">
            <w:pPr>
              <w:jc w:val="both"/>
            </w:pPr>
            <w:r>
              <w:t>An investor uses CAPM and gets a required return lower than the risk-free rate. Evaluate the appropriateness of the model in this case.</w:t>
            </w:r>
          </w:p>
        </w:tc>
        <w:tc>
          <w:tcPr>
            <w:tcW w:w="319" w:type="pct"/>
          </w:tcPr>
          <w:p w14:paraId="77C3944E" w14:textId="77777777" w:rsidR="00F84EE4" w:rsidRPr="003F48A5" w:rsidRDefault="00F84EE4" w:rsidP="007E3F65">
            <w:pPr>
              <w:jc w:val="center"/>
            </w:pPr>
            <w:r w:rsidRPr="003F48A5">
              <w:t>CO</w:t>
            </w:r>
            <w:r>
              <w:t>3</w:t>
            </w:r>
          </w:p>
        </w:tc>
        <w:tc>
          <w:tcPr>
            <w:tcW w:w="256" w:type="pct"/>
          </w:tcPr>
          <w:p w14:paraId="251D61F5" w14:textId="77777777" w:rsidR="00F84EE4" w:rsidRPr="003F48A5" w:rsidRDefault="00F84EE4" w:rsidP="007E3F65">
            <w:pPr>
              <w:jc w:val="center"/>
            </w:pPr>
            <w:r>
              <w:t>E</w:t>
            </w:r>
          </w:p>
        </w:tc>
        <w:tc>
          <w:tcPr>
            <w:tcW w:w="253" w:type="pct"/>
          </w:tcPr>
          <w:p w14:paraId="7343C3F3" w14:textId="77777777" w:rsidR="00F84EE4" w:rsidRPr="003F48A5" w:rsidRDefault="00F84EE4" w:rsidP="007E3F65">
            <w:pPr>
              <w:jc w:val="center"/>
            </w:pPr>
            <w:r>
              <w:t>1</w:t>
            </w:r>
            <w:r w:rsidRPr="003F48A5">
              <w:t>0</w:t>
            </w:r>
          </w:p>
        </w:tc>
      </w:tr>
      <w:tr w:rsidR="00F84EE4" w:rsidRPr="003F48A5" w14:paraId="3FB87C44" w14:textId="77777777" w:rsidTr="007E3F65">
        <w:trPr>
          <w:trHeight w:val="283"/>
        </w:trPr>
        <w:tc>
          <w:tcPr>
            <w:tcW w:w="338" w:type="pct"/>
          </w:tcPr>
          <w:p w14:paraId="54E30A0D" w14:textId="77777777" w:rsidR="00F84EE4" w:rsidRPr="003F48A5" w:rsidRDefault="00F84EE4" w:rsidP="007E3F65">
            <w:pPr>
              <w:jc w:val="center"/>
            </w:pPr>
          </w:p>
        </w:tc>
        <w:tc>
          <w:tcPr>
            <w:tcW w:w="122" w:type="pct"/>
          </w:tcPr>
          <w:p w14:paraId="250565CC" w14:textId="77777777" w:rsidR="00F84EE4" w:rsidRPr="003F48A5" w:rsidRDefault="00F84EE4" w:rsidP="007E3F65">
            <w:pPr>
              <w:jc w:val="center"/>
            </w:pPr>
            <w:r w:rsidRPr="003F48A5">
              <w:t>b.</w:t>
            </w:r>
          </w:p>
        </w:tc>
        <w:tc>
          <w:tcPr>
            <w:tcW w:w="3711" w:type="pct"/>
          </w:tcPr>
          <w:p w14:paraId="5B1F0B1D" w14:textId="77777777" w:rsidR="00F84EE4" w:rsidRPr="003F48A5" w:rsidRDefault="00F84EE4" w:rsidP="007E3F65">
            <w:pPr>
              <w:jc w:val="both"/>
              <w:rPr>
                <w:bCs/>
              </w:rPr>
            </w:pPr>
            <w:r>
              <w:t>During an economic slowdown, stock returns become more volatile. Analyze how systematic and unsystematic risks interact in such a situation.</w:t>
            </w:r>
          </w:p>
        </w:tc>
        <w:tc>
          <w:tcPr>
            <w:tcW w:w="319" w:type="pct"/>
          </w:tcPr>
          <w:p w14:paraId="50FA46BA" w14:textId="77777777" w:rsidR="00F84EE4" w:rsidRPr="003F48A5" w:rsidRDefault="00F84EE4" w:rsidP="007E3F65">
            <w:pPr>
              <w:jc w:val="center"/>
            </w:pPr>
            <w:r w:rsidRPr="003F48A5">
              <w:t>CO</w:t>
            </w:r>
            <w:r>
              <w:t>4</w:t>
            </w:r>
          </w:p>
        </w:tc>
        <w:tc>
          <w:tcPr>
            <w:tcW w:w="256" w:type="pct"/>
          </w:tcPr>
          <w:p w14:paraId="2C783CB1" w14:textId="77777777" w:rsidR="00F84EE4" w:rsidRPr="003F48A5" w:rsidRDefault="00F84EE4" w:rsidP="007E3F65">
            <w:pPr>
              <w:jc w:val="center"/>
            </w:pPr>
            <w:r>
              <w:t>An</w:t>
            </w:r>
          </w:p>
        </w:tc>
        <w:tc>
          <w:tcPr>
            <w:tcW w:w="253" w:type="pct"/>
          </w:tcPr>
          <w:p w14:paraId="1BBD1417" w14:textId="77777777" w:rsidR="00F84EE4" w:rsidRPr="003F48A5" w:rsidRDefault="00F84EE4" w:rsidP="007E3F65">
            <w:pPr>
              <w:jc w:val="center"/>
            </w:pPr>
            <w:r>
              <w:t>10</w:t>
            </w:r>
          </w:p>
        </w:tc>
      </w:tr>
      <w:tr w:rsidR="00F84EE4" w:rsidRPr="003F48A5" w14:paraId="2549C1F7" w14:textId="77777777" w:rsidTr="007E3F65">
        <w:trPr>
          <w:trHeight w:val="263"/>
        </w:trPr>
        <w:tc>
          <w:tcPr>
            <w:tcW w:w="338" w:type="pct"/>
          </w:tcPr>
          <w:p w14:paraId="2384023D" w14:textId="77777777" w:rsidR="00F84EE4" w:rsidRPr="003F48A5" w:rsidRDefault="00F84EE4" w:rsidP="007E3F65">
            <w:pPr>
              <w:jc w:val="center"/>
            </w:pPr>
          </w:p>
        </w:tc>
        <w:tc>
          <w:tcPr>
            <w:tcW w:w="122" w:type="pct"/>
          </w:tcPr>
          <w:p w14:paraId="1A56A738" w14:textId="77777777" w:rsidR="00F84EE4" w:rsidRPr="003F48A5" w:rsidRDefault="00F84EE4" w:rsidP="007E3F65">
            <w:pPr>
              <w:jc w:val="center"/>
            </w:pPr>
          </w:p>
        </w:tc>
        <w:tc>
          <w:tcPr>
            <w:tcW w:w="3711" w:type="pct"/>
          </w:tcPr>
          <w:p w14:paraId="0959C6A5" w14:textId="77777777" w:rsidR="00F84EE4" w:rsidRPr="003F48A5" w:rsidRDefault="00F84EE4" w:rsidP="007E3F65">
            <w:pPr>
              <w:jc w:val="center"/>
            </w:pPr>
            <w:r w:rsidRPr="003F48A5">
              <w:rPr>
                <w:b/>
                <w:bCs/>
              </w:rPr>
              <w:t>(OR)</w:t>
            </w:r>
          </w:p>
        </w:tc>
        <w:tc>
          <w:tcPr>
            <w:tcW w:w="319" w:type="pct"/>
          </w:tcPr>
          <w:p w14:paraId="54265D5D" w14:textId="77777777" w:rsidR="00F84EE4" w:rsidRPr="003F48A5" w:rsidRDefault="00F84EE4" w:rsidP="007E3F65">
            <w:pPr>
              <w:jc w:val="center"/>
            </w:pPr>
          </w:p>
        </w:tc>
        <w:tc>
          <w:tcPr>
            <w:tcW w:w="256" w:type="pct"/>
          </w:tcPr>
          <w:p w14:paraId="5ED8A62E" w14:textId="77777777" w:rsidR="00F84EE4" w:rsidRPr="003F48A5" w:rsidRDefault="00F84EE4" w:rsidP="007E3F65">
            <w:pPr>
              <w:jc w:val="center"/>
            </w:pPr>
          </w:p>
        </w:tc>
        <w:tc>
          <w:tcPr>
            <w:tcW w:w="253" w:type="pct"/>
          </w:tcPr>
          <w:p w14:paraId="386C140B" w14:textId="77777777" w:rsidR="00F84EE4" w:rsidRPr="003F48A5" w:rsidRDefault="00F84EE4" w:rsidP="007E3F65">
            <w:pPr>
              <w:jc w:val="center"/>
            </w:pPr>
          </w:p>
        </w:tc>
      </w:tr>
      <w:tr w:rsidR="00F84EE4" w:rsidRPr="003F48A5" w14:paraId="7BDFD92E" w14:textId="77777777" w:rsidTr="007E3F65">
        <w:trPr>
          <w:trHeight w:val="1266"/>
        </w:trPr>
        <w:tc>
          <w:tcPr>
            <w:tcW w:w="338" w:type="pct"/>
          </w:tcPr>
          <w:p w14:paraId="19A2DDA6" w14:textId="77777777" w:rsidR="00F84EE4" w:rsidRPr="003F48A5" w:rsidRDefault="00F84EE4" w:rsidP="007E3F65">
            <w:pPr>
              <w:jc w:val="center"/>
            </w:pPr>
            <w:r w:rsidRPr="003F48A5">
              <w:t>6.</w:t>
            </w:r>
          </w:p>
        </w:tc>
        <w:tc>
          <w:tcPr>
            <w:tcW w:w="122" w:type="pct"/>
          </w:tcPr>
          <w:p w14:paraId="181DF6A2" w14:textId="77777777" w:rsidR="00F84EE4" w:rsidRPr="003F48A5" w:rsidRDefault="00F84EE4" w:rsidP="007E3F65">
            <w:pPr>
              <w:jc w:val="center"/>
            </w:pPr>
          </w:p>
        </w:tc>
        <w:tc>
          <w:tcPr>
            <w:tcW w:w="3711" w:type="pct"/>
          </w:tcPr>
          <w:p w14:paraId="508B69B6" w14:textId="77777777" w:rsidR="00F84EE4" w:rsidRPr="00E91DF5" w:rsidRDefault="00F84EE4" w:rsidP="007E3F65">
            <w:pPr>
              <w:rPr>
                <w:lang w:val="en-IN" w:eastAsia="en-IN" w:bidi="te-IN"/>
              </w:rPr>
            </w:pPr>
            <w:r w:rsidRPr="00E91DF5">
              <w:rPr>
                <w:lang w:val="en-IN" w:eastAsia="en-IN" w:bidi="te-IN"/>
              </w:rPr>
              <w:t xml:space="preserve">Rohit invested ₹1,00,000 each in two companies — </w:t>
            </w:r>
            <w:r w:rsidRPr="005F5392">
              <w:rPr>
                <w:lang w:val="en-IN" w:eastAsia="en-IN" w:bidi="te-IN"/>
              </w:rPr>
              <w:t>Greentech Ltd.</w:t>
            </w:r>
            <w:r w:rsidRPr="00E91DF5">
              <w:rPr>
                <w:lang w:val="en-IN" w:eastAsia="en-IN" w:bidi="te-IN"/>
              </w:rPr>
              <w:t xml:space="preserve"> and </w:t>
            </w:r>
            <w:r w:rsidRPr="005F5392">
              <w:rPr>
                <w:lang w:val="en-IN" w:eastAsia="en-IN" w:bidi="te-IN"/>
              </w:rPr>
              <w:t>Blue Energy Ltd.</w:t>
            </w:r>
          </w:p>
          <w:p w14:paraId="0F634230" w14:textId="77777777" w:rsidR="00F84EE4" w:rsidRPr="00E91DF5" w:rsidRDefault="00F84EE4" w:rsidP="00F84EE4">
            <w:pPr>
              <w:numPr>
                <w:ilvl w:val="0"/>
                <w:numId w:val="10"/>
              </w:numPr>
              <w:rPr>
                <w:lang w:val="en-IN" w:eastAsia="en-IN" w:bidi="te-IN"/>
              </w:rPr>
            </w:pPr>
            <w:r w:rsidRPr="00E91DF5">
              <w:rPr>
                <w:lang w:val="en-IN" w:eastAsia="en-IN" w:bidi="te-IN"/>
              </w:rPr>
              <w:t>GreenTech gave him a return of 10% with moderate risk.</w:t>
            </w:r>
          </w:p>
          <w:p w14:paraId="6DEEE175" w14:textId="77777777" w:rsidR="00F84EE4" w:rsidRDefault="00F84EE4" w:rsidP="00F84EE4">
            <w:pPr>
              <w:numPr>
                <w:ilvl w:val="0"/>
                <w:numId w:val="10"/>
              </w:numPr>
              <w:rPr>
                <w:lang w:val="en-IN" w:eastAsia="en-IN" w:bidi="te-IN"/>
              </w:rPr>
            </w:pPr>
            <w:r w:rsidRPr="00E91DF5">
              <w:rPr>
                <w:lang w:val="en-IN" w:eastAsia="en-IN" w:bidi="te-IN"/>
              </w:rPr>
              <w:t>BlueEnergy gave a return of 18% but with very high fluctuations in price.</w:t>
            </w:r>
          </w:p>
          <w:p w14:paraId="004C4449" w14:textId="77777777" w:rsidR="00F84EE4" w:rsidRPr="00E91DF5" w:rsidRDefault="00F84EE4" w:rsidP="00F84EE4">
            <w:pPr>
              <w:numPr>
                <w:ilvl w:val="0"/>
                <w:numId w:val="10"/>
              </w:numPr>
              <w:rPr>
                <w:lang w:val="en-IN" w:eastAsia="en-IN" w:bidi="te-IN"/>
              </w:rPr>
            </w:pPr>
            <w:r w:rsidRPr="00E91DF5">
              <w:rPr>
                <w:lang w:val="en-IN" w:eastAsia="en-IN" w:bidi="te-IN"/>
              </w:rPr>
              <w:t>He is confused about which investment performed better in terms of risk and return.</w:t>
            </w:r>
          </w:p>
          <w:p w14:paraId="08E464E3" w14:textId="77777777" w:rsidR="00F84EE4" w:rsidRPr="00E91DF5" w:rsidRDefault="00F84EE4" w:rsidP="007E3F65">
            <w:pPr>
              <w:rPr>
                <w:lang w:val="en-IN" w:eastAsia="en-IN" w:bidi="te-IN"/>
              </w:rPr>
            </w:pPr>
            <w:r w:rsidRPr="00E91DF5">
              <w:rPr>
                <w:b/>
                <w:bCs/>
                <w:lang w:val="en-IN" w:eastAsia="en-IN" w:bidi="te-IN"/>
              </w:rPr>
              <w:lastRenderedPageBreak/>
              <w:t>Questions:</w:t>
            </w:r>
            <w:r w:rsidRPr="00E91DF5">
              <w:rPr>
                <w:lang w:val="en-IN" w:eastAsia="en-IN" w:bidi="te-IN"/>
              </w:rPr>
              <w:br/>
              <w:t>a) Explain how risk and return are related in investment decisions.</w:t>
            </w:r>
            <w:r w:rsidRPr="00E91DF5">
              <w:rPr>
                <w:lang w:val="en-IN" w:eastAsia="en-IN" w:bidi="te-IN"/>
              </w:rPr>
              <w:br/>
              <w:t>b) Which company’s share is riskier, and why?</w:t>
            </w:r>
            <w:r w:rsidRPr="00E91DF5">
              <w:rPr>
                <w:lang w:val="en-IN" w:eastAsia="en-IN" w:bidi="te-IN"/>
              </w:rPr>
              <w:br/>
            </w:r>
            <w:r>
              <w:rPr>
                <w:lang w:val="en-IN" w:eastAsia="en-IN" w:bidi="te-IN"/>
              </w:rPr>
              <w:t>c</w:t>
            </w:r>
            <w:r w:rsidRPr="00E91DF5">
              <w:rPr>
                <w:lang w:val="en-IN" w:eastAsia="en-IN" w:bidi="te-IN"/>
              </w:rPr>
              <w:t>) Suggest a better portfolio mix to reduce risk without losing much return.</w:t>
            </w:r>
          </w:p>
          <w:p w14:paraId="3CFF0D11" w14:textId="77777777" w:rsidR="00F84EE4" w:rsidRPr="003F48A5" w:rsidRDefault="00F84EE4" w:rsidP="007E3F65">
            <w:pPr>
              <w:jc w:val="both"/>
            </w:pPr>
          </w:p>
        </w:tc>
        <w:tc>
          <w:tcPr>
            <w:tcW w:w="319" w:type="pct"/>
          </w:tcPr>
          <w:p w14:paraId="1FA51AA9" w14:textId="77777777" w:rsidR="00F84EE4" w:rsidRPr="003F48A5" w:rsidRDefault="00F84EE4" w:rsidP="007E3F65">
            <w:pPr>
              <w:jc w:val="center"/>
            </w:pPr>
            <w:r w:rsidRPr="003F48A5">
              <w:lastRenderedPageBreak/>
              <w:t>CO</w:t>
            </w:r>
            <w:r>
              <w:t>4</w:t>
            </w:r>
          </w:p>
        </w:tc>
        <w:tc>
          <w:tcPr>
            <w:tcW w:w="256" w:type="pct"/>
          </w:tcPr>
          <w:p w14:paraId="1BFC999E" w14:textId="77777777" w:rsidR="00F84EE4" w:rsidRPr="003F48A5" w:rsidRDefault="00F84EE4" w:rsidP="007E3F65">
            <w:pPr>
              <w:jc w:val="center"/>
            </w:pPr>
            <w:r>
              <w:t>A</w:t>
            </w:r>
          </w:p>
        </w:tc>
        <w:tc>
          <w:tcPr>
            <w:tcW w:w="253" w:type="pct"/>
          </w:tcPr>
          <w:p w14:paraId="449DFC2B" w14:textId="77777777" w:rsidR="00F84EE4" w:rsidRPr="003F48A5" w:rsidRDefault="00F84EE4" w:rsidP="007E3F65">
            <w:pPr>
              <w:jc w:val="center"/>
            </w:pPr>
            <w:r w:rsidRPr="003F48A5">
              <w:t>20</w:t>
            </w:r>
          </w:p>
        </w:tc>
      </w:tr>
      <w:tr w:rsidR="00F84EE4" w:rsidRPr="003F48A5" w14:paraId="3E991039" w14:textId="77777777" w:rsidTr="007E3F65">
        <w:trPr>
          <w:trHeight w:val="397"/>
        </w:trPr>
        <w:tc>
          <w:tcPr>
            <w:tcW w:w="338" w:type="pct"/>
          </w:tcPr>
          <w:p w14:paraId="559BB890" w14:textId="77777777" w:rsidR="00F84EE4" w:rsidRPr="003F48A5" w:rsidRDefault="00F84EE4" w:rsidP="007E3F65">
            <w:pPr>
              <w:jc w:val="center"/>
            </w:pPr>
          </w:p>
        </w:tc>
        <w:tc>
          <w:tcPr>
            <w:tcW w:w="122" w:type="pct"/>
          </w:tcPr>
          <w:p w14:paraId="52045A15" w14:textId="77777777" w:rsidR="00F84EE4" w:rsidRPr="003F48A5" w:rsidRDefault="00F84EE4" w:rsidP="007E3F65">
            <w:pPr>
              <w:jc w:val="center"/>
            </w:pPr>
          </w:p>
        </w:tc>
        <w:tc>
          <w:tcPr>
            <w:tcW w:w="3711" w:type="pct"/>
          </w:tcPr>
          <w:p w14:paraId="0C00B571" w14:textId="77777777" w:rsidR="00F84EE4" w:rsidRPr="003F48A5" w:rsidRDefault="00F84EE4" w:rsidP="007E3F65">
            <w:pPr>
              <w:jc w:val="both"/>
            </w:pPr>
          </w:p>
        </w:tc>
        <w:tc>
          <w:tcPr>
            <w:tcW w:w="319" w:type="pct"/>
          </w:tcPr>
          <w:p w14:paraId="123D736A" w14:textId="77777777" w:rsidR="00F84EE4" w:rsidRPr="003F48A5" w:rsidRDefault="00F84EE4" w:rsidP="007E3F65">
            <w:pPr>
              <w:jc w:val="center"/>
            </w:pPr>
          </w:p>
        </w:tc>
        <w:tc>
          <w:tcPr>
            <w:tcW w:w="256" w:type="pct"/>
          </w:tcPr>
          <w:p w14:paraId="5A81684C" w14:textId="77777777" w:rsidR="00F84EE4" w:rsidRPr="003F48A5" w:rsidRDefault="00F84EE4" w:rsidP="007E3F65">
            <w:pPr>
              <w:jc w:val="center"/>
            </w:pPr>
          </w:p>
        </w:tc>
        <w:tc>
          <w:tcPr>
            <w:tcW w:w="253" w:type="pct"/>
          </w:tcPr>
          <w:p w14:paraId="318B0DB1" w14:textId="77777777" w:rsidR="00F84EE4" w:rsidRPr="003F48A5" w:rsidRDefault="00F84EE4" w:rsidP="007E3F65">
            <w:pPr>
              <w:jc w:val="center"/>
            </w:pPr>
          </w:p>
        </w:tc>
      </w:tr>
      <w:tr w:rsidR="00F84EE4" w:rsidRPr="003F48A5" w14:paraId="3FDF2220" w14:textId="77777777" w:rsidTr="007E3F65">
        <w:trPr>
          <w:trHeight w:val="2727"/>
        </w:trPr>
        <w:tc>
          <w:tcPr>
            <w:tcW w:w="338" w:type="pct"/>
          </w:tcPr>
          <w:p w14:paraId="11103B25" w14:textId="77777777" w:rsidR="00F84EE4" w:rsidRPr="003F48A5" w:rsidRDefault="00F84EE4" w:rsidP="007E3F65">
            <w:pPr>
              <w:jc w:val="center"/>
            </w:pPr>
            <w:r w:rsidRPr="003F48A5">
              <w:t>7.</w:t>
            </w:r>
          </w:p>
        </w:tc>
        <w:tc>
          <w:tcPr>
            <w:tcW w:w="122" w:type="pct"/>
          </w:tcPr>
          <w:p w14:paraId="36B9A527" w14:textId="77777777" w:rsidR="00F84EE4" w:rsidRPr="003F48A5" w:rsidRDefault="00F84EE4" w:rsidP="007E3F65">
            <w:pPr>
              <w:jc w:val="center"/>
            </w:pPr>
          </w:p>
        </w:tc>
        <w:tc>
          <w:tcPr>
            <w:tcW w:w="3711" w:type="pct"/>
          </w:tcPr>
          <w:p w14:paraId="0B01912D" w14:textId="77777777" w:rsidR="00F84EE4" w:rsidRDefault="00F84EE4" w:rsidP="007E3F65">
            <w:pPr>
              <w:pStyle w:val="NormalWeb"/>
              <w:spacing w:before="0" w:beforeAutospacing="0" w:after="0" w:afterAutospacing="0"/>
              <w:jc w:val="both"/>
            </w:pPr>
            <w:r>
              <w:t xml:space="preserve">Priya is analysing </w:t>
            </w:r>
            <w:r w:rsidRPr="00356146">
              <w:rPr>
                <w:rStyle w:val="Strong"/>
              </w:rPr>
              <w:t>TechVision Ltd.</w:t>
            </w:r>
            <w:r w:rsidRPr="00356146">
              <w:rPr>
                <w:b/>
                <w:bCs/>
              </w:rPr>
              <w:t>,</w:t>
            </w:r>
            <w:r>
              <w:t xml:space="preserve"> a software company. The company’s profits have been rising steadily for the last three years, and its P/E ratio is higher than the industry average. However, the stock chart shows a </w:t>
            </w:r>
            <w:r w:rsidRPr="00356146">
              <w:rPr>
                <w:rStyle w:val="Strong"/>
              </w:rPr>
              <w:t>“double top” pattern</w:t>
            </w:r>
            <w:r>
              <w:t>, suggesting a possible price fall.</w:t>
            </w:r>
          </w:p>
          <w:p w14:paraId="562B342D" w14:textId="77777777" w:rsidR="00F84EE4" w:rsidRPr="003F48A5" w:rsidRDefault="00F84EE4" w:rsidP="007E3F65">
            <w:pPr>
              <w:pStyle w:val="NormalWeb"/>
              <w:spacing w:before="0" w:beforeAutospacing="0" w:after="0" w:afterAutospacing="0"/>
            </w:pPr>
            <w:r>
              <w:rPr>
                <w:rStyle w:val="Strong"/>
              </w:rPr>
              <w:t>Questions:</w:t>
            </w:r>
            <w:r>
              <w:br/>
              <w:t>a) Explain how fundamental analysis helps Priya understand the company’s value.</w:t>
            </w:r>
            <w:r>
              <w:br/>
              <w:t>b) What does the “double top” pattern indicate in technical analysis?</w:t>
            </w:r>
            <w:r>
              <w:br/>
              <w:t>c) How should Priya balance both analyses before investing?</w:t>
            </w:r>
            <w:r>
              <w:br/>
              <w:t>d) Suggest whether she should buy, hold, or sell the stock with reasons.</w:t>
            </w:r>
          </w:p>
        </w:tc>
        <w:tc>
          <w:tcPr>
            <w:tcW w:w="319" w:type="pct"/>
          </w:tcPr>
          <w:p w14:paraId="527D9177" w14:textId="77777777" w:rsidR="00F84EE4" w:rsidRPr="003F48A5" w:rsidRDefault="00F84EE4" w:rsidP="007E3F65">
            <w:pPr>
              <w:jc w:val="center"/>
            </w:pPr>
            <w:r w:rsidRPr="003F48A5">
              <w:t>CO</w:t>
            </w:r>
            <w:r>
              <w:t>5</w:t>
            </w:r>
          </w:p>
        </w:tc>
        <w:tc>
          <w:tcPr>
            <w:tcW w:w="256" w:type="pct"/>
          </w:tcPr>
          <w:p w14:paraId="36426A62" w14:textId="77777777" w:rsidR="00F84EE4" w:rsidRPr="003F48A5" w:rsidRDefault="00F84EE4" w:rsidP="007E3F65">
            <w:pPr>
              <w:jc w:val="center"/>
            </w:pPr>
            <w:r>
              <w:t>E</w:t>
            </w:r>
          </w:p>
        </w:tc>
        <w:tc>
          <w:tcPr>
            <w:tcW w:w="253" w:type="pct"/>
          </w:tcPr>
          <w:p w14:paraId="2CF7F783" w14:textId="77777777" w:rsidR="00F84EE4" w:rsidRPr="003F48A5" w:rsidRDefault="00F84EE4" w:rsidP="007E3F65">
            <w:pPr>
              <w:jc w:val="center"/>
            </w:pPr>
            <w:r w:rsidRPr="003F48A5">
              <w:t>20</w:t>
            </w:r>
          </w:p>
        </w:tc>
      </w:tr>
      <w:tr w:rsidR="00F84EE4" w:rsidRPr="003F48A5" w14:paraId="42420ACA" w14:textId="77777777" w:rsidTr="007E3F65">
        <w:trPr>
          <w:trHeight w:val="283"/>
        </w:trPr>
        <w:tc>
          <w:tcPr>
            <w:tcW w:w="338" w:type="pct"/>
          </w:tcPr>
          <w:p w14:paraId="6E2CEEAD" w14:textId="77777777" w:rsidR="00F84EE4" w:rsidRPr="003F48A5" w:rsidRDefault="00F84EE4" w:rsidP="007E3F65">
            <w:pPr>
              <w:jc w:val="center"/>
            </w:pPr>
          </w:p>
        </w:tc>
        <w:tc>
          <w:tcPr>
            <w:tcW w:w="122" w:type="pct"/>
          </w:tcPr>
          <w:p w14:paraId="4CCD66DF" w14:textId="77777777" w:rsidR="00F84EE4" w:rsidRPr="003F48A5" w:rsidRDefault="00F84EE4" w:rsidP="007E3F65">
            <w:pPr>
              <w:jc w:val="center"/>
            </w:pPr>
          </w:p>
        </w:tc>
        <w:tc>
          <w:tcPr>
            <w:tcW w:w="3711" w:type="pct"/>
          </w:tcPr>
          <w:p w14:paraId="7EF054F2" w14:textId="77777777" w:rsidR="00F84EE4" w:rsidRPr="003F48A5" w:rsidRDefault="00F84EE4" w:rsidP="007E3F65">
            <w:pPr>
              <w:jc w:val="center"/>
              <w:rPr>
                <w:bCs/>
              </w:rPr>
            </w:pPr>
            <w:r w:rsidRPr="003F48A5">
              <w:rPr>
                <w:b/>
                <w:bCs/>
              </w:rPr>
              <w:t>(OR)</w:t>
            </w:r>
          </w:p>
        </w:tc>
        <w:tc>
          <w:tcPr>
            <w:tcW w:w="319" w:type="pct"/>
          </w:tcPr>
          <w:p w14:paraId="64F7C33E" w14:textId="77777777" w:rsidR="00F84EE4" w:rsidRPr="003F48A5" w:rsidRDefault="00F84EE4" w:rsidP="007E3F65">
            <w:pPr>
              <w:jc w:val="center"/>
            </w:pPr>
          </w:p>
        </w:tc>
        <w:tc>
          <w:tcPr>
            <w:tcW w:w="256" w:type="pct"/>
          </w:tcPr>
          <w:p w14:paraId="100A2121" w14:textId="77777777" w:rsidR="00F84EE4" w:rsidRPr="003F48A5" w:rsidRDefault="00F84EE4" w:rsidP="007E3F65">
            <w:pPr>
              <w:jc w:val="center"/>
            </w:pPr>
          </w:p>
        </w:tc>
        <w:tc>
          <w:tcPr>
            <w:tcW w:w="253" w:type="pct"/>
          </w:tcPr>
          <w:p w14:paraId="6FA5AF46" w14:textId="77777777" w:rsidR="00F84EE4" w:rsidRPr="003F48A5" w:rsidRDefault="00F84EE4" w:rsidP="007E3F65">
            <w:pPr>
              <w:jc w:val="center"/>
            </w:pPr>
          </w:p>
        </w:tc>
      </w:tr>
      <w:tr w:rsidR="00F84EE4" w:rsidRPr="003F48A5" w14:paraId="68586CA0" w14:textId="77777777" w:rsidTr="007E3F65">
        <w:trPr>
          <w:trHeight w:val="283"/>
        </w:trPr>
        <w:tc>
          <w:tcPr>
            <w:tcW w:w="338" w:type="pct"/>
          </w:tcPr>
          <w:p w14:paraId="7AA4B2AF" w14:textId="77777777" w:rsidR="00F84EE4" w:rsidRPr="003F48A5" w:rsidRDefault="00F84EE4" w:rsidP="007E3F65">
            <w:pPr>
              <w:jc w:val="center"/>
            </w:pPr>
            <w:r w:rsidRPr="003F48A5">
              <w:t>8.</w:t>
            </w:r>
          </w:p>
        </w:tc>
        <w:tc>
          <w:tcPr>
            <w:tcW w:w="122" w:type="pct"/>
          </w:tcPr>
          <w:p w14:paraId="1B67D278" w14:textId="77777777" w:rsidR="00F84EE4" w:rsidRPr="003F48A5" w:rsidRDefault="00F84EE4" w:rsidP="007E3F65">
            <w:pPr>
              <w:jc w:val="center"/>
            </w:pPr>
            <w:r w:rsidRPr="003F48A5">
              <w:t>a.</w:t>
            </w:r>
          </w:p>
        </w:tc>
        <w:tc>
          <w:tcPr>
            <w:tcW w:w="3711" w:type="pct"/>
          </w:tcPr>
          <w:p w14:paraId="790218D6" w14:textId="77777777" w:rsidR="00F84EE4" w:rsidRPr="003F48A5" w:rsidRDefault="00F84EE4" w:rsidP="007E3F65">
            <w:pPr>
              <w:jc w:val="both"/>
              <w:rPr>
                <w:bCs/>
              </w:rPr>
            </w:pPr>
            <w:r>
              <w:t>Analyze the differences between fundamental and technical analysis for long-term investors.</w:t>
            </w:r>
          </w:p>
        </w:tc>
        <w:tc>
          <w:tcPr>
            <w:tcW w:w="319" w:type="pct"/>
          </w:tcPr>
          <w:p w14:paraId="607FC260" w14:textId="77777777" w:rsidR="00F84EE4" w:rsidRPr="003F48A5" w:rsidRDefault="00F84EE4" w:rsidP="007E3F65">
            <w:pPr>
              <w:jc w:val="center"/>
            </w:pPr>
            <w:r w:rsidRPr="003F48A5">
              <w:t>CO</w:t>
            </w:r>
            <w:r>
              <w:t>5</w:t>
            </w:r>
          </w:p>
        </w:tc>
        <w:tc>
          <w:tcPr>
            <w:tcW w:w="256" w:type="pct"/>
          </w:tcPr>
          <w:p w14:paraId="2050C7CD" w14:textId="77777777" w:rsidR="00F84EE4" w:rsidRPr="003F48A5" w:rsidRDefault="00F84EE4" w:rsidP="007E3F65">
            <w:pPr>
              <w:jc w:val="center"/>
            </w:pPr>
            <w:r>
              <w:t>An</w:t>
            </w:r>
          </w:p>
        </w:tc>
        <w:tc>
          <w:tcPr>
            <w:tcW w:w="253" w:type="pct"/>
          </w:tcPr>
          <w:p w14:paraId="560DBEAA" w14:textId="77777777" w:rsidR="00F84EE4" w:rsidRPr="003F48A5" w:rsidRDefault="00F84EE4" w:rsidP="007E3F65">
            <w:pPr>
              <w:jc w:val="center"/>
            </w:pPr>
            <w:r>
              <w:t>1</w:t>
            </w:r>
            <w:r w:rsidRPr="003F48A5">
              <w:t>0</w:t>
            </w:r>
          </w:p>
        </w:tc>
      </w:tr>
      <w:tr w:rsidR="00F84EE4" w:rsidRPr="003F48A5" w14:paraId="73E3507F" w14:textId="77777777" w:rsidTr="007E3F65">
        <w:trPr>
          <w:trHeight w:val="283"/>
        </w:trPr>
        <w:tc>
          <w:tcPr>
            <w:tcW w:w="338" w:type="pct"/>
          </w:tcPr>
          <w:p w14:paraId="234C3368" w14:textId="77777777" w:rsidR="00F84EE4" w:rsidRPr="003F48A5" w:rsidRDefault="00F84EE4" w:rsidP="007E3F65">
            <w:pPr>
              <w:jc w:val="center"/>
            </w:pPr>
          </w:p>
        </w:tc>
        <w:tc>
          <w:tcPr>
            <w:tcW w:w="122" w:type="pct"/>
          </w:tcPr>
          <w:p w14:paraId="3D5CEB3B" w14:textId="77777777" w:rsidR="00F84EE4" w:rsidRPr="003F48A5" w:rsidRDefault="00F84EE4" w:rsidP="007E3F65">
            <w:pPr>
              <w:jc w:val="center"/>
            </w:pPr>
            <w:r w:rsidRPr="003F48A5">
              <w:t>b.</w:t>
            </w:r>
          </w:p>
        </w:tc>
        <w:tc>
          <w:tcPr>
            <w:tcW w:w="3711" w:type="pct"/>
          </w:tcPr>
          <w:p w14:paraId="30B91718" w14:textId="77777777" w:rsidR="00F84EE4" w:rsidRPr="003F48A5" w:rsidRDefault="00F84EE4" w:rsidP="007E3F65">
            <w:pPr>
              <w:jc w:val="both"/>
              <w:rPr>
                <w:bCs/>
              </w:rPr>
            </w:pPr>
            <w:r>
              <w:t>Apply financial analytical tools to construct a diversified portfolio</w:t>
            </w:r>
          </w:p>
        </w:tc>
        <w:tc>
          <w:tcPr>
            <w:tcW w:w="319" w:type="pct"/>
          </w:tcPr>
          <w:p w14:paraId="47B7B355" w14:textId="77777777" w:rsidR="00F84EE4" w:rsidRPr="003F48A5" w:rsidRDefault="00F84EE4" w:rsidP="007E3F65">
            <w:pPr>
              <w:jc w:val="center"/>
            </w:pPr>
            <w:r w:rsidRPr="003F48A5">
              <w:t>CO6</w:t>
            </w:r>
          </w:p>
        </w:tc>
        <w:tc>
          <w:tcPr>
            <w:tcW w:w="256" w:type="pct"/>
          </w:tcPr>
          <w:p w14:paraId="6D67A5E2" w14:textId="77777777" w:rsidR="00F84EE4" w:rsidRPr="003F48A5" w:rsidRDefault="00F84EE4" w:rsidP="007E3F65">
            <w:pPr>
              <w:jc w:val="center"/>
            </w:pPr>
            <w:r>
              <w:t>A</w:t>
            </w:r>
          </w:p>
        </w:tc>
        <w:tc>
          <w:tcPr>
            <w:tcW w:w="253" w:type="pct"/>
          </w:tcPr>
          <w:p w14:paraId="3C53BF6B" w14:textId="77777777" w:rsidR="00F84EE4" w:rsidRPr="003F48A5" w:rsidRDefault="00F84EE4" w:rsidP="007E3F65">
            <w:pPr>
              <w:jc w:val="center"/>
            </w:pPr>
            <w:r>
              <w:t>10</w:t>
            </w:r>
          </w:p>
        </w:tc>
      </w:tr>
      <w:tr w:rsidR="00F84EE4" w:rsidRPr="003F48A5" w14:paraId="3623372E" w14:textId="77777777" w:rsidTr="007E3F65">
        <w:trPr>
          <w:trHeight w:val="186"/>
        </w:trPr>
        <w:tc>
          <w:tcPr>
            <w:tcW w:w="5000" w:type="pct"/>
            <w:gridSpan w:val="6"/>
          </w:tcPr>
          <w:p w14:paraId="7294162A" w14:textId="77777777" w:rsidR="00F84EE4" w:rsidRPr="003F48A5" w:rsidRDefault="00F84EE4" w:rsidP="007E3F65">
            <w:pPr>
              <w:jc w:val="center"/>
            </w:pPr>
            <w:r w:rsidRPr="003F48A5">
              <w:rPr>
                <w:b/>
                <w:bCs/>
              </w:rPr>
              <w:t>COMPULSORY QUESTION</w:t>
            </w:r>
          </w:p>
        </w:tc>
      </w:tr>
      <w:tr w:rsidR="00F84EE4" w:rsidRPr="003F48A5" w14:paraId="55FCA35A" w14:textId="77777777" w:rsidTr="007E3F65">
        <w:trPr>
          <w:trHeight w:val="5326"/>
        </w:trPr>
        <w:tc>
          <w:tcPr>
            <w:tcW w:w="338" w:type="pct"/>
          </w:tcPr>
          <w:p w14:paraId="0008A52C" w14:textId="77777777" w:rsidR="00F84EE4" w:rsidRPr="003F48A5" w:rsidRDefault="00F84EE4" w:rsidP="007E3F65">
            <w:pPr>
              <w:jc w:val="center"/>
            </w:pPr>
            <w:r w:rsidRPr="003F48A5">
              <w:t>9.</w:t>
            </w:r>
          </w:p>
        </w:tc>
        <w:tc>
          <w:tcPr>
            <w:tcW w:w="122" w:type="pct"/>
          </w:tcPr>
          <w:p w14:paraId="66B54B12" w14:textId="77777777" w:rsidR="00F84EE4" w:rsidRPr="003F48A5" w:rsidRDefault="00F84EE4" w:rsidP="007E3F65">
            <w:pPr>
              <w:jc w:val="center"/>
            </w:pPr>
          </w:p>
        </w:tc>
        <w:tc>
          <w:tcPr>
            <w:tcW w:w="3711" w:type="pct"/>
          </w:tcPr>
          <w:p w14:paraId="540DD352" w14:textId="77777777" w:rsidR="00F84EE4" w:rsidRDefault="00F84EE4" w:rsidP="007E3F65">
            <w:pPr>
              <w:jc w:val="both"/>
            </w:pPr>
            <w:r>
              <w:t>Monthly return data (in per cent) for ONGC stock and the NSE index for a 12-month period are present</w:t>
            </w:r>
          </w:p>
          <w:tbl>
            <w:tblPr>
              <w:tblStyle w:val="TableGrid"/>
              <w:tblpPr w:leftFromText="180" w:rightFromText="180" w:vertAnchor="text" w:horzAnchor="margin" w:tblpXSpec="center" w:tblpY="106"/>
              <w:tblOverlap w:val="never"/>
              <w:tblW w:w="0" w:type="auto"/>
              <w:tblLook w:val="04A0" w:firstRow="1" w:lastRow="0" w:firstColumn="1" w:lastColumn="0" w:noHBand="0" w:noVBand="1"/>
            </w:tblPr>
            <w:tblGrid>
              <w:gridCol w:w="1890"/>
              <w:gridCol w:w="1890"/>
              <w:gridCol w:w="1890"/>
            </w:tblGrid>
            <w:tr w:rsidR="00F84EE4" w14:paraId="17E591E9" w14:textId="77777777" w:rsidTr="007E3F65">
              <w:tc>
                <w:tcPr>
                  <w:tcW w:w="1890" w:type="dxa"/>
                </w:tcPr>
                <w:p w14:paraId="3170D9D7" w14:textId="77777777" w:rsidR="00F84EE4" w:rsidRPr="000D1A16" w:rsidRDefault="00F84EE4" w:rsidP="007E3F65">
                  <w:pPr>
                    <w:jc w:val="center"/>
                    <w:rPr>
                      <w:b/>
                      <w:bCs/>
                    </w:rPr>
                  </w:pPr>
                  <w:r w:rsidRPr="000D1A16">
                    <w:rPr>
                      <w:b/>
                      <w:bCs/>
                    </w:rPr>
                    <w:t>Month</w:t>
                  </w:r>
                </w:p>
              </w:tc>
              <w:tc>
                <w:tcPr>
                  <w:tcW w:w="1890" w:type="dxa"/>
                </w:tcPr>
                <w:p w14:paraId="5161D9E8" w14:textId="77777777" w:rsidR="00F84EE4" w:rsidRPr="000D1A16" w:rsidRDefault="00F84EE4" w:rsidP="007E3F65">
                  <w:pPr>
                    <w:jc w:val="center"/>
                    <w:rPr>
                      <w:b/>
                      <w:bCs/>
                    </w:rPr>
                  </w:pPr>
                  <w:r w:rsidRPr="000D1A16">
                    <w:rPr>
                      <w:b/>
                      <w:bCs/>
                    </w:rPr>
                    <w:t>ONGC</w:t>
                  </w:r>
                </w:p>
              </w:tc>
              <w:tc>
                <w:tcPr>
                  <w:tcW w:w="1890" w:type="dxa"/>
                </w:tcPr>
                <w:p w14:paraId="31F17A17" w14:textId="77777777" w:rsidR="00F84EE4" w:rsidRPr="000D1A16" w:rsidRDefault="00F84EE4" w:rsidP="007E3F65">
                  <w:pPr>
                    <w:jc w:val="center"/>
                    <w:rPr>
                      <w:b/>
                      <w:bCs/>
                    </w:rPr>
                  </w:pPr>
                  <w:r w:rsidRPr="000D1A16">
                    <w:rPr>
                      <w:b/>
                      <w:bCs/>
                    </w:rPr>
                    <w:t>NSE Index</w:t>
                  </w:r>
                </w:p>
              </w:tc>
            </w:tr>
            <w:tr w:rsidR="00F84EE4" w14:paraId="2CA29D6A" w14:textId="77777777" w:rsidTr="007E3F65">
              <w:tc>
                <w:tcPr>
                  <w:tcW w:w="1890" w:type="dxa"/>
                </w:tcPr>
                <w:p w14:paraId="5D1B4B0B" w14:textId="77777777" w:rsidR="00F84EE4" w:rsidRDefault="00F84EE4" w:rsidP="007E3F65">
                  <w:pPr>
                    <w:jc w:val="center"/>
                  </w:pPr>
                  <w:r>
                    <w:t>1</w:t>
                  </w:r>
                </w:p>
                <w:p w14:paraId="7B1AD60F" w14:textId="77777777" w:rsidR="00F84EE4" w:rsidRDefault="00F84EE4" w:rsidP="007E3F65">
                  <w:pPr>
                    <w:jc w:val="center"/>
                  </w:pPr>
                  <w:r>
                    <w:t>2</w:t>
                  </w:r>
                </w:p>
                <w:p w14:paraId="4F930153" w14:textId="77777777" w:rsidR="00F84EE4" w:rsidRDefault="00F84EE4" w:rsidP="007E3F65">
                  <w:pPr>
                    <w:jc w:val="center"/>
                  </w:pPr>
                  <w:r>
                    <w:t>3</w:t>
                  </w:r>
                </w:p>
                <w:p w14:paraId="55A69B00" w14:textId="77777777" w:rsidR="00F84EE4" w:rsidRDefault="00F84EE4" w:rsidP="007E3F65">
                  <w:pPr>
                    <w:jc w:val="center"/>
                  </w:pPr>
                  <w:r>
                    <w:t>4</w:t>
                  </w:r>
                </w:p>
                <w:p w14:paraId="739544A2" w14:textId="77777777" w:rsidR="00F84EE4" w:rsidRDefault="00F84EE4" w:rsidP="007E3F65">
                  <w:pPr>
                    <w:jc w:val="center"/>
                  </w:pPr>
                  <w:r>
                    <w:t>5</w:t>
                  </w:r>
                </w:p>
                <w:p w14:paraId="407701CC" w14:textId="77777777" w:rsidR="00F84EE4" w:rsidRDefault="00F84EE4" w:rsidP="007E3F65">
                  <w:pPr>
                    <w:jc w:val="center"/>
                  </w:pPr>
                  <w:r>
                    <w:t>6</w:t>
                  </w:r>
                </w:p>
                <w:p w14:paraId="308CCE32" w14:textId="77777777" w:rsidR="00F84EE4" w:rsidRDefault="00F84EE4" w:rsidP="007E3F65">
                  <w:pPr>
                    <w:jc w:val="center"/>
                  </w:pPr>
                  <w:r>
                    <w:t>7</w:t>
                  </w:r>
                </w:p>
                <w:p w14:paraId="24CF1AE6" w14:textId="77777777" w:rsidR="00F84EE4" w:rsidRDefault="00F84EE4" w:rsidP="007E3F65">
                  <w:pPr>
                    <w:jc w:val="center"/>
                  </w:pPr>
                  <w:r>
                    <w:t>8</w:t>
                  </w:r>
                </w:p>
                <w:p w14:paraId="3847AF04" w14:textId="77777777" w:rsidR="00F84EE4" w:rsidRDefault="00F84EE4" w:rsidP="007E3F65">
                  <w:pPr>
                    <w:jc w:val="center"/>
                  </w:pPr>
                  <w:r>
                    <w:t>9</w:t>
                  </w:r>
                </w:p>
                <w:p w14:paraId="3111EE8B" w14:textId="77777777" w:rsidR="00F84EE4" w:rsidRDefault="00F84EE4" w:rsidP="007E3F65">
                  <w:pPr>
                    <w:jc w:val="center"/>
                  </w:pPr>
                  <w:r>
                    <w:t>10</w:t>
                  </w:r>
                </w:p>
                <w:p w14:paraId="17F905EB" w14:textId="77777777" w:rsidR="00F84EE4" w:rsidRDefault="00F84EE4" w:rsidP="007E3F65">
                  <w:pPr>
                    <w:jc w:val="center"/>
                  </w:pPr>
                  <w:r>
                    <w:t>11</w:t>
                  </w:r>
                </w:p>
                <w:p w14:paraId="4764BD6C" w14:textId="77777777" w:rsidR="00F84EE4" w:rsidRDefault="00F84EE4" w:rsidP="007E3F65">
                  <w:pPr>
                    <w:jc w:val="center"/>
                  </w:pPr>
                </w:p>
              </w:tc>
              <w:tc>
                <w:tcPr>
                  <w:tcW w:w="1890" w:type="dxa"/>
                </w:tcPr>
                <w:p w14:paraId="7EC3A2C9" w14:textId="77777777" w:rsidR="00F84EE4" w:rsidRDefault="00F84EE4" w:rsidP="007E3F65">
                  <w:pPr>
                    <w:jc w:val="center"/>
                  </w:pPr>
                  <w:r>
                    <w:t>-0.75</w:t>
                  </w:r>
                </w:p>
                <w:p w14:paraId="3248EEF5" w14:textId="77777777" w:rsidR="00F84EE4" w:rsidRDefault="00F84EE4" w:rsidP="007E3F65">
                  <w:pPr>
                    <w:jc w:val="center"/>
                  </w:pPr>
                  <w:r>
                    <w:t>5.45</w:t>
                  </w:r>
                </w:p>
                <w:p w14:paraId="3304033F" w14:textId="77777777" w:rsidR="00F84EE4" w:rsidRDefault="00F84EE4" w:rsidP="007E3F65">
                  <w:pPr>
                    <w:jc w:val="center"/>
                  </w:pPr>
                  <w:r>
                    <w:t>-3.05</w:t>
                  </w:r>
                </w:p>
                <w:p w14:paraId="3BFD6459" w14:textId="77777777" w:rsidR="00F84EE4" w:rsidRDefault="00F84EE4" w:rsidP="007E3F65">
                  <w:pPr>
                    <w:jc w:val="center"/>
                  </w:pPr>
                  <w:r>
                    <w:t>3.41</w:t>
                  </w:r>
                </w:p>
                <w:p w14:paraId="02FF89B8" w14:textId="77777777" w:rsidR="00F84EE4" w:rsidRDefault="00F84EE4" w:rsidP="007E3F65">
                  <w:pPr>
                    <w:jc w:val="center"/>
                  </w:pPr>
                  <w:r>
                    <w:t>9.13</w:t>
                  </w:r>
                </w:p>
                <w:p w14:paraId="20531417" w14:textId="77777777" w:rsidR="00F84EE4" w:rsidRDefault="00F84EE4" w:rsidP="007E3F65">
                  <w:pPr>
                    <w:jc w:val="center"/>
                  </w:pPr>
                  <w:r>
                    <w:t>2.36</w:t>
                  </w:r>
                </w:p>
                <w:p w14:paraId="2E366B55" w14:textId="77777777" w:rsidR="00F84EE4" w:rsidRDefault="00F84EE4" w:rsidP="007E3F65">
                  <w:pPr>
                    <w:jc w:val="center"/>
                  </w:pPr>
                  <w:r>
                    <w:t>-0.42</w:t>
                  </w:r>
                </w:p>
                <w:p w14:paraId="78C07677" w14:textId="77777777" w:rsidR="00F84EE4" w:rsidRDefault="00F84EE4" w:rsidP="007E3F65">
                  <w:pPr>
                    <w:jc w:val="center"/>
                  </w:pPr>
                  <w:r>
                    <w:t>5.51</w:t>
                  </w:r>
                </w:p>
                <w:p w14:paraId="0A8DA43A" w14:textId="77777777" w:rsidR="00F84EE4" w:rsidRDefault="00F84EE4" w:rsidP="007E3F65">
                  <w:pPr>
                    <w:jc w:val="center"/>
                  </w:pPr>
                  <w:r>
                    <w:t>6.80</w:t>
                  </w:r>
                </w:p>
                <w:p w14:paraId="76E1F53F" w14:textId="77777777" w:rsidR="00F84EE4" w:rsidRDefault="00F84EE4" w:rsidP="007E3F65">
                  <w:pPr>
                    <w:jc w:val="center"/>
                  </w:pPr>
                  <w:r>
                    <w:t>2.60</w:t>
                  </w:r>
                </w:p>
                <w:p w14:paraId="558A6A38" w14:textId="77777777" w:rsidR="00F84EE4" w:rsidRDefault="00F84EE4" w:rsidP="007E3F65">
                  <w:pPr>
                    <w:jc w:val="center"/>
                  </w:pPr>
                  <w:r>
                    <w:t>-3.81</w:t>
                  </w:r>
                </w:p>
                <w:p w14:paraId="3A19DBC2" w14:textId="77777777" w:rsidR="00F84EE4" w:rsidRDefault="00F84EE4" w:rsidP="007E3F65">
                  <w:pPr>
                    <w:jc w:val="center"/>
                  </w:pPr>
                  <w:r>
                    <w:t>-1.91</w:t>
                  </w:r>
                </w:p>
              </w:tc>
              <w:tc>
                <w:tcPr>
                  <w:tcW w:w="1890" w:type="dxa"/>
                </w:tcPr>
                <w:p w14:paraId="0D106D28" w14:textId="77777777" w:rsidR="00F84EE4" w:rsidRDefault="00F84EE4" w:rsidP="007E3F65">
                  <w:pPr>
                    <w:jc w:val="center"/>
                  </w:pPr>
                  <w:r>
                    <w:t>-0.35</w:t>
                  </w:r>
                </w:p>
                <w:p w14:paraId="4A385C8A" w14:textId="77777777" w:rsidR="00F84EE4" w:rsidRDefault="00F84EE4" w:rsidP="007E3F65">
                  <w:pPr>
                    <w:jc w:val="center"/>
                  </w:pPr>
                  <w:r>
                    <w:t>-0.49</w:t>
                  </w:r>
                </w:p>
                <w:p w14:paraId="6F42FF22" w14:textId="77777777" w:rsidR="00F84EE4" w:rsidRDefault="00F84EE4" w:rsidP="007E3F65">
                  <w:pPr>
                    <w:jc w:val="center"/>
                  </w:pPr>
                  <w:r>
                    <w:t>-1.03</w:t>
                  </w:r>
                </w:p>
                <w:p w14:paraId="7842B5DB" w14:textId="77777777" w:rsidR="00F84EE4" w:rsidRDefault="00F84EE4" w:rsidP="007E3F65">
                  <w:pPr>
                    <w:jc w:val="center"/>
                  </w:pPr>
                  <w:r>
                    <w:t>1.64</w:t>
                  </w:r>
                </w:p>
                <w:p w14:paraId="3247922A" w14:textId="77777777" w:rsidR="00F84EE4" w:rsidRDefault="00F84EE4" w:rsidP="007E3F65">
                  <w:pPr>
                    <w:jc w:val="center"/>
                  </w:pPr>
                  <w:r>
                    <w:t>6.67</w:t>
                  </w:r>
                </w:p>
                <w:p w14:paraId="7EBF159E" w14:textId="77777777" w:rsidR="00F84EE4" w:rsidRDefault="00F84EE4" w:rsidP="007E3F65">
                  <w:pPr>
                    <w:jc w:val="center"/>
                  </w:pPr>
                  <w:r>
                    <w:t>1.13</w:t>
                  </w:r>
                </w:p>
                <w:p w14:paraId="03AD4FBB" w14:textId="77777777" w:rsidR="00F84EE4" w:rsidRDefault="00F84EE4" w:rsidP="007E3F65">
                  <w:pPr>
                    <w:jc w:val="center"/>
                  </w:pPr>
                  <w:r>
                    <w:t>0.72</w:t>
                  </w:r>
                </w:p>
                <w:p w14:paraId="2AD859D4" w14:textId="77777777" w:rsidR="00F84EE4" w:rsidRDefault="00F84EE4" w:rsidP="007E3F65">
                  <w:pPr>
                    <w:jc w:val="center"/>
                  </w:pPr>
                  <w:r>
                    <w:t>0.84</w:t>
                  </w:r>
                </w:p>
                <w:p w14:paraId="48FAE9E4" w14:textId="77777777" w:rsidR="00F84EE4" w:rsidRDefault="00F84EE4" w:rsidP="007E3F65">
                  <w:pPr>
                    <w:jc w:val="center"/>
                  </w:pPr>
                  <w:r>
                    <w:t>4.05</w:t>
                  </w:r>
                </w:p>
                <w:p w14:paraId="5CEB9B6E" w14:textId="77777777" w:rsidR="00F84EE4" w:rsidRDefault="00F84EE4" w:rsidP="007E3F65">
                  <w:pPr>
                    <w:jc w:val="center"/>
                  </w:pPr>
                  <w:r>
                    <w:t>1.21</w:t>
                  </w:r>
                </w:p>
                <w:p w14:paraId="55B6AF5D" w14:textId="77777777" w:rsidR="00F84EE4" w:rsidRDefault="00F84EE4" w:rsidP="007E3F65">
                  <w:pPr>
                    <w:jc w:val="center"/>
                  </w:pPr>
                  <w:r>
                    <w:t>0.29</w:t>
                  </w:r>
                </w:p>
                <w:p w14:paraId="5C726BE8" w14:textId="77777777" w:rsidR="00F84EE4" w:rsidRDefault="00F84EE4" w:rsidP="007E3F65">
                  <w:pPr>
                    <w:jc w:val="center"/>
                  </w:pPr>
                  <w:r>
                    <w:t>-1.96</w:t>
                  </w:r>
                </w:p>
              </w:tc>
            </w:tr>
            <w:tr w:rsidR="00F84EE4" w14:paraId="4921EC99" w14:textId="77777777" w:rsidTr="007E3F65">
              <w:tc>
                <w:tcPr>
                  <w:tcW w:w="5670" w:type="dxa"/>
                  <w:gridSpan w:val="3"/>
                </w:tcPr>
                <w:p w14:paraId="757DC831" w14:textId="77777777" w:rsidR="00F84EE4" w:rsidRDefault="00F84EE4" w:rsidP="007E3F65">
                  <w:r>
                    <w:t>a) Calculate alpha and beta for the ONGC Stock</w:t>
                  </w:r>
                </w:p>
                <w:p w14:paraId="7575F416" w14:textId="77777777" w:rsidR="00F84EE4" w:rsidRDefault="00F84EE4" w:rsidP="007E3F65">
                  <w:r>
                    <w:t>b) Explain how the above calculation helps an investor make better investment decisions.</w:t>
                  </w:r>
                </w:p>
              </w:tc>
            </w:tr>
          </w:tbl>
          <w:p w14:paraId="357E861F" w14:textId="77777777" w:rsidR="00F84EE4" w:rsidRDefault="00F84EE4" w:rsidP="007E3F65">
            <w:pPr>
              <w:jc w:val="both"/>
            </w:pPr>
          </w:p>
          <w:p w14:paraId="51EC1340" w14:textId="77777777" w:rsidR="00F84EE4" w:rsidRDefault="00F84EE4" w:rsidP="007E3F65">
            <w:pPr>
              <w:jc w:val="both"/>
            </w:pPr>
          </w:p>
          <w:p w14:paraId="68AB5CBB" w14:textId="77777777" w:rsidR="00F84EE4" w:rsidRPr="003F48A5" w:rsidRDefault="00F84EE4" w:rsidP="007E3F65">
            <w:pPr>
              <w:jc w:val="both"/>
            </w:pPr>
          </w:p>
        </w:tc>
        <w:tc>
          <w:tcPr>
            <w:tcW w:w="319" w:type="pct"/>
          </w:tcPr>
          <w:p w14:paraId="11117403" w14:textId="77777777" w:rsidR="00F84EE4" w:rsidRPr="003F48A5" w:rsidRDefault="00F84EE4" w:rsidP="007E3F65">
            <w:pPr>
              <w:jc w:val="center"/>
            </w:pPr>
            <w:r w:rsidRPr="003F48A5">
              <w:t>CO6</w:t>
            </w:r>
          </w:p>
        </w:tc>
        <w:tc>
          <w:tcPr>
            <w:tcW w:w="256" w:type="pct"/>
          </w:tcPr>
          <w:p w14:paraId="659C5727" w14:textId="77777777" w:rsidR="00F84EE4" w:rsidRPr="003F48A5" w:rsidRDefault="00F84EE4" w:rsidP="007E3F65">
            <w:pPr>
              <w:jc w:val="center"/>
            </w:pPr>
            <w:r>
              <w:t>E</w:t>
            </w:r>
          </w:p>
        </w:tc>
        <w:tc>
          <w:tcPr>
            <w:tcW w:w="253" w:type="pct"/>
          </w:tcPr>
          <w:p w14:paraId="39C8589F" w14:textId="77777777" w:rsidR="00F84EE4" w:rsidRPr="003F48A5" w:rsidRDefault="00F84EE4" w:rsidP="007E3F65">
            <w:pPr>
              <w:jc w:val="center"/>
            </w:pPr>
            <w:r w:rsidRPr="003F48A5">
              <w:t>20</w:t>
            </w:r>
          </w:p>
        </w:tc>
      </w:tr>
    </w:tbl>
    <w:p w14:paraId="031ADC12" w14:textId="77777777" w:rsidR="00F84EE4" w:rsidRDefault="00F84EE4"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F84EE4" w:rsidRPr="00F84EE4" w14:paraId="301247F3" w14:textId="77777777" w:rsidTr="007E3F65">
        <w:tc>
          <w:tcPr>
            <w:tcW w:w="632" w:type="dxa"/>
          </w:tcPr>
          <w:p w14:paraId="239F3A5C" w14:textId="77777777" w:rsidR="00F84EE4" w:rsidRPr="00F84EE4" w:rsidRDefault="00F84EE4" w:rsidP="007E3F65">
            <w:pPr>
              <w:jc w:val="center"/>
              <w:rPr>
                <w:sz w:val="20"/>
                <w:szCs w:val="20"/>
              </w:rPr>
            </w:pPr>
          </w:p>
        </w:tc>
        <w:tc>
          <w:tcPr>
            <w:tcW w:w="9858" w:type="dxa"/>
          </w:tcPr>
          <w:p w14:paraId="2E8E9C63" w14:textId="77777777" w:rsidR="00F84EE4" w:rsidRPr="00F84EE4" w:rsidRDefault="00F84EE4" w:rsidP="007E3F65">
            <w:pPr>
              <w:jc w:val="center"/>
              <w:rPr>
                <w:b/>
                <w:sz w:val="20"/>
                <w:szCs w:val="20"/>
              </w:rPr>
            </w:pPr>
            <w:r w:rsidRPr="00F84EE4">
              <w:rPr>
                <w:b/>
                <w:sz w:val="20"/>
                <w:szCs w:val="20"/>
              </w:rPr>
              <w:t>COURSE OUTCOMES</w:t>
            </w:r>
          </w:p>
        </w:tc>
      </w:tr>
      <w:tr w:rsidR="00F84EE4" w:rsidRPr="00F84EE4" w14:paraId="070CF0E5" w14:textId="77777777" w:rsidTr="007E3F65">
        <w:tc>
          <w:tcPr>
            <w:tcW w:w="632" w:type="dxa"/>
          </w:tcPr>
          <w:p w14:paraId="485F01C7" w14:textId="77777777" w:rsidR="00F84EE4" w:rsidRPr="00F84EE4" w:rsidRDefault="00F84EE4" w:rsidP="007E3F65">
            <w:pPr>
              <w:jc w:val="center"/>
              <w:rPr>
                <w:sz w:val="20"/>
                <w:szCs w:val="20"/>
              </w:rPr>
            </w:pPr>
            <w:r w:rsidRPr="00F84EE4">
              <w:rPr>
                <w:sz w:val="20"/>
                <w:szCs w:val="20"/>
              </w:rPr>
              <w:t>CO1</w:t>
            </w:r>
          </w:p>
        </w:tc>
        <w:tc>
          <w:tcPr>
            <w:tcW w:w="9858" w:type="dxa"/>
          </w:tcPr>
          <w:p w14:paraId="7FD41A96" w14:textId="77777777" w:rsidR="00F84EE4" w:rsidRPr="00F84EE4" w:rsidRDefault="00F84EE4" w:rsidP="007E3F65">
            <w:pPr>
              <w:jc w:val="both"/>
              <w:rPr>
                <w:sz w:val="20"/>
                <w:szCs w:val="20"/>
              </w:rPr>
            </w:pPr>
            <w:r w:rsidRPr="00F84EE4">
              <w:rPr>
                <w:color w:val="000000"/>
                <w:sz w:val="20"/>
                <w:szCs w:val="20"/>
                <w:shd w:val="clear" w:color="auto" w:fill="FFFFFF"/>
              </w:rPr>
              <w:t>Apply knowledge of different investment avenues to assess their suitability for individual or institutional portfolios.</w:t>
            </w:r>
          </w:p>
        </w:tc>
      </w:tr>
      <w:tr w:rsidR="00F84EE4" w:rsidRPr="00F84EE4" w14:paraId="2806E053" w14:textId="77777777" w:rsidTr="007E3F65">
        <w:tc>
          <w:tcPr>
            <w:tcW w:w="632" w:type="dxa"/>
          </w:tcPr>
          <w:p w14:paraId="1682332C" w14:textId="77777777" w:rsidR="00F84EE4" w:rsidRPr="00F84EE4" w:rsidRDefault="00F84EE4" w:rsidP="007E3F65">
            <w:pPr>
              <w:jc w:val="center"/>
              <w:rPr>
                <w:sz w:val="20"/>
                <w:szCs w:val="20"/>
              </w:rPr>
            </w:pPr>
            <w:r w:rsidRPr="00F84EE4">
              <w:rPr>
                <w:sz w:val="20"/>
                <w:szCs w:val="20"/>
              </w:rPr>
              <w:t>CO2</w:t>
            </w:r>
          </w:p>
        </w:tc>
        <w:tc>
          <w:tcPr>
            <w:tcW w:w="9858" w:type="dxa"/>
          </w:tcPr>
          <w:p w14:paraId="1BF1D862" w14:textId="77777777" w:rsidR="00F84EE4" w:rsidRPr="00F84EE4" w:rsidRDefault="00F84EE4" w:rsidP="007E3F65">
            <w:pPr>
              <w:jc w:val="both"/>
              <w:rPr>
                <w:sz w:val="20"/>
                <w:szCs w:val="20"/>
              </w:rPr>
            </w:pPr>
            <w:r w:rsidRPr="00F84EE4">
              <w:rPr>
                <w:color w:val="000000"/>
                <w:sz w:val="20"/>
                <w:szCs w:val="20"/>
                <w:shd w:val="clear" w:color="auto" w:fill="FFFFFF"/>
              </w:rPr>
              <w:t>Analyze the functions of stock exchanges to understand their impact on market efficiency and investor behavior.</w:t>
            </w:r>
          </w:p>
        </w:tc>
      </w:tr>
      <w:tr w:rsidR="00F84EE4" w:rsidRPr="00F84EE4" w14:paraId="61D1112F" w14:textId="77777777" w:rsidTr="007E3F65">
        <w:tc>
          <w:tcPr>
            <w:tcW w:w="632" w:type="dxa"/>
          </w:tcPr>
          <w:p w14:paraId="2AD896E3" w14:textId="77777777" w:rsidR="00F84EE4" w:rsidRPr="00F84EE4" w:rsidRDefault="00F84EE4" w:rsidP="007E3F65">
            <w:pPr>
              <w:jc w:val="center"/>
              <w:rPr>
                <w:sz w:val="20"/>
                <w:szCs w:val="20"/>
              </w:rPr>
            </w:pPr>
            <w:r w:rsidRPr="00F84EE4">
              <w:rPr>
                <w:sz w:val="20"/>
                <w:szCs w:val="20"/>
              </w:rPr>
              <w:t>CO3</w:t>
            </w:r>
          </w:p>
        </w:tc>
        <w:tc>
          <w:tcPr>
            <w:tcW w:w="9858" w:type="dxa"/>
          </w:tcPr>
          <w:p w14:paraId="522147EC" w14:textId="77777777" w:rsidR="00F84EE4" w:rsidRPr="00F84EE4" w:rsidRDefault="00F84EE4" w:rsidP="007E3F65">
            <w:pPr>
              <w:jc w:val="both"/>
              <w:rPr>
                <w:sz w:val="20"/>
                <w:szCs w:val="20"/>
              </w:rPr>
            </w:pPr>
            <w:r w:rsidRPr="00F84EE4">
              <w:rPr>
                <w:color w:val="000000"/>
                <w:sz w:val="20"/>
                <w:szCs w:val="20"/>
                <w:shd w:val="clear" w:color="auto" w:fill="FFFFFF"/>
              </w:rPr>
              <w:t>Apply various valuation methods to determine the intrinsic value of securities for informed investment decisions.</w:t>
            </w:r>
          </w:p>
        </w:tc>
      </w:tr>
      <w:tr w:rsidR="00F84EE4" w:rsidRPr="00F84EE4" w14:paraId="0F8F3804" w14:textId="77777777" w:rsidTr="007E3F65">
        <w:tc>
          <w:tcPr>
            <w:tcW w:w="632" w:type="dxa"/>
          </w:tcPr>
          <w:p w14:paraId="2C8D19DB" w14:textId="77777777" w:rsidR="00F84EE4" w:rsidRPr="00F84EE4" w:rsidRDefault="00F84EE4" w:rsidP="007E3F65">
            <w:pPr>
              <w:jc w:val="center"/>
              <w:rPr>
                <w:sz w:val="20"/>
                <w:szCs w:val="20"/>
              </w:rPr>
            </w:pPr>
            <w:r w:rsidRPr="00F84EE4">
              <w:rPr>
                <w:sz w:val="20"/>
                <w:szCs w:val="20"/>
              </w:rPr>
              <w:t>CO4</w:t>
            </w:r>
          </w:p>
        </w:tc>
        <w:tc>
          <w:tcPr>
            <w:tcW w:w="9858" w:type="dxa"/>
          </w:tcPr>
          <w:p w14:paraId="3C25C1F9" w14:textId="77777777" w:rsidR="00F84EE4" w:rsidRPr="00F84EE4" w:rsidRDefault="00F84EE4" w:rsidP="007E3F65">
            <w:pPr>
              <w:jc w:val="both"/>
              <w:rPr>
                <w:sz w:val="20"/>
                <w:szCs w:val="20"/>
              </w:rPr>
            </w:pPr>
            <w:r w:rsidRPr="00F84EE4">
              <w:rPr>
                <w:color w:val="000000"/>
                <w:sz w:val="20"/>
                <w:szCs w:val="20"/>
                <w:shd w:val="clear" w:color="auto" w:fill="FFFFFF"/>
              </w:rPr>
              <w:t>Analyze risk and return by estimating and comparing different investment options to optimize portfolio performance.</w:t>
            </w:r>
          </w:p>
        </w:tc>
      </w:tr>
      <w:tr w:rsidR="00F84EE4" w:rsidRPr="00F84EE4" w14:paraId="468116B8" w14:textId="77777777" w:rsidTr="007E3F65">
        <w:tc>
          <w:tcPr>
            <w:tcW w:w="632" w:type="dxa"/>
          </w:tcPr>
          <w:p w14:paraId="04649AAB" w14:textId="77777777" w:rsidR="00F84EE4" w:rsidRPr="00F84EE4" w:rsidRDefault="00F84EE4" w:rsidP="007E3F65">
            <w:pPr>
              <w:jc w:val="center"/>
              <w:rPr>
                <w:sz w:val="20"/>
                <w:szCs w:val="20"/>
              </w:rPr>
            </w:pPr>
            <w:r w:rsidRPr="00F84EE4">
              <w:rPr>
                <w:sz w:val="20"/>
                <w:szCs w:val="20"/>
              </w:rPr>
              <w:t>CO5</w:t>
            </w:r>
          </w:p>
        </w:tc>
        <w:tc>
          <w:tcPr>
            <w:tcW w:w="9858" w:type="dxa"/>
          </w:tcPr>
          <w:p w14:paraId="228E41DA" w14:textId="77777777" w:rsidR="00F84EE4" w:rsidRPr="00F84EE4" w:rsidRDefault="00F84EE4" w:rsidP="007E3F65">
            <w:pPr>
              <w:jc w:val="both"/>
              <w:rPr>
                <w:sz w:val="20"/>
                <w:szCs w:val="20"/>
              </w:rPr>
            </w:pPr>
            <w:r w:rsidRPr="00F84EE4">
              <w:rPr>
                <w:color w:val="000000"/>
                <w:sz w:val="20"/>
                <w:szCs w:val="20"/>
                <w:shd w:val="clear" w:color="auto" w:fill="FFFFFF"/>
              </w:rPr>
              <w:t>Evaluate investment decisions by employing technical and fundamental analysis to identify profitable opportunities and mitigate risks.</w:t>
            </w:r>
          </w:p>
        </w:tc>
      </w:tr>
      <w:tr w:rsidR="00F84EE4" w:rsidRPr="00F84EE4" w14:paraId="20B19F29" w14:textId="77777777" w:rsidTr="007E3F65">
        <w:tc>
          <w:tcPr>
            <w:tcW w:w="632" w:type="dxa"/>
          </w:tcPr>
          <w:p w14:paraId="61517878" w14:textId="77777777" w:rsidR="00F84EE4" w:rsidRPr="00F84EE4" w:rsidRDefault="00F84EE4" w:rsidP="007E3F65">
            <w:pPr>
              <w:jc w:val="center"/>
              <w:rPr>
                <w:sz w:val="20"/>
                <w:szCs w:val="20"/>
              </w:rPr>
            </w:pPr>
            <w:r w:rsidRPr="00F84EE4">
              <w:rPr>
                <w:sz w:val="20"/>
                <w:szCs w:val="20"/>
              </w:rPr>
              <w:t>CO6</w:t>
            </w:r>
          </w:p>
        </w:tc>
        <w:tc>
          <w:tcPr>
            <w:tcW w:w="9858" w:type="dxa"/>
          </w:tcPr>
          <w:p w14:paraId="0D877574" w14:textId="77777777" w:rsidR="00F84EE4" w:rsidRPr="00F84EE4" w:rsidRDefault="00F84EE4" w:rsidP="007E3F65">
            <w:pPr>
              <w:jc w:val="both"/>
              <w:rPr>
                <w:sz w:val="20"/>
                <w:szCs w:val="20"/>
              </w:rPr>
            </w:pPr>
            <w:r w:rsidRPr="00F84EE4">
              <w:rPr>
                <w:color w:val="000000"/>
                <w:sz w:val="20"/>
                <w:szCs w:val="20"/>
                <w:shd w:val="clear" w:color="auto" w:fill="FFFFFF"/>
              </w:rPr>
              <w:t>Create and evaluate a diversified mutual fund portfolio by applying modern portfolio theory to achieve desired investment objectives.</w:t>
            </w:r>
          </w:p>
        </w:tc>
      </w:tr>
    </w:tbl>
    <w:p w14:paraId="5933AE53" w14:textId="77777777" w:rsidR="00F84EE4" w:rsidRDefault="00F84EE4" w:rsidP="007E3F65"/>
    <w:p w14:paraId="621D4338" w14:textId="77777777"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2822501C" wp14:editId="47680AC7">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7A8A61F" w14:textId="77777777" w:rsidR="00F84EE4" w:rsidRDefault="00F84EE4" w:rsidP="007E3F65">
      <w:pPr>
        <w:jc w:val="center"/>
        <w:rPr>
          <w:b/>
          <w:bCs/>
        </w:rPr>
      </w:pPr>
    </w:p>
    <w:p w14:paraId="3BF9A085" w14:textId="77777777" w:rsidR="00F84EE4" w:rsidRDefault="00F84EE4" w:rsidP="007E3F65">
      <w:pPr>
        <w:jc w:val="center"/>
        <w:rPr>
          <w:b/>
          <w:bCs/>
        </w:rPr>
      </w:pPr>
      <w:r>
        <w:rPr>
          <w:b/>
          <w:bCs/>
        </w:rPr>
        <w:t>END SEMESTER EXAMINATION – NOV / DEC 2025</w:t>
      </w:r>
    </w:p>
    <w:p w14:paraId="728FDD10"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1E42AE" w14:paraId="39BD344A" w14:textId="77777777" w:rsidTr="007E3F65">
        <w:trPr>
          <w:trHeight w:val="397"/>
          <w:jc w:val="center"/>
        </w:trPr>
        <w:tc>
          <w:tcPr>
            <w:tcW w:w="1555" w:type="dxa"/>
            <w:vAlign w:val="center"/>
          </w:tcPr>
          <w:p w14:paraId="1420AB59" w14:textId="77777777" w:rsidR="00F84EE4" w:rsidRPr="0037089B" w:rsidRDefault="00F84EE4" w:rsidP="007E3F65">
            <w:pPr>
              <w:pStyle w:val="Title"/>
              <w:jc w:val="left"/>
              <w:rPr>
                <w:b/>
                <w:sz w:val="22"/>
                <w:szCs w:val="22"/>
              </w:rPr>
            </w:pPr>
            <w:r w:rsidRPr="0037089B">
              <w:rPr>
                <w:b/>
                <w:sz w:val="22"/>
                <w:szCs w:val="22"/>
              </w:rPr>
              <w:t xml:space="preserve">Course Code      </w:t>
            </w:r>
          </w:p>
        </w:tc>
        <w:tc>
          <w:tcPr>
            <w:tcW w:w="6662" w:type="dxa"/>
            <w:vAlign w:val="center"/>
          </w:tcPr>
          <w:p w14:paraId="445A249D" w14:textId="77777777" w:rsidR="00F84EE4" w:rsidRPr="0037089B" w:rsidRDefault="00F84EE4" w:rsidP="007E3F65">
            <w:pPr>
              <w:pStyle w:val="Title"/>
              <w:jc w:val="left"/>
              <w:rPr>
                <w:b/>
                <w:sz w:val="22"/>
                <w:szCs w:val="22"/>
              </w:rPr>
            </w:pPr>
            <w:r>
              <w:rPr>
                <w:b/>
                <w:sz w:val="22"/>
                <w:szCs w:val="22"/>
              </w:rPr>
              <w:t>21MS3025</w:t>
            </w:r>
          </w:p>
        </w:tc>
        <w:tc>
          <w:tcPr>
            <w:tcW w:w="1417" w:type="dxa"/>
            <w:vAlign w:val="center"/>
          </w:tcPr>
          <w:p w14:paraId="513B661D" w14:textId="77777777" w:rsidR="00F84EE4" w:rsidRPr="0037089B" w:rsidRDefault="00F84EE4"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6EC94086" w14:textId="77777777" w:rsidR="00F84EE4" w:rsidRPr="0037089B" w:rsidRDefault="00F84EE4" w:rsidP="007E3F65">
            <w:pPr>
              <w:pStyle w:val="Title"/>
              <w:jc w:val="left"/>
              <w:rPr>
                <w:b/>
                <w:sz w:val="22"/>
                <w:szCs w:val="22"/>
              </w:rPr>
            </w:pPr>
            <w:r w:rsidRPr="0037089B">
              <w:rPr>
                <w:b/>
                <w:sz w:val="22"/>
                <w:szCs w:val="22"/>
              </w:rPr>
              <w:t>3hrs</w:t>
            </w:r>
          </w:p>
        </w:tc>
      </w:tr>
      <w:tr w:rsidR="00F84EE4" w:rsidRPr="001E42AE" w14:paraId="69D1D1ED" w14:textId="77777777" w:rsidTr="007E3F65">
        <w:trPr>
          <w:trHeight w:val="397"/>
          <w:jc w:val="center"/>
        </w:trPr>
        <w:tc>
          <w:tcPr>
            <w:tcW w:w="1555" w:type="dxa"/>
            <w:vAlign w:val="center"/>
          </w:tcPr>
          <w:p w14:paraId="2A8BCC08" w14:textId="77777777" w:rsidR="00F84EE4" w:rsidRPr="0037089B" w:rsidRDefault="00F84EE4"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01F1DE1" w14:textId="77777777" w:rsidR="00F84EE4" w:rsidRPr="0037089B" w:rsidRDefault="00F84EE4" w:rsidP="007E3F65">
            <w:pPr>
              <w:pStyle w:val="Title"/>
              <w:jc w:val="left"/>
              <w:rPr>
                <w:b/>
                <w:sz w:val="22"/>
                <w:szCs w:val="22"/>
              </w:rPr>
            </w:pPr>
            <w:r>
              <w:rPr>
                <w:b/>
                <w:sz w:val="22"/>
                <w:szCs w:val="22"/>
              </w:rPr>
              <w:t>DIGITAL TRANSFORMATION IN BANKING AND INSURANCE</w:t>
            </w:r>
          </w:p>
        </w:tc>
        <w:tc>
          <w:tcPr>
            <w:tcW w:w="1417" w:type="dxa"/>
            <w:vAlign w:val="center"/>
          </w:tcPr>
          <w:p w14:paraId="54CA2BCF" w14:textId="77777777" w:rsidR="00F84EE4" w:rsidRPr="0037089B" w:rsidRDefault="00F84EE4" w:rsidP="007E3F65">
            <w:pPr>
              <w:pStyle w:val="Title"/>
              <w:jc w:val="left"/>
              <w:rPr>
                <w:b/>
                <w:bCs/>
                <w:sz w:val="22"/>
                <w:szCs w:val="22"/>
              </w:rPr>
            </w:pPr>
            <w:r w:rsidRPr="0037089B">
              <w:rPr>
                <w:b/>
                <w:bCs/>
                <w:sz w:val="22"/>
                <w:szCs w:val="22"/>
              </w:rPr>
              <w:t xml:space="preserve">Max. Marks </w:t>
            </w:r>
          </w:p>
        </w:tc>
        <w:tc>
          <w:tcPr>
            <w:tcW w:w="851" w:type="dxa"/>
            <w:vAlign w:val="center"/>
          </w:tcPr>
          <w:p w14:paraId="6AFF93B1" w14:textId="77777777" w:rsidR="00F84EE4" w:rsidRPr="0037089B" w:rsidRDefault="00F84EE4" w:rsidP="007E3F65">
            <w:pPr>
              <w:pStyle w:val="Title"/>
              <w:jc w:val="left"/>
              <w:rPr>
                <w:b/>
                <w:sz w:val="22"/>
                <w:szCs w:val="22"/>
              </w:rPr>
            </w:pPr>
            <w:r w:rsidRPr="0037089B">
              <w:rPr>
                <w:b/>
                <w:sz w:val="22"/>
                <w:szCs w:val="22"/>
              </w:rPr>
              <w:t>100</w:t>
            </w:r>
          </w:p>
        </w:tc>
      </w:tr>
    </w:tbl>
    <w:p w14:paraId="316F6F34"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F84EE4" w:rsidRPr="003F48A5" w14:paraId="4E82844F" w14:textId="77777777" w:rsidTr="007E3F65">
        <w:trPr>
          <w:trHeight w:val="552"/>
        </w:trPr>
        <w:tc>
          <w:tcPr>
            <w:tcW w:w="272" w:type="pct"/>
            <w:vAlign w:val="center"/>
          </w:tcPr>
          <w:p w14:paraId="1B09EC45" w14:textId="77777777" w:rsidR="00F84EE4" w:rsidRPr="003F48A5" w:rsidRDefault="00F84EE4" w:rsidP="007E3F65">
            <w:pPr>
              <w:jc w:val="center"/>
              <w:rPr>
                <w:b/>
              </w:rPr>
            </w:pPr>
            <w:r w:rsidRPr="003F48A5">
              <w:rPr>
                <w:b/>
              </w:rPr>
              <w:t>Q. No.</w:t>
            </w:r>
          </w:p>
        </w:tc>
        <w:tc>
          <w:tcPr>
            <w:tcW w:w="3911" w:type="pct"/>
            <w:gridSpan w:val="2"/>
            <w:vAlign w:val="center"/>
          </w:tcPr>
          <w:p w14:paraId="66B9C664" w14:textId="77777777" w:rsidR="00F84EE4" w:rsidRPr="003F48A5" w:rsidRDefault="00F84EE4" w:rsidP="007E3F65">
            <w:pPr>
              <w:jc w:val="center"/>
              <w:rPr>
                <w:b/>
              </w:rPr>
            </w:pPr>
            <w:r w:rsidRPr="003F48A5">
              <w:rPr>
                <w:b/>
              </w:rPr>
              <w:t>Questions</w:t>
            </w:r>
          </w:p>
        </w:tc>
        <w:tc>
          <w:tcPr>
            <w:tcW w:w="319" w:type="pct"/>
          </w:tcPr>
          <w:p w14:paraId="7FFCD46C" w14:textId="77777777" w:rsidR="00F84EE4" w:rsidRPr="003F48A5" w:rsidRDefault="00F84EE4" w:rsidP="007E3F65">
            <w:pPr>
              <w:jc w:val="center"/>
              <w:rPr>
                <w:b/>
              </w:rPr>
            </w:pPr>
            <w:r w:rsidRPr="003F48A5">
              <w:rPr>
                <w:b/>
              </w:rPr>
              <w:t>CO</w:t>
            </w:r>
          </w:p>
        </w:tc>
        <w:tc>
          <w:tcPr>
            <w:tcW w:w="256" w:type="pct"/>
          </w:tcPr>
          <w:p w14:paraId="216E3B3B" w14:textId="77777777" w:rsidR="00F84EE4" w:rsidRPr="003F48A5" w:rsidRDefault="00F84EE4" w:rsidP="007E3F65">
            <w:pPr>
              <w:jc w:val="center"/>
              <w:rPr>
                <w:b/>
              </w:rPr>
            </w:pPr>
            <w:r w:rsidRPr="003F48A5">
              <w:rPr>
                <w:b/>
              </w:rPr>
              <w:t>BL</w:t>
            </w:r>
          </w:p>
        </w:tc>
        <w:tc>
          <w:tcPr>
            <w:tcW w:w="242" w:type="pct"/>
          </w:tcPr>
          <w:p w14:paraId="1CE313FD" w14:textId="77777777" w:rsidR="00F84EE4" w:rsidRPr="003F48A5" w:rsidRDefault="00F84EE4" w:rsidP="007E3F65">
            <w:pPr>
              <w:jc w:val="center"/>
              <w:rPr>
                <w:b/>
              </w:rPr>
            </w:pPr>
            <w:r w:rsidRPr="003F48A5">
              <w:rPr>
                <w:b/>
              </w:rPr>
              <w:t>M</w:t>
            </w:r>
          </w:p>
        </w:tc>
      </w:tr>
      <w:tr w:rsidR="00F84EE4" w:rsidRPr="003F48A5" w14:paraId="1473D956" w14:textId="77777777" w:rsidTr="007E3F65">
        <w:trPr>
          <w:trHeight w:val="552"/>
        </w:trPr>
        <w:tc>
          <w:tcPr>
            <w:tcW w:w="5000" w:type="pct"/>
            <w:gridSpan w:val="6"/>
          </w:tcPr>
          <w:p w14:paraId="001ABBC5" w14:textId="77777777" w:rsidR="00F84EE4" w:rsidRPr="003F48A5" w:rsidRDefault="00F84EE4" w:rsidP="007E3F65">
            <w:pPr>
              <w:jc w:val="center"/>
              <w:rPr>
                <w:b/>
                <w:u w:val="single"/>
              </w:rPr>
            </w:pPr>
            <w:r w:rsidRPr="003F48A5">
              <w:rPr>
                <w:b/>
                <w:u w:val="single"/>
              </w:rPr>
              <w:t>PART – A (4 X 20 = 80 MARKS)</w:t>
            </w:r>
          </w:p>
          <w:p w14:paraId="1CA22BB7" w14:textId="77777777" w:rsidR="00F84EE4" w:rsidRPr="003F48A5" w:rsidRDefault="00F84EE4" w:rsidP="007E3F65">
            <w:pPr>
              <w:jc w:val="center"/>
              <w:rPr>
                <w:b/>
              </w:rPr>
            </w:pPr>
            <w:r w:rsidRPr="003F48A5">
              <w:rPr>
                <w:b/>
              </w:rPr>
              <w:t>(Answer all the Questions)</w:t>
            </w:r>
          </w:p>
        </w:tc>
      </w:tr>
      <w:tr w:rsidR="00F84EE4" w:rsidRPr="003F48A5" w14:paraId="7BFA5517" w14:textId="77777777" w:rsidTr="007E3F65">
        <w:trPr>
          <w:trHeight w:val="283"/>
        </w:trPr>
        <w:tc>
          <w:tcPr>
            <w:tcW w:w="272" w:type="pct"/>
          </w:tcPr>
          <w:p w14:paraId="3B656F8A" w14:textId="77777777" w:rsidR="00F84EE4" w:rsidRPr="003F48A5" w:rsidRDefault="00F84EE4" w:rsidP="007E3F65">
            <w:pPr>
              <w:jc w:val="center"/>
            </w:pPr>
            <w:r w:rsidRPr="003F48A5">
              <w:t>1.</w:t>
            </w:r>
          </w:p>
        </w:tc>
        <w:tc>
          <w:tcPr>
            <w:tcW w:w="189" w:type="pct"/>
          </w:tcPr>
          <w:p w14:paraId="3D74DCEC" w14:textId="77777777" w:rsidR="00F84EE4" w:rsidRPr="003F48A5" w:rsidRDefault="00F84EE4" w:rsidP="007E3F65">
            <w:pPr>
              <w:jc w:val="center"/>
            </w:pPr>
            <w:r w:rsidRPr="003F48A5">
              <w:t>a.</w:t>
            </w:r>
          </w:p>
        </w:tc>
        <w:tc>
          <w:tcPr>
            <w:tcW w:w="3722" w:type="pct"/>
          </w:tcPr>
          <w:p w14:paraId="474C10C4" w14:textId="77777777" w:rsidR="00F84EE4" w:rsidRPr="003F48A5" w:rsidRDefault="00F84EE4" w:rsidP="007E3F65">
            <w:pPr>
              <w:jc w:val="both"/>
            </w:pPr>
            <w:r w:rsidRPr="009E6476">
              <w:rPr>
                <w:lang w:eastAsia="en-IN"/>
              </w:rPr>
              <w:t>Analyse how banking reforms and modernization have changed customer behaviour and expectations in India.</w:t>
            </w:r>
          </w:p>
        </w:tc>
        <w:tc>
          <w:tcPr>
            <w:tcW w:w="319" w:type="pct"/>
          </w:tcPr>
          <w:p w14:paraId="4C2C1089" w14:textId="77777777" w:rsidR="00F84EE4" w:rsidRPr="003F48A5" w:rsidRDefault="00F84EE4" w:rsidP="007E3F65">
            <w:pPr>
              <w:jc w:val="center"/>
            </w:pPr>
            <w:r w:rsidRPr="003F48A5">
              <w:t>CO1</w:t>
            </w:r>
          </w:p>
        </w:tc>
        <w:tc>
          <w:tcPr>
            <w:tcW w:w="256" w:type="pct"/>
          </w:tcPr>
          <w:p w14:paraId="51832FBC" w14:textId="77777777" w:rsidR="00F84EE4" w:rsidRPr="003F48A5" w:rsidRDefault="00F84EE4" w:rsidP="007E3F65">
            <w:pPr>
              <w:jc w:val="center"/>
            </w:pPr>
            <w:r>
              <w:t>An</w:t>
            </w:r>
          </w:p>
        </w:tc>
        <w:tc>
          <w:tcPr>
            <w:tcW w:w="242" w:type="pct"/>
          </w:tcPr>
          <w:p w14:paraId="30CB2294" w14:textId="77777777" w:rsidR="00F84EE4" w:rsidRPr="003F48A5" w:rsidRDefault="00F84EE4" w:rsidP="007E3F65">
            <w:pPr>
              <w:jc w:val="center"/>
            </w:pPr>
            <w:r>
              <w:t>1</w:t>
            </w:r>
            <w:r w:rsidRPr="003F48A5">
              <w:t>0</w:t>
            </w:r>
          </w:p>
        </w:tc>
      </w:tr>
      <w:tr w:rsidR="00F84EE4" w:rsidRPr="003F48A5" w14:paraId="30248351" w14:textId="77777777" w:rsidTr="007E3F65">
        <w:trPr>
          <w:trHeight w:val="283"/>
        </w:trPr>
        <w:tc>
          <w:tcPr>
            <w:tcW w:w="272" w:type="pct"/>
          </w:tcPr>
          <w:p w14:paraId="4D9F3E94" w14:textId="77777777" w:rsidR="00F84EE4" w:rsidRPr="003F48A5" w:rsidRDefault="00F84EE4" w:rsidP="007E3F65">
            <w:pPr>
              <w:jc w:val="center"/>
            </w:pPr>
          </w:p>
        </w:tc>
        <w:tc>
          <w:tcPr>
            <w:tcW w:w="189" w:type="pct"/>
          </w:tcPr>
          <w:p w14:paraId="71308AE8" w14:textId="77777777" w:rsidR="00F84EE4" w:rsidRPr="003F48A5" w:rsidRDefault="00F84EE4" w:rsidP="007E3F65">
            <w:pPr>
              <w:jc w:val="center"/>
            </w:pPr>
            <w:r w:rsidRPr="003F48A5">
              <w:t>b.</w:t>
            </w:r>
          </w:p>
        </w:tc>
        <w:tc>
          <w:tcPr>
            <w:tcW w:w="3722" w:type="pct"/>
          </w:tcPr>
          <w:p w14:paraId="6E4DC9A2" w14:textId="77777777" w:rsidR="00F84EE4" w:rsidRPr="003F48A5" w:rsidRDefault="00F84EE4" w:rsidP="007E3F65">
            <w:pPr>
              <w:jc w:val="both"/>
              <w:rPr>
                <w:bCs/>
              </w:rPr>
            </w:pPr>
            <w:r w:rsidRPr="009E6476">
              <w:rPr>
                <w:lang w:eastAsia="en-IN"/>
              </w:rPr>
              <w:t>Evaluate the impact of KYC and AML regulations on improving banking transparency and reducing fraud.</w:t>
            </w:r>
          </w:p>
        </w:tc>
        <w:tc>
          <w:tcPr>
            <w:tcW w:w="319" w:type="pct"/>
          </w:tcPr>
          <w:p w14:paraId="393D46A9" w14:textId="77777777" w:rsidR="00F84EE4" w:rsidRPr="003F48A5" w:rsidRDefault="00F84EE4" w:rsidP="007E3F65">
            <w:pPr>
              <w:jc w:val="center"/>
            </w:pPr>
            <w:r w:rsidRPr="003F48A5">
              <w:t>CO1</w:t>
            </w:r>
          </w:p>
        </w:tc>
        <w:tc>
          <w:tcPr>
            <w:tcW w:w="256" w:type="pct"/>
          </w:tcPr>
          <w:p w14:paraId="7ECC9024" w14:textId="77777777" w:rsidR="00F84EE4" w:rsidRPr="003F48A5" w:rsidRDefault="00F84EE4" w:rsidP="007E3F65">
            <w:pPr>
              <w:jc w:val="center"/>
            </w:pPr>
            <w:r>
              <w:t>E</w:t>
            </w:r>
          </w:p>
        </w:tc>
        <w:tc>
          <w:tcPr>
            <w:tcW w:w="242" w:type="pct"/>
          </w:tcPr>
          <w:p w14:paraId="08C2B19D" w14:textId="77777777" w:rsidR="00F84EE4" w:rsidRPr="003F48A5" w:rsidRDefault="00F84EE4" w:rsidP="007E3F65">
            <w:pPr>
              <w:jc w:val="center"/>
            </w:pPr>
            <w:r>
              <w:t>10</w:t>
            </w:r>
          </w:p>
        </w:tc>
      </w:tr>
      <w:tr w:rsidR="00F84EE4" w:rsidRPr="003F48A5" w14:paraId="52194E59" w14:textId="77777777" w:rsidTr="007E3F65">
        <w:trPr>
          <w:trHeight w:val="239"/>
        </w:trPr>
        <w:tc>
          <w:tcPr>
            <w:tcW w:w="272" w:type="pct"/>
          </w:tcPr>
          <w:p w14:paraId="03CE8582" w14:textId="77777777" w:rsidR="00F84EE4" w:rsidRPr="003F48A5" w:rsidRDefault="00F84EE4" w:rsidP="007E3F65">
            <w:pPr>
              <w:jc w:val="center"/>
            </w:pPr>
          </w:p>
        </w:tc>
        <w:tc>
          <w:tcPr>
            <w:tcW w:w="189" w:type="pct"/>
          </w:tcPr>
          <w:p w14:paraId="24E47FDB" w14:textId="77777777" w:rsidR="00F84EE4" w:rsidRPr="003F48A5" w:rsidRDefault="00F84EE4" w:rsidP="007E3F65">
            <w:pPr>
              <w:jc w:val="center"/>
            </w:pPr>
          </w:p>
        </w:tc>
        <w:tc>
          <w:tcPr>
            <w:tcW w:w="3722" w:type="pct"/>
          </w:tcPr>
          <w:p w14:paraId="6D09ADCD" w14:textId="77777777" w:rsidR="00F84EE4" w:rsidRPr="003F48A5" w:rsidRDefault="00F84EE4" w:rsidP="007E3F65">
            <w:pPr>
              <w:jc w:val="center"/>
              <w:rPr>
                <w:b/>
                <w:bCs/>
              </w:rPr>
            </w:pPr>
            <w:r w:rsidRPr="003F48A5">
              <w:rPr>
                <w:b/>
                <w:bCs/>
              </w:rPr>
              <w:t>(OR)</w:t>
            </w:r>
          </w:p>
        </w:tc>
        <w:tc>
          <w:tcPr>
            <w:tcW w:w="319" w:type="pct"/>
          </w:tcPr>
          <w:p w14:paraId="275D88FC" w14:textId="77777777" w:rsidR="00F84EE4" w:rsidRPr="003F48A5" w:rsidRDefault="00F84EE4" w:rsidP="007E3F65">
            <w:pPr>
              <w:jc w:val="center"/>
            </w:pPr>
          </w:p>
        </w:tc>
        <w:tc>
          <w:tcPr>
            <w:tcW w:w="256" w:type="pct"/>
          </w:tcPr>
          <w:p w14:paraId="4A5CFA99" w14:textId="77777777" w:rsidR="00F84EE4" w:rsidRPr="003F48A5" w:rsidRDefault="00F84EE4" w:rsidP="007E3F65">
            <w:pPr>
              <w:jc w:val="center"/>
            </w:pPr>
          </w:p>
        </w:tc>
        <w:tc>
          <w:tcPr>
            <w:tcW w:w="242" w:type="pct"/>
          </w:tcPr>
          <w:p w14:paraId="6C068B42" w14:textId="77777777" w:rsidR="00F84EE4" w:rsidRPr="003F48A5" w:rsidRDefault="00F84EE4" w:rsidP="007E3F65">
            <w:pPr>
              <w:jc w:val="center"/>
            </w:pPr>
          </w:p>
        </w:tc>
      </w:tr>
      <w:tr w:rsidR="00F84EE4" w:rsidRPr="003F48A5" w14:paraId="58B25995" w14:textId="77777777" w:rsidTr="007E3F65">
        <w:trPr>
          <w:trHeight w:val="283"/>
        </w:trPr>
        <w:tc>
          <w:tcPr>
            <w:tcW w:w="272" w:type="pct"/>
          </w:tcPr>
          <w:p w14:paraId="2FDF9169" w14:textId="77777777" w:rsidR="00F84EE4" w:rsidRPr="003F48A5" w:rsidRDefault="00F84EE4" w:rsidP="007E3F65">
            <w:pPr>
              <w:jc w:val="center"/>
            </w:pPr>
            <w:r w:rsidRPr="003F48A5">
              <w:t>2.</w:t>
            </w:r>
          </w:p>
        </w:tc>
        <w:tc>
          <w:tcPr>
            <w:tcW w:w="189" w:type="pct"/>
          </w:tcPr>
          <w:p w14:paraId="2EDA4442" w14:textId="77777777" w:rsidR="00F84EE4" w:rsidRPr="003F48A5" w:rsidRDefault="00F84EE4" w:rsidP="007E3F65">
            <w:pPr>
              <w:jc w:val="center"/>
            </w:pPr>
            <w:r w:rsidRPr="003F48A5">
              <w:t>a.</w:t>
            </w:r>
          </w:p>
        </w:tc>
        <w:tc>
          <w:tcPr>
            <w:tcW w:w="3722" w:type="pct"/>
          </w:tcPr>
          <w:p w14:paraId="06796D06" w14:textId="77777777" w:rsidR="00F84EE4" w:rsidRPr="003F48A5" w:rsidRDefault="00F84EE4" w:rsidP="007E3F65">
            <w:pPr>
              <w:jc w:val="both"/>
            </w:pPr>
            <w:r w:rsidRPr="009E6476">
              <w:rPr>
                <w:lang w:eastAsia="en-IN"/>
              </w:rPr>
              <w:t>Apply digital banking concepts to design an improved customer onboarding process using AI/ML.</w:t>
            </w:r>
          </w:p>
        </w:tc>
        <w:tc>
          <w:tcPr>
            <w:tcW w:w="319" w:type="pct"/>
          </w:tcPr>
          <w:p w14:paraId="7B5838DF" w14:textId="77777777" w:rsidR="00F84EE4" w:rsidRPr="003F48A5" w:rsidRDefault="00F84EE4" w:rsidP="007E3F65">
            <w:pPr>
              <w:jc w:val="center"/>
            </w:pPr>
            <w:r w:rsidRPr="003F48A5">
              <w:t>CO2</w:t>
            </w:r>
          </w:p>
        </w:tc>
        <w:tc>
          <w:tcPr>
            <w:tcW w:w="256" w:type="pct"/>
          </w:tcPr>
          <w:p w14:paraId="028ABDF9" w14:textId="77777777" w:rsidR="00F84EE4" w:rsidRPr="003F48A5" w:rsidRDefault="00F84EE4" w:rsidP="007E3F65">
            <w:pPr>
              <w:jc w:val="center"/>
            </w:pPr>
            <w:r>
              <w:t>A</w:t>
            </w:r>
          </w:p>
        </w:tc>
        <w:tc>
          <w:tcPr>
            <w:tcW w:w="242" w:type="pct"/>
          </w:tcPr>
          <w:p w14:paraId="1FA6AFC8" w14:textId="77777777" w:rsidR="00F84EE4" w:rsidRPr="003F48A5" w:rsidRDefault="00F84EE4" w:rsidP="007E3F65">
            <w:pPr>
              <w:jc w:val="center"/>
            </w:pPr>
            <w:r>
              <w:t>1</w:t>
            </w:r>
            <w:r w:rsidRPr="003F48A5">
              <w:t>0</w:t>
            </w:r>
          </w:p>
        </w:tc>
      </w:tr>
      <w:tr w:rsidR="00F84EE4" w:rsidRPr="003F48A5" w14:paraId="3F907A36" w14:textId="77777777" w:rsidTr="007E3F65">
        <w:trPr>
          <w:trHeight w:val="283"/>
        </w:trPr>
        <w:tc>
          <w:tcPr>
            <w:tcW w:w="272" w:type="pct"/>
          </w:tcPr>
          <w:p w14:paraId="4D239660" w14:textId="77777777" w:rsidR="00F84EE4" w:rsidRPr="003F48A5" w:rsidRDefault="00F84EE4" w:rsidP="007E3F65">
            <w:pPr>
              <w:jc w:val="center"/>
            </w:pPr>
          </w:p>
        </w:tc>
        <w:tc>
          <w:tcPr>
            <w:tcW w:w="189" w:type="pct"/>
          </w:tcPr>
          <w:p w14:paraId="694CB445" w14:textId="77777777" w:rsidR="00F84EE4" w:rsidRPr="003F48A5" w:rsidRDefault="00F84EE4" w:rsidP="007E3F65">
            <w:pPr>
              <w:jc w:val="center"/>
            </w:pPr>
            <w:r w:rsidRPr="003F48A5">
              <w:t>b.</w:t>
            </w:r>
          </w:p>
        </w:tc>
        <w:tc>
          <w:tcPr>
            <w:tcW w:w="3722" w:type="pct"/>
          </w:tcPr>
          <w:p w14:paraId="3EAC9B46" w14:textId="77777777" w:rsidR="00F84EE4" w:rsidRPr="003F48A5" w:rsidRDefault="00F84EE4" w:rsidP="007E3F65">
            <w:pPr>
              <w:spacing w:before="100" w:beforeAutospacing="1" w:after="100" w:afterAutospacing="1"/>
              <w:rPr>
                <w:lang w:eastAsia="en-IN"/>
              </w:rPr>
            </w:pPr>
            <w:r w:rsidRPr="009E6476">
              <w:rPr>
                <w:lang w:eastAsia="en-IN"/>
              </w:rPr>
              <w:t>Analyse how customer segmentation can be enhanced using big data analytics in the BFSI sector</w:t>
            </w:r>
          </w:p>
        </w:tc>
        <w:tc>
          <w:tcPr>
            <w:tcW w:w="319" w:type="pct"/>
          </w:tcPr>
          <w:p w14:paraId="7ECDAEF5" w14:textId="77777777" w:rsidR="00F84EE4" w:rsidRPr="003F48A5" w:rsidRDefault="00F84EE4" w:rsidP="007E3F65">
            <w:pPr>
              <w:jc w:val="center"/>
            </w:pPr>
            <w:r w:rsidRPr="003F48A5">
              <w:t>CO2</w:t>
            </w:r>
          </w:p>
        </w:tc>
        <w:tc>
          <w:tcPr>
            <w:tcW w:w="256" w:type="pct"/>
          </w:tcPr>
          <w:p w14:paraId="33BDE7BD" w14:textId="77777777" w:rsidR="00F84EE4" w:rsidRPr="003F48A5" w:rsidRDefault="00F84EE4" w:rsidP="007E3F65">
            <w:pPr>
              <w:jc w:val="center"/>
            </w:pPr>
            <w:r>
              <w:t>An</w:t>
            </w:r>
          </w:p>
        </w:tc>
        <w:tc>
          <w:tcPr>
            <w:tcW w:w="242" w:type="pct"/>
          </w:tcPr>
          <w:p w14:paraId="17700585" w14:textId="77777777" w:rsidR="00F84EE4" w:rsidRPr="003F48A5" w:rsidRDefault="00F84EE4" w:rsidP="007E3F65">
            <w:pPr>
              <w:jc w:val="center"/>
            </w:pPr>
            <w:r>
              <w:t>10</w:t>
            </w:r>
          </w:p>
        </w:tc>
      </w:tr>
      <w:tr w:rsidR="00F84EE4" w:rsidRPr="003F48A5" w14:paraId="13C8FC52" w14:textId="77777777" w:rsidTr="007E3F65">
        <w:trPr>
          <w:trHeight w:val="397"/>
        </w:trPr>
        <w:tc>
          <w:tcPr>
            <w:tcW w:w="272" w:type="pct"/>
          </w:tcPr>
          <w:p w14:paraId="24AD3A9E" w14:textId="77777777" w:rsidR="00F84EE4" w:rsidRPr="003F48A5" w:rsidRDefault="00F84EE4" w:rsidP="007E3F65">
            <w:pPr>
              <w:jc w:val="center"/>
            </w:pPr>
          </w:p>
        </w:tc>
        <w:tc>
          <w:tcPr>
            <w:tcW w:w="189" w:type="pct"/>
          </w:tcPr>
          <w:p w14:paraId="24AE8070" w14:textId="77777777" w:rsidR="00F84EE4" w:rsidRPr="003F48A5" w:rsidRDefault="00F84EE4" w:rsidP="007E3F65">
            <w:pPr>
              <w:jc w:val="center"/>
            </w:pPr>
          </w:p>
        </w:tc>
        <w:tc>
          <w:tcPr>
            <w:tcW w:w="3722" w:type="pct"/>
          </w:tcPr>
          <w:p w14:paraId="558215A3" w14:textId="77777777" w:rsidR="00F84EE4" w:rsidRPr="003F48A5" w:rsidRDefault="00F84EE4" w:rsidP="007E3F65">
            <w:pPr>
              <w:jc w:val="both"/>
            </w:pPr>
          </w:p>
        </w:tc>
        <w:tc>
          <w:tcPr>
            <w:tcW w:w="319" w:type="pct"/>
          </w:tcPr>
          <w:p w14:paraId="7A84FCF5" w14:textId="77777777" w:rsidR="00F84EE4" w:rsidRPr="003F48A5" w:rsidRDefault="00F84EE4" w:rsidP="007E3F65">
            <w:pPr>
              <w:jc w:val="center"/>
            </w:pPr>
          </w:p>
        </w:tc>
        <w:tc>
          <w:tcPr>
            <w:tcW w:w="256" w:type="pct"/>
          </w:tcPr>
          <w:p w14:paraId="5AE92EAD" w14:textId="77777777" w:rsidR="00F84EE4" w:rsidRPr="003F48A5" w:rsidRDefault="00F84EE4" w:rsidP="007E3F65">
            <w:pPr>
              <w:jc w:val="center"/>
            </w:pPr>
          </w:p>
        </w:tc>
        <w:tc>
          <w:tcPr>
            <w:tcW w:w="242" w:type="pct"/>
          </w:tcPr>
          <w:p w14:paraId="3EB07D70" w14:textId="77777777" w:rsidR="00F84EE4" w:rsidRPr="003F48A5" w:rsidRDefault="00F84EE4" w:rsidP="007E3F65">
            <w:pPr>
              <w:jc w:val="center"/>
            </w:pPr>
          </w:p>
        </w:tc>
      </w:tr>
      <w:tr w:rsidR="00F84EE4" w:rsidRPr="003F48A5" w14:paraId="62C6754D" w14:textId="77777777" w:rsidTr="007E3F65">
        <w:trPr>
          <w:trHeight w:val="283"/>
        </w:trPr>
        <w:tc>
          <w:tcPr>
            <w:tcW w:w="272" w:type="pct"/>
          </w:tcPr>
          <w:p w14:paraId="208485F8" w14:textId="77777777" w:rsidR="00F84EE4" w:rsidRPr="003F48A5" w:rsidRDefault="00F84EE4" w:rsidP="007E3F65">
            <w:pPr>
              <w:jc w:val="center"/>
            </w:pPr>
            <w:r w:rsidRPr="003F48A5">
              <w:t>3.</w:t>
            </w:r>
          </w:p>
        </w:tc>
        <w:tc>
          <w:tcPr>
            <w:tcW w:w="189" w:type="pct"/>
          </w:tcPr>
          <w:p w14:paraId="17144D11" w14:textId="77777777" w:rsidR="00F84EE4" w:rsidRPr="003F48A5" w:rsidRDefault="00F84EE4" w:rsidP="007E3F65">
            <w:pPr>
              <w:jc w:val="center"/>
            </w:pPr>
            <w:r w:rsidRPr="003F48A5">
              <w:t>a.</w:t>
            </w:r>
          </w:p>
        </w:tc>
        <w:tc>
          <w:tcPr>
            <w:tcW w:w="3722" w:type="pct"/>
          </w:tcPr>
          <w:p w14:paraId="00DD5414" w14:textId="77777777" w:rsidR="00F84EE4" w:rsidRPr="003F48A5" w:rsidRDefault="00F84EE4" w:rsidP="007E3F65">
            <w:pPr>
              <w:jc w:val="both"/>
            </w:pPr>
            <w:r w:rsidRPr="009E6476">
              <w:rPr>
                <w:lang w:eastAsia="en-IN"/>
              </w:rPr>
              <w:t>Apply the concept of fund-based and non-fund-based credit to prepare a loan proposal for a new MSME client</w:t>
            </w:r>
          </w:p>
        </w:tc>
        <w:tc>
          <w:tcPr>
            <w:tcW w:w="319" w:type="pct"/>
          </w:tcPr>
          <w:p w14:paraId="45EF4102" w14:textId="77777777" w:rsidR="00F84EE4" w:rsidRPr="003F48A5" w:rsidRDefault="00F84EE4" w:rsidP="007E3F65">
            <w:pPr>
              <w:jc w:val="center"/>
            </w:pPr>
            <w:r w:rsidRPr="003F48A5">
              <w:t>CO3</w:t>
            </w:r>
          </w:p>
        </w:tc>
        <w:tc>
          <w:tcPr>
            <w:tcW w:w="256" w:type="pct"/>
          </w:tcPr>
          <w:p w14:paraId="069DB6FC" w14:textId="77777777" w:rsidR="00F84EE4" w:rsidRPr="003F48A5" w:rsidRDefault="00F84EE4" w:rsidP="007E3F65">
            <w:pPr>
              <w:jc w:val="center"/>
            </w:pPr>
            <w:r>
              <w:t>A</w:t>
            </w:r>
          </w:p>
        </w:tc>
        <w:tc>
          <w:tcPr>
            <w:tcW w:w="242" w:type="pct"/>
          </w:tcPr>
          <w:p w14:paraId="6B818489" w14:textId="77777777" w:rsidR="00F84EE4" w:rsidRPr="003F48A5" w:rsidRDefault="00F84EE4" w:rsidP="007E3F65">
            <w:pPr>
              <w:jc w:val="center"/>
            </w:pPr>
            <w:r>
              <w:t>1</w:t>
            </w:r>
            <w:r w:rsidRPr="003F48A5">
              <w:t>0</w:t>
            </w:r>
          </w:p>
        </w:tc>
      </w:tr>
      <w:tr w:rsidR="00F84EE4" w:rsidRPr="003F48A5" w14:paraId="003E90EE" w14:textId="77777777" w:rsidTr="007E3F65">
        <w:trPr>
          <w:trHeight w:val="283"/>
        </w:trPr>
        <w:tc>
          <w:tcPr>
            <w:tcW w:w="272" w:type="pct"/>
          </w:tcPr>
          <w:p w14:paraId="728EFCC9" w14:textId="77777777" w:rsidR="00F84EE4" w:rsidRPr="003F48A5" w:rsidRDefault="00F84EE4" w:rsidP="007E3F65">
            <w:pPr>
              <w:jc w:val="center"/>
            </w:pPr>
          </w:p>
        </w:tc>
        <w:tc>
          <w:tcPr>
            <w:tcW w:w="189" w:type="pct"/>
          </w:tcPr>
          <w:p w14:paraId="7284A7D9" w14:textId="77777777" w:rsidR="00F84EE4" w:rsidRPr="003F48A5" w:rsidRDefault="00F84EE4" w:rsidP="007E3F65">
            <w:pPr>
              <w:jc w:val="center"/>
            </w:pPr>
            <w:r w:rsidRPr="003F48A5">
              <w:t>b.</w:t>
            </w:r>
          </w:p>
        </w:tc>
        <w:tc>
          <w:tcPr>
            <w:tcW w:w="3722" w:type="pct"/>
          </w:tcPr>
          <w:p w14:paraId="66282159" w14:textId="77777777" w:rsidR="00F84EE4" w:rsidRPr="003F48A5" w:rsidRDefault="00F84EE4" w:rsidP="007E3F65">
            <w:pPr>
              <w:jc w:val="both"/>
              <w:rPr>
                <w:bCs/>
              </w:rPr>
            </w:pPr>
            <w:r w:rsidRPr="009E6476">
              <w:rPr>
                <w:lang w:eastAsia="en-IN"/>
              </w:rPr>
              <w:t>Evaluate the effectiveness of digital lending platforms in reducing turnaround time in credit processing.</w:t>
            </w:r>
          </w:p>
        </w:tc>
        <w:tc>
          <w:tcPr>
            <w:tcW w:w="319" w:type="pct"/>
          </w:tcPr>
          <w:p w14:paraId="2C94345E" w14:textId="77777777" w:rsidR="00F84EE4" w:rsidRPr="003F48A5" w:rsidRDefault="00F84EE4" w:rsidP="007E3F65">
            <w:pPr>
              <w:jc w:val="center"/>
            </w:pPr>
            <w:r w:rsidRPr="003F48A5">
              <w:t>CO3</w:t>
            </w:r>
          </w:p>
        </w:tc>
        <w:tc>
          <w:tcPr>
            <w:tcW w:w="256" w:type="pct"/>
          </w:tcPr>
          <w:p w14:paraId="4CA9B63E" w14:textId="77777777" w:rsidR="00F84EE4" w:rsidRPr="003F48A5" w:rsidRDefault="00F84EE4" w:rsidP="007E3F65">
            <w:pPr>
              <w:jc w:val="center"/>
            </w:pPr>
            <w:r>
              <w:t>E</w:t>
            </w:r>
          </w:p>
        </w:tc>
        <w:tc>
          <w:tcPr>
            <w:tcW w:w="242" w:type="pct"/>
          </w:tcPr>
          <w:p w14:paraId="25C135ED" w14:textId="77777777" w:rsidR="00F84EE4" w:rsidRPr="003F48A5" w:rsidRDefault="00F84EE4" w:rsidP="007E3F65">
            <w:pPr>
              <w:jc w:val="center"/>
            </w:pPr>
            <w:r>
              <w:t>10</w:t>
            </w:r>
          </w:p>
        </w:tc>
      </w:tr>
      <w:tr w:rsidR="00F84EE4" w:rsidRPr="003F48A5" w14:paraId="4199CD86" w14:textId="77777777" w:rsidTr="007E3F65">
        <w:trPr>
          <w:trHeight w:val="173"/>
        </w:trPr>
        <w:tc>
          <w:tcPr>
            <w:tcW w:w="272" w:type="pct"/>
          </w:tcPr>
          <w:p w14:paraId="7B4AA70A" w14:textId="77777777" w:rsidR="00F84EE4" w:rsidRPr="003F48A5" w:rsidRDefault="00F84EE4" w:rsidP="007E3F65">
            <w:pPr>
              <w:jc w:val="center"/>
            </w:pPr>
          </w:p>
        </w:tc>
        <w:tc>
          <w:tcPr>
            <w:tcW w:w="189" w:type="pct"/>
          </w:tcPr>
          <w:p w14:paraId="79F72DC1" w14:textId="77777777" w:rsidR="00F84EE4" w:rsidRPr="003F48A5" w:rsidRDefault="00F84EE4" w:rsidP="007E3F65">
            <w:pPr>
              <w:jc w:val="center"/>
            </w:pPr>
          </w:p>
        </w:tc>
        <w:tc>
          <w:tcPr>
            <w:tcW w:w="3722" w:type="pct"/>
          </w:tcPr>
          <w:p w14:paraId="1AA34EC2" w14:textId="77777777" w:rsidR="00F84EE4" w:rsidRPr="003F48A5" w:rsidRDefault="00F84EE4" w:rsidP="007E3F65">
            <w:pPr>
              <w:jc w:val="center"/>
            </w:pPr>
            <w:r w:rsidRPr="003F48A5">
              <w:rPr>
                <w:b/>
                <w:bCs/>
              </w:rPr>
              <w:t>(OR)</w:t>
            </w:r>
          </w:p>
        </w:tc>
        <w:tc>
          <w:tcPr>
            <w:tcW w:w="319" w:type="pct"/>
          </w:tcPr>
          <w:p w14:paraId="061135E2" w14:textId="77777777" w:rsidR="00F84EE4" w:rsidRPr="003F48A5" w:rsidRDefault="00F84EE4" w:rsidP="007E3F65">
            <w:pPr>
              <w:jc w:val="center"/>
            </w:pPr>
          </w:p>
        </w:tc>
        <w:tc>
          <w:tcPr>
            <w:tcW w:w="256" w:type="pct"/>
          </w:tcPr>
          <w:p w14:paraId="5D4CC490" w14:textId="77777777" w:rsidR="00F84EE4" w:rsidRPr="003F48A5" w:rsidRDefault="00F84EE4" w:rsidP="007E3F65">
            <w:pPr>
              <w:jc w:val="center"/>
            </w:pPr>
          </w:p>
        </w:tc>
        <w:tc>
          <w:tcPr>
            <w:tcW w:w="242" w:type="pct"/>
          </w:tcPr>
          <w:p w14:paraId="651DC19F" w14:textId="77777777" w:rsidR="00F84EE4" w:rsidRPr="003F48A5" w:rsidRDefault="00F84EE4" w:rsidP="007E3F65">
            <w:pPr>
              <w:jc w:val="center"/>
            </w:pPr>
          </w:p>
        </w:tc>
      </w:tr>
      <w:tr w:rsidR="00F84EE4" w:rsidRPr="003F48A5" w14:paraId="74037DD1" w14:textId="77777777" w:rsidTr="007E3F65">
        <w:trPr>
          <w:trHeight w:val="283"/>
        </w:trPr>
        <w:tc>
          <w:tcPr>
            <w:tcW w:w="272" w:type="pct"/>
          </w:tcPr>
          <w:p w14:paraId="446E6293" w14:textId="77777777" w:rsidR="00F84EE4" w:rsidRPr="003F48A5" w:rsidRDefault="00F84EE4" w:rsidP="007E3F65">
            <w:pPr>
              <w:jc w:val="center"/>
            </w:pPr>
            <w:r w:rsidRPr="003F48A5">
              <w:t>4.</w:t>
            </w:r>
          </w:p>
        </w:tc>
        <w:tc>
          <w:tcPr>
            <w:tcW w:w="189" w:type="pct"/>
          </w:tcPr>
          <w:p w14:paraId="59C87386" w14:textId="77777777" w:rsidR="00F84EE4" w:rsidRPr="003F48A5" w:rsidRDefault="00F84EE4" w:rsidP="007E3F65">
            <w:pPr>
              <w:jc w:val="center"/>
            </w:pPr>
            <w:r w:rsidRPr="003F48A5">
              <w:t>a.</w:t>
            </w:r>
          </w:p>
        </w:tc>
        <w:tc>
          <w:tcPr>
            <w:tcW w:w="3722" w:type="pct"/>
          </w:tcPr>
          <w:p w14:paraId="7A04B883" w14:textId="77777777" w:rsidR="00F84EE4" w:rsidRPr="003F48A5" w:rsidRDefault="00F84EE4" w:rsidP="007E3F65">
            <w:pPr>
              <w:jc w:val="both"/>
            </w:pPr>
            <w:r w:rsidRPr="009E6476">
              <w:rPr>
                <w:lang w:eastAsia="en-IN"/>
              </w:rPr>
              <w:t>Analyse the major challenges banks face in implementing real-time fraud detection systems.</w:t>
            </w:r>
          </w:p>
        </w:tc>
        <w:tc>
          <w:tcPr>
            <w:tcW w:w="319" w:type="pct"/>
          </w:tcPr>
          <w:p w14:paraId="22277BD1" w14:textId="77777777" w:rsidR="00F84EE4" w:rsidRPr="003F48A5" w:rsidRDefault="00F84EE4" w:rsidP="007E3F65">
            <w:pPr>
              <w:jc w:val="center"/>
            </w:pPr>
            <w:r w:rsidRPr="003F48A5">
              <w:t>CO4</w:t>
            </w:r>
          </w:p>
        </w:tc>
        <w:tc>
          <w:tcPr>
            <w:tcW w:w="256" w:type="pct"/>
          </w:tcPr>
          <w:p w14:paraId="5FC5CF13" w14:textId="77777777" w:rsidR="00F84EE4" w:rsidRPr="003F48A5" w:rsidRDefault="00F84EE4" w:rsidP="007E3F65">
            <w:pPr>
              <w:jc w:val="center"/>
            </w:pPr>
            <w:r>
              <w:t>An</w:t>
            </w:r>
          </w:p>
        </w:tc>
        <w:tc>
          <w:tcPr>
            <w:tcW w:w="242" w:type="pct"/>
          </w:tcPr>
          <w:p w14:paraId="42A5F70D" w14:textId="77777777" w:rsidR="00F84EE4" w:rsidRPr="003F48A5" w:rsidRDefault="00F84EE4" w:rsidP="007E3F65">
            <w:pPr>
              <w:jc w:val="center"/>
            </w:pPr>
            <w:r>
              <w:t>1</w:t>
            </w:r>
            <w:r w:rsidRPr="003F48A5">
              <w:t>0</w:t>
            </w:r>
          </w:p>
        </w:tc>
      </w:tr>
      <w:tr w:rsidR="00F84EE4" w:rsidRPr="003F48A5" w14:paraId="35B28C9F" w14:textId="77777777" w:rsidTr="007E3F65">
        <w:trPr>
          <w:trHeight w:val="283"/>
        </w:trPr>
        <w:tc>
          <w:tcPr>
            <w:tcW w:w="272" w:type="pct"/>
          </w:tcPr>
          <w:p w14:paraId="44FEC1CC" w14:textId="77777777" w:rsidR="00F84EE4" w:rsidRPr="003F48A5" w:rsidRDefault="00F84EE4" w:rsidP="007E3F65">
            <w:pPr>
              <w:jc w:val="center"/>
            </w:pPr>
          </w:p>
        </w:tc>
        <w:tc>
          <w:tcPr>
            <w:tcW w:w="189" w:type="pct"/>
          </w:tcPr>
          <w:p w14:paraId="7C5D8726" w14:textId="77777777" w:rsidR="00F84EE4" w:rsidRPr="003F48A5" w:rsidRDefault="00F84EE4" w:rsidP="007E3F65">
            <w:pPr>
              <w:jc w:val="center"/>
            </w:pPr>
            <w:r w:rsidRPr="003F48A5">
              <w:t>b.</w:t>
            </w:r>
          </w:p>
        </w:tc>
        <w:tc>
          <w:tcPr>
            <w:tcW w:w="3722" w:type="pct"/>
          </w:tcPr>
          <w:p w14:paraId="2B16A70E" w14:textId="77777777" w:rsidR="00F84EE4" w:rsidRPr="003F48A5" w:rsidRDefault="00F84EE4" w:rsidP="007E3F65">
            <w:pPr>
              <w:jc w:val="both"/>
              <w:rPr>
                <w:bCs/>
              </w:rPr>
            </w:pPr>
            <w:r w:rsidRPr="009E6476">
              <w:rPr>
                <w:lang w:eastAsia="en-IN"/>
              </w:rPr>
              <w:t>Evaluate the role of digital credit assessment tools in determining borrower creditworthiness.</w:t>
            </w:r>
          </w:p>
        </w:tc>
        <w:tc>
          <w:tcPr>
            <w:tcW w:w="319" w:type="pct"/>
          </w:tcPr>
          <w:p w14:paraId="1F138D71" w14:textId="77777777" w:rsidR="00F84EE4" w:rsidRPr="003F48A5" w:rsidRDefault="00F84EE4" w:rsidP="007E3F65">
            <w:pPr>
              <w:jc w:val="center"/>
            </w:pPr>
            <w:r w:rsidRPr="003F48A5">
              <w:t>CO4</w:t>
            </w:r>
          </w:p>
        </w:tc>
        <w:tc>
          <w:tcPr>
            <w:tcW w:w="256" w:type="pct"/>
          </w:tcPr>
          <w:p w14:paraId="4C25FB39" w14:textId="77777777" w:rsidR="00F84EE4" w:rsidRPr="003F48A5" w:rsidRDefault="00F84EE4" w:rsidP="007E3F65">
            <w:pPr>
              <w:jc w:val="center"/>
            </w:pPr>
            <w:r>
              <w:t>E</w:t>
            </w:r>
          </w:p>
        </w:tc>
        <w:tc>
          <w:tcPr>
            <w:tcW w:w="242" w:type="pct"/>
          </w:tcPr>
          <w:p w14:paraId="68238502" w14:textId="77777777" w:rsidR="00F84EE4" w:rsidRPr="003F48A5" w:rsidRDefault="00F84EE4" w:rsidP="007E3F65">
            <w:pPr>
              <w:jc w:val="center"/>
            </w:pPr>
            <w:r>
              <w:t>10</w:t>
            </w:r>
          </w:p>
        </w:tc>
      </w:tr>
      <w:tr w:rsidR="00F84EE4" w:rsidRPr="003F48A5" w14:paraId="3A2E8AB1" w14:textId="77777777" w:rsidTr="007E3F65">
        <w:trPr>
          <w:trHeight w:val="397"/>
        </w:trPr>
        <w:tc>
          <w:tcPr>
            <w:tcW w:w="272" w:type="pct"/>
          </w:tcPr>
          <w:p w14:paraId="1DC98302" w14:textId="77777777" w:rsidR="00F84EE4" w:rsidRPr="003F48A5" w:rsidRDefault="00F84EE4" w:rsidP="007E3F65">
            <w:pPr>
              <w:jc w:val="center"/>
            </w:pPr>
          </w:p>
        </w:tc>
        <w:tc>
          <w:tcPr>
            <w:tcW w:w="189" w:type="pct"/>
          </w:tcPr>
          <w:p w14:paraId="56B3B5FF" w14:textId="77777777" w:rsidR="00F84EE4" w:rsidRPr="003F48A5" w:rsidRDefault="00F84EE4" w:rsidP="007E3F65">
            <w:pPr>
              <w:jc w:val="center"/>
            </w:pPr>
          </w:p>
        </w:tc>
        <w:tc>
          <w:tcPr>
            <w:tcW w:w="3722" w:type="pct"/>
          </w:tcPr>
          <w:p w14:paraId="4759E269" w14:textId="77777777" w:rsidR="00F84EE4" w:rsidRPr="003F48A5" w:rsidRDefault="00F84EE4" w:rsidP="007E3F65">
            <w:pPr>
              <w:jc w:val="both"/>
            </w:pPr>
          </w:p>
        </w:tc>
        <w:tc>
          <w:tcPr>
            <w:tcW w:w="319" w:type="pct"/>
          </w:tcPr>
          <w:p w14:paraId="5E4FA9C3" w14:textId="77777777" w:rsidR="00F84EE4" w:rsidRPr="003F48A5" w:rsidRDefault="00F84EE4" w:rsidP="007E3F65">
            <w:pPr>
              <w:jc w:val="center"/>
            </w:pPr>
          </w:p>
        </w:tc>
        <w:tc>
          <w:tcPr>
            <w:tcW w:w="256" w:type="pct"/>
          </w:tcPr>
          <w:p w14:paraId="313092F4" w14:textId="77777777" w:rsidR="00F84EE4" w:rsidRPr="003F48A5" w:rsidRDefault="00F84EE4" w:rsidP="007E3F65">
            <w:pPr>
              <w:jc w:val="center"/>
            </w:pPr>
          </w:p>
        </w:tc>
        <w:tc>
          <w:tcPr>
            <w:tcW w:w="242" w:type="pct"/>
          </w:tcPr>
          <w:p w14:paraId="2F8270CF" w14:textId="77777777" w:rsidR="00F84EE4" w:rsidRPr="003F48A5" w:rsidRDefault="00F84EE4" w:rsidP="007E3F65">
            <w:pPr>
              <w:jc w:val="center"/>
            </w:pPr>
          </w:p>
        </w:tc>
      </w:tr>
      <w:tr w:rsidR="00F84EE4" w:rsidRPr="003F48A5" w14:paraId="099F3B95" w14:textId="77777777" w:rsidTr="007E3F65">
        <w:trPr>
          <w:trHeight w:val="283"/>
        </w:trPr>
        <w:tc>
          <w:tcPr>
            <w:tcW w:w="272" w:type="pct"/>
          </w:tcPr>
          <w:p w14:paraId="268B8BCF" w14:textId="77777777" w:rsidR="00F84EE4" w:rsidRPr="003F48A5" w:rsidRDefault="00F84EE4" w:rsidP="007E3F65">
            <w:pPr>
              <w:jc w:val="center"/>
            </w:pPr>
            <w:r w:rsidRPr="003F48A5">
              <w:t>5.</w:t>
            </w:r>
          </w:p>
        </w:tc>
        <w:tc>
          <w:tcPr>
            <w:tcW w:w="189" w:type="pct"/>
          </w:tcPr>
          <w:p w14:paraId="527F4011" w14:textId="77777777" w:rsidR="00F84EE4" w:rsidRPr="003F48A5" w:rsidRDefault="00F84EE4" w:rsidP="007E3F65">
            <w:pPr>
              <w:jc w:val="center"/>
            </w:pPr>
            <w:r w:rsidRPr="003F48A5">
              <w:t>a.</w:t>
            </w:r>
          </w:p>
        </w:tc>
        <w:tc>
          <w:tcPr>
            <w:tcW w:w="3722" w:type="pct"/>
          </w:tcPr>
          <w:p w14:paraId="76C9AB08" w14:textId="77777777" w:rsidR="00F84EE4" w:rsidRPr="003F48A5" w:rsidRDefault="00F84EE4" w:rsidP="007E3F65">
            <w:pPr>
              <w:jc w:val="both"/>
            </w:pPr>
            <w:r w:rsidRPr="009E6476">
              <w:rPr>
                <w:lang w:eastAsia="en-IN"/>
              </w:rPr>
              <w:t>Evaluate the effectiveness of NPCI initiatives such as UPI, IMPS and BHIM in strengthening digital payments in India.</w:t>
            </w:r>
          </w:p>
        </w:tc>
        <w:tc>
          <w:tcPr>
            <w:tcW w:w="319" w:type="pct"/>
          </w:tcPr>
          <w:p w14:paraId="31B35076" w14:textId="77777777" w:rsidR="00F84EE4" w:rsidRPr="003F48A5" w:rsidRDefault="00F84EE4" w:rsidP="007E3F65">
            <w:pPr>
              <w:jc w:val="center"/>
            </w:pPr>
            <w:r w:rsidRPr="003F48A5">
              <w:t>CO5</w:t>
            </w:r>
          </w:p>
        </w:tc>
        <w:tc>
          <w:tcPr>
            <w:tcW w:w="256" w:type="pct"/>
          </w:tcPr>
          <w:p w14:paraId="472290C4" w14:textId="77777777" w:rsidR="00F84EE4" w:rsidRPr="003F48A5" w:rsidRDefault="00F84EE4" w:rsidP="007E3F65">
            <w:pPr>
              <w:jc w:val="center"/>
            </w:pPr>
            <w:r>
              <w:t>E</w:t>
            </w:r>
          </w:p>
        </w:tc>
        <w:tc>
          <w:tcPr>
            <w:tcW w:w="242" w:type="pct"/>
          </w:tcPr>
          <w:p w14:paraId="14187723" w14:textId="77777777" w:rsidR="00F84EE4" w:rsidRPr="003F48A5" w:rsidRDefault="00F84EE4" w:rsidP="007E3F65">
            <w:pPr>
              <w:jc w:val="center"/>
            </w:pPr>
            <w:r>
              <w:t>1</w:t>
            </w:r>
            <w:r w:rsidRPr="003F48A5">
              <w:t>0</w:t>
            </w:r>
          </w:p>
        </w:tc>
      </w:tr>
      <w:tr w:rsidR="00F84EE4" w:rsidRPr="003F48A5" w14:paraId="0032B2AA" w14:textId="77777777" w:rsidTr="007E3F65">
        <w:trPr>
          <w:trHeight w:val="283"/>
        </w:trPr>
        <w:tc>
          <w:tcPr>
            <w:tcW w:w="272" w:type="pct"/>
          </w:tcPr>
          <w:p w14:paraId="3CBD69A5" w14:textId="77777777" w:rsidR="00F84EE4" w:rsidRPr="003F48A5" w:rsidRDefault="00F84EE4" w:rsidP="007E3F65">
            <w:pPr>
              <w:jc w:val="center"/>
            </w:pPr>
          </w:p>
        </w:tc>
        <w:tc>
          <w:tcPr>
            <w:tcW w:w="189" w:type="pct"/>
          </w:tcPr>
          <w:p w14:paraId="498AA05B" w14:textId="77777777" w:rsidR="00F84EE4" w:rsidRPr="003F48A5" w:rsidRDefault="00F84EE4" w:rsidP="007E3F65">
            <w:pPr>
              <w:jc w:val="center"/>
            </w:pPr>
            <w:r w:rsidRPr="003F48A5">
              <w:t>b.</w:t>
            </w:r>
          </w:p>
        </w:tc>
        <w:tc>
          <w:tcPr>
            <w:tcW w:w="3722" w:type="pct"/>
          </w:tcPr>
          <w:p w14:paraId="66368C7C" w14:textId="77777777" w:rsidR="00F84EE4" w:rsidRPr="003F48A5" w:rsidRDefault="00F84EE4" w:rsidP="007E3F65">
            <w:pPr>
              <w:jc w:val="both"/>
              <w:rPr>
                <w:bCs/>
              </w:rPr>
            </w:pPr>
            <w:r w:rsidRPr="009E6476">
              <w:rPr>
                <w:lang w:eastAsia="en-IN"/>
              </w:rPr>
              <w:t>Analyse the importance of SWIFT, IDRBT and RBI’s payment infrastructure in ensuring secure global transactions.</w:t>
            </w:r>
          </w:p>
        </w:tc>
        <w:tc>
          <w:tcPr>
            <w:tcW w:w="319" w:type="pct"/>
          </w:tcPr>
          <w:p w14:paraId="55B8718C" w14:textId="77777777" w:rsidR="00F84EE4" w:rsidRPr="003F48A5" w:rsidRDefault="00F84EE4" w:rsidP="007E3F65">
            <w:pPr>
              <w:jc w:val="center"/>
            </w:pPr>
            <w:r w:rsidRPr="003F48A5">
              <w:t>CO5</w:t>
            </w:r>
          </w:p>
        </w:tc>
        <w:tc>
          <w:tcPr>
            <w:tcW w:w="256" w:type="pct"/>
          </w:tcPr>
          <w:p w14:paraId="1FE8F568" w14:textId="77777777" w:rsidR="00F84EE4" w:rsidRPr="003F48A5" w:rsidRDefault="00F84EE4" w:rsidP="007E3F65">
            <w:pPr>
              <w:jc w:val="center"/>
            </w:pPr>
            <w:r>
              <w:t>An</w:t>
            </w:r>
          </w:p>
        </w:tc>
        <w:tc>
          <w:tcPr>
            <w:tcW w:w="242" w:type="pct"/>
          </w:tcPr>
          <w:p w14:paraId="471B5FB0" w14:textId="77777777" w:rsidR="00F84EE4" w:rsidRPr="003F48A5" w:rsidRDefault="00F84EE4" w:rsidP="007E3F65">
            <w:pPr>
              <w:jc w:val="center"/>
            </w:pPr>
            <w:r>
              <w:t>10</w:t>
            </w:r>
          </w:p>
        </w:tc>
      </w:tr>
      <w:tr w:rsidR="00F84EE4" w:rsidRPr="003F48A5" w14:paraId="2C3868F6" w14:textId="77777777" w:rsidTr="007E3F65">
        <w:trPr>
          <w:trHeight w:val="263"/>
        </w:trPr>
        <w:tc>
          <w:tcPr>
            <w:tcW w:w="272" w:type="pct"/>
          </w:tcPr>
          <w:p w14:paraId="33FCE16D" w14:textId="77777777" w:rsidR="00F84EE4" w:rsidRPr="003F48A5" w:rsidRDefault="00F84EE4" w:rsidP="007E3F65">
            <w:pPr>
              <w:jc w:val="center"/>
            </w:pPr>
          </w:p>
        </w:tc>
        <w:tc>
          <w:tcPr>
            <w:tcW w:w="189" w:type="pct"/>
          </w:tcPr>
          <w:p w14:paraId="0760D8E3" w14:textId="77777777" w:rsidR="00F84EE4" w:rsidRPr="003F48A5" w:rsidRDefault="00F84EE4" w:rsidP="007E3F65">
            <w:pPr>
              <w:jc w:val="center"/>
            </w:pPr>
          </w:p>
        </w:tc>
        <w:tc>
          <w:tcPr>
            <w:tcW w:w="3722" w:type="pct"/>
          </w:tcPr>
          <w:p w14:paraId="296D2680" w14:textId="77777777" w:rsidR="00F84EE4" w:rsidRPr="003F48A5" w:rsidRDefault="00F84EE4" w:rsidP="007E3F65">
            <w:pPr>
              <w:jc w:val="center"/>
            </w:pPr>
            <w:r w:rsidRPr="003F48A5">
              <w:rPr>
                <w:b/>
                <w:bCs/>
              </w:rPr>
              <w:t>(OR)</w:t>
            </w:r>
          </w:p>
        </w:tc>
        <w:tc>
          <w:tcPr>
            <w:tcW w:w="319" w:type="pct"/>
          </w:tcPr>
          <w:p w14:paraId="5B6AD284" w14:textId="77777777" w:rsidR="00F84EE4" w:rsidRPr="003F48A5" w:rsidRDefault="00F84EE4" w:rsidP="007E3F65">
            <w:pPr>
              <w:jc w:val="center"/>
            </w:pPr>
          </w:p>
        </w:tc>
        <w:tc>
          <w:tcPr>
            <w:tcW w:w="256" w:type="pct"/>
          </w:tcPr>
          <w:p w14:paraId="2C1AFFE0" w14:textId="77777777" w:rsidR="00F84EE4" w:rsidRPr="003F48A5" w:rsidRDefault="00F84EE4" w:rsidP="007E3F65">
            <w:pPr>
              <w:jc w:val="center"/>
            </w:pPr>
          </w:p>
        </w:tc>
        <w:tc>
          <w:tcPr>
            <w:tcW w:w="242" w:type="pct"/>
          </w:tcPr>
          <w:p w14:paraId="22D6F9C3" w14:textId="77777777" w:rsidR="00F84EE4" w:rsidRPr="003F48A5" w:rsidRDefault="00F84EE4" w:rsidP="007E3F65">
            <w:pPr>
              <w:jc w:val="center"/>
            </w:pPr>
          </w:p>
        </w:tc>
      </w:tr>
      <w:tr w:rsidR="00F84EE4" w:rsidRPr="003F48A5" w14:paraId="6A570E34" w14:textId="77777777" w:rsidTr="007E3F65">
        <w:trPr>
          <w:trHeight w:val="283"/>
        </w:trPr>
        <w:tc>
          <w:tcPr>
            <w:tcW w:w="272" w:type="pct"/>
          </w:tcPr>
          <w:p w14:paraId="0B1F64E9" w14:textId="77777777" w:rsidR="00F84EE4" w:rsidRPr="003F48A5" w:rsidRDefault="00F84EE4" w:rsidP="007E3F65">
            <w:pPr>
              <w:jc w:val="center"/>
            </w:pPr>
            <w:r w:rsidRPr="003F48A5">
              <w:t>6.</w:t>
            </w:r>
          </w:p>
        </w:tc>
        <w:tc>
          <w:tcPr>
            <w:tcW w:w="189" w:type="pct"/>
          </w:tcPr>
          <w:p w14:paraId="4E6EF352" w14:textId="77777777" w:rsidR="00F84EE4" w:rsidRPr="003F48A5" w:rsidRDefault="00F84EE4" w:rsidP="007E3F65">
            <w:pPr>
              <w:jc w:val="center"/>
            </w:pPr>
            <w:r w:rsidRPr="003F48A5">
              <w:t>a.</w:t>
            </w:r>
          </w:p>
        </w:tc>
        <w:tc>
          <w:tcPr>
            <w:tcW w:w="3722" w:type="pct"/>
          </w:tcPr>
          <w:p w14:paraId="11795EDE" w14:textId="77777777" w:rsidR="00F84EE4" w:rsidRPr="003F48A5" w:rsidRDefault="00F84EE4" w:rsidP="007E3F65">
            <w:pPr>
              <w:jc w:val="both"/>
            </w:pPr>
            <w:r w:rsidRPr="009E6476">
              <w:rPr>
                <w:lang w:eastAsia="en-IN"/>
              </w:rPr>
              <w:t>Analyse the impact of blockchain adoption on transparency and security in banking operations.</w:t>
            </w:r>
          </w:p>
        </w:tc>
        <w:tc>
          <w:tcPr>
            <w:tcW w:w="319" w:type="pct"/>
          </w:tcPr>
          <w:p w14:paraId="78392876" w14:textId="77777777" w:rsidR="00F84EE4" w:rsidRPr="003F48A5" w:rsidRDefault="00F84EE4" w:rsidP="007E3F65">
            <w:pPr>
              <w:jc w:val="center"/>
            </w:pPr>
            <w:r w:rsidRPr="003F48A5">
              <w:t>CO</w:t>
            </w:r>
            <w:r>
              <w:t>4</w:t>
            </w:r>
          </w:p>
        </w:tc>
        <w:tc>
          <w:tcPr>
            <w:tcW w:w="256" w:type="pct"/>
          </w:tcPr>
          <w:p w14:paraId="43D23173" w14:textId="77777777" w:rsidR="00F84EE4" w:rsidRPr="003F48A5" w:rsidRDefault="00F84EE4" w:rsidP="007E3F65">
            <w:pPr>
              <w:jc w:val="center"/>
            </w:pPr>
            <w:r>
              <w:t>An</w:t>
            </w:r>
          </w:p>
        </w:tc>
        <w:tc>
          <w:tcPr>
            <w:tcW w:w="242" w:type="pct"/>
          </w:tcPr>
          <w:p w14:paraId="71BFE8E8" w14:textId="77777777" w:rsidR="00F84EE4" w:rsidRPr="003F48A5" w:rsidRDefault="00F84EE4" w:rsidP="007E3F65">
            <w:pPr>
              <w:jc w:val="center"/>
            </w:pPr>
            <w:r>
              <w:t>1</w:t>
            </w:r>
            <w:r w:rsidRPr="003F48A5">
              <w:t>0</w:t>
            </w:r>
          </w:p>
        </w:tc>
      </w:tr>
      <w:tr w:rsidR="00F84EE4" w:rsidRPr="003F48A5" w14:paraId="3E80811E" w14:textId="77777777" w:rsidTr="007E3F65">
        <w:trPr>
          <w:trHeight w:val="283"/>
        </w:trPr>
        <w:tc>
          <w:tcPr>
            <w:tcW w:w="272" w:type="pct"/>
          </w:tcPr>
          <w:p w14:paraId="28C8DFE5" w14:textId="77777777" w:rsidR="00F84EE4" w:rsidRPr="003F48A5" w:rsidRDefault="00F84EE4" w:rsidP="007E3F65">
            <w:pPr>
              <w:jc w:val="center"/>
            </w:pPr>
          </w:p>
        </w:tc>
        <w:tc>
          <w:tcPr>
            <w:tcW w:w="189" w:type="pct"/>
          </w:tcPr>
          <w:p w14:paraId="3D422976" w14:textId="77777777" w:rsidR="00F84EE4" w:rsidRPr="003F48A5" w:rsidRDefault="00F84EE4" w:rsidP="007E3F65">
            <w:pPr>
              <w:jc w:val="center"/>
            </w:pPr>
            <w:r w:rsidRPr="003F48A5">
              <w:t>b.</w:t>
            </w:r>
          </w:p>
        </w:tc>
        <w:tc>
          <w:tcPr>
            <w:tcW w:w="3722" w:type="pct"/>
          </w:tcPr>
          <w:p w14:paraId="2E3D6278" w14:textId="77777777" w:rsidR="00F84EE4" w:rsidRPr="007C3C3E" w:rsidRDefault="00F84EE4" w:rsidP="007E3F65">
            <w:pPr>
              <w:spacing w:before="100" w:beforeAutospacing="1" w:after="100" w:afterAutospacing="1"/>
              <w:rPr>
                <w:lang w:eastAsia="en-IN"/>
              </w:rPr>
            </w:pPr>
            <w:r w:rsidRPr="009E6476">
              <w:rPr>
                <w:lang w:eastAsia="en-IN"/>
              </w:rPr>
              <w:t>Create an outline for using Robotic Process Automation (RPA) to automate back-office operations in banks.</w:t>
            </w:r>
          </w:p>
        </w:tc>
        <w:tc>
          <w:tcPr>
            <w:tcW w:w="319" w:type="pct"/>
          </w:tcPr>
          <w:p w14:paraId="03F75DD4" w14:textId="77777777" w:rsidR="00F84EE4" w:rsidRPr="003F48A5" w:rsidRDefault="00F84EE4" w:rsidP="007E3F65">
            <w:pPr>
              <w:jc w:val="center"/>
            </w:pPr>
            <w:r w:rsidRPr="003F48A5">
              <w:t>CO</w:t>
            </w:r>
            <w:r>
              <w:t>3</w:t>
            </w:r>
          </w:p>
        </w:tc>
        <w:tc>
          <w:tcPr>
            <w:tcW w:w="256" w:type="pct"/>
          </w:tcPr>
          <w:p w14:paraId="43D74563" w14:textId="77777777" w:rsidR="00F84EE4" w:rsidRPr="003F48A5" w:rsidRDefault="00F84EE4" w:rsidP="007E3F65">
            <w:pPr>
              <w:jc w:val="center"/>
            </w:pPr>
            <w:r>
              <w:t>C</w:t>
            </w:r>
          </w:p>
        </w:tc>
        <w:tc>
          <w:tcPr>
            <w:tcW w:w="242" w:type="pct"/>
          </w:tcPr>
          <w:p w14:paraId="348DC9B9" w14:textId="77777777" w:rsidR="00F84EE4" w:rsidRPr="003F48A5" w:rsidRDefault="00F84EE4" w:rsidP="007E3F65">
            <w:pPr>
              <w:jc w:val="center"/>
            </w:pPr>
            <w:r>
              <w:t>10</w:t>
            </w:r>
          </w:p>
        </w:tc>
      </w:tr>
      <w:tr w:rsidR="00F84EE4" w:rsidRPr="003F48A5" w14:paraId="50F211CF" w14:textId="77777777" w:rsidTr="007E3F65">
        <w:trPr>
          <w:trHeight w:val="397"/>
        </w:trPr>
        <w:tc>
          <w:tcPr>
            <w:tcW w:w="272" w:type="pct"/>
          </w:tcPr>
          <w:p w14:paraId="62E63D9A" w14:textId="77777777" w:rsidR="00F84EE4" w:rsidRPr="003F48A5" w:rsidRDefault="00F84EE4" w:rsidP="007E3F65">
            <w:pPr>
              <w:jc w:val="center"/>
            </w:pPr>
          </w:p>
        </w:tc>
        <w:tc>
          <w:tcPr>
            <w:tcW w:w="189" w:type="pct"/>
          </w:tcPr>
          <w:p w14:paraId="35D637C1" w14:textId="77777777" w:rsidR="00F84EE4" w:rsidRPr="003F48A5" w:rsidRDefault="00F84EE4" w:rsidP="007E3F65">
            <w:pPr>
              <w:jc w:val="center"/>
            </w:pPr>
          </w:p>
        </w:tc>
        <w:tc>
          <w:tcPr>
            <w:tcW w:w="3722" w:type="pct"/>
          </w:tcPr>
          <w:p w14:paraId="7625B5C9" w14:textId="77777777" w:rsidR="00F84EE4" w:rsidRPr="003F48A5" w:rsidRDefault="00F84EE4" w:rsidP="007E3F65">
            <w:pPr>
              <w:jc w:val="both"/>
            </w:pPr>
          </w:p>
        </w:tc>
        <w:tc>
          <w:tcPr>
            <w:tcW w:w="319" w:type="pct"/>
          </w:tcPr>
          <w:p w14:paraId="1FBBD596" w14:textId="77777777" w:rsidR="00F84EE4" w:rsidRPr="003F48A5" w:rsidRDefault="00F84EE4" w:rsidP="007E3F65">
            <w:pPr>
              <w:jc w:val="center"/>
            </w:pPr>
          </w:p>
        </w:tc>
        <w:tc>
          <w:tcPr>
            <w:tcW w:w="256" w:type="pct"/>
          </w:tcPr>
          <w:p w14:paraId="03FD8ED2" w14:textId="77777777" w:rsidR="00F84EE4" w:rsidRPr="003F48A5" w:rsidRDefault="00F84EE4" w:rsidP="007E3F65">
            <w:pPr>
              <w:jc w:val="center"/>
            </w:pPr>
          </w:p>
        </w:tc>
        <w:tc>
          <w:tcPr>
            <w:tcW w:w="242" w:type="pct"/>
          </w:tcPr>
          <w:p w14:paraId="315CD207" w14:textId="77777777" w:rsidR="00F84EE4" w:rsidRPr="003F48A5" w:rsidRDefault="00F84EE4" w:rsidP="007E3F65">
            <w:pPr>
              <w:jc w:val="center"/>
            </w:pPr>
          </w:p>
        </w:tc>
      </w:tr>
      <w:tr w:rsidR="00F84EE4" w:rsidRPr="003F48A5" w14:paraId="06ADF278" w14:textId="77777777" w:rsidTr="007E3F65">
        <w:trPr>
          <w:trHeight w:val="283"/>
        </w:trPr>
        <w:tc>
          <w:tcPr>
            <w:tcW w:w="272" w:type="pct"/>
          </w:tcPr>
          <w:p w14:paraId="71A22609" w14:textId="77777777" w:rsidR="00F84EE4" w:rsidRPr="003F48A5" w:rsidRDefault="00F84EE4" w:rsidP="007E3F65">
            <w:pPr>
              <w:jc w:val="center"/>
            </w:pPr>
            <w:r w:rsidRPr="003F48A5">
              <w:t>7.</w:t>
            </w:r>
          </w:p>
        </w:tc>
        <w:tc>
          <w:tcPr>
            <w:tcW w:w="189" w:type="pct"/>
          </w:tcPr>
          <w:p w14:paraId="749A206D" w14:textId="77777777" w:rsidR="00F84EE4" w:rsidRPr="003F48A5" w:rsidRDefault="00F84EE4" w:rsidP="007E3F65">
            <w:pPr>
              <w:jc w:val="center"/>
            </w:pPr>
            <w:r w:rsidRPr="003F48A5">
              <w:t>a.</w:t>
            </w:r>
          </w:p>
        </w:tc>
        <w:tc>
          <w:tcPr>
            <w:tcW w:w="3722" w:type="pct"/>
          </w:tcPr>
          <w:p w14:paraId="57DAEADC" w14:textId="77777777" w:rsidR="00F84EE4" w:rsidRPr="003F48A5" w:rsidRDefault="00F84EE4" w:rsidP="007E3F65">
            <w:pPr>
              <w:jc w:val="both"/>
            </w:pPr>
            <w:r w:rsidRPr="009E6476">
              <w:rPr>
                <w:lang w:eastAsia="en-IN"/>
              </w:rPr>
              <w:t>Evaluate how Basel III norms influence risk-taking behaviour and operational strategies of Indian banks.</w:t>
            </w:r>
          </w:p>
        </w:tc>
        <w:tc>
          <w:tcPr>
            <w:tcW w:w="319" w:type="pct"/>
          </w:tcPr>
          <w:p w14:paraId="0470DE1B" w14:textId="77777777" w:rsidR="00F84EE4" w:rsidRPr="003F48A5" w:rsidRDefault="00F84EE4" w:rsidP="007E3F65">
            <w:pPr>
              <w:jc w:val="center"/>
            </w:pPr>
            <w:r w:rsidRPr="003F48A5">
              <w:t>CO</w:t>
            </w:r>
            <w:r>
              <w:t>4</w:t>
            </w:r>
          </w:p>
        </w:tc>
        <w:tc>
          <w:tcPr>
            <w:tcW w:w="256" w:type="pct"/>
          </w:tcPr>
          <w:p w14:paraId="79055FA9" w14:textId="77777777" w:rsidR="00F84EE4" w:rsidRPr="003F48A5" w:rsidRDefault="00F84EE4" w:rsidP="007E3F65">
            <w:pPr>
              <w:jc w:val="center"/>
            </w:pPr>
            <w:r>
              <w:t>E</w:t>
            </w:r>
          </w:p>
        </w:tc>
        <w:tc>
          <w:tcPr>
            <w:tcW w:w="242" w:type="pct"/>
          </w:tcPr>
          <w:p w14:paraId="5E33DCE4" w14:textId="77777777" w:rsidR="00F84EE4" w:rsidRPr="003F48A5" w:rsidRDefault="00F84EE4" w:rsidP="007E3F65">
            <w:pPr>
              <w:jc w:val="center"/>
            </w:pPr>
            <w:r>
              <w:t>1</w:t>
            </w:r>
            <w:r w:rsidRPr="003F48A5">
              <w:t>0</w:t>
            </w:r>
          </w:p>
        </w:tc>
      </w:tr>
      <w:tr w:rsidR="00F84EE4" w:rsidRPr="003F48A5" w14:paraId="5571E696" w14:textId="77777777" w:rsidTr="007E3F65">
        <w:trPr>
          <w:trHeight w:val="283"/>
        </w:trPr>
        <w:tc>
          <w:tcPr>
            <w:tcW w:w="272" w:type="pct"/>
          </w:tcPr>
          <w:p w14:paraId="5A3B9EB0" w14:textId="77777777" w:rsidR="00F84EE4" w:rsidRPr="003F48A5" w:rsidRDefault="00F84EE4" w:rsidP="007E3F65">
            <w:pPr>
              <w:jc w:val="center"/>
            </w:pPr>
          </w:p>
        </w:tc>
        <w:tc>
          <w:tcPr>
            <w:tcW w:w="189" w:type="pct"/>
          </w:tcPr>
          <w:p w14:paraId="3C43AF83" w14:textId="77777777" w:rsidR="00F84EE4" w:rsidRPr="003F48A5" w:rsidRDefault="00F84EE4" w:rsidP="007E3F65">
            <w:pPr>
              <w:jc w:val="center"/>
            </w:pPr>
            <w:r w:rsidRPr="003F48A5">
              <w:t>b.</w:t>
            </w:r>
          </w:p>
        </w:tc>
        <w:tc>
          <w:tcPr>
            <w:tcW w:w="3722" w:type="pct"/>
          </w:tcPr>
          <w:p w14:paraId="0BB10BCF" w14:textId="77777777" w:rsidR="00F84EE4" w:rsidRPr="007C3C3E" w:rsidRDefault="00F84EE4" w:rsidP="007E3F65">
            <w:pPr>
              <w:spacing w:before="100" w:beforeAutospacing="1" w:after="100" w:afterAutospacing="1"/>
              <w:rPr>
                <w:lang w:eastAsia="en-IN"/>
              </w:rPr>
            </w:pPr>
            <w:r w:rsidRPr="009E6476">
              <w:rPr>
                <w:lang w:eastAsia="en-IN"/>
              </w:rPr>
              <w:t>Analyse the factors contributing to the rise of NPAs and recommend data-driven monitoring mechanisms.</w:t>
            </w:r>
          </w:p>
        </w:tc>
        <w:tc>
          <w:tcPr>
            <w:tcW w:w="319" w:type="pct"/>
          </w:tcPr>
          <w:p w14:paraId="221EC829" w14:textId="77777777" w:rsidR="00F84EE4" w:rsidRPr="003F48A5" w:rsidRDefault="00F84EE4" w:rsidP="007E3F65">
            <w:pPr>
              <w:jc w:val="center"/>
            </w:pPr>
            <w:r w:rsidRPr="003F48A5">
              <w:t>CO</w:t>
            </w:r>
            <w:r>
              <w:t>2</w:t>
            </w:r>
          </w:p>
        </w:tc>
        <w:tc>
          <w:tcPr>
            <w:tcW w:w="256" w:type="pct"/>
          </w:tcPr>
          <w:p w14:paraId="11F19D12" w14:textId="77777777" w:rsidR="00F84EE4" w:rsidRPr="003F48A5" w:rsidRDefault="00F84EE4" w:rsidP="007E3F65">
            <w:pPr>
              <w:jc w:val="center"/>
            </w:pPr>
            <w:r>
              <w:t>An</w:t>
            </w:r>
          </w:p>
        </w:tc>
        <w:tc>
          <w:tcPr>
            <w:tcW w:w="242" w:type="pct"/>
          </w:tcPr>
          <w:p w14:paraId="7D237CA6" w14:textId="77777777" w:rsidR="00F84EE4" w:rsidRPr="003F48A5" w:rsidRDefault="00F84EE4" w:rsidP="007E3F65">
            <w:pPr>
              <w:jc w:val="center"/>
            </w:pPr>
            <w:r>
              <w:t>10</w:t>
            </w:r>
          </w:p>
        </w:tc>
      </w:tr>
      <w:tr w:rsidR="00F84EE4" w:rsidRPr="003F48A5" w14:paraId="70BAA558" w14:textId="77777777" w:rsidTr="007E3F65">
        <w:trPr>
          <w:trHeight w:val="283"/>
        </w:trPr>
        <w:tc>
          <w:tcPr>
            <w:tcW w:w="272" w:type="pct"/>
          </w:tcPr>
          <w:p w14:paraId="0DA7F31E" w14:textId="77777777" w:rsidR="00F84EE4" w:rsidRPr="003F48A5" w:rsidRDefault="00F84EE4" w:rsidP="007E3F65">
            <w:pPr>
              <w:jc w:val="center"/>
            </w:pPr>
          </w:p>
        </w:tc>
        <w:tc>
          <w:tcPr>
            <w:tcW w:w="189" w:type="pct"/>
          </w:tcPr>
          <w:p w14:paraId="7F268B94" w14:textId="77777777" w:rsidR="00F84EE4" w:rsidRPr="003F48A5" w:rsidRDefault="00F84EE4" w:rsidP="007E3F65">
            <w:pPr>
              <w:jc w:val="center"/>
            </w:pPr>
          </w:p>
        </w:tc>
        <w:tc>
          <w:tcPr>
            <w:tcW w:w="3722" w:type="pct"/>
          </w:tcPr>
          <w:p w14:paraId="04C5AA20" w14:textId="77777777" w:rsidR="00F84EE4" w:rsidRPr="003F48A5" w:rsidRDefault="00F84EE4" w:rsidP="007E3F65">
            <w:pPr>
              <w:jc w:val="center"/>
              <w:rPr>
                <w:bCs/>
              </w:rPr>
            </w:pPr>
            <w:r w:rsidRPr="003F48A5">
              <w:rPr>
                <w:b/>
                <w:bCs/>
              </w:rPr>
              <w:t>(OR)</w:t>
            </w:r>
          </w:p>
        </w:tc>
        <w:tc>
          <w:tcPr>
            <w:tcW w:w="319" w:type="pct"/>
          </w:tcPr>
          <w:p w14:paraId="2E1C3CC2" w14:textId="77777777" w:rsidR="00F84EE4" w:rsidRPr="003F48A5" w:rsidRDefault="00F84EE4" w:rsidP="007E3F65">
            <w:pPr>
              <w:jc w:val="center"/>
            </w:pPr>
          </w:p>
        </w:tc>
        <w:tc>
          <w:tcPr>
            <w:tcW w:w="256" w:type="pct"/>
          </w:tcPr>
          <w:p w14:paraId="0C539B9F" w14:textId="77777777" w:rsidR="00F84EE4" w:rsidRPr="003F48A5" w:rsidRDefault="00F84EE4" w:rsidP="007E3F65">
            <w:pPr>
              <w:jc w:val="center"/>
            </w:pPr>
          </w:p>
        </w:tc>
        <w:tc>
          <w:tcPr>
            <w:tcW w:w="242" w:type="pct"/>
          </w:tcPr>
          <w:p w14:paraId="7E85DEA0" w14:textId="77777777" w:rsidR="00F84EE4" w:rsidRPr="003F48A5" w:rsidRDefault="00F84EE4" w:rsidP="007E3F65">
            <w:pPr>
              <w:jc w:val="center"/>
            </w:pPr>
          </w:p>
        </w:tc>
      </w:tr>
      <w:tr w:rsidR="00F84EE4" w:rsidRPr="003F48A5" w14:paraId="3263455C" w14:textId="77777777" w:rsidTr="007E3F65">
        <w:trPr>
          <w:trHeight w:val="283"/>
        </w:trPr>
        <w:tc>
          <w:tcPr>
            <w:tcW w:w="272" w:type="pct"/>
          </w:tcPr>
          <w:p w14:paraId="43661FAC" w14:textId="77777777" w:rsidR="00F84EE4" w:rsidRPr="003F48A5" w:rsidRDefault="00F84EE4" w:rsidP="007E3F65">
            <w:pPr>
              <w:jc w:val="center"/>
            </w:pPr>
            <w:r w:rsidRPr="003F48A5">
              <w:t>8.</w:t>
            </w:r>
          </w:p>
        </w:tc>
        <w:tc>
          <w:tcPr>
            <w:tcW w:w="189" w:type="pct"/>
          </w:tcPr>
          <w:p w14:paraId="3FD9E951" w14:textId="77777777" w:rsidR="00F84EE4" w:rsidRPr="003F48A5" w:rsidRDefault="00F84EE4" w:rsidP="007E3F65">
            <w:pPr>
              <w:jc w:val="center"/>
            </w:pPr>
            <w:r w:rsidRPr="003F48A5">
              <w:t>a.</w:t>
            </w:r>
          </w:p>
        </w:tc>
        <w:tc>
          <w:tcPr>
            <w:tcW w:w="3722" w:type="pct"/>
          </w:tcPr>
          <w:p w14:paraId="25D8AE7B" w14:textId="77777777" w:rsidR="00F84EE4" w:rsidRPr="003F48A5" w:rsidRDefault="00F84EE4" w:rsidP="007E3F65">
            <w:pPr>
              <w:jc w:val="both"/>
              <w:rPr>
                <w:bCs/>
              </w:rPr>
            </w:pPr>
            <w:r w:rsidRPr="009E6476">
              <w:rPr>
                <w:lang w:eastAsia="en-IN"/>
              </w:rPr>
              <w:t>Analyse the role of IRDAI in strengthening customer protection and digital compliance in the insurance sector.</w:t>
            </w:r>
          </w:p>
        </w:tc>
        <w:tc>
          <w:tcPr>
            <w:tcW w:w="319" w:type="pct"/>
          </w:tcPr>
          <w:p w14:paraId="04AA674C" w14:textId="77777777" w:rsidR="00F84EE4" w:rsidRPr="003F48A5" w:rsidRDefault="00F84EE4" w:rsidP="007E3F65">
            <w:pPr>
              <w:jc w:val="center"/>
            </w:pPr>
            <w:r w:rsidRPr="003F48A5">
              <w:t>CO6</w:t>
            </w:r>
          </w:p>
        </w:tc>
        <w:tc>
          <w:tcPr>
            <w:tcW w:w="256" w:type="pct"/>
          </w:tcPr>
          <w:p w14:paraId="18499472" w14:textId="77777777" w:rsidR="00F84EE4" w:rsidRPr="003F48A5" w:rsidRDefault="00F84EE4" w:rsidP="007E3F65">
            <w:pPr>
              <w:jc w:val="center"/>
            </w:pPr>
            <w:r>
              <w:t>An</w:t>
            </w:r>
          </w:p>
        </w:tc>
        <w:tc>
          <w:tcPr>
            <w:tcW w:w="242" w:type="pct"/>
          </w:tcPr>
          <w:p w14:paraId="59D097FA" w14:textId="77777777" w:rsidR="00F84EE4" w:rsidRPr="003F48A5" w:rsidRDefault="00F84EE4" w:rsidP="007E3F65">
            <w:pPr>
              <w:jc w:val="center"/>
            </w:pPr>
            <w:r>
              <w:t>1</w:t>
            </w:r>
            <w:r w:rsidRPr="003F48A5">
              <w:t>0</w:t>
            </w:r>
          </w:p>
        </w:tc>
      </w:tr>
      <w:tr w:rsidR="00F84EE4" w:rsidRPr="003F48A5" w14:paraId="0E0C99E6" w14:textId="77777777" w:rsidTr="007E3F65">
        <w:trPr>
          <w:trHeight w:val="283"/>
        </w:trPr>
        <w:tc>
          <w:tcPr>
            <w:tcW w:w="272" w:type="pct"/>
          </w:tcPr>
          <w:p w14:paraId="2568B7B6" w14:textId="77777777" w:rsidR="00F84EE4" w:rsidRPr="003F48A5" w:rsidRDefault="00F84EE4" w:rsidP="007E3F65">
            <w:pPr>
              <w:jc w:val="center"/>
            </w:pPr>
          </w:p>
        </w:tc>
        <w:tc>
          <w:tcPr>
            <w:tcW w:w="189" w:type="pct"/>
          </w:tcPr>
          <w:p w14:paraId="3D5C7A10" w14:textId="77777777" w:rsidR="00F84EE4" w:rsidRPr="003F48A5" w:rsidRDefault="00F84EE4" w:rsidP="007E3F65">
            <w:pPr>
              <w:jc w:val="center"/>
            </w:pPr>
            <w:r w:rsidRPr="003F48A5">
              <w:t>b.</w:t>
            </w:r>
          </w:p>
        </w:tc>
        <w:tc>
          <w:tcPr>
            <w:tcW w:w="3722" w:type="pct"/>
          </w:tcPr>
          <w:p w14:paraId="1FC39374" w14:textId="77777777" w:rsidR="00F84EE4" w:rsidRPr="003F48A5" w:rsidRDefault="00F84EE4" w:rsidP="007E3F65">
            <w:pPr>
              <w:jc w:val="both"/>
              <w:rPr>
                <w:bCs/>
              </w:rPr>
            </w:pPr>
            <w:r w:rsidRPr="009E6476">
              <w:rPr>
                <w:lang w:eastAsia="en-IN"/>
              </w:rPr>
              <w:t>Evaluate the effectiveness of digital claim processing in improving service quality and reducing settlement delays.</w:t>
            </w:r>
          </w:p>
        </w:tc>
        <w:tc>
          <w:tcPr>
            <w:tcW w:w="319" w:type="pct"/>
          </w:tcPr>
          <w:p w14:paraId="2CFC823D" w14:textId="77777777" w:rsidR="00F84EE4" w:rsidRPr="003F48A5" w:rsidRDefault="00F84EE4" w:rsidP="007E3F65">
            <w:pPr>
              <w:jc w:val="center"/>
            </w:pPr>
            <w:r w:rsidRPr="003F48A5">
              <w:t>CO6</w:t>
            </w:r>
          </w:p>
        </w:tc>
        <w:tc>
          <w:tcPr>
            <w:tcW w:w="256" w:type="pct"/>
          </w:tcPr>
          <w:p w14:paraId="6E1D215E" w14:textId="77777777" w:rsidR="00F84EE4" w:rsidRPr="003F48A5" w:rsidRDefault="00F84EE4" w:rsidP="007E3F65">
            <w:pPr>
              <w:jc w:val="center"/>
            </w:pPr>
            <w:r>
              <w:t>E</w:t>
            </w:r>
          </w:p>
        </w:tc>
        <w:tc>
          <w:tcPr>
            <w:tcW w:w="242" w:type="pct"/>
          </w:tcPr>
          <w:p w14:paraId="6E9610BA" w14:textId="77777777" w:rsidR="00F84EE4" w:rsidRPr="003F48A5" w:rsidRDefault="00F84EE4" w:rsidP="007E3F65">
            <w:pPr>
              <w:jc w:val="center"/>
            </w:pPr>
            <w:r>
              <w:t>10</w:t>
            </w:r>
          </w:p>
        </w:tc>
      </w:tr>
      <w:tr w:rsidR="00F84EE4" w:rsidRPr="003F48A5" w14:paraId="75FBD521" w14:textId="77777777" w:rsidTr="007E3F65">
        <w:trPr>
          <w:trHeight w:val="186"/>
        </w:trPr>
        <w:tc>
          <w:tcPr>
            <w:tcW w:w="5000" w:type="pct"/>
            <w:gridSpan w:val="6"/>
          </w:tcPr>
          <w:p w14:paraId="1478B671" w14:textId="77777777" w:rsidR="00F84EE4" w:rsidRPr="003F48A5" w:rsidRDefault="00F84EE4" w:rsidP="007E3F65">
            <w:pPr>
              <w:jc w:val="center"/>
            </w:pPr>
            <w:r w:rsidRPr="003F48A5">
              <w:rPr>
                <w:b/>
                <w:bCs/>
              </w:rPr>
              <w:t>COMPULSORY QUESTION</w:t>
            </w:r>
          </w:p>
        </w:tc>
      </w:tr>
      <w:tr w:rsidR="00F84EE4" w:rsidRPr="003F48A5" w14:paraId="2DB488B5" w14:textId="77777777" w:rsidTr="007E3F65">
        <w:trPr>
          <w:trHeight w:val="283"/>
        </w:trPr>
        <w:tc>
          <w:tcPr>
            <w:tcW w:w="272" w:type="pct"/>
          </w:tcPr>
          <w:p w14:paraId="592C4926" w14:textId="77777777" w:rsidR="00F84EE4" w:rsidRPr="003F48A5" w:rsidRDefault="00F84EE4" w:rsidP="007E3F65">
            <w:pPr>
              <w:jc w:val="center"/>
            </w:pPr>
            <w:r w:rsidRPr="003F48A5">
              <w:t>9.</w:t>
            </w:r>
          </w:p>
        </w:tc>
        <w:tc>
          <w:tcPr>
            <w:tcW w:w="189" w:type="pct"/>
          </w:tcPr>
          <w:p w14:paraId="12FF21E1" w14:textId="77777777" w:rsidR="00F84EE4" w:rsidRPr="003F48A5" w:rsidRDefault="00F84EE4" w:rsidP="007E3F65"/>
        </w:tc>
        <w:tc>
          <w:tcPr>
            <w:tcW w:w="3722" w:type="pct"/>
          </w:tcPr>
          <w:p w14:paraId="60C37DDE" w14:textId="77777777" w:rsidR="00F84EE4" w:rsidRDefault="00F84EE4" w:rsidP="007E3F65">
            <w:pPr>
              <w:spacing w:before="100" w:beforeAutospacing="1" w:after="100" w:afterAutospacing="1"/>
              <w:rPr>
                <w:lang w:eastAsia="en-IN"/>
              </w:rPr>
            </w:pPr>
            <w:r w:rsidRPr="009E6476">
              <w:rPr>
                <w:lang w:eastAsia="en-IN"/>
              </w:rPr>
              <w:t>Fin</w:t>
            </w:r>
            <w:r>
              <w:rPr>
                <w:lang w:eastAsia="en-IN"/>
              </w:rPr>
              <w:t xml:space="preserve"> </w:t>
            </w:r>
            <w:r w:rsidRPr="009E6476">
              <w:rPr>
                <w:lang w:eastAsia="en-IN"/>
              </w:rPr>
              <w:t>Sure Bank recently adopted an AI-driven loan approval system. The system scores applications instantly and reduces processing time significantly. However, customers have reported unfair rejection patterns from certain income groups. Meanwhile, SafeTrust Insurance implemented an automated claims verification system using OCR and predictive analytics. Though claims are settled faster, customers complain about lack of clarity in rejection reasons and limited human support.</w:t>
            </w:r>
          </w:p>
          <w:p w14:paraId="46C09247" w14:textId="77777777" w:rsidR="00F84EE4" w:rsidRPr="009E6476" w:rsidRDefault="00F84EE4" w:rsidP="007E3F65">
            <w:pPr>
              <w:spacing w:before="100" w:beforeAutospacing="1" w:after="100" w:afterAutospacing="1"/>
              <w:rPr>
                <w:lang w:eastAsia="en-IN"/>
              </w:rPr>
            </w:pPr>
            <w:r>
              <w:rPr>
                <w:lang w:eastAsia="en-IN"/>
              </w:rPr>
              <w:t>Questions</w:t>
            </w:r>
          </w:p>
          <w:p w14:paraId="64B88575" w14:textId="77777777" w:rsidR="00F84EE4" w:rsidRPr="009E6476" w:rsidRDefault="00F84EE4" w:rsidP="007E3F65">
            <w:pPr>
              <w:pStyle w:val="NoSpacing"/>
              <w:rPr>
                <w:lang w:eastAsia="en-IN"/>
              </w:rPr>
            </w:pPr>
            <w:r>
              <w:rPr>
                <w:lang w:eastAsia="en-IN"/>
              </w:rPr>
              <w:t>a .</w:t>
            </w:r>
            <w:r w:rsidRPr="009E6476">
              <w:rPr>
                <w:lang w:eastAsia="en-IN"/>
              </w:rPr>
              <w:t>Analyse the algorithmic risks and fairness issues faced by FinSure Bank in its AI loan approval system.</w:t>
            </w:r>
          </w:p>
          <w:p w14:paraId="15E4C747" w14:textId="77777777" w:rsidR="00F84EE4" w:rsidRPr="009E6476" w:rsidRDefault="00F84EE4" w:rsidP="007E3F65">
            <w:pPr>
              <w:pStyle w:val="NoSpacing"/>
              <w:rPr>
                <w:lang w:eastAsia="en-IN"/>
              </w:rPr>
            </w:pPr>
            <w:r w:rsidRPr="009E6476">
              <w:rPr>
                <w:b/>
                <w:bCs/>
                <w:lang w:eastAsia="en-IN"/>
              </w:rPr>
              <w:t>b.</w:t>
            </w:r>
            <w:r w:rsidRPr="009E6476">
              <w:rPr>
                <w:lang w:eastAsia="en-IN"/>
              </w:rPr>
              <w:t xml:space="preserve"> Analyse how automation in insurance claim settlement can positively and negatively influence customer trust.</w:t>
            </w:r>
          </w:p>
          <w:p w14:paraId="04BDA63E" w14:textId="77777777" w:rsidR="00F84EE4" w:rsidRPr="009E6476" w:rsidRDefault="00F84EE4" w:rsidP="007E3F65">
            <w:pPr>
              <w:pStyle w:val="NoSpacing"/>
              <w:rPr>
                <w:lang w:eastAsia="en-IN"/>
              </w:rPr>
            </w:pPr>
            <w:r w:rsidRPr="009E6476">
              <w:rPr>
                <w:b/>
                <w:bCs/>
                <w:lang w:eastAsia="en-IN"/>
              </w:rPr>
              <w:t>c.</w:t>
            </w:r>
            <w:r w:rsidRPr="009E6476">
              <w:rPr>
                <w:lang w:eastAsia="en-IN"/>
              </w:rPr>
              <w:t xml:space="preserve"> Recommend corrective measures to ensure fairness, transparency and accountability in both FinSure Bank and SafeTrust Insurance.</w:t>
            </w:r>
          </w:p>
          <w:p w14:paraId="7A9F5BE1" w14:textId="77777777" w:rsidR="00F84EE4" w:rsidRPr="003F48A5" w:rsidRDefault="00F84EE4" w:rsidP="007E3F65">
            <w:pPr>
              <w:jc w:val="both"/>
            </w:pPr>
          </w:p>
        </w:tc>
        <w:tc>
          <w:tcPr>
            <w:tcW w:w="319" w:type="pct"/>
          </w:tcPr>
          <w:p w14:paraId="4E94D241" w14:textId="77777777" w:rsidR="00F84EE4" w:rsidRPr="003F48A5" w:rsidRDefault="00F84EE4" w:rsidP="007E3F65">
            <w:pPr>
              <w:jc w:val="center"/>
            </w:pPr>
            <w:r w:rsidRPr="003F48A5">
              <w:t>CO6</w:t>
            </w:r>
          </w:p>
        </w:tc>
        <w:tc>
          <w:tcPr>
            <w:tcW w:w="256" w:type="pct"/>
          </w:tcPr>
          <w:p w14:paraId="3E52E9D8" w14:textId="77777777" w:rsidR="00F84EE4" w:rsidRPr="003F48A5" w:rsidRDefault="00F84EE4" w:rsidP="007E3F65">
            <w:pPr>
              <w:jc w:val="center"/>
            </w:pPr>
            <w:r>
              <w:t>An</w:t>
            </w:r>
          </w:p>
        </w:tc>
        <w:tc>
          <w:tcPr>
            <w:tcW w:w="242" w:type="pct"/>
          </w:tcPr>
          <w:p w14:paraId="0DE1E255" w14:textId="77777777" w:rsidR="00F84EE4" w:rsidRPr="003F48A5" w:rsidRDefault="00F84EE4" w:rsidP="007E3F65">
            <w:pPr>
              <w:jc w:val="center"/>
            </w:pPr>
            <w:r w:rsidRPr="003F48A5">
              <w:t>20</w:t>
            </w:r>
          </w:p>
        </w:tc>
      </w:tr>
    </w:tbl>
    <w:p w14:paraId="01ED5994" w14:textId="77777777" w:rsidR="00F84EE4" w:rsidRDefault="00F84EE4" w:rsidP="007E3F65"/>
    <w:p w14:paraId="099243BB" w14:textId="77777777" w:rsidR="00F84EE4" w:rsidRDefault="00F84EE4"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B3D22EB" w14:textId="77777777" w:rsidR="00F84EE4" w:rsidRDefault="00F84EE4" w:rsidP="007E3F65"/>
    <w:tbl>
      <w:tblPr>
        <w:tblStyle w:val="TableGrid"/>
        <w:tblW w:w="10490" w:type="dxa"/>
        <w:tblInd w:w="-714" w:type="dxa"/>
        <w:tblLook w:val="04A0" w:firstRow="1" w:lastRow="0" w:firstColumn="1" w:lastColumn="0" w:noHBand="0" w:noVBand="1"/>
      </w:tblPr>
      <w:tblGrid>
        <w:gridCol w:w="632"/>
        <w:gridCol w:w="9858"/>
      </w:tblGrid>
      <w:tr w:rsidR="00F84EE4" w14:paraId="550412FB" w14:textId="77777777" w:rsidTr="007E3F65">
        <w:tc>
          <w:tcPr>
            <w:tcW w:w="425" w:type="dxa"/>
          </w:tcPr>
          <w:p w14:paraId="037174DF" w14:textId="77777777" w:rsidR="00F84EE4" w:rsidRPr="00930ED1" w:rsidRDefault="00F84EE4" w:rsidP="007E3F65">
            <w:pPr>
              <w:jc w:val="center"/>
              <w:rPr>
                <w:sz w:val="22"/>
                <w:szCs w:val="22"/>
              </w:rPr>
            </w:pPr>
          </w:p>
        </w:tc>
        <w:tc>
          <w:tcPr>
            <w:tcW w:w="10065" w:type="dxa"/>
          </w:tcPr>
          <w:p w14:paraId="329D3B98" w14:textId="77777777" w:rsidR="00F84EE4" w:rsidRPr="00930ED1" w:rsidRDefault="00F84EE4" w:rsidP="007E3F65">
            <w:pPr>
              <w:jc w:val="center"/>
              <w:rPr>
                <w:b/>
                <w:sz w:val="22"/>
                <w:szCs w:val="22"/>
              </w:rPr>
            </w:pPr>
            <w:r w:rsidRPr="00930ED1">
              <w:rPr>
                <w:b/>
                <w:sz w:val="22"/>
                <w:szCs w:val="22"/>
              </w:rPr>
              <w:t>COURSE OUTCOMES</w:t>
            </w:r>
          </w:p>
        </w:tc>
      </w:tr>
      <w:tr w:rsidR="00F84EE4" w14:paraId="1CCA7BCE" w14:textId="77777777" w:rsidTr="007E3F65">
        <w:tc>
          <w:tcPr>
            <w:tcW w:w="425" w:type="dxa"/>
          </w:tcPr>
          <w:p w14:paraId="1858FC15" w14:textId="77777777" w:rsidR="00F84EE4" w:rsidRPr="00930ED1" w:rsidRDefault="00F84EE4" w:rsidP="007E3F65">
            <w:pPr>
              <w:jc w:val="center"/>
              <w:rPr>
                <w:sz w:val="22"/>
                <w:szCs w:val="22"/>
              </w:rPr>
            </w:pPr>
            <w:r w:rsidRPr="00930ED1">
              <w:rPr>
                <w:sz w:val="22"/>
                <w:szCs w:val="22"/>
              </w:rPr>
              <w:t>CO1</w:t>
            </w:r>
          </w:p>
        </w:tc>
        <w:tc>
          <w:tcPr>
            <w:tcW w:w="10065" w:type="dxa"/>
          </w:tcPr>
          <w:p w14:paraId="28CB5D64" w14:textId="77777777" w:rsidR="00F84EE4" w:rsidRPr="00930ED1" w:rsidRDefault="00F84EE4" w:rsidP="007E3F65">
            <w:pPr>
              <w:jc w:val="both"/>
              <w:rPr>
                <w:sz w:val="22"/>
                <w:szCs w:val="22"/>
              </w:rPr>
            </w:pPr>
            <w:r w:rsidRPr="008A182B">
              <w:rPr>
                <w:lang w:eastAsia="en-IN"/>
              </w:rPr>
              <w:t>Understand the basics of the banking sector</w:t>
            </w:r>
          </w:p>
        </w:tc>
      </w:tr>
      <w:tr w:rsidR="00F84EE4" w14:paraId="52390FBC" w14:textId="77777777" w:rsidTr="007E3F65">
        <w:tc>
          <w:tcPr>
            <w:tcW w:w="425" w:type="dxa"/>
          </w:tcPr>
          <w:p w14:paraId="1EFC4356" w14:textId="77777777" w:rsidR="00F84EE4" w:rsidRPr="00930ED1" w:rsidRDefault="00F84EE4" w:rsidP="007E3F65">
            <w:pPr>
              <w:jc w:val="center"/>
              <w:rPr>
                <w:sz w:val="22"/>
                <w:szCs w:val="22"/>
              </w:rPr>
            </w:pPr>
            <w:r w:rsidRPr="00930ED1">
              <w:rPr>
                <w:sz w:val="22"/>
                <w:szCs w:val="22"/>
              </w:rPr>
              <w:t>CO2</w:t>
            </w:r>
          </w:p>
        </w:tc>
        <w:tc>
          <w:tcPr>
            <w:tcW w:w="10065" w:type="dxa"/>
          </w:tcPr>
          <w:p w14:paraId="4EB0083E" w14:textId="77777777" w:rsidR="00F84EE4" w:rsidRPr="00930ED1" w:rsidRDefault="00F84EE4" w:rsidP="007E3F65">
            <w:pPr>
              <w:pStyle w:val="NoSpacing"/>
              <w:rPr>
                <w:sz w:val="22"/>
                <w:szCs w:val="22"/>
              </w:rPr>
            </w:pPr>
            <w:r w:rsidRPr="008A182B">
              <w:rPr>
                <w:lang w:eastAsia="en-IN"/>
              </w:rPr>
              <w:t>Recall reforms and modernization in Indian banking</w:t>
            </w:r>
          </w:p>
        </w:tc>
      </w:tr>
      <w:tr w:rsidR="00F84EE4" w14:paraId="24043AB1" w14:textId="77777777" w:rsidTr="007E3F65">
        <w:tc>
          <w:tcPr>
            <w:tcW w:w="425" w:type="dxa"/>
          </w:tcPr>
          <w:p w14:paraId="721D77A2" w14:textId="77777777" w:rsidR="00F84EE4" w:rsidRPr="00930ED1" w:rsidRDefault="00F84EE4" w:rsidP="007E3F65">
            <w:pPr>
              <w:jc w:val="center"/>
              <w:rPr>
                <w:sz w:val="22"/>
                <w:szCs w:val="22"/>
              </w:rPr>
            </w:pPr>
            <w:r w:rsidRPr="00930ED1">
              <w:rPr>
                <w:sz w:val="22"/>
                <w:szCs w:val="22"/>
              </w:rPr>
              <w:t>CO3</w:t>
            </w:r>
          </w:p>
        </w:tc>
        <w:tc>
          <w:tcPr>
            <w:tcW w:w="10065" w:type="dxa"/>
          </w:tcPr>
          <w:p w14:paraId="6F8387F8" w14:textId="77777777" w:rsidR="00F84EE4" w:rsidRPr="00930ED1" w:rsidRDefault="00F84EE4" w:rsidP="007E3F65">
            <w:pPr>
              <w:jc w:val="both"/>
              <w:rPr>
                <w:sz w:val="22"/>
                <w:szCs w:val="22"/>
              </w:rPr>
            </w:pPr>
            <w:r w:rsidRPr="008A182B">
              <w:rPr>
                <w:lang w:eastAsia="en-IN"/>
              </w:rPr>
              <w:t>Apply knowledge on fund-based &amp; non-fund-based business</w:t>
            </w:r>
          </w:p>
        </w:tc>
      </w:tr>
      <w:tr w:rsidR="00F84EE4" w14:paraId="2D469E93" w14:textId="77777777" w:rsidTr="007E3F65">
        <w:tc>
          <w:tcPr>
            <w:tcW w:w="425" w:type="dxa"/>
          </w:tcPr>
          <w:p w14:paraId="514C6D0B" w14:textId="77777777" w:rsidR="00F84EE4" w:rsidRPr="00930ED1" w:rsidRDefault="00F84EE4" w:rsidP="007E3F65">
            <w:pPr>
              <w:jc w:val="center"/>
              <w:rPr>
                <w:sz w:val="22"/>
                <w:szCs w:val="22"/>
              </w:rPr>
            </w:pPr>
            <w:r w:rsidRPr="00930ED1">
              <w:rPr>
                <w:sz w:val="22"/>
                <w:szCs w:val="22"/>
              </w:rPr>
              <w:t>CO4</w:t>
            </w:r>
          </w:p>
        </w:tc>
        <w:tc>
          <w:tcPr>
            <w:tcW w:w="10065" w:type="dxa"/>
          </w:tcPr>
          <w:p w14:paraId="7C00298A" w14:textId="77777777" w:rsidR="00F84EE4" w:rsidRPr="00930ED1" w:rsidRDefault="00F84EE4" w:rsidP="007E3F65">
            <w:pPr>
              <w:jc w:val="both"/>
              <w:rPr>
                <w:sz w:val="22"/>
                <w:szCs w:val="22"/>
              </w:rPr>
            </w:pPr>
            <w:r w:rsidRPr="008A182B">
              <w:rPr>
                <w:lang w:eastAsia="en-IN"/>
              </w:rPr>
              <w:t>Evaluate digital transformation in banking &amp; insurance</w:t>
            </w:r>
          </w:p>
        </w:tc>
      </w:tr>
      <w:tr w:rsidR="00F84EE4" w14:paraId="3088B496" w14:textId="77777777" w:rsidTr="007E3F65">
        <w:tc>
          <w:tcPr>
            <w:tcW w:w="425" w:type="dxa"/>
          </w:tcPr>
          <w:p w14:paraId="093E4898" w14:textId="77777777" w:rsidR="00F84EE4" w:rsidRPr="00930ED1" w:rsidRDefault="00F84EE4" w:rsidP="007E3F65">
            <w:pPr>
              <w:jc w:val="center"/>
              <w:rPr>
                <w:sz w:val="22"/>
                <w:szCs w:val="22"/>
              </w:rPr>
            </w:pPr>
            <w:r w:rsidRPr="00930ED1">
              <w:rPr>
                <w:sz w:val="22"/>
                <w:szCs w:val="22"/>
              </w:rPr>
              <w:t>CO5</w:t>
            </w:r>
          </w:p>
        </w:tc>
        <w:tc>
          <w:tcPr>
            <w:tcW w:w="10065" w:type="dxa"/>
          </w:tcPr>
          <w:p w14:paraId="3573A4DE" w14:textId="77777777" w:rsidR="00F84EE4" w:rsidRPr="00930ED1" w:rsidRDefault="00F84EE4" w:rsidP="007E3F65">
            <w:pPr>
              <w:jc w:val="both"/>
              <w:rPr>
                <w:sz w:val="22"/>
                <w:szCs w:val="22"/>
              </w:rPr>
            </w:pPr>
            <w:r w:rsidRPr="008A182B">
              <w:rPr>
                <w:lang w:eastAsia="en-IN"/>
              </w:rPr>
              <w:t>Analyse growth and principles of Insurance</w:t>
            </w:r>
          </w:p>
        </w:tc>
      </w:tr>
      <w:tr w:rsidR="00F84EE4" w14:paraId="69AA25B7" w14:textId="77777777" w:rsidTr="007E3F65">
        <w:tc>
          <w:tcPr>
            <w:tcW w:w="425" w:type="dxa"/>
          </w:tcPr>
          <w:p w14:paraId="0784B377" w14:textId="77777777" w:rsidR="00F84EE4" w:rsidRPr="00930ED1" w:rsidRDefault="00F84EE4" w:rsidP="007E3F65">
            <w:pPr>
              <w:jc w:val="center"/>
              <w:rPr>
                <w:sz w:val="22"/>
                <w:szCs w:val="22"/>
              </w:rPr>
            </w:pPr>
            <w:r w:rsidRPr="00930ED1">
              <w:rPr>
                <w:sz w:val="22"/>
                <w:szCs w:val="22"/>
              </w:rPr>
              <w:t>CO6</w:t>
            </w:r>
          </w:p>
        </w:tc>
        <w:tc>
          <w:tcPr>
            <w:tcW w:w="10065" w:type="dxa"/>
          </w:tcPr>
          <w:p w14:paraId="08E58EF6" w14:textId="77777777" w:rsidR="00F84EE4" w:rsidRPr="00930ED1" w:rsidRDefault="00F84EE4" w:rsidP="007E3F65">
            <w:pPr>
              <w:jc w:val="both"/>
              <w:rPr>
                <w:sz w:val="22"/>
                <w:szCs w:val="22"/>
              </w:rPr>
            </w:pPr>
            <w:r w:rsidRPr="008A182B">
              <w:rPr>
                <w:lang w:eastAsia="en-IN"/>
              </w:rPr>
              <w:t>Create insights on NBFCs &amp; Fintech solutions</w:t>
            </w:r>
          </w:p>
        </w:tc>
      </w:tr>
    </w:tbl>
    <w:p w14:paraId="3F75E015" w14:textId="77777777" w:rsidR="00F84EE4" w:rsidRDefault="00F84EE4" w:rsidP="007E3F65"/>
    <w:p w14:paraId="7432CE88" w14:textId="77777777" w:rsidR="00F84EE4" w:rsidRDefault="00F84EE4">
      <w:pPr>
        <w:spacing w:after="200" w:line="276" w:lineRule="auto"/>
        <w:rPr>
          <w:rFonts w:ascii="Arial" w:hAnsi="Arial" w:cs="Arial"/>
          <w:bCs/>
          <w:noProof/>
        </w:rPr>
      </w:pPr>
      <w:r>
        <w:rPr>
          <w:rFonts w:ascii="Arial" w:hAnsi="Arial" w:cs="Arial"/>
          <w:bCs/>
          <w:noProof/>
        </w:rPr>
        <w:br w:type="page"/>
      </w:r>
    </w:p>
    <w:p w14:paraId="24E07F73" w14:textId="5DA3E91C"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505126A5" wp14:editId="54446FDE">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3862CDA" w14:textId="77777777" w:rsidR="00F84EE4" w:rsidRDefault="00F84EE4" w:rsidP="007E3F65">
      <w:pPr>
        <w:jc w:val="center"/>
        <w:rPr>
          <w:b/>
          <w:bCs/>
        </w:rPr>
      </w:pPr>
    </w:p>
    <w:p w14:paraId="5D738B5F" w14:textId="77777777" w:rsidR="00F84EE4" w:rsidRDefault="00F84EE4" w:rsidP="007E3F65">
      <w:pPr>
        <w:jc w:val="center"/>
        <w:rPr>
          <w:b/>
          <w:bCs/>
        </w:rPr>
      </w:pPr>
      <w:r>
        <w:rPr>
          <w:b/>
          <w:bCs/>
        </w:rPr>
        <w:t>END SEMESTER EXAMINATION – NOV / DEC 2025</w:t>
      </w:r>
    </w:p>
    <w:p w14:paraId="34B6B618"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1E42AE" w14:paraId="33D16763" w14:textId="77777777" w:rsidTr="007E3F65">
        <w:trPr>
          <w:trHeight w:val="397"/>
          <w:jc w:val="center"/>
        </w:trPr>
        <w:tc>
          <w:tcPr>
            <w:tcW w:w="1555" w:type="dxa"/>
            <w:vAlign w:val="center"/>
          </w:tcPr>
          <w:p w14:paraId="607496DA" w14:textId="77777777" w:rsidR="00F84EE4" w:rsidRPr="0037089B" w:rsidRDefault="00F84EE4" w:rsidP="007E3F65">
            <w:pPr>
              <w:pStyle w:val="Title"/>
              <w:jc w:val="left"/>
              <w:rPr>
                <w:b/>
                <w:sz w:val="22"/>
                <w:szCs w:val="22"/>
              </w:rPr>
            </w:pPr>
            <w:r w:rsidRPr="0037089B">
              <w:rPr>
                <w:b/>
                <w:sz w:val="22"/>
                <w:szCs w:val="22"/>
              </w:rPr>
              <w:t xml:space="preserve">Course Code      </w:t>
            </w:r>
          </w:p>
        </w:tc>
        <w:tc>
          <w:tcPr>
            <w:tcW w:w="6662" w:type="dxa"/>
            <w:vAlign w:val="center"/>
          </w:tcPr>
          <w:p w14:paraId="73CC04C1" w14:textId="77777777" w:rsidR="00F84EE4" w:rsidRPr="0037089B" w:rsidRDefault="00F84EE4" w:rsidP="007E3F65">
            <w:pPr>
              <w:pStyle w:val="Title"/>
              <w:jc w:val="left"/>
              <w:rPr>
                <w:b/>
                <w:sz w:val="22"/>
                <w:szCs w:val="22"/>
              </w:rPr>
            </w:pPr>
            <w:r>
              <w:rPr>
                <w:b/>
              </w:rPr>
              <w:t>21MS3025</w:t>
            </w:r>
          </w:p>
        </w:tc>
        <w:tc>
          <w:tcPr>
            <w:tcW w:w="1417" w:type="dxa"/>
            <w:vAlign w:val="center"/>
          </w:tcPr>
          <w:p w14:paraId="74DF5EF7" w14:textId="77777777" w:rsidR="00F84EE4" w:rsidRPr="0037089B" w:rsidRDefault="00F84EE4"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384B1780" w14:textId="77777777" w:rsidR="00F84EE4" w:rsidRPr="0037089B" w:rsidRDefault="00F84EE4" w:rsidP="007E3F65">
            <w:pPr>
              <w:pStyle w:val="Title"/>
              <w:jc w:val="left"/>
              <w:rPr>
                <w:b/>
                <w:sz w:val="22"/>
                <w:szCs w:val="22"/>
              </w:rPr>
            </w:pPr>
            <w:r w:rsidRPr="0037089B">
              <w:rPr>
                <w:b/>
                <w:sz w:val="22"/>
                <w:szCs w:val="22"/>
              </w:rPr>
              <w:t>3hrs</w:t>
            </w:r>
          </w:p>
        </w:tc>
      </w:tr>
      <w:tr w:rsidR="00F84EE4" w:rsidRPr="001E42AE" w14:paraId="7CDCED7E" w14:textId="77777777" w:rsidTr="007E3F65">
        <w:trPr>
          <w:trHeight w:val="397"/>
          <w:jc w:val="center"/>
        </w:trPr>
        <w:tc>
          <w:tcPr>
            <w:tcW w:w="1555" w:type="dxa"/>
            <w:vAlign w:val="center"/>
          </w:tcPr>
          <w:p w14:paraId="03780B4C" w14:textId="77777777" w:rsidR="00F84EE4" w:rsidRPr="0037089B" w:rsidRDefault="00F84EE4"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F561D48" w14:textId="77777777" w:rsidR="00F84EE4" w:rsidRPr="0037089B" w:rsidRDefault="00F84EE4" w:rsidP="007E3F65">
            <w:pPr>
              <w:pStyle w:val="Title"/>
              <w:jc w:val="left"/>
              <w:rPr>
                <w:b/>
                <w:sz w:val="22"/>
                <w:szCs w:val="22"/>
              </w:rPr>
            </w:pPr>
            <w:r>
              <w:rPr>
                <w:b/>
                <w:sz w:val="22"/>
                <w:szCs w:val="22"/>
              </w:rPr>
              <w:t>DIGITAL TRANSFORMATION IN BANKING AND INSURANCE</w:t>
            </w:r>
          </w:p>
        </w:tc>
        <w:tc>
          <w:tcPr>
            <w:tcW w:w="1417" w:type="dxa"/>
            <w:vAlign w:val="center"/>
          </w:tcPr>
          <w:p w14:paraId="15AE0F40" w14:textId="77777777" w:rsidR="00F84EE4" w:rsidRPr="0037089B" w:rsidRDefault="00F84EE4" w:rsidP="007E3F65">
            <w:pPr>
              <w:pStyle w:val="Title"/>
              <w:jc w:val="left"/>
              <w:rPr>
                <w:b/>
                <w:bCs/>
                <w:sz w:val="22"/>
                <w:szCs w:val="22"/>
              </w:rPr>
            </w:pPr>
            <w:r w:rsidRPr="0037089B">
              <w:rPr>
                <w:b/>
                <w:bCs/>
                <w:sz w:val="22"/>
                <w:szCs w:val="22"/>
              </w:rPr>
              <w:t xml:space="preserve">Max. Marks </w:t>
            </w:r>
          </w:p>
        </w:tc>
        <w:tc>
          <w:tcPr>
            <w:tcW w:w="851" w:type="dxa"/>
            <w:vAlign w:val="center"/>
          </w:tcPr>
          <w:p w14:paraId="518BD7A6" w14:textId="77777777" w:rsidR="00F84EE4" w:rsidRPr="0037089B" w:rsidRDefault="00F84EE4" w:rsidP="007E3F65">
            <w:pPr>
              <w:pStyle w:val="Title"/>
              <w:jc w:val="left"/>
              <w:rPr>
                <w:b/>
                <w:sz w:val="22"/>
                <w:szCs w:val="22"/>
              </w:rPr>
            </w:pPr>
            <w:r w:rsidRPr="0037089B">
              <w:rPr>
                <w:b/>
                <w:sz w:val="22"/>
                <w:szCs w:val="22"/>
              </w:rPr>
              <w:t>100</w:t>
            </w:r>
          </w:p>
        </w:tc>
      </w:tr>
    </w:tbl>
    <w:p w14:paraId="428FF415"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F84EE4" w:rsidRPr="003F48A5" w14:paraId="50A0DF5B" w14:textId="77777777" w:rsidTr="007E3F65">
        <w:trPr>
          <w:trHeight w:val="552"/>
        </w:trPr>
        <w:tc>
          <w:tcPr>
            <w:tcW w:w="272" w:type="pct"/>
            <w:vAlign w:val="center"/>
          </w:tcPr>
          <w:p w14:paraId="2793A678" w14:textId="77777777" w:rsidR="00F84EE4" w:rsidRPr="003F48A5" w:rsidRDefault="00F84EE4" w:rsidP="007E3F65">
            <w:pPr>
              <w:jc w:val="center"/>
              <w:rPr>
                <w:b/>
              </w:rPr>
            </w:pPr>
            <w:r w:rsidRPr="003F48A5">
              <w:rPr>
                <w:b/>
              </w:rPr>
              <w:t>Q. No.</w:t>
            </w:r>
          </w:p>
        </w:tc>
        <w:tc>
          <w:tcPr>
            <w:tcW w:w="3936" w:type="pct"/>
            <w:gridSpan w:val="2"/>
            <w:vAlign w:val="center"/>
          </w:tcPr>
          <w:p w14:paraId="6665FF17" w14:textId="77777777" w:rsidR="00F84EE4" w:rsidRPr="003F48A5" w:rsidRDefault="00F84EE4" w:rsidP="007E3F65">
            <w:pPr>
              <w:jc w:val="center"/>
              <w:rPr>
                <w:b/>
              </w:rPr>
            </w:pPr>
            <w:r w:rsidRPr="003F48A5">
              <w:rPr>
                <w:b/>
              </w:rPr>
              <w:t>Questions</w:t>
            </w:r>
          </w:p>
        </w:tc>
        <w:tc>
          <w:tcPr>
            <w:tcW w:w="319" w:type="pct"/>
          </w:tcPr>
          <w:p w14:paraId="71F809B7" w14:textId="77777777" w:rsidR="00F84EE4" w:rsidRPr="003F48A5" w:rsidRDefault="00F84EE4" w:rsidP="007E3F65">
            <w:pPr>
              <w:jc w:val="center"/>
              <w:rPr>
                <w:b/>
              </w:rPr>
            </w:pPr>
            <w:r w:rsidRPr="003F48A5">
              <w:rPr>
                <w:b/>
              </w:rPr>
              <w:t>CO</w:t>
            </w:r>
          </w:p>
        </w:tc>
        <w:tc>
          <w:tcPr>
            <w:tcW w:w="256" w:type="pct"/>
          </w:tcPr>
          <w:p w14:paraId="5399B50E" w14:textId="77777777" w:rsidR="00F84EE4" w:rsidRPr="003F48A5" w:rsidRDefault="00F84EE4" w:rsidP="007E3F65">
            <w:pPr>
              <w:jc w:val="center"/>
              <w:rPr>
                <w:b/>
              </w:rPr>
            </w:pPr>
            <w:r w:rsidRPr="003F48A5">
              <w:rPr>
                <w:b/>
              </w:rPr>
              <w:t>BL</w:t>
            </w:r>
          </w:p>
        </w:tc>
        <w:tc>
          <w:tcPr>
            <w:tcW w:w="217" w:type="pct"/>
          </w:tcPr>
          <w:p w14:paraId="4AC3B26D" w14:textId="77777777" w:rsidR="00F84EE4" w:rsidRPr="003F48A5" w:rsidRDefault="00F84EE4" w:rsidP="007E3F65">
            <w:pPr>
              <w:jc w:val="center"/>
              <w:rPr>
                <w:b/>
              </w:rPr>
            </w:pPr>
            <w:r w:rsidRPr="003F48A5">
              <w:rPr>
                <w:b/>
              </w:rPr>
              <w:t>M</w:t>
            </w:r>
          </w:p>
        </w:tc>
      </w:tr>
      <w:tr w:rsidR="00F84EE4" w:rsidRPr="003F48A5" w14:paraId="0F0DBACF" w14:textId="77777777" w:rsidTr="007E3F65">
        <w:trPr>
          <w:trHeight w:val="552"/>
        </w:trPr>
        <w:tc>
          <w:tcPr>
            <w:tcW w:w="5000" w:type="pct"/>
            <w:gridSpan w:val="6"/>
          </w:tcPr>
          <w:p w14:paraId="46A58524" w14:textId="77777777" w:rsidR="00F84EE4" w:rsidRPr="003F48A5" w:rsidRDefault="00F84EE4" w:rsidP="007E3F65">
            <w:pPr>
              <w:jc w:val="center"/>
              <w:rPr>
                <w:b/>
                <w:u w:val="single"/>
              </w:rPr>
            </w:pPr>
            <w:r w:rsidRPr="003F48A5">
              <w:rPr>
                <w:b/>
                <w:u w:val="single"/>
              </w:rPr>
              <w:t>PART – A (4 X 20 = 80 MARKS)</w:t>
            </w:r>
          </w:p>
          <w:p w14:paraId="56F1A32C" w14:textId="77777777" w:rsidR="00F84EE4" w:rsidRPr="003F48A5" w:rsidRDefault="00F84EE4" w:rsidP="007E3F65">
            <w:pPr>
              <w:jc w:val="center"/>
              <w:rPr>
                <w:b/>
              </w:rPr>
            </w:pPr>
            <w:r w:rsidRPr="003F48A5">
              <w:rPr>
                <w:b/>
              </w:rPr>
              <w:t>(Answer all the Questions)</w:t>
            </w:r>
          </w:p>
        </w:tc>
      </w:tr>
      <w:tr w:rsidR="00F84EE4" w:rsidRPr="003F48A5" w14:paraId="4EA38B05" w14:textId="77777777" w:rsidTr="007E3F65">
        <w:trPr>
          <w:trHeight w:val="283"/>
        </w:trPr>
        <w:tc>
          <w:tcPr>
            <w:tcW w:w="272" w:type="pct"/>
          </w:tcPr>
          <w:p w14:paraId="1CC4594A" w14:textId="77777777" w:rsidR="00F84EE4" w:rsidRPr="003F48A5" w:rsidRDefault="00F84EE4" w:rsidP="007E3F65">
            <w:pPr>
              <w:jc w:val="center"/>
            </w:pPr>
            <w:r w:rsidRPr="003F48A5">
              <w:t>1.</w:t>
            </w:r>
          </w:p>
        </w:tc>
        <w:tc>
          <w:tcPr>
            <w:tcW w:w="189" w:type="pct"/>
          </w:tcPr>
          <w:p w14:paraId="33A2274D" w14:textId="77777777" w:rsidR="00F84EE4" w:rsidRPr="003F48A5" w:rsidRDefault="00F84EE4" w:rsidP="007E3F65">
            <w:pPr>
              <w:jc w:val="center"/>
            </w:pPr>
            <w:r w:rsidRPr="003F48A5">
              <w:t>a.</w:t>
            </w:r>
          </w:p>
        </w:tc>
        <w:tc>
          <w:tcPr>
            <w:tcW w:w="3747" w:type="pct"/>
          </w:tcPr>
          <w:p w14:paraId="6ECA9062" w14:textId="77777777" w:rsidR="00F84EE4" w:rsidRPr="003F48A5" w:rsidRDefault="00F84EE4" w:rsidP="007E3F65">
            <w:pPr>
              <w:jc w:val="both"/>
            </w:pPr>
            <w:r>
              <w:t>Analyze how modernization and digital transformation have improved the banker–customer relationship in Indian public and private sector banks.</w:t>
            </w:r>
          </w:p>
        </w:tc>
        <w:tc>
          <w:tcPr>
            <w:tcW w:w="319" w:type="pct"/>
          </w:tcPr>
          <w:p w14:paraId="6C11F084" w14:textId="77777777" w:rsidR="00F84EE4" w:rsidRPr="003F48A5" w:rsidRDefault="00F84EE4" w:rsidP="007E3F65">
            <w:pPr>
              <w:jc w:val="center"/>
            </w:pPr>
            <w:r w:rsidRPr="003F48A5">
              <w:t>CO1</w:t>
            </w:r>
          </w:p>
        </w:tc>
        <w:tc>
          <w:tcPr>
            <w:tcW w:w="256" w:type="pct"/>
          </w:tcPr>
          <w:p w14:paraId="0744EDF8" w14:textId="77777777" w:rsidR="00F84EE4" w:rsidRPr="003F48A5" w:rsidRDefault="00F84EE4" w:rsidP="007E3F65">
            <w:pPr>
              <w:jc w:val="center"/>
            </w:pPr>
            <w:r>
              <w:t>An</w:t>
            </w:r>
          </w:p>
        </w:tc>
        <w:tc>
          <w:tcPr>
            <w:tcW w:w="217" w:type="pct"/>
          </w:tcPr>
          <w:p w14:paraId="7A69F9DD" w14:textId="77777777" w:rsidR="00F84EE4" w:rsidRPr="003F48A5" w:rsidRDefault="00F84EE4" w:rsidP="007E3F65">
            <w:pPr>
              <w:jc w:val="center"/>
            </w:pPr>
            <w:r>
              <w:t>1</w:t>
            </w:r>
            <w:r w:rsidRPr="003F48A5">
              <w:t>0</w:t>
            </w:r>
          </w:p>
        </w:tc>
      </w:tr>
      <w:tr w:rsidR="00F84EE4" w:rsidRPr="003F48A5" w14:paraId="496B882D" w14:textId="77777777" w:rsidTr="007E3F65">
        <w:trPr>
          <w:trHeight w:val="283"/>
        </w:trPr>
        <w:tc>
          <w:tcPr>
            <w:tcW w:w="272" w:type="pct"/>
          </w:tcPr>
          <w:p w14:paraId="731922D8" w14:textId="77777777" w:rsidR="00F84EE4" w:rsidRPr="003F48A5" w:rsidRDefault="00F84EE4" w:rsidP="007E3F65">
            <w:pPr>
              <w:jc w:val="center"/>
            </w:pPr>
          </w:p>
        </w:tc>
        <w:tc>
          <w:tcPr>
            <w:tcW w:w="189" w:type="pct"/>
          </w:tcPr>
          <w:p w14:paraId="265AA51E" w14:textId="77777777" w:rsidR="00F84EE4" w:rsidRPr="003F48A5" w:rsidRDefault="00F84EE4" w:rsidP="007E3F65">
            <w:pPr>
              <w:jc w:val="center"/>
            </w:pPr>
            <w:r w:rsidRPr="003F48A5">
              <w:t>b.</w:t>
            </w:r>
          </w:p>
        </w:tc>
        <w:tc>
          <w:tcPr>
            <w:tcW w:w="3747" w:type="pct"/>
          </w:tcPr>
          <w:p w14:paraId="7E7D320E" w14:textId="77777777" w:rsidR="00F84EE4" w:rsidRPr="003F48A5" w:rsidRDefault="00F84EE4" w:rsidP="007E3F65">
            <w:pPr>
              <w:jc w:val="both"/>
              <w:rPr>
                <w:bCs/>
              </w:rPr>
            </w:pPr>
            <w:r>
              <w:t>Evaluate the role of KYC and AML regulations in promoting ethical banking practices in India</w:t>
            </w:r>
          </w:p>
        </w:tc>
        <w:tc>
          <w:tcPr>
            <w:tcW w:w="319" w:type="pct"/>
          </w:tcPr>
          <w:p w14:paraId="23F65233" w14:textId="77777777" w:rsidR="00F84EE4" w:rsidRPr="003F48A5" w:rsidRDefault="00F84EE4" w:rsidP="007E3F65">
            <w:pPr>
              <w:jc w:val="center"/>
            </w:pPr>
            <w:r>
              <w:t>CO1</w:t>
            </w:r>
          </w:p>
        </w:tc>
        <w:tc>
          <w:tcPr>
            <w:tcW w:w="256" w:type="pct"/>
          </w:tcPr>
          <w:p w14:paraId="3BBC45F8" w14:textId="77777777" w:rsidR="00F84EE4" w:rsidRPr="003F48A5" w:rsidRDefault="00F84EE4" w:rsidP="007E3F65">
            <w:pPr>
              <w:jc w:val="center"/>
            </w:pPr>
            <w:r>
              <w:t>E</w:t>
            </w:r>
          </w:p>
        </w:tc>
        <w:tc>
          <w:tcPr>
            <w:tcW w:w="217" w:type="pct"/>
          </w:tcPr>
          <w:p w14:paraId="40D513F5" w14:textId="77777777" w:rsidR="00F84EE4" w:rsidRPr="003F48A5" w:rsidRDefault="00F84EE4" w:rsidP="007E3F65">
            <w:pPr>
              <w:jc w:val="center"/>
            </w:pPr>
            <w:r>
              <w:t>10</w:t>
            </w:r>
          </w:p>
        </w:tc>
      </w:tr>
      <w:tr w:rsidR="00F84EE4" w:rsidRPr="003F48A5" w14:paraId="675C5540" w14:textId="77777777" w:rsidTr="007E3F65">
        <w:trPr>
          <w:trHeight w:val="239"/>
        </w:trPr>
        <w:tc>
          <w:tcPr>
            <w:tcW w:w="272" w:type="pct"/>
          </w:tcPr>
          <w:p w14:paraId="3D540EF3" w14:textId="77777777" w:rsidR="00F84EE4" w:rsidRPr="003F48A5" w:rsidRDefault="00F84EE4" w:rsidP="007E3F65">
            <w:pPr>
              <w:jc w:val="center"/>
            </w:pPr>
          </w:p>
        </w:tc>
        <w:tc>
          <w:tcPr>
            <w:tcW w:w="189" w:type="pct"/>
          </w:tcPr>
          <w:p w14:paraId="5CCE49A1" w14:textId="77777777" w:rsidR="00F84EE4" w:rsidRPr="003F48A5" w:rsidRDefault="00F84EE4" w:rsidP="007E3F65">
            <w:pPr>
              <w:jc w:val="center"/>
            </w:pPr>
          </w:p>
        </w:tc>
        <w:tc>
          <w:tcPr>
            <w:tcW w:w="3747" w:type="pct"/>
          </w:tcPr>
          <w:p w14:paraId="70EB9F05" w14:textId="77777777" w:rsidR="00F84EE4" w:rsidRPr="003F48A5" w:rsidRDefault="00F84EE4" w:rsidP="007E3F65">
            <w:pPr>
              <w:jc w:val="center"/>
              <w:rPr>
                <w:b/>
                <w:bCs/>
              </w:rPr>
            </w:pPr>
            <w:r w:rsidRPr="003F48A5">
              <w:rPr>
                <w:b/>
                <w:bCs/>
              </w:rPr>
              <w:t>(OR)</w:t>
            </w:r>
          </w:p>
        </w:tc>
        <w:tc>
          <w:tcPr>
            <w:tcW w:w="319" w:type="pct"/>
          </w:tcPr>
          <w:p w14:paraId="1A40747C" w14:textId="77777777" w:rsidR="00F84EE4" w:rsidRPr="003F48A5" w:rsidRDefault="00F84EE4" w:rsidP="007E3F65">
            <w:pPr>
              <w:jc w:val="center"/>
            </w:pPr>
          </w:p>
        </w:tc>
        <w:tc>
          <w:tcPr>
            <w:tcW w:w="256" w:type="pct"/>
          </w:tcPr>
          <w:p w14:paraId="35C181A7" w14:textId="77777777" w:rsidR="00F84EE4" w:rsidRPr="003F48A5" w:rsidRDefault="00F84EE4" w:rsidP="007E3F65">
            <w:pPr>
              <w:jc w:val="center"/>
            </w:pPr>
          </w:p>
        </w:tc>
        <w:tc>
          <w:tcPr>
            <w:tcW w:w="217" w:type="pct"/>
          </w:tcPr>
          <w:p w14:paraId="5B97BDE1" w14:textId="77777777" w:rsidR="00F84EE4" w:rsidRPr="003F48A5" w:rsidRDefault="00F84EE4" w:rsidP="007E3F65">
            <w:pPr>
              <w:jc w:val="center"/>
            </w:pPr>
          </w:p>
        </w:tc>
      </w:tr>
      <w:tr w:rsidR="00F84EE4" w:rsidRPr="003F48A5" w14:paraId="2A61202C" w14:textId="77777777" w:rsidTr="007E3F65">
        <w:trPr>
          <w:trHeight w:val="283"/>
        </w:trPr>
        <w:tc>
          <w:tcPr>
            <w:tcW w:w="272" w:type="pct"/>
          </w:tcPr>
          <w:p w14:paraId="5C3F6365" w14:textId="77777777" w:rsidR="00F84EE4" w:rsidRPr="003F48A5" w:rsidRDefault="00F84EE4" w:rsidP="007E3F65">
            <w:pPr>
              <w:jc w:val="center"/>
            </w:pPr>
            <w:r w:rsidRPr="003F48A5">
              <w:t>2.</w:t>
            </w:r>
          </w:p>
        </w:tc>
        <w:tc>
          <w:tcPr>
            <w:tcW w:w="189" w:type="pct"/>
          </w:tcPr>
          <w:p w14:paraId="06D51028" w14:textId="77777777" w:rsidR="00F84EE4" w:rsidRPr="003F48A5" w:rsidRDefault="00F84EE4" w:rsidP="007E3F65">
            <w:pPr>
              <w:jc w:val="center"/>
            </w:pPr>
            <w:r w:rsidRPr="003F48A5">
              <w:t>a.</w:t>
            </w:r>
          </w:p>
        </w:tc>
        <w:tc>
          <w:tcPr>
            <w:tcW w:w="3747" w:type="pct"/>
          </w:tcPr>
          <w:p w14:paraId="36D988AD" w14:textId="77777777" w:rsidR="00F84EE4" w:rsidRPr="003F48A5" w:rsidRDefault="00F84EE4" w:rsidP="007E3F65">
            <w:pPr>
              <w:jc w:val="both"/>
            </w:pPr>
            <w:r>
              <w:t>Analyze how digital lending platforms have transformed the process of loan sanctioning for MSMEs.</w:t>
            </w:r>
          </w:p>
        </w:tc>
        <w:tc>
          <w:tcPr>
            <w:tcW w:w="319" w:type="pct"/>
          </w:tcPr>
          <w:p w14:paraId="525D2CE3" w14:textId="77777777" w:rsidR="00F84EE4" w:rsidRPr="003F48A5" w:rsidRDefault="00F84EE4" w:rsidP="007E3F65">
            <w:pPr>
              <w:jc w:val="center"/>
            </w:pPr>
            <w:r w:rsidRPr="003F48A5">
              <w:t>CO2</w:t>
            </w:r>
          </w:p>
        </w:tc>
        <w:tc>
          <w:tcPr>
            <w:tcW w:w="256" w:type="pct"/>
          </w:tcPr>
          <w:p w14:paraId="5B8FEAB6" w14:textId="77777777" w:rsidR="00F84EE4" w:rsidRPr="003F48A5" w:rsidRDefault="00F84EE4" w:rsidP="007E3F65">
            <w:pPr>
              <w:jc w:val="center"/>
            </w:pPr>
            <w:r>
              <w:t>An</w:t>
            </w:r>
          </w:p>
        </w:tc>
        <w:tc>
          <w:tcPr>
            <w:tcW w:w="217" w:type="pct"/>
          </w:tcPr>
          <w:p w14:paraId="3B2C37B0" w14:textId="77777777" w:rsidR="00F84EE4" w:rsidRPr="003F48A5" w:rsidRDefault="00F84EE4" w:rsidP="007E3F65">
            <w:pPr>
              <w:jc w:val="center"/>
            </w:pPr>
            <w:r>
              <w:t>1</w:t>
            </w:r>
            <w:r w:rsidRPr="003F48A5">
              <w:t>0</w:t>
            </w:r>
          </w:p>
        </w:tc>
      </w:tr>
      <w:tr w:rsidR="00F84EE4" w:rsidRPr="003F48A5" w14:paraId="011DD79E" w14:textId="77777777" w:rsidTr="007E3F65">
        <w:trPr>
          <w:trHeight w:val="283"/>
        </w:trPr>
        <w:tc>
          <w:tcPr>
            <w:tcW w:w="272" w:type="pct"/>
          </w:tcPr>
          <w:p w14:paraId="6B1C0B87" w14:textId="77777777" w:rsidR="00F84EE4" w:rsidRPr="003F48A5" w:rsidRDefault="00F84EE4" w:rsidP="007E3F65">
            <w:pPr>
              <w:jc w:val="center"/>
            </w:pPr>
          </w:p>
        </w:tc>
        <w:tc>
          <w:tcPr>
            <w:tcW w:w="189" w:type="pct"/>
          </w:tcPr>
          <w:p w14:paraId="2DF32830" w14:textId="77777777" w:rsidR="00F84EE4" w:rsidRPr="003F48A5" w:rsidRDefault="00F84EE4" w:rsidP="007E3F65">
            <w:pPr>
              <w:jc w:val="center"/>
            </w:pPr>
            <w:r w:rsidRPr="003F48A5">
              <w:t>b.</w:t>
            </w:r>
          </w:p>
        </w:tc>
        <w:tc>
          <w:tcPr>
            <w:tcW w:w="3747" w:type="pct"/>
          </w:tcPr>
          <w:p w14:paraId="645993E0" w14:textId="77777777" w:rsidR="00F84EE4" w:rsidRPr="003F48A5" w:rsidRDefault="00F84EE4" w:rsidP="007E3F65">
            <w:pPr>
              <w:jc w:val="both"/>
            </w:pPr>
            <w:r>
              <w:t xml:space="preserve"> Evaluate the benefits and challenges of automated credit appraisal systems in modern banking.</w:t>
            </w:r>
          </w:p>
        </w:tc>
        <w:tc>
          <w:tcPr>
            <w:tcW w:w="319" w:type="pct"/>
          </w:tcPr>
          <w:p w14:paraId="5B8ADB6E" w14:textId="77777777" w:rsidR="00F84EE4" w:rsidRPr="003F48A5" w:rsidRDefault="00F84EE4" w:rsidP="007E3F65">
            <w:pPr>
              <w:jc w:val="center"/>
            </w:pPr>
            <w:r>
              <w:t>CO2</w:t>
            </w:r>
          </w:p>
        </w:tc>
        <w:tc>
          <w:tcPr>
            <w:tcW w:w="256" w:type="pct"/>
          </w:tcPr>
          <w:p w14:paraId="7910E9BE" w14:textId="77777777" w:rsidR="00F84EE4" w:rsidRPr="003F48A5" w:rsidRDefault="00F84EE4" w:rsidP="007E3F65">
            <w:pPr>
              <w:jc w:val="center"/>
            </w:pPr>
            <w:r>
              <w:t>E</w:t>
            </w:r>
          </w:p>
        </w:tc>
        <w:tc>
          <w:tcPr>
            <w:tcW w:w="217" w:type="pct"/>
          </w:tcPr>
          <w:p w14:paraId="18E4159D" w14:textId="77777777" w:rsidR="00F84EE4" w:rsidRPr="003F48A5" w:rsidRDefault="00F84EE4" w:rsidP="007E3F65">
            <w:pPr>
              <w:jc w:val="center"/>
            </w:pPr>
            <w:r>
              <w:t>10</w:t>
            </w:r>
          </w:p>
        </w:tc>
      </w:tr>
      <w:tr w:rsidR="00F84EE4" w:rsidRPr="003F48A5" w14:paraId="28D3E259" w14:textId="77777777" w:rsidTr="007E3F65">
        <w:trPr>
          <w:trHeight w:val="397"/>
        </w:trPr>
        <w:tc>
          <w:tcPr>
            <w:tcW w:w="272" w:type="pct"/>
          </w:tcPr>
          <w:p w14:paraId="70E588FC" w14:textId="77777777" w:rsidR="00F84EE4" w:rsidRPr="003F48A5" w:rsidRDefault="00F84EE4" w:rsidP="007E3F65">
            <w:pPr>
              <w:jc w:val="center"/>
            </w:pPr>
          </w:p>
        </w:tc>
        <w:tc>
          <w:tcPr>
            <w:tcW w:w="189" w:type="pct"/>
          </w:tcPr>
          <w:p w14:paraId="30C51B6B" w14:textId="77777777" w:rsidR="00F84EE4" w:rsidRPr="003F48A5" w:rsidRDefault="00F84EE4" w:rsidP="007E3F65">
            <w:pPr>
              <w:jc w:val="center"/>
            </w:pPr>
          </w:p>
        </w:tc>
        <w:tc>
          <w:tcPr>
            <w:tcW w:w="3747" w:type="pct"/>
          </w:tcPr>
          <w:p w14:paraId="14B99E3B" w14:textId="77777777" w:rsidR="00F84EE4" w:rsidRPr="003F48A5" w:rsidRDefault="00F84EE4" w:rsidP="007E3F65">
            <w:pPr>
              <w:jc w:val="both"/>
            </w:pPr>
          </w:p>
        </w:tc>
        <w:tc>
          <w:tcPr>
            <w:tcW w:w="319" w:type="pct"/>
          </w:tcPr>
          <w:p w14:paraId="2FF8066A" w14:textId="77777777" w:rsidR="00F84EE4" w:rsidRPr="003F48A5" w:rsidRDefault="00F84EE4" w:rsidP="007E3F65">
            <w:pPr>
              <w:jc w:val="center"/>
            </w:pPr>
          </w:p>
        </w:tc>
        <w:tc>
          <w:tcPr>
            <w:tcW w:w="256" w:type="pct"/>
          </w:tcPr>
          <w:p w14:paraId="591AE733" w14:textId="77777777" w:rsidR="00F84EE4" w:rsidRPr="003F48A5" w:rsidRDefault="00F84EE4" w:rsidP="007E3F65">
            <w:pPr>
              <w:jc w:val="center"/>
            </w:pPr>
          </w:p>
        </w:tc>
        <w:tc>
          <w:tcPr>
            <w:tcW w:w="217" w:type="pct"/>
          </w:tcPr>
          <w:p w14:paraId="78246F6F" w14:textId="77777777" w:rsidR="00F84EE4" w:rsidRPr="003F48A5" w:rsidRDefault="00F84EE4" w:rsidP="007E3F65">
            <w:pPr>
              <w:jc w:val="center"/>
            </w:pPr>
          </w:p>
        </w:tc>
      </w:tr>
      <w:tr w:rsidR="00F84EE4" w:rsidRPr="003F48A5" w14:paraId="6D4C1E85" w14:textId="77777777" w:rsidTr="007E3F65">
        <w:trPr>
          <w:trHeight w:val="283"/>
        </w:trPr>
        <w:tc>
          <w:tcPr>
            <w:tcW w:w="272" w:type="pct"/>
          </w:tcPr>
          <w:p w14:paraId="639F2EE5" w14:textId="77777777" w:rsidR="00F84EE4" w:rsidRPr="003F48A5" w:rsidRDefault="00F84EE4" w:rsidP="007E3F65">
            <w:pPr>
              <w:jc w:val="center"/>
            </w:pPr>
            <w:r w:rsidRPr="003F48A5">
              <w:t>3.</w:t>
            </w:r>
          </w:p>
        </w:tc>
        <w:tc>
          <w:tcPr>
            <w:tcW w:w="189" w:type="pct"/>
          </w:tcPr>
          <w:p w14:paraId="6CD6FABA" w14:textId="77777777" w:rsidR="00F84EE4" w:rsidRPr="003F48A5" w:rsidRDefault="00F84EE4" w:rsidP="007E3F65">
            <w:pPr>
              <w:jc w:val="center"/>
            </w:pPr>
            <w:r w:rsidRPr="003F48A5">
              <w:t>a.</w:t>
            </w:r>
          </w:p>
        </w:tc>
        <w:tc>
          <w:tcPr>
            <w:tcW w:w="3747" w:type="pct"/>
          </w:tcPr>
          <w:p w14:paraId="0E5DB539" w14:textId="77777777" w:rsidR="00F84EE4" w:rsidRPr="00FE5795" w:rsidRDefault="00F84EE4" w:rsidP="007E3F65">
            <w:pPr>
              <w:spacing w:before="100" w:beforeAutospacing="1" w:after="100" w:afterAutospacing="1"/>
              <w:rPr>
                <w:lang w:val="en-IN" w:eastAsia="en-IN"/>
              </w:rPr>
            </w:pPr>
            <w:r w:rsidRPr="00883E9D">
              <w:rPr>
                <w:lang w:val="en-IN" w:eastAsia="en-IN"/>
              </w:rPr>
              <w:t>Illustrate how NEFT, RTGS, and UPI systems enhance the efficiency and reliability of fund transfers</w:t>
            </w:r>
          </w:p>
        </w:tc>
        <w:tc>
          <w:tcPr>
            <w:tcW w:w="319" w:type="pct"/>
          </w:tcPr>
          <w:p w14:paraId="3BFE04BA" w14:textId="77777777" w:rsidR="00F84EE4" w:rsidRPr="003F48A5" w:rsidRDefault="00F84EE4" w:rsidP="007E3F65">
            <w:pPr>
              <w:jc w:val="center"/>
            </w:pPr>
            <w:r w:rsidRPr="003F48A5">
              <w:t>CO3</w:t>
            </w:r>
          </w:p>
        </w:tc>
        <w:tc>
          <w:tcPr>
            <w:tcW w:w="256" w:type="pct"/>
          </w:tcPr>
          <w:p w14:paraId="1B08362E" w14:textId="77777777" w:rsidR="00F84EE4" w:rsidRPr="003F48A5" w:rsidRDefault="00F84EE4" w:rsidP="007E3F65">
            <w:pPr>
              <w:jc w:val="center"/>
            </w:pPr>
            <w:r>
              <w:t>A</w:t>
            </w:r>
          </w:p>
        </w:tc>
        <w:tc>
          <w:tcPr>
            <w:tcW w:w="217" w:type="pct"/>
          </w:tcPr>
          <w:p w14:paraId="251337B0" w14:textId="77777777" w:rsidR="00F84EE4" w:rsidRPr="003F48A5" w:rsidRDefault="00F84EE4" w:rsidP="007E3F65">
            <w:pPr>
              <w:jc w:val="center"/>
            </w:pPr>
            <w:r>
              <w:t>1</w:t>
            </w:r>
            <w:r w:rsidRPr="003F48A5">
              <w:t>0</w:t>
            </w:r>
          </w:p>
        </w:tc>
      </w:tr>
      <w:tr w:rsidR="00F84EE4" w:rsidRPr="003F48A5" w14:paraId="4EA307C5" w14:textId="77777777" w:rsidTr="007E3F65">
        <w:trPr>
          <w:trHeight w:val="283"/>
        </w:trPr>
        <w:tc>
          <w:tcPr>
            <w:tcW w:w="272" w:type="pct"/>
          </w:tcPr>
          <w:p w14:paraId="1C3BCE61" w14:textId="77777777" w:rsidR="00F84EE4" w:rsidRPr="003F48A5" w:rsidRDefault="00F84EE4" w:rsidP="007E3F65">
            <w:pPr>
              <w:jc w:val="center"/>
            </w:pPr>
          </w:p>
        </w:tc>
        <w:tc>
          <w:tcPr>
            <w:tcW w:w="189" w:type="pct"/>
          </w:tcPr>
          <w:p w14:paraId="3D690EAB" w14:textId="77777777" w:rsidR="00F84EE4" w:rsidRPr="003F48A5" w:rsidRDefault="00F84EE4" w:rsidP="007E3F65">
            <w:pPr>
              <w:jc w:val="center"/>
            </w:pPr>
            <w:r w:rsidRPr="003F48A5">
              <w:t>b.</w:t>
            </w:r>
          </w:p>
        </w:tc>
        <w:tc>
          <w:tcPr>
            <w:tcW w:w="3747" w:type="pct"/>
          </w:tcPr>
          <w:p w14:paraId="02648F24" w14:textId="77777777" w:rsidR="00F84EE4" w:rsidRPr="003F48A5" w:rsidRDefault="00F84EE4" w:rsidP="007E3F65">
            <w:pPr>
              <w:jc w:val="both"/>
              <w:rPr>
                <w:bCs/>
              </w:rPr>
            </w:pPr>
            <w:r>
              <w:t xml:space="preserve"> Evaluate the challenges of ensuring data security and customer trust in Internet and Mobile Banking.</w:t>
            </w:r>
          </w:p>
        </w:tc>
        <w:tc>
          <w:tcPr>
            <w:tcW w:w="319" w:type="pct"/>
          </w:tcPr>
          <w:p w14:paraId="66D40376" w14:textId="77777777" w:rsidR="00F84EE4" w:rsidRPr="003F48A5" w:rsidRDefault="00F84EE4" w:rsidP="007E3F65">
            <w:pPr>
              <w:jc w:val="center"/>
            </w:pPr>
            <w:r>
              <w:t>CO3</w:t>
            </w:r>
          </w:p>
        </w:tc>
        <w:tc>
          <w:tcPr>
            <w:tcW w:w="256" w:type="pct"/>
          </w:tcPr>
          <w:p w14:paraId="6E95A63A" w14:textId="77777777" w:rsidR="00F84EE4" w:rsidRPr="003F48A5" w:rsidRDefault="00F84EE4" w:rsidP="007E3F65">
            <w:pPr>
              <w:jc w:val="center"/>
            </w:pPr>
            <w:r>
              <w:t>E</w:t>
            </w:r>
          </w:p>
        </w:tc>
        <w:tc>
          <w:tcPr>
            <w:tcW w:w="217" w:type="pct"/>
          </w:tcPr>
          <w:p w14:paraId="7E16E02D" w14:textId="77777777" w:rsidR="00F84EE4" w:rsidRPr="003F48A5" w:rsidRDefault="00F84EE4" w:rsidP="007E3F65">
            <w:pPr>
              <w:jc w:val="center"/>
            </w:pPr>
            <w:r>
              <w:t>10</w:t>
            </w:r>
          </w:p>
        </w:tc>
      </w:tr>
      <w:tr w:rsidR="00F84EE4" w:rsidRPr="003F48A5" w14:paraId="57B69981" w14:textId="77777777" w:rsidTr="007E3F65">
        <w:trPr>
          <w:trHeight w:val="173"/>
        </w:trPr>
        <w:tc>
          <w:tcPr>
            <w:tcW w:w="272" w:type="pct"/>
          </w:tcPr>
          <w:p w14:paraId="5F6E0048" w14:textId="77777777" w:rsidR="00F84EE4" w:rsidRPr="003F48A5" w:rsidRDefault="00F84EE4" w:rsidP="007E3F65">
            <w:pPr>
              <w:jc w:val="center"/>
            </w:pPr>
          </w:p>
        </w:tc>
        <w:tc>
          <w:tcPr>
            <w:tcW w:w="189" w:type="pct"/>
          </w:tcPr>
          <w:p w14:paraId="1A0DC3B1" w14:textId="77777777" w:rsidR="00F84EE4" w:rsidRPr="003F48A5" w:rsidRDefault="00F84EE4" w:rsidP="007E3F65">
            <w:pPr>
              <w:jc w:val="center"/>
            </w:pPr>
          </w:p>
        </w:tc>
        <w:tc>
          <w:tcPr>
            <w:tcW w:w="3747" w:type="pct"/>
          </w:tcPr>
          <w:p w14:paraId="1D19289B" w14:textId="77777777" w:rsidR="00F84EE4" w:rsidRPr="003F48A5" w:rsidRDefault="00F84EE4" w:rsidP="007E3F65">
            <w:pPr>
              <w:jc w:val="center"/>
            </w:pPr>
            <w:r w:rsidRPr="003F48A5">
              <w:rPr>
                <w:b/>
                <w:bCs/>
              </w:rPr>
              <w:t>(OR)</w:t>
            </w:r>
          </w:p>
        </w:tc>
        <w:tc>
          <w:tcPr>
            <w:tcW w:w="319" w:type="pct"/>
          </w:tcPr>
          <w:p w14:paraId="69378AD6" w14:textId="77777777" w:rsidR="00F84EE4" w:rsidRPr="003F48A5" w:rsidRDefault="00F84EE4" w:rsidP="007E3F65">
            <w:pPr>
              <w:jc w:val="center"/>
            </w:pPr>
          </w:p>
        </w:tc>
        <w:tc>
          <w:tcPr>
            <w:tcW w:w="256" w:type="pct"/>
          </w:tcPr>
          <w:p w14:paraId="12D62D5B" w14:textId="77777777" w:rsidR="00F84EE4" w:rsidRPr="003F48A5" w:rsidRDefault="00F84EE4" w:rsidP="007E3F65">
            <w:pPr>
              <w:jc w:val="center"/>
            </w:pPr>
          </w:p>
        </w:tc>
        <w:tc>
          <w:tcPr>
            <w:tcW w:w="217" w:type="pct"/>
          </w:tcPr>
          <w:p w14:paraId="3D96A7F8" w14:textId="77777777" w:rsidR="00F84EE4" w:rsidRPr="003F48A5" w:rsidRDefault="00F84EE4" w:rsidP="007E3F65">
            <w:pPr>
              <w:jc w:val="center"/>
            </w:pPr>
          </w:p>
        </w:tc>
      </w:tr>
      <w:tr w:rsidR="00F84EE4" w:rsidRPr="003F48A5" w14:paraId="3D2B81E5" w14:textId="77777777" w:rsidTr="007E3F65">
        <w:trPr>
          <w:trHeight w:val="283"/>
        </w:trPr>
        <w:tc>
          <w:tcPr>
            <w:tcW w:w="272" w:type="pct"/>
          </w:tcPr>
          <w:p w14:paraId="132BBD7C" w14:textId="77777777" w:rsidR="00F84EE4" w:rsidRPr="003F48A5" w:rsidRDefault="00F84EE4" w:rsidP="007E3F65">
            <w:pPr>
              <w:jc w:val="center"/>
            </w:pPr>
            <w:r w:rsidRPr="003F48A5">
              <w:t>4.</w:t>
            </w:r>
          </w:p>
        </w:tc>
        <w:tc>
          <w:tcPr>
            <w:tcW w:w="189" w:type="pct"/>
          </w:tcPr>
          <w:p w14:paraId="10110CCD" w14:textId="77777777" w:rsidR="00F84EE4" w:rsidRPr="003F48A5" w:rsidRDefault="00F84EE4" w:rsidP="007E3F65">
            <w:pPr>
              <w:jc w:val="center"/>
            </w:pPr>
            <w:r w:rsidRPr="003F48A5">
              <w:t>a.</w:t>
            </w:r>
          </w:p>
        </w:tc>
        <w:tc>
          <w:tcPr>
            <w:tcW w:w="3747" w:type="pct"/>
          </w:tcPr>
          <w:p w14:paraId="7924C446" w14:textId="77777777" w:rsidR="00F84EE4" w:rsidRPr="003F48A5" w:rsidRDefault="00F84EE4" w:rsidP="007E3F65">
            <w:pPr>
              <w:jc w:val="both"/>
            </w:pPr>
            <w:r>
              <w:t xml:space="preserve"> Analyze the impact of Basel III norms on the capital adequacy and risk management strategies of commercial banks.</w:t>
            </w:r>
          </w:p>
        </w:tc>
        <w:tc>
          <w:tcPr>
            <w:tcW w:w="319" w:type="pct"/>
          </w:tcPr>
          <w:p w14:paraId="128AAD4A" w14:textId="77777777" w:rsidR="00F84EE4" w:rsidRPr="003F48A5" w:rsidRDefault="00F84EE4" w:rsidP="007E3F65">
            <w:pPr>
              <w:jc w:val="center"/>
            </w:pPr>
            <w:r w:rsidRPr="003F48A5">
              <w:t>CO4</w:t>
            </w:r>
          </w:p>
        </w:tc>
        <w:tc>
          <w:tcPr>
            <w:tcW w:w="256" w:type="pct"/>
          </w:tcPr>
          <w:p w14:paraId="6D26AD19" w14:textId="77777777" w:rsidR="00F84EE4" w:rsidRPr="003F48A5" w:rsidRDefault="00F84EE4" w:rsidP="007E3F65">
            <w:pPr>
              <w:jc w:val="center"/>
            </w:pPr>
            <w:r>
              <w:t>An</w:t>
            </w:r>
          </w:p>
        </w:tc>
        <w:tc>
          <w:tcPr>
            <w:tcW w:w="217" w:type="pct"/>
          </w:tcPr>
          <w:p w14:paraId="7FCB8147" w14:textId="77777777" w:rsidR="00F84EE4" w:rsidRPr="003F48A5" w:rsidRDefault="00F84EE4" w:rsidP="007E3F65">
            <w:pPr>
              <w:jc w:val="center"/>
            </w:pPr>
            <w:r>
              <w:t>10</w:t>
            </w:r>
          </w:p>
        </w:tc>
      </w:tr>
      <w:tr w:rsidR="00F84EE4" w:rsidRPr="003F48A5" w14:paraId="21A42E6E" w14:textId="77777777" w:rsidTr="007E3F65">
        <w:trPr>
          <w:trHeight w:val="283"/>
        </w:trPr>
        <w:tc>
          <w:tcPr>
            <w:tcW w:w="272" w:type="pct"/>
          </w:tcPr>
          <w:p w14:paraId="492306D5" w14:textId="77777777" w:rsidR="00F84EE4" w:rsidRPr="003F48A5" w:rsidRDefault="00F84EE4" w:rsidP="007E3F65">
            <w:pPr>
              <w:jc w:val="center"/>
            </w:pPr>
          </w:p>
        </w:tc>
        <w:tc>
          <w:tcPr>
            <w:tcW w:w="189" w:type="pct"/>
          </w:tcPr>
          <w:p w14:paraId="5FC9EEA5" w14:textId="77777777" w:rsidR="00F84EE4" w:rsidRPr="003F48A5" w:rsidRDefault="00F84EE4" w:rsidP="007E3F65">
            <w:pPr>
              <w:jc w:val="center"/>
            </w:pPr>
            <w:r w:rsidRPr="003F48A5">
              <w:t>b.</w:t>
            </w:r>
          </w:p>
        </w:tc>
        <w:tc>
          <w:tcPr>
            <w:tcW w:w="3747" w:type="pct"/>
          </w:tcPr>
          <w:p w14:paraId="60D524E7" w14:textId="77777777" w:rsidR="00F84EE4" w:rsidRPr="003F48A5" w:rsidRDefault="00F84EE4" w:rsidP="007E3F65">
            <w:pPr>
              <w:jc w:val="both"/>
              <w:rPr>
                <w:bCs/>
              </w:rPr>
            </w:pPr>
            <w:r>
              <w:t xml:space="preserve"> Evaluate how digital tools assist banks in identifying and managing Non-Performing Assets (NPAs).</w:t>
            </w:r>
          </w:p>
        </w:tc>
        <w:tc>
          <w:tcPr>
            <w:tcW w:w="319" w:type="pct"/>
          </w:tcPr>
          <w:p w14:paraId="6BF5A083" w14:textId="77777777" w:rsidR="00F84EE4" w:rsidRPr="003F48A5" w:rsidRDefault="00F84EE4" w:rsidP="007E3F65">
            <w:pPr>
              <w:jc w:val="center"/>
            </w:pPr>
            <w:r>
              <w:t>CO4</w:t>
            </w:r>
          </w:p>
        </w:tc>
        <w:tc>
          <w:tcPr>
            <w:tcW w:w="256" w:type="pct"/>
          </w:tcPr>
          <w:p w14:paraId="491B9F53" w14:textId="77777777" w:rsidR="00F84EE4" w:rsidRPr="003F48A5" w:rsidRDefault="00F84EE4" w:rsidP="007E3F65">
            <w:pPr>
              <w:jc w:val="center"/>
            </w:pPr>
            <w:r>
              <w:t>E</w:t>
            </w:r>
          </w:p>
        </w:tc>
        <w:tc>
          <w:tcPr>
            <w:tcW w:w="217" w:type="pct"/>
          </w:tcPr>
          <w:p w14:paraId="43BC15FC" w14:textId="77777777" w:rsidR="00F84EE4" w:rsidRPr="003F48A5" w:rsidRDefault="00F84EE4" w:rsidP="007E3F65">
            <w:pPr>
              <w:jc w:val="center"/>
            </w:pPr>
            <w:r>
              <w:t>10</w:t>
            </w:r>
          </w:p>
        </w:tc>
      </w:tr>
      <w:tr w:rsidR="00F84EE4" w:rsidRPr="003F48A5" w14:paraId="6421D7DA" w14:textId="77777777" w:rsidTr="007E3F65">
        <w:trPr>
          <w:trHeight w:val="397"/>
        </w:trPr>
        <w:tc>
          <w:tcPr>
            <w:tcW w:w="272" w:type="pct"/>
          </w:tcPr>
          <w:p w14:paraId="3295E92F" w14:textId="77777777" w:rsidR="00F84EE4" w:rsidRPr="003F48A5" w:rsidRDefault="00F84EE4" w:rsidP="007E3F65">
            <w:pPr>
              <w:jc w:val="center"/>
            </w:pPr>
          </w:p>
        </w:tc>
        <w:tc>
          <w:tcPr>
            <w:tcW w:w="189" w:type="pct"/>
          </w:tcPr>
          <w:p w14:paraId="3C1F84E5" w14:textId="77777777" w:rsidR="00F84EE4" w:rsidRPr="003F48A5" w:rsidRDefault="00F84EE4" w:rsidP="007E3F65">
            <w:pPr>
              <w:jc w:val="center"/>
            </w:pPr>
          </w:p>
        </w:tc>
        <w:tc>
          <w:tcPr>
            <w:tcW w:w="3747" w:type="pct"/>
          </w:tcPr>
          <w:p w14:paraId="203A1059" w14:textId="77777777" w:rsidR="00F84EE4" w:rsidRPr="003F48A5" w:rsidRDefault="00F84EE4" w:rsidP="007E3F65">
            <w:pPr>
              <w:jc w:val="both"/>
            </w:pPr>
          </w:p>
        </w:tc>
        <w:tc>
          <w:tcPr>
            <w:tcW w:w="319" w:type="pct"/>
          </w:tcPr>
          <w:p w14:paraId="6E91E0EC" w14:textId="77777777" w:rsidR="00F84EE4" w:rsidRPr="003F48A5" w:rsidRDefault="00F84EE4" w:rsidP="007E3F65">
            <w:pPr>
              <w:jc w:val="center"/>
            </w:pPr>
          </w:p>
        </w:tc>
        <w:tc>
          <w:tcPr>
            <w:tcW w:w="256" w:type="pct"/>
          </w:tcPr>
          <w:p w14:paraId="6D6EBF95" w14:textId="77777777" w:rsidR="00F84EE4" w:rsidRPr="003F48A5" w:rsidRDefault="00F84EE4" w:rsidP="007E3F65">
            <w:pPr>
              <w:jc w:val="center"/>
            </w:pPr>
          </w:p>
        </w:tc>
        <w:tc>
          <w:tcPr>
            <w:tcW w:w="217" w:type="pct"/>
          </w:tcPr>
          <w:p w14:paraId="4CB8AF17" w14:textId="77777777" w:rsidR="00F84EE4" w:rsidRPr="003F48A5" w:rsidRDefault="00F84EE4" w:rsidP="007E3F65">
            <w:pPr>
              <w:jc w:val="center"/>
            </w:pPr>
          </w:p>
        </w:tc>
      </w:tr>
      <w:tr w:rsidR="00F84EE4" w:rsidRPr="003F48A5" w14:paraId="5C33A711" w14:textId="77777777" w:rsidTr="007E3F65">
        <w:trPr>
          <w:trHeight w:val="283"/>
        </w:trPr>
        <w:tc>
          <w:tcPr>
            <w:tcW w:w="272" w:type="pct"/>
          </w:tcPr>
          <w:p w14:paraId="01629F84" w14:textId="77777777" w:rsidR="00F84EE4" w:rsidRPr="003F48A5" w:rsidRDefault="00F84EE4" w:rsidP="007E3F65">
            <w:pPr>
              <w:jc w:val="center"/>
            </w:pPr>
            <w:r w:rsidRPr="003F48A5">
              <w:t>5.</w:t>
            </w:r>
          </w:p>
        </w:tc>
        <w:tc>
          <w:tcPr>
            <w:tcW w:w="189" w:type="pct"/>
          </w:tcPr>
          <w:p w14:paraId="3F8E2BD9" w14:textId="77777777" w:rsidR="00F84EE4" w:rsidRPr="003F48A5" w:rsidRDefault="00F84EE4" w:rsidP="007E3F65">
            <w:pPr>
              <w:jc w:val="center"/>
            </w:pPr>
            <w:r w:rsidRPr="003F48A5">
              <w:t>a.</w:t>
            </w:r>
          </w:p>
        </w:tc>
        <w:tc>
          <w:tcPr>
            <w:tcW w:w="3747" w:type="pct"/>
          </w:tcPr>
          <w:p w14:paraId="4C34F3B5" w14:textId="77777777" w:rsidR="00F84EE4" w:rsidRPr="00FE5795" w:rsidRDefault="00F84EE4" w:rsidP="007E3F65">
            <w:pPr>
              <w:pStyle w:val="NormalWeb"/>
            </w:pPr>
            <w:r w:rsidRPr="00FE5795">
              <w:t>Demonstrate how digital platforms improve the accessibility of life and non-life insurance policies</w:t>
            </w:r>
          </w:p>
        </w:tc>
        <w:tc>
          <w:tcPr>
            <w:tcW w:w="319" w:type="pct"/>
          </w:tcPr>
          <w:p w14:paraId="26763DD3" w14:textId="77777777" w:rsidR="00F84EE4" w:rsidRPr="003F48A5" w:rsidRDefault="00F84EE4" w:rsidP="007E3F65">
            <w:pPr>
              <w:jc w:val="center"/>
            </w:pPr>
            <w:r w:rsidRPr="003F48A5">
              <w:t>CO5</w:t>
            </w:r>
          </w:p>
        </w:tc>
        <w:tc>
          <w:tcPr>
            <w:tcW w:w="256" w:type="pct"/>
          </w:tcPr>
          <w:p w14:paraId="212E7DAE" w14:textId="77777777" w:rsidR="00F84EE4" w:rsidRPr="003F48A5" w:rsidRDefault="00F84EE4" w:rsidP="007E3F65">
            <w:pPr>
              <w:jc w:val="center"/>
            </w:pPr>
            <w:r>
              <w:t>A</w:t>
            </w:r>
          </w:p>
        </w:tc>
        <w:tc>
          <w:tcPr>
            <w:tcW w:w="217" w:type="pct"/>
          </w:tcPr>
          <w:p w14:paraId="0F982E44" w14:textId="77777777" w:rsidR="00F84EE4" w:rsidRPr="003F48A5" w:rsidRDefault="00F84EE4" w:rsidP="007E3F65">
            <w:pPr>
              <w:jc w:val="center"/>
            </w:pPr>
            <w:r>
              <w:t>10</w:t>
            </w:r>
          </w:p>
        </w:tc>
      </w:tr>
      <w:tr w:rsidR="00F84EE4" w:rsidRPr="003F48A5" w14:paraId="3A4833F4" w14:textId="77777777" w:rsidTr="007E3F65">
        <w:trPr>
          <w:trHeight w:val="283"/>
        </w:trPr>
        <w:tc>
          <w:tcPr>
            <w:tcW w:w="272" w:type="pct"/>
          </w:tcPr>
          <w:p w14:paraId="449D1224" w14:textId="77777777" w:rsidR="00F84EE4" w:rsidRPr="003F48A5" w:rsidRDefault="00F84EE4" w:rsidP="007E3F65">
            <w:pPr>
              <w:jc w:val="center"/>
            </w:pPr>
          </w:p>
        </w:tc>
        <w:tc>
          <w:tcPr>
            <w:tcW w:w="189" w:type="pct"/>
          </w:tcPr>
          <w:p w14:paraId="58CDB62F" w14:textId="77777777" w:rsidR="00F84EE4" w:rsidRPr="003F48A5" w:rsidRDefault="00F84EE4" w:rsidP="007E3F65">
            <w:pPr>
              <w:jc w:val="center"/>
            </w:pPr>
            <w:r w:rsidRPr="003F48A5">
              <w:t>b.</w:t>
            </w:r>
          </w:p>
        </w:tc>
        <w:tc>
          <w:tcPr>
            <w:tcW w:w="3747" w:type="pct"/>
          </w:tcPr>
          <w:p w14:paraId="66D3115F" w14:textId="77777777" w:rsidR="00F84EE4" w:rsidRPr="003F48A5" w:rsidRDefault="00F84EE4" w:rsidP="007E3F65">
            <w:pPr>
              <w:jc w:val="both"/>
              <w:rPr>
                <w:bCs/>
              </w:rPr>
            </w:pPr>
            <w:r>
              <w:t xml:space="preserve"> Evaluate how digital transformation has enhanced claims management and fraud detection in the Indian insurance sector.</w:t>
            </w:r>
          </w:p>
        </w:tc>
        <w:tc>
          <w:tcPr>
            <w:tcW w:w="319" w:type="pct"/>
          </w:tcPr>
          <w:p w14:paraId="4A4E63B8" w14:textId="77777777" w:rsidR="00F84EE4" w:rsidRPr="003F48A5" w:rsidRDefault="00F84EE4" w:rsidP="007E3F65">
            <w:pPr>
              <w:jc w:val="center"/>
            </w:pPr>
            <w:r>
              <w:t>CO5</w:t>
            </w:r>
          </w:p>
        </w:tc>
        <w:tc>
          <w:tcPr>
            <w:tcW w:w="256" w:type="pct"/>
          </w:tcPr>
          <w:p w14:paraId="3C546D80" w14:textId="77777777" w:rsidR="00F84EE4" w:rsidRPr="003F48A5" w:rsidRDefault="00F84EE4" w:rsidP="007E3F65">
            <w:pPr>
              <w:jc w:val="center"/>
            </w:pPr>
            <w:r>
              <w:t>E</w:t>
            </w:r>
          </w:p>
        </w:tc>
        <w:tc>
          <w:tcPr>
            <w:tcW w:w="217" w:type="pct"/>
          </w:tcPr>
          <w:p w14:paraId="0DF9914F" w14:textId="77777777" w:rsidR="00F84EE4" w:rsidRPr="003F48A5" w:rsidRDefault="00F84EE4" w:rsidP="007E3F65">
            <w:pPr>
              <w:jc w:val="center"/>
            </w:pPr>
            <w:r>
              <w:t>10</w:t>
            </w:r>
          </w:p>
        </w:tc>
      </w:tr>
      <w:tr w:rsidR="00F84EE4" w:rsidRPr="003F48A5" w14:paraId="1995F463" w14:textId="77777777" w:rsidTr="007E3F65">
        <w:trPr>
          <w:trHeight w:val="263"/>
        </w:trPr>
        <w:tc>
          <w:tcPr>
            <w:tcW w:w="272" w:type="pct"/>
          </w:tcPr>
          <w:p w14:paraId="7EFDF094" w14:textId="77777777" w:rsidR="00F84EE4" w:rsidRPr="003F48A5" w:rsidRDefault="00F84EE4" w:rsidP="007E3F65">
            <w:pPr>
              <w:jc w:val="center"/>
            </w:pPr>
          </w:p>
        </w:tc>
        <w:tc>
          <w:tcPr>
            <w:tcW w:w="189" w:type="pct"/>
          </w:tcPr>
          <w:p w14:paraId="6F034EE8" w14:textId="77777777" w:rsidR="00F84EE4" w:rsidRPr="003F48A5" w:rsidRDefault="00F84EE4" w:rsidP="007E3F65">
            <w:pPr>
              <w:jc w:val="center"/>
            </w:pPr>
          </w:p>
        </w:tc>
        <w:tc>
          <w:tcPr>
            <w:tcW w:w="3747" w:type="pct"/>
          </w:tcPr>
          <w:p w14:paraId="6CF6FEE8" w14:textId="77777777" w:rsidR="00F84EE4" w:rsidRPr="003F48A5" w:rsidRDefault="00F84EE4" w:rsidP="007E3F65">
            <w:pPr>
              <w:jc w:val="center"/>
            </w:pPr>
            <w:r w:rsidRPr="003F48A5">
              <w:rPr>
                <w:b/>
                <w:bCs/>
              </w:rPr>
              <w:t>(OR)</w:t>
            </w:r>
          </w:p>
        </w:tc>
        <w:tc>
          <w:tcPr>
            <w:tcW w:w="319" w:type="pct"/>
          </w:tcPr>
          <w:p w14:paraId="5A9E0862" w14:textId="77777777" w:rsidR="00F84EE4" w:rsidRPr="003F48A5" w:rsidRDefault="00F84EE4" w:rsidP="007E3F65">
            <w:pPr>
              <w:jc w:val="center"/>
            </w:pPr>
          </w:p>
        </w:tc>
        <w:tc>
          <w:tcPr>
            <w:tcW w:w="256" w:type="pct"/>
          </w:tcPr>
          <w:p w14:paraId="7BB48C69" w14:textId="77777777" w:rsidR="00F84EE4" w:rsidRPr="003F48A5" w:rsidRDefault="00F84EE4" w:rsidP="007E3F65">
            <w:pPr>
              <w:jc w:val="center"/>
            </w:pPr>
          </w:p>
        </w:tc>
        <w:tc>
          <w:tcPr>
            <w:tcW w:w="217" w:type="pct"/>
          </w:tcPr>
          <w:p w14:paraId="587B9F2A" w14:textId="77777777" w:rsidR="00F84EE4" w:rsidRPr="003F48A5" w:rsidRDefault="00F84EE4" w:rsidP="007E3F65">
            <w:pPr>
              <w:jc w:val="center"/>
            </w:pPr>
          </w:p>
        </w:tc>
      </w:tr>
      <w:tr w:rsidR="00F84EE4" w:rsidRPr="003F48A5" w14:paraId="596C7596" w14:textId="77777777" w:rsidTr="007E3F65">
        <w:trPr>
          <w:trHeight w:val="283"/>
        </w:trPr>
        <w:tc>
          <w:tcPr>
            <w:tcW w:w="272" w:type="pct"/>
          </w:tcPr>
          <w:p w14:paraId="28CD438C" w14:textId="77777777" w:rsidR="00F84EE4" w:rsidRPr="003F48A5" w:rsidRDefault="00F84EE4" w:rsidP="007E3F65">
            <w:pPr>
              <w:jc w:val="center"/>
            </w:pPr>
            <w:r w:rsidRPr="003F48A5">
              <w:t>6.</w:t>
            </w:r>
          </w:p>
        </w:tc>
        <w:tc>
          <w:tcPr>
            <w:tcW w:w="189" w:type="pct"/>
          </w:tcPr>
          <w:p w14:paraId="65A51392" w14:textId="77777777" w:rsidR="00F84EE4" w:rsidRPr="003F48A5" w:rsidRDefault="00F84EE4" w:rsidP="007E3F65">
            <w:pPr>
              <w:jc w:val="center"/>
            </w:pPr>
            <w:r w:rsidRPr="003F48A5">
              <w:t>a.</w:t>
            </w:r>
          </w:p>
        </w:tc>
        <w:tc>
          <w:tcPr>
            <w:tcW w:w="3747" w:type="pct"/>
          </w:tcPr>
          <w:p w14:paraId="08ECAD59" w14:textId="77777777" w:rsidR="00F84EE4" w:rsidRPr="003F48A5" w:rsidRDefault="00F84EE4" w:rsidP="007E3F65">
            <w:pPr>
              <w:jc w:val="both"/>
            </w:pPr>
            <w:r>
              <w:t>Analyze the role of FinTech startups in bridging financial service gaps for underserved populations.</w:t>
            </w:r>
          </w:p>
        </w:tc>
        <w:tc>
          <w:tcPr>
            <w:tcW w:w="319" w:type="pct"/>
          </w:tcPr>
          <w:p w14:paraId="7AC2D29F" w14:textId="77777777" w:rsidR="00F84EE4" w:rsidRPr="003F48A5" w:rsidRDefault="00F84EE4" w:rsidP="007E3F65">
            <w:pPr>
              <w:jc w:val="center"/>
            </w:pPr>
            <w:r w:rsidRPr="003F48A5">
              <w:t>CO</w:t>
            </w:r>
            <w:r>
              <w:t>6</w:t>
            </w:r>
          </w:p>
        </w:tc>
        <w:tc>
          <w:tcPr>
            <w:tcW w:w="256" w:type="pct"/>
          </w:tcPr>
          <w:p w14:paraId="1F170CCF" w14:textId="77777777" w:rsidR="00F84EE4" w:rsidRPr="003F48A5" w:rsidRDefault="00F84EE4" w:rsidP="007E3F65">
            <w:pPr>
              <w:jc w:val="center"/>
            </w:pPr>
            <w:r>
              <w:t>An</w:t>
            </w:r>
          </w:p>
        </w:tc>
        <w:tc>
          <w:tcPr>
            <w:tcW w:w="217" w:type="pct"/>
          </w:tcPr>
          <w:p w14:paraId="52531C2B" w14:textId="77777777" w:rsidR="00F84EE4" w:rsidRPr="003F48A5" w:rsidRDefault="00F84EE4" w:rsidP="007E3F65">
            <w:pPr>
              <w:jc w:val="center"/>
            </w:pPr>
            <w:r>
              <w:t>10</w:t>
            </w:r>
          </w:p>
        </w:tc>
      </w:tr>
      <w:tr w:rsidR="00F84EE4" w:rsidRPr="003F48A5" w14:paraId="51B854CA" w14:textId="77777777" w:rsidTr="007E3F65">
        <w:trPr>
          <w:trHeight w:val="283"/>
        </w:trPr>
        <w:tc>
          <w:tcPr>
            <w:tcW w:w="272" w:type="pct"/>
          </w:tcPr>
          <w:p w14:paraId="30E7DEC6" w14:textId="77777777" w:rsidR="00F84EE4" w:rsidRPr="003F48A5" w:rsidRDefault="00F84EE4" w:rsidP="007E3F65">
            <w:pPr>
              <w:jc w:val="center"/>
            </w:pPr>
          </w:p>
        </w:tc>
        <w:tc>
          <w:tcPr>
            <w:tcW w:w="189" w:type="pct"/>
          </w:tcPr>
          <w:p w14:paraId="4A5A1F41" w14:textId="77777777" w:rsidR="00F84EE4" w:rsidRPr="003F48A5" w:rsidRDefault="00F84EE4" w:rsidP="007E3F65">
            <w:pPr>
              <w:jc w:val="center"/>
            </w:pPr>
            <w:r w:rsidRPr="003F48A5">
              <w:t>b.</w:t>
            </w:r>
          </w:p>
        </w:tc>
        <w:tc>
          <w:tcPr>
            <w:tcW w:w="3747" w:type="pct"/>
          </w:tcPr>
          <w:p w14:paraId="7E6DEBD5" w14:textId="77777777" w:rsidR="00F84EE4" w:rsidRPr="003F48A5" w:rsidRDefault="00F84EE4" w:rsidP="007E3F65">
            <w:pPr>
              <w:jc w:val="both"/>
              <w:rPr>
                <w:bCs/>
              </w:rPr>
            </w:pPr>
            <w:r>
              <w:t>Evaluate the contribution of NBFCs to capital formation and economic growth in India.</w:t>
            </w:r>
          </w:p>
        </w:tc>
        <w:tc>
          <w:tcPr>
            <w:tcW w:w="319" w:type="pct"/>
          </w:tcPr>
          <w:p w14:paraId="59FD47CF" w14:textId="77777777" w:rsidR="00F84EE4" w:rsidRPr="003F48A5" w:rsidRDefault="00F84EE4" w:rsidP="007E3F65">
            <w:pPr>
              <w:jc w:val="center"/>
            </w:pPr>
            <w:r>
              <w:t>CO6</w:t>
            </w:r>
          </w:p>
        </w:tc>
        <w:tc>
          <w:tcPr>
            <w:tcW w:w="256" w:type="pct"/>
          </w:tcPr>
          <w:p w14:paraId="64B8ACBC" w14:textId="77777777" w:rsidR="00F84EE4" w:rsidRPr="003F48A5" w:rsidRDefault="00F84EE4" w:rsidP="007E3F65">
            <w:pPr>
              <w:jc w:val="center"/>
            </w:pPr>
            <w:r>
              <w:t>A</w:t>
            </w:r>
          </w:p>
        </w:tc>
        <w:tc>
          <w:tcPr>
            <w:tcW w:w="217" w:type="pct"/>
          </w:tcPr>
          <w:p w14:paraId="1BC78EA7" w14:textId="77777777" w:rsidR="00F84EE4" w:rsidRPr="003F48A5" w:rsidRDefault="00F84EE4" w:rsidP="007E3F65">
            <w:pPr>
              <w:jc w:val="center"/>
            </w:pPr>
            <w:r>
              <w:t>10</w:t>
            </w:r>
          </w:p>
        </w:tc>
      </w:tr>
      <w:tr w:rsidR="00F84EE4" w:rsidRPr="003F48A5" w14:paraId="1C160CAD" w14:textId="77777777" w:rsidTr="007E3F65">
        <w:trPr>
          <w:trHeight w:val="397"/>
        </w:trPr>
        <w:tc>
          <w:tcPr>
            <w:tcW w:w="272" w:type="pct"/>
          </w:tcPr>
          <w:p w14:paraId="2799A519" w14:textId="77777777" w:rsidR="00F84EE4" w:rsidRPr="003F48A5" w:rsidRDefault="00F84EE4" w:rsidP="007E3F65">
            <w:pPr>
              <w:jc w:val="center"/>
            </w:pPr>
          </w:p>
        </w:tc>
        <w:tc>
          <w:tcPr>
            <w:tcW w:w="189" w:type="pct"/>
          </w:tcPr>
          <w:p w14:paraId="4C5F7025" w14:textId="77777777" w:rsidR="00F84EE4" w:rsidRPr="003F48A5" w:rsidRDefault="00F84EE4" w:rsidP="007E3F65">
            <w:pPr>
              <w:jc w:val="center"/>
            </w:pPr>
          </w:p>
        </w:tc>
        <w:tc>
          <w:tcPr>
            <w:tcW w:w="3747" w:type="pct"/>
          </w:tcPr>
          <w:p w14:paraId="045E20E6" w14:textId="77777777" w:rsidR="00F84EE4" w:rsidRPr="003F48A5" w:rsidRDefault="00F84EE4" w:rsidP="007E3F65">
            <w:pPr>
              <w:jc w:val="both"/>
            </w:pPr>
          </w:p>
        </w:tc>
        <w:tc>
          <w:tcPr>
            <w:tcW w:w="319" w:type="pct"/>
          </w:tcPr>
          <w:p w14:paraId="2A20C8C9" w14:textId="77777777" w:rsidR="00F84EE4" w:rsidRPr="003F48A5" w:rsidRDefault="00F84EE4" w:rsidP="007E3F65">
            <w:pPr>
              <w:jc w:val="center"/>
            </w:pPr>
          </w:p>
        </w:tc>
        <w:tc>
          <w:tcPr>
            <w:tcW w:w="256" w:type="pct"/>
          </w:tcPr>
          <w:p w14:paraId="46C38775" w14:textId="77777777" w:rsidR="00F84EE4" w:rsidRPr="003F48A5" w:rsidRDefault="00F84EE4" w:rsidP="007E3F65">
            <w:pPr>
              <w:jc w:val="center"/>
            </w:pPr>
          </w:p>
        </w:tc>
        <w:tc>
          <w:tcPr>
            <w:tcW w:w="217" w:type="pct"/>
          </w:tcPr>
          <w:p w14:paraId="5630756F" w14:textId="77777777" w:rsidR="00F84EE4" w:rsidRPr="003F48A5" w:rsidRDefault="00F84EE4" w:rsidP="007E3F65">
            <w:pPr>
              <w:jc w:val="center"/>
            </w:pPr>
          </w:p>
        </w:tc>
      </w:tr>
      <w:tr w:rsidR="00F84EE4" w:rsidRPr="003F48A5" w14:paraId="74DCCAE0" w14:textId="77777777" w:rsidTr="007E3F65">
        <w:trPr>
          <w:trHeight w:val="283"/>
        </w:trPr>
        <w:tc>
          <w:tcPr>
            <w:tcW w:w="272" w:type="pct"/>
          </w:tcPr>
          <w:p w14:paraId="14F10B2A" w14:textId="77777777" w:rsidR="00F84EE4" w:rsidRPr="003F48A5" w:rsidRDefault="00F84EE4" w:rsidP="007E3F65">
            <w:pPr>
              <w:jc w:val="center"/>
            </w:pPr>
            <w:r w:rsidRPr="003F48A5">
              <w:t>7.</w:t>
            </w:r>
          </w:p>
        </w:tc>
        <w:tc>
          <w:tcPr>
            <w:tcW w:w="189" w:type="pct"/>
          </w:tcPr>
          <w:p w14:paraId="7E45F437" w14:textId="77777777" w:rsidR="00F84EE4" w:rsidRPr="003F48A5" w:rsidRDefault="00F84EE4" w:rsidP="007E3F65">
            <w:pPr>
              <w:jc w:val="center"/>
            </w:pPr>
            <w:r w:rsidRPr="003F48A5">
              <w:t>a.</w:t>
            </w:r>
          </w:p>
        </w:tc>
        <w:tc>
          <w:tcPr>
            <w:tcW w:w="3747" w:type="pct"/>
          </w:tcPr>
          <w:p w14:paraId="5CB6D764" w14:textId="77777777" w:rsidR="00F84EE4" w:rsidRPr="00FE5795" w:rsidRDefault="00F84EE4" w:rsidP="007E3F65">
            <w:pPr>
              <w:spacing w:before="100" w:beforeAutospacing="1" w:after="100" w:afterAutospacing="1"/>
              <w:rPr>
                <w:lang w:val="en-IN" w:eastAsia="en-IN"/>
              </w:rPr>
            </w:pPr>
            <w:r w:rsidRPr="00FE5795">
              <w:rPr>
                <w:lang w:val="en-IN" w:eastAsia="en-IN"/>
              </w:rPr>
              <w:t>Examine how AI and Machine Learning have changed customer analytics in the BFSI sector.</w:t>
            </w:r>
          </w:p>
        </w:tc>
        <w:tc>
          <w:tcPr>
            <w:tcW w:w="319" w:type="pct"/>
          </w:tcPr>
          <w:p w14:paraId="6D720971" w14:textId="77777777" w:rsidR="00F84EE4" w:rsidRPr="003F48A5" w:rsidRDefault="00F84EE4" w:rsidP="007E3F65">
            <w:pPr>
              <w:jc w:val="center"/>
            </w:pPr>
            <w:r w:rsidRPr="003F48A5">
              <w:t>CO</w:t>
            </w:r>
            <w:r>
              <w:t>1</w:t>
            </w:r>
          </w:p>
        </w:tc>
        <w:tc>
          <w:tcPr>
            <w:tcW w:w="256" w:type="pct"/>
          </w:tcPr>
          <w:p w14:paraId="4AE12664" w14:textId="77777777" w:rsidR="00F84EE4" w:rsidRPr="003F48A5" w:rsidRDefault="00F84EE4" w:rsidP="007E3F65">
            <w:pPr>
              <w:jc w:val="center"/>
            </w:pPr>
            <w:r>
              <w:t>An</w:t>
            </w:r>
          </w:p>
        </w:tc>
        <w:tc>
          <w:tcPr>
            <w:tcW w:w="217" w:type="pct"/>
          </w:tcPr>
          <w:p w14:paraId="3A8AAB5C" w14:textId="77777777" w:rsidR="00F84EE4" w:rsidRPr="003F48A5" w:rsidRDefault="00F84EE4" w:rsidP="007E3F65">
            <w:pPr>
              <w:jc w:val="center"/>
            </w:pPr>
            <w:r>
              <w:t>10</w:t>
            </w:r>
          </w:p>
        </w:tc>
      </w:tr>
      <w:tr w:rsidR="00F84EE4" w:rsidRPr="003F48A5" w14:paraId="6CF57AB4" w14:textId="77777777" w:rsidTr="007E3F65">
        <w:trPr>
          <w:trHeight w:val="283"/>
        </w:trPr>
        <w:tc>
          <w:tcPr>
            <w:tcW w:w="272" w:type="pct"/>
          </w:tcPr>
          <w:p w14:paraId="555FE723" w14:textId="77777777" w:rsidR="00F84EE4" w:rsidRPr="003F48A5" w:rsidRDefault="00F84EE4" w:rsidP="007E3F65">
            <w:pPr>
              <w:jc w:val="center"/>
            </w:pPr>
          </w:p>
        </w:tc>
        <w:tc>
          <w:tcPr>
            <w:tcW w:w="189" w:type="pct"/>
          </w:tcPr>
          <w:p w14:paraId="5B331BFB" w14:textId="77777777" w:rsidR="00F84EE4" w:rsidRPr="003F48A5" w:rsidRDefault="00F84EE4" w:rsidP="007E3F65">
            <w:pPr>
              <w:jc w:val="center"/>
            </w:pPr>
            <w:r w:rsidRPr="003F48A5">
              <w:t>b.</w:t>
            </w:r>
          </w:p>
        </w:tc>
        <w:tc>
          <w:tcPr>
            <w:tcW w:w="3747" w:type="pct"/>
          </w:tcPr>
          <w:p w14:paraId="52C54619" w14:textId="77777777" w:rsidR="00F84EE4" w:rsidRPr="003F48A5" w:rsidRDefault="00F84EE4" w:rsidP="007E3F65">
            <w:pPr>
              <w:jc w:val="both"/>
              <w:rPr>
                <w:bCs/>
              </w:rPr>
            </w:pPr>
            <w:r>
              <w:t>Evaluate the implications of data privacy and ethical use of analytics in the digital banking environment.</w:t>
            </w:r>
          </w:p>
        </w:tc>
        <w:tc>
          <w:tcPr>
            <w:tcW w:w="319" w:type="pct"/>
          </w:tcPr>
          <w:p w14:paraId="751F05B8" w14:textId="77777777" w:rsidR="00F84EE4" w:rsidRPr="003F48A5" w:rsidRDefault="00F84EE4" w:rsidP="007E3F65">
            <w:pPr>
              <w:jc w:val="center"/>
            </w:pPr>
            <w:r>
              <w:t>CO3</w:t>
            </w:r>
          </w:p>
        </w:tc>
        <w:tc>
          <w:tcPr>
            <w:tcW w:w="256" w:type="pct"/>
          </w:tcPr>
          <w:p w14:paraId="422B5F7A" w14:textId="77777777" w:rsidR="00F84EE4" w:rsidRPr="003F48A5" w:rsidRDefault="00F84EE4" w:rsidP="007E3F65">
            <w:pPr>
              <w:jc w:val="center"/>
            </w:pPr>
            <w:r>
              <w:t>E</w:t>
            </w:r>
          </w:p>
        </w:tc>
        <w:tc>
          <w:tcPr>
            <w:tcW w:w="217" w:type="pct"/>
          </w:tcPr>
          <w:p w14:paraId="14FA9A13" w14:textId="77777777" w:rsidR="00F84EE4" w:rsidRPr="003F48A5" w:rsidRDefault="00F84EE4" w:rsidP="007E3F65">
            <w:pPr>
              <w:jc w:val="center"/>
            </w:pPr>
            <w:r>
              <w:t>10</w:t>
            </w:r>
          </w:p>
        </w:tc>
      </w:tr>
      <w:tr w:rsidR="00F84EE4" w:rsidRPr="003F48A5" w14:paraId="2FF9A40A" w14:textId="77777777" w:rsidTr="007E3F65">
        <w:trPr>
          <w:trHeight w:val="283"/>
        </w:trPr>
        <w:tc>
          <w:tcPr>
            <w:tcW w:w="272" w:type="pct"/>
          </w:tcPr>
          <w:p w14:paraId="20714740" w14:textId="77777777" w:rsidR="00F84EE4" w:rsidRPr="003F48A5" w:rsidRDefault="00F84EE4" w:rsidP="007E3F65">
            <w:pPr>
              <w:jc w:val="center"/>
            </w:pPr>
          </w:p>
        </w:tc>
        <w:tc>
          <w:tcPr>
            <w:tcW w:w="189" w:type="pct"/>
          </w:tcPr>
          <w:p w14:paraId="34C71F78" w14:textId="77777777" w:rsidR="00F84EE4" w:rsidRPr="003F48A5" w:rsidRDefault="00F84EE4" w:rsidP="007E3F65">
            <w:pPr>
              <w:jc w:val="center"/>
            </w:pPr>
          </w:p>
        </w:tc>
        <w:tc>
          <w:tcPr>
            <w:tcW w:w="3747" w:type="pct"/>
          </w:tcPr>
          <w:p w14:paraId="560F016E" w14:textId="77777777" w:rsidR="00F84EE4" w:rsidRPr="003F48A5" w:rsidRDefault="00F84EE4" w:rsidP="007E3F65">
            <w:pPr>
              <w:jc w:val="center"/>
              <w:rPr>
                <w:bCs/>
              </w:rPr>
            </w:pPr>
            <w:r w:rsidRPr="003F48A5">
              <w:rPr>
                <w:b/>
                <w:bCs/>
              </w:rPr>
              <w:t>(OR)</w:t>
            </w:r>
          </w:p>
        </w:tc>
        <w:tc>
          <w:tcPr>
            <w:tcW w:w="319" w:type="pct"/>
          </w:tcPr>
          <w:p w14:paraId="18B6B3B4" w14:textId="77777777" w:rsidR="00F84EE4" w:rsidRPr="003F48A5" w:rsidRDefault="00F84EE4" w:rsidP="007E3F65">
            <w:pPr>
              <w:jc w:val="center"/>
            </w:pPr>
          </w:p>
        </w:tc>
        <w:tc>
          <w:tcPr>
            <w:tcW w:w="256" w:type="pct"/>
          </w:tcPr>
          <w:p w14:paraId="3418B298" w14:textId="77777777" w:rsidR="00F84EE4" w:rsidRPr="003F48A5" w:rsidRDefault="00F84EE4" w:rsidP="007E3F65">
            <w:pPr>
              <w:jc w:val="center"/>
            </w:pPr>
          </w:p>
        </w:tc>
        <w:tc>
          <w:tcPr>
            <w:tcW w:w="217" w:type="pct"/>
          </w:tcPr>
          <w:p w14:paraId="32883F85" w14:textId="77777777" w:rsidR="00F84EE4" w:rsidRPr="003F48A5" w:rsidRDefault="00F84EE4" w:rsidP="007E3F65">
            <w:pPr>
              <w:jc w:val="center"/>
            </w:pPr>
          </w:p>
        </w:tc>
      </w:tr>
      <w:tr w:rsidR="00F84EE4" w:rsidRPr="003F48A5" w14:paraId="766B7AFE" w14:textId="77777777" w:rsidTr="007E3F65">
        <w:trPr>
          <w:trHeight w:val="283"/>
        </w:trPr>
        <w:tc>
          <w:tcPr>
            <w:tcW w:w="272" w:type="pct"/>
          </w:tcPr>
          <w:p w14:paraId="1716DB7E" w14:textId="77777777" w:rsidR="00F84EE4" w:rsidRPr="003F48A5" w:rsidRDefault="00F84EE4" w:rsidP="007E3F65">
            <w:pPr>
              <w:jc w:val="center"/>
            </w:pPr>
            <w:r w:rsidRPr="003F48A5">
              <w:t>8.</w:t>
            </w:r>
          </w:p>
        </w:tc>
        <w:tc>
          <w:tcPr>
            <w:tcW w:w="189" w:type="pct"/>
          </w:tcPr>
          <w:p w14:paraId="62EF2BAA" w14:textId="77777777" w:rsidR="00F84EE4" w:rsidRPr="003F48A5" w:rsidRDefault="00F84EE4" w:rsidP="007E3F65">
            <w:pPr>
              <w:jc w:val="center"/>
            </w:pPr>
            <w:r w:rsidRPr="003F48A5">
              <w:t>a.</w:t>
            </w:r>
          </w:p>
        </w:tc>
        <w:tc>
          <w:tcPr>
            <w:tcW w:w="3747" w:type="pct"/>
          </w:tcPr>
          <w:p w14:paraId="0C6B101F" w14:textId="77777777" w:rsidR="00F84EE4" w:rsidRPr="003F48A5" w:rsidRDefault="00F84EE4" w:rsidP="007E3F65">
            <w:pPr>
              <w:jc w:val="both"/>
              <w:rPr>
                <w:bCs/>
              </w:rPr>
            </w:pPr>
            <w:r>
              <w:t>Analyze how risk management principles in banking can be adapted to the insurance sector.</w:t>
            </w:r>
          </w:p>
        </w:tc>
        <w:tc>
          <w:tcPr>
            <w:tcW w:w="319" w:type="pct"/>
          </w:tcPr>
          <w:p w14:paraId="0256364E" w14:textId="77777777" w:rsidR="00F84EE4" w:rsidRPr="003F48A5" w:rsidRDefault="00F84EE4" w:rsidP="007E3F65">
            <w:pPr>
              <w:jc w:val="center"/>
            </w:pPr>
            <w:r w:rsidRPr="003F48A5">
              <w:t>CO</w:t>
            </w:r>
            <w:r>
              <w:t>4</w:t>
            </w:r>
          </w:p>
        </w:tc>
        <w:tc>
          <w:tcPr>
            <w:tcW w:w="256" w:type="pct"/>
          </w:tcPr>
          <w:p w14:paraId="406DF4ED" w14:textId="77777777" w:rsidR="00F84EE4" w:rsidRPr="003F48A5" w:rsidRDefault="00F84EE4" w:rsidP="007E3F65">
            <w:pPr>
              <w:jc w:val="center"/>
            </w:pPr>
            <w:r>
              <w:t>An</w:t>
            </w:r>
          </w:p>
        </w:tc>
        <w:tc>
          <w:tcPr>
            <w:tcW w:w="217" w:type="pct"/>
          </w:tcPr>
          <w:p w14:paraId="5559F07B" w14:textId="77777777" w:rsidR="00F84EE4" w:rsidRPr="003F48A5" w:rsidRDefault="00F84EE4" w:rsidP="007E3F65">
            <w:pPr>
              <w:jc w:val="center"/>
            </w:pPr>
            <w:r>
              <w:t>1</w:t>
            </w:r>
            <w:r w:rsidRPr="003F48A5">
              <w:t>0</w:t>
            </w:r>
          </w:p>
        </w:tc>
      </w:tr>
      <w:tr w:rsidR="00F84EE4" w:rsidRPr="003F48A5" w14:paraId="695DF7C4" w14:textId="77777777" w:rsidTr="007E3F65">
        <w:trPr>
          <w:trHeight w:val="283"/>
        </w:trPr>
        <w:tc>
          <w:tcPr>
            <w:tcW w:w="272" w:type="pct"/>
          </w:tcPr>
          <w:p w14:paraId="145A5A16" w14:textId="77777777" w:rsidR="00F84EE4" w:rsidRPr="003F48A5" w:rsidRDefault="00F84EE4" w:rsidP="007E3F65">
            <w:pPr>
              <w:jc w:val="center"/>
            </w:pPr>
          </w:p>
        </w:tc>
        <w:tc>
          <w:tcPr>
            <w:tcW w:w="189" w:type="pct"/>
          </w:tcPr>
          <w:p w14:paraId="693EC28D" w14:textId="77777777" w:rsidR="00F84EE4" w:rsidRPr="003F48A5" w:rsidRDefault="00F84EE4" w:rsidP="007E3F65">
            <w:pPr>
              <w:jc w:val="center"/>
            </w:pPr>
            <w:r w:rsidRPr="003F48A5">
              <w:t>b.</w:t>
            </w:r>
          </w:p>
        </w:tc>
        <w:tc>
          <w:tcPr>
            <w:tcW w:w="3747" w:type="pct"/>
          </w:tcPr>
          <w:p w14:paraId="27BA7CC8" w14:textId="77777777" w:rsidR="00F84EE4" w:rsidRPr="003F48A5" w:rsidRDefault="00F84EE4" w:rsidP="007E3F65">
            <w:pPr>
              <w:jc w:val="both"/>
              <w:rPr>
                <w:bCs/>
              </w:rPr>
            </w:pPr>
            <w:r>
              <w:t xml:space="preserve"> Evaluate the role of regulatory bodies like RBI and IRDAI in promoting financial stability through digital reforms.</w:t>
            </w:r>
          </w:p>
        </w:tc>
        <w:tc>
          <w:tcPr>
            <w:tcW w:w="319" w:type="pct"/>
          </w:tcPr>
          <w:p w14:paraId="3851CB2A" w14:textId="77777777" w:rsidR="00F84EE4" w:rsidRPr="003F48A5" w:rsidRDefault="00F84EE4" w:rsidP="007E3F65">
            <w:pPr>
              <w:jc w:val="center"/>
            </w:pPr>
            <w:r>
              <w:t>CO5</w:t>
            </w:r>
          </w:p>
        </w:tc>
        <w:tc>
          <w:tcPr>
            <w:tcW w:w="256" w:type="pct"/>
          </w:tcPr>
          <w:p w14:paraId="34EBE12D" w14:textId="77777777" w:rsidR="00F84EE4" w:rsidRPr="003F48A5" w:rsidRDefault="00F84EE4" w:rsidP="007E3F65">
            <w:pPr>
              <w:jc w:val="center"/>
            </w:pPr>
            <w:r>
              <w:t>E</w:t>
            </w:r>
          </w:p>
        </w:tc>
        <w:tc>
          <w:tcPr>
            <w:tcW w:w="217" w:type="pct"/>
          </w:tcPr>
          <w:p w14:paraId="582A49CC" w14:textId="77777777" w:rsidR="00F84EE4" w:rsidRPr="003F48A5" w:rsidRDefault="00F84EE4" w:rsidP="007E3F65">
            <w:pPr>
              <w:jc w:val="center"/>
            </w:pPr>
            <w:r>
              <w:t>10</w:t>
            </w:r>
          </w:p>
        </w:tc>
      </w:tr>
      <w:tr w:rsidR="00F84EE4" w:rsidRPr="003F48A5" w14:paraId="22CEC6B8" w14:textId="77777777" w:rsidTr="007E3F65">
        <w:trPr>
          <w:trHeight w:val="186"/>
        </w:trPr>
        <w:tc>
          <w:tcPr>
            <w:tcW w:w="5000" w:type="pct"/>
            <w:gridSpan w:val="6"/>
          </w:tcPr>
          <w:p w14:paraId="54F7002E" w14:textId="77777777" w:rsidR="00F84EE4" w:rsidRPr="003F48A5" w:rsidRDefault="00F84EE4" w:rsidP="007E3F65">
            <w:pPr>
              <w:jc w:val="center"/>
            </w:pPr>
            <w:r w:rsidRPr="003F48A5">
              <w:rPr>
                <w:b/>
                <w:bCs/>
              </w:rPr>
              <w:t>COMPULSORY QUESTION</w:t>
            </w:r>
          </w:p>
        </w:tc>
      </w:tr>
      <w:tr w:rsidR="00F84EE4" w:rsidRPr="003F48A5" w14:paraId="0536F0E1" w14:textId="77777777" w:rsidTr="007E3F65">
        <w:trPr>
          <w:trHeight w:val="283"/>
        </w:trPr>
        <w:tc>
          <w:tcPr>
            <w:tcW w:w="272" w:type="pct"/>
          </w:tcPr>
          <w:p w14:paraId="71AA4ACC" w14:textId="77777777" w:rsidR="00F84EE4" w:rsidRPr="003F48A5" w:rsidRDefault="00F84EE4" w:rsidP="007E3F65">
            <w:pPr>
              <w:jc w:val="center"/>
            </w:pPr>
            <w:r w:rsidRPr="003F48A5">
              <w:t>9.</w:t>
            </w:r>
          </w:p>
        </w:tc>
        <w:tc>
          <w:tcPr>
            <w:tcW w:w="189" w:type="pct"/>
          </w:tcPr>
          <w:p w14:paraId="2D0458AA" w14:textId="77777777" w:rsidR="00F84EE4" w:rsidRPr="003F48A5" w:rsidRDefault="00F84EE4" w:rsidP="007E3F65">
            <w:pPr>
              <w:jc w:val="center"/>
            </w:pPr>
          </w:p>
        </w:tc>
        <w:tc>
          <w:tcPr>
            <w:tcW w:w="3747" w:type="pct"/>
          </w:tcPr>
          <w:p w14:paraId="1ACA429C" w14:textId="77777777" w:rsidR="00F84EE4" w:rsidRPr="00713F9E" w:rsidRDefault="00F84EE4" w:rsidP="007E3F65">
            <w:pPr>
              <w:spacing w:before="100" w:beforeAutospacing="1" w:after="100" w:afterAutospacing="1"/>
              <w:rPr>
                <w:lang w:val="en-IN" w:eastAsia="en-IN"/>
              </w:rPr>
            </w:pPr>
            <w:r w:rsidRPr="00713F9E">
              <w:rPr>
                <w:lang w:val="en-IN" w:eastAsia="en-IN"/>
              </w:rPr>
              <w:t>Banks and insurance companies in India are increasingly using Artificial Intelligence (AI) and Machine Learning (ML) for real-time fraud detection, automated loan reviews, and compliance with regulatory norms.</w:t>
            </w:r>
            <w:r w:rsidRPr="00713F9E">
              <w:rPr>
                <w:lang w:val="en-IN" w:eastAsia="en-IN"/>
              </w:rPr>
              <w:br/>
              <w:t>However, there are growing concerns over data privacy, algorithmic bias, and ethical governance.</w:t>
            </w:r>
            <w:r w:rsidRPr="00713F9E">
              <w:rPr>
                <w:lang w:val="en-IN" w:eastAsia="en-IN"/>
              </w:rPr>
              <w:br/>
              <w:t>The RBI and IRDAI are working toward framing digital guidelines to ensure transparency and customer protection in the evolving BFSI landscape.</w:t>
            </w:r>
          </w:p>
          <w:p w14:paraId="5C6A0DC6" w14:textId="77777777" w:rsidR="00F84EE4" w:rsidRPr="003F48A5" w:rsidRDefault="00F84EE4" w:rsidP="007E3F65">
            <w:pPr>
              <w:spacing w:before="100" w:beforeAutospacing="1" w:after="100" w:afterAutospacing="1"/>
            </w:pPr>
            <w:r w:rsidRPr="00A921C4">
              <w:rPr>
                <w:b/>
                <w:bCs/>
                <w:lang w:val="en-IN" w:eastAsia="en-IN"/>
              </w:rPr>
              <w:t>Questions:</w:t>
            </w:r>
            <w:r w:rsidRPr="00A921C4">
              <w:rPr>
                <w:lang w:val="en-IN" w:eastAsia="en-IN"/>
              </w:rPr>
              <w:br/>
              <w:t>a) Analyze how AI supports banks in improving KYC an</w:t>
            </w:r>
            <w:r>
              <w:rPr>
                <w:lang w:val="en-IN" w:eastAsia="en-IN"/>
              </w:rPr>
              <w:t>d AML compliance.</w:t>
            </w:r>
            <w:r>
              <w:rPr>
                <w:lang w:val="en-IN" w:eastAsia="en-IN"/>
              </w:rPr>
              <w:br/>
              <w:t>b) Explain</w:t>
            </w:r>
            <w:r w:rsidRPr="00A921C4">
              <w:rPr>
                <w:lang w:val="en-IN" w:eastAsia="en-IN"/>
              </w:rPr>
              <w:t xml:space="preserve"> how ML helps insurers in identifying fraudulent claims.</w:t>
            </w:r>
            <w:r w:rsidRPr="00A921C4">
              <w:rPr>
                <w:lang w:val="en-IN" w:eastAsia="en-IN"/>
              </w:rPr>
              <w:br/>
              <w:t>c) Evaluate the ethical challenges arising from excessive reliance on AI for finan</w:t>
            </w:r>
            <w:r>
              <w:rPr>
                <w:lang w:val="en-IN" w:eastAsia="en-IN"/>
              </w:rPr>
              <w:t>cial decision-making.</w:t>
            </w:r>
            <w:r>
              <w:rPr>
                <w:lang w:val="en-IN" w:eastAsia="en-IN"/>
              </w:rPr>
              <w:br/>
              <w:t xml:space="preserve">d) Illustratec the </w:t>
            </w:r>
            <w:r w:rsidRPr="00A921C4">
              <w:rPr>
                <w:lang w:val="en-IN" w:eastAsia="en-IN"/>
              </w:rPr>
              <w:t xml:space="preserve"> regulatory measures that RBI and IRDAI can adopt to ensure responsible AI use in the BFSI sector.</w:t>
            </w:r>
            <w:r w:rsidRPr="00A921C4">
              <w:rPr>
                <w:lang w:val="en-IN" w:eastAsia="en-IN"/>
              </w:rPr>
              <w:br/>
            </w:r>
          </w:p>
        </w:tc>
        <w:tc>
          <w:tcPr>
            <w:tcW w:w="319" w:type="pct"/>
          </w:tcPr>
          <w:p w14:paraId="6B9F3A1F" w14:textId="77777777" w:rsidR="00F84EE4" w:rsidRPr="003F48A5" w:rsidRDefault="00F84EE4" w:rsidP="007E3F65">
            <w:pPr>
              <w:jc w:val="center"/>
            </w:pPr>
            <w:r w:rsidRPr="003F48A5">
              <w:t>CO6</w:t>
            </w:r>
          </w:p>
        </w:tc>
        <w:tc>
          <w:tcPr>
            <w:tcW w:w="256" w:type="pct"/>
          </w:tcPr>
          <w:p w14:paraId="5685A541" w14:textId="77777777" w:rsidR="00F84EE4" w:rsidRPr="003F48A5" w:rsidRDefault="00F84EE4" w:rsidP="007E3F65">
            <w:pPr>
              <w:jc w:val="center"/>
            </w:pPr>
            <w:r>
              <w:t>An</w:t>
            </w:r>
          </w:p>
        </w:tc>
        <w:tc>
          <w:tcPr>
            <w:tcW w:w="217" w:type="pct"/>
          </w:tcPr>
          <w:p w14:paraId="6021A154" w14:textId="77777777" w:rsidR="00F84EE4" w:rsidRPr="003F48A5" w:rsidRDefault="00F84EE4" w:rsidP="007E3F65">
            <w:pPr>
              <w:jc w:val="center"/>
            </w:pPr>
            <w:r w:rsidRPr="003F48A5">
              <w:t>20</w:t>
            </w:r>
          </w:p>
        </w:tc>
      </w:tr>
    </w:tbl>
    <w:p w14:paraId="27C3A7A7" w14:textId="77777777" w:rsidR="00F84EE4" w:rsidRDefault="00F84EE4" w:rsidP="007E3F65"/>
    <w:p w14:paraId="18038930" w14:textId="77777777" w:rsidR="00F84EE4" w:rsidRDefault="00F84EE4"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AB2AFE8" w14:textId="77777777" w:rsidR="00F84EE4" w:rsidRDefault="00F84EE4" w:rsidP="007E3F65"/>
    <w:tbl>
      <w:tblPr>
        <w:tblStyle w:val="TableGrid"/>
        <w:tblW w:w="10490" w:type="dxa"/>
        <w:tblInd w:w="-714" w:type="dxa"/>
        <w:tblLook w:val="04A0" w:firstRow="1" w:lastRow="0" w:firstColumn="1" w:lastColumn="0" w:noHBand="0" w:noVBand="1"/>
      </w:tblPr>
      <w:tblGrid>
        <w:gridCol w:w="632"/>
        <w:gridCol w:w="9858"/>
      </w:tblGrid>
      <w:tr w:rsidR="00F84EE4" w14:paraId="3C206D64" w14:textId="77777777" w:rsidTr="007E3F65">
        <w:tc>
          <w:tcPr>
            <w:tcW w:w="632" w:type="dxa"/>
          </w:tcPr>
          <w:p w14:paraId="14133D56" w14:textId="77777777" w:rsidR="00F84EE4" w:rsidRPr="00930ED1" w:rsidRDefault="00F84EE4" w:rsidP="007E3F65">
            <w:pPr>
              <w:jc w:val="center"/>
              <w:rPr>
                <w:sz w:val="22"/>
                <w:szCs w:val="22"/>
              </w:rPr>
            </w:pPr>
          </w:p>
        </w:tc>
        <w:tc>
          <w:tcPr>
            <w:tcW w:w="9858" w:type="dxa"/>
          </w:tcPr>
          <w:p w14:paraId="4124CEDB" w14:textId="77777777" w:rsidR="00F84EE4" w:rsidRPr="00930ED1" w:rsidRDefault="00F84EE4" w:rsidP="007E3F65">
            <w:pPr>
              <w:jc w:val="center"/>
              <w:rPr>
                <w:b/>
                <w:sz w:val="22"/>
                <w:szCs w:val="22"/>
              </w:rPr>
            </w:pPr>
            <w:r w:rsidRPr="00930ED1">
              <w:rPr>
                <w:b/>
                <w:sz w:val="22"/>
                <w:szCs w:val="22"/>
              </w:rPr>
              <w:t>COURSE OUTCOMES</w:t>
            </w:r>
          </w:p>
        </w:tc>
      </w:tr>
      <w:tr w:rsidR="00F84EE4" w14:paraId="6661CC74" w14:textId="77777777" w:rsidTr="007E3F65">
        <w:tc>
          <w:tcPr>
            <w:tcW w:w="632" w:type="dxa"/>
          </w:tcPr>
          <w:p w14:paraId="43117A42" w14:textId="77777777" w:rsidR="00F84EE4" w:rsidRPr="00930ED1" w:rsidRDefault="00F84EE4" w:rsidP="007E3F65">
            <w:pPr>
              <w:jc w:val="center"/>
              <w:rPr>
                <w:sz w:val="22"/>
                <w:szCs w:val="22"/>
              </w:rPr>
            </w:pPr>
            <w:r w:rsidRPr="00930ED1">
              <w:rPr>
                <w:sz w:val="22"/>
                <w:szCs w:val="22"/>
              </w:rPr>
              <w:t>CO1</w:t>
            </w:r>
          </w:p>
        </w:tc>
        <w:tc>
          <w:tcPr>
            <w:tcW w:w="9858" w:type="dxa"/>
          </w:tcPr>
          <w:p w14:paraId="108C0328" w14:textId="77777777" w:rsidR="00F84EE4" w:rsidRPr="00930ED1" w:rsidRDefault="00F84EE4" w:rsidP="007E3F65">
            <w:pPr>
              <w:jc w:val="both"/>
              <w:rPr>
                <w:sz w:val="22"/>
                <w:szCs w:val="22"/>
              </w:rPr>
            </w:pPr>
            <w:r w:rsidRPr="004771B7">
              <w:rPr>
                <w:lang w:val="en-IN"/>
              </w:rPr>
              <w:t>Explain the basics of the banking sector.</w:t>
            </w:r>
          </w:p>
        </w:tc>
      </w:tr>
      <w:tr w:rsidR="00F84EE4" w14:paraId="177C21F8" w14:textId="77777777" w:rsidTr="007E3F65">
        <w:tc>
          <w:tcPr>
            <w:tcW w:w="632" w:type="dxa"/>
          </w:tcPr>
          <w:p w14:paraId="50ED5D73" w14:textId="77777777" w:rsidR="00F84EE4" w:rsidRPr="00930ED1" w:rsidRDefault="00F84EE4" w:rsidP="007E3F65">
            <w:pPr>
              <w:jc w:val="center"/>
              <w:rPr>
                <w:sz w:val="22"/>
                <w:szCs w:val="22"/>
              </w:rPr>
            </w:pPr>
            <w:r w:rsidRPr="00930ED1">
              <w:rPr>
                <w:sz w:val="22"/>
                <w:szCs w:val="22"/>
              </w:rPr>
              <w:t>CO2</w:t>
            </w:r>
          </w:p>
        </w:tc>
        <w:tc>
          <w:tcPr>
            <w:tcW w:w="9858" w:type="dxa"/>
          </w:tcPr>
          <w:p w14:paraId="3D26E06A" w14:textId="77777777" w:rsidR="00F84EE4" w:rsidRPr="00930ED1" w:rsidRDefault="00F84EE4" w:rsidP="007E3F65">
            <w:pPr>
              <w:jc w:val="both"/>
              <w:rPr>
                <w:sz w:val="22"/>
                <w:szCs w:val="22"/>
              </w:rPr>
            </w:pPr>
            <w:r w:rsidRPr="004771B7">
              <w:rPr>
                <w:lang w:val="en-IN"/>
              </w:rPr>
              <w:t>Enumerate the reforms and technology-driven changes in Indian banking.</w:t>
            </w:r>
          </w:p>
        </w:tc>
      </w:tr>
      <w:tr w:rsidR="00F84EE4" w14:paraId="4275D08C" w14:textId="77777777" w:rsidTr="007E3F65">
        <w:tc>
          <w:tcPr>
            <w:tcW w:w="632" w:type="dxa"/>
          </w:tcPr>
          <w:p w14:paraId="102FEA4F" w14:textId="77777777" w:rsidR="00F84EE4" w:rsidRPr="00930ED1" w:rsidRDefault="00F84EE4" w:rsidP="007E3F65">
            <w:pPr>
              <w:jc w:val="center"/>
              <w:rPr>
                <w:sz w:val="22"/>
                <w:szCs w:val="22"/>
              </w:rPr>
            </w:pPr>
            <w:r w:rsidRPr="00930ED1">
              <w:rPr>
                <w:sz w:val="22"/>
                <w:szCs w:val="22"/>
              </w:rPr>
              <w:t>CO3</w:t>
            </w:r>
          </w:p>
        </w:tc>
        <w:tc>
          <w:tcPr>
            <w:tcW w:w="9858" w:type="dxa"/>
          </w:tcPr>
          <w:p w14:paraId="193C898E" w14:textId="77777777" w:rsidR="00F84EE4" w:rsidRPr="00930ED1" w:rsidRDefault="00F84EE4" w:rsidP="007E3F65">
            <w:pPr>
              <w:jc w:val="both"/>
              <w:rPr>
                <w:sz w:val="22"/>
                <w:szCs w:val="22"/>
              </w:rPr>
            </w:pPr>
            <w:r w:rsidRPr="004771B7">
              <w:rPr>
                <w:lang w:val="en-IN"/>
              </w:rPr>
              <w:t>Apply knowledge of non-fund-based facilities such as LC and Guarantees.</w:t>
            </w:r>
          </w:p>
        </w:tc>
      </w:tr>
      <w:tr w:rsidR="00F84EE4" w14:paraId="034B6886" w14:textId="77777777" w:rsidTr="007E3F65">
        <w:tc>
          <w:tcPr>
            <w:tcW w:w="632" w:type="dxa"/>
          </w:tcPr>
          <w:p w14:paraId="3CCE5B08" w14:textId="77777777" w:rsidR="00F84EE4" w:rsidRPr="00930ED1" w:rsidRDefault="00F84EE4" w:rsidP="007E3F65">
            <w:pPr>
              <w:jc w:val="center"/>
              <w:rPr>
                <w:sz w:val="22"/>
                <w:szCs w:val="22"/>
              </w:rPr>
            </w:pPr>
            <w:r w:rsidRPr="00930ED1">
              <w:rPr>
                <w:sz w:val="22"/>
                <w:szCs w:val="22"/>
              </w:rPr>
              <w:t>CO4</w:t>
            </w:r>
          </w:p>
        </w:tc>
        <w:tc>
          <w:tcPr>
            <w:tcW w:w="9858" w:type="dxa"/>
          </w:tcPr>
          <w:p w14:paraId="53872962" w14:textId="77777777" w:rsidR="00F84EE4" w:rsidRPr="00930ED1" w:rsidRDefault="00F84EE4" w:rsidP="007E3F65">
            <w:pPr>
              <w:jc w:val="both"/>
              <w:rPr>
                <w:sz w:val="22"/>
                <w:szCs w:val="22"/>
              </w:rPr>
            </w:pPr>
            <w:r w:rsidRPr="004771B7">
              <w:rPr>
                <w:lang w:val="en-IN"/>
              </w:rPr>
              <w:t>Evaluate the impact of digital transformation in Banks and Insurance.</w:t>
            </w:r>
          </w:p>
        </w:tc>
      </w:tr>
      <w:tr w:rsidR="00F84EE4" w14:paraId="238502DE" w14:textId="77777777" w:rsidTr="007E3F65">
        <w:tc>
          <w:tcPr>
            <w:tcW w:w="632" w:type="dxa"/>
          </w:tcPr>
          <w:p w14:paraId="7EF5A0F0" w14:textId="77777777" w:rsidR="00F84EE4" w:rsidRPr="00930ED1" w:rsidRDefault="00F84EE4" w:rsidP="007E3F65">
            <w:pPr>
              <w:jc w:val="center"/>
              <w:rPr>
                <w:sz w:val="22"/>
                <w:szCs w:val="22"/>
              </w:rPr>
            </w:pPr>
            <w:r w:rsidRPr="00930ED1">
              <w:rPr>
                <w:sz w:val="22"/>
                <w:szCs w:val="22"/>
              </w:rPr>
              <w:t>CO5</w:t>
            </w:r>
          </w:p>
        </w:tc>
        <w:tc>
          <w:tcPr>
            <w:tcW w:w="9858" w:type="dxa"/>
          </w:tcPr>
          <w:p w14:paraId="302C033D" w14:textId="77777777" w:rsidR="00F84EE4" w:rsidRPr="00930ED1" w:rsidRDefault="00F84EE4" w:rsidP="007E3F65">
            <w:pPr>
              <w:jc w:val="both"/>
              <w:rPr>
                <w:sz w:val="22"/>
                <w:szCs w:val="22"/>
              </w:rPr>
            </w:pPr>
            <w:r w:rsidRPr="004771B7">
              <w:rPr>
                <w:lang w:val="en-IN"/>
              </w:rPr>
              <w:t>Analyze the growth and application of insurance principles.</w:t>
            </w:r>
          </w:p>
        </w:tc>
      </w:tr>
      <w:tr w:rsidR="00F84EE4" w14:paraId="310AD388" w14:textId="77777777" w:rsidTr="007E3F65">
        <w:tc>
          <w:tcPr>
            <w:tcW w:w="632" w:type="dxa"/>
          </w:tcPr>
          <w:p w14:paraId="40CBD1F8" w14:textId="77777777" w:rsidR="00F84EE4" w:rsidRPr="00930ED1" w:rsidRDefault="00F84EE4" w:rsidP="007E3F65">
            <w:pPr>
              <w:jc w:val="center"/>
              <w:rPr>
                <w:sz w:val="22"/>
                <w:szCs w:val="22"/>
              </w:rPr>
            </w:pPr>
            <w:r w:rsidRPr="00930ED1">
              <w:rPr>
                <w:sz w:val="22"/>
                <w:szCs w:val="22"/>
              </w:rPr>
              <w:t>CO6</w:t>
            </w:r>
          </w:p>
        </w:tc>
        <w:tc>
          <w:tcPr>
            <w:tcW w:w="9858" w:type="dxa"/>
          </w:tcPr>
          <w:p w14:paraId="6642F055" w14:textId="77777777" w:rsidR="00F84EE4" w:rsidRPr="00930ED1" w:rsidRDefault="00F84EE4" w:rsidP="007E3F65">
            <w:pPr>
              <w:jc w:val="both"/>
              <w:rPr>
                <w:sz w:val="22"/>
                <w:szCs w:val="22"/>
              </w:rPr>
            </w:pPr>
            <w:r w:rsidRPr="004771B7">
              <w:rPr>
                <w:lang w:val="en-IN"/>
              </w:rPr>
              <w:t>Design practical insights on NBFCs and propose solutions for Fintech challenges in India.</w:t>
            </w:r>
          </w:p>
        </w:tc>
      </w:tr>
    </w:tbl>
    <w:p w14:paraId="0761DC68" w14:textId="77777777" w:rsidR="00F84EE4" w:rsidRDefault="00F84EE4" w:rsidP="007E3F65"/>
    <w:p w14:paraId="56ECB826" w14:textId="77777777" w:rsidR="00F84EE4" w:rsidRDefault="00F84EE4">
      <w:pPr>
        <w:spacing w:after="200" w:line="276" w:lineRule="auto"/>
        <w:rPr>
          <w:rFonts w:ascii="Arial" w:hAnsi="Arial" w:cs="Arial"/>
          <w:bCs/>
          <w:noProof/>
        </w:rPr>
      </w:pPr>
      <w:r>
        <w:rPr>
          <w:rFonts w:ascii="Arial" w:hAnsi="Arial" w:cs="Arial"/>
          <w:bCs/>
          <w:noProof/>
        </w:rPr>
        <w:br w:type="page"/>
      </w:r>
    </w:p>
    <w:p w14:paraId="7AA999C4" w14:textId="5C2A1ECE" w:rsidR="00F84EE4" w:rsidRPr="00285F43" w:rsidRDefault="00F84EE4" w:rsidP="007E3F65">
      <w:pPr>
        <w:jc w:val="center"/>
        <w:rPr>
          <w:rFonts w:ascii="Arial" w:hAnsi="Arial" w:cs="Arial"/>
          <w:bCs/>
          <w:noProof/>
        </w:rPr>
      </w:pPr>
      <w:r w:rsidRPr="00285F43">
        <w:rPr>
          <w:rFonts w:ascii="Arial" w:hAnsi="Arial" w:cs="Arial"/>
          <w:noProof/>
        </w:rPr>
        <w:lastRenderedPageBreak/>
        <w:drawing>
          <wp:inline distT="0" distB="0" distL="0" distR="0" wp14:anchorId="7EE7C2B0" wp14:editId="1C24DA98">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77CF168" w14:textId="77777777" w:rsidR="00F84EE4" w:rsidRPr="00285F43" w:rsidRDefault="00F84EE4" w:rsidP="007E3F65">
      <w:pPr>
        <w:jc w:val="center"/>
        <w:rPr>
          <w:b/>
          <w:bCs/>
        </w:rPr>
      </w:pPr>
    </w:p>
    <w:p w14:paraId="6F4610B3" w14:textId="77777777" w:rsidR="00F84EE4" w:rsidRPr="00285F43" w:rsidRDefault="00F84EE4" w:rsidP="007E3F65">
      <w:pPr>
        <w:jc w:val="center"/>
        <w:rPr>
          <w:b/>
          <w:bCs/>
        </w:rPr>
      </w:pPr>
      <w:r w:rsidRPr="00285F43">
        <w:rPr>
          <w:b/>
          <w:bCs/>
        </w:rPr>
        <w:t>END SEMESTER EXAMINATION – NOV / DEC 2025</w:t>
      </w:r>
    </w:p>
    <w:p w14:paraId="6DFB8EC6" w14:textId="77777777" w:rsidR="00F84EE4" w:rsidRPr="00285F43"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285F43" w14:paraId="43CC0C1C" w14:textId="77777777" w:rsidTr="007E3F65">
        <w:trPr>
          <w:trHeight w:val="397"/>
          <w:jc w:val="center"/>
        </w:trPr>
        <w:tc>
          <w:tcPr>
            <w:tcW w:w="1555" w:type="dxa"/>
            <w:vAlign w:val="center"/>
          </w:tcPr>
          <w:p w14:paraId="66A1238F" w14:textId="77777777" w:rsidR="00F84EE4" w:rsidRPr="00285F43" w:rsidRDefault="00F84EE4" w:rsidP="007E3F65">
            <w:pPr>
              <w:pStyle w:val="Title"/>
              <w:jc w:val="left"/>
              <w:rPr>
                <w:b/>
                <w:sz w:val="22"/>
                <w:szCs w:val="22"/>
              </w:rPr>
            </w:pPr>
            <w:r w:rsidRPr="00285F43">
              <w:rPr>
                <w:b/>
                <w:sz w:val="22"/>
                <w:szCs w:val="22"/>
              </w:rPr>
              <w:t xml:space="preserve">Course Code      </w:t>
            </w:r>
          </w:p>
        </w:tc>
        <w:tc>
          <w:tcPr>
            <w:tcW w:w="6662" w:type="dxa"/>
            <w:vAlign w:val="center"/>
          </w:tcPr>
          <w:p w14:paraId="4EDE18DD" w14:textId="77777777" w:rsidR="00F84EE4" w:rsidRPr="00285F43" w:rsidRDefault="00F84EE4" w:rsidP="007E3F65">
            <w:pPr>
              <w:pStyle w:val="Title"/>
              <w:jc w:val="left"/>
              <w:rPr>
                <w:b/>
                <w:sz w:val="22"/>
                <w:szCs w:val="22"/>
              </w:rPr>
            </w:pPr>
            <w:r>
              <w:rPr>
                <w:b/>
                <w:sz w:val="22"/>
                <w:szCs w:val="22"/>
              </w:rPr>
              <w:t>22MS3027</w:t>
            </w:r>
          </w:p>
        </w:tc>
        <w:tc>
          <w:tcPr>
            <w:tcW w:w="1417" w:type="dxa"/>
            <w:vAlign w:val="center"/>
          </w:tcPr>
          <w:p w14:paraId="396CB00D" w14:textId="77777777" w:rsidR="00F84EE4" w:rsidRPr="00285F43" w:rsidRDefault="00F84EE4" w:rsidP="007E3F65">
            <w:pPr>
              <w:pStyle w:val="Title"/>
              <w:ind w:left="-468" w:firstLine="468"/>
              <w:jc w:val="left"/>
              <w:rPr>
                <w:sz w:val="22"/>
                <w:szCs w:val="22"/>
              </w:rPr>
            </w:pPr>
            <w:r w:rsidRPr="00285F43">
              <w:rPr>
                <w:b/>
                <w:bCs/>
                <w:sz w:val="22"/>
                <w:szCs w:val="22"/>
              </w:rPr>
              <w:t xml:space="preserve">Duration       </w:t>
            </w:r>
          </w:p>
        </w:tc>
        <w:tc>
          <w:tcPr>
            <w:tcW w:w="851" w:type="dxa"/>
            <w:vAlign w:val="center"/>
          </w:tcPr>
          <w:p w14:paraId="19AAAD6E" w14:textId="77777777" w:rsidR="00F84EE4" w:rsidRPr="00285F43" w:rsidRDefault="00F84EE4" w:rsidP="007E3F65">
            <w:pPr>
              <w:pStyle w:val="Title"/>
              <w:jc w:val="left"/>
              <w:rPr>
                <w:b/>
                <w:sz w:val="22"/>
                <w:szCs w:val="22"/>
              </w:rPr>
            </w:pPr>
            <w:r w:rsidRPr="00285F43">
              <w:rPr>
                <w:b/>
                <w:sz w:val="22"/>
                <w:szCs w:val="22"/>
              </w:rPr>
              <w:t>3hrs</w:t>
            </w:r>
          </w:p>
        </w:tc>
      </w:tr>
      <w:tr w:rsidR="00F84EE4" w:rsidRPr="00285F43" w14:paraId="7F24D31B" w14:textId="77777777" w:rsidTr="007E3F65">
        <w:trPr>
          <w:trHeight w:val="397"/>
          <w:jc w:val="center"/>
        </w:trPr>
        <w:tc>
          <w:tcPr>
            <w:tcW w:w="1555" w:type="dxa"/>
            <w:vAlign w:val="center"/>
          </w:tcPr>
          <w:p w14:paraId="05F95C07" w14:textId="77777777" w:rsidR="00F84EE4" w:rsidRPr="00285F43" w:rsidRDefault="00F84EE4" w:rsidP="007E3F65">
            <w:pPr>
              <w:pStyle w:val="Title"/>
              <w:ind w:right="-160"/>
              <w:jc w:val="left"/>
              <w:rPr>
                <w:b/>
                <w:sz w:val="22"/>
                <w:szCs w:val="22"/>
              </w:rPr>
            </w:pPr>
            <w:r w:rsidRPr="00285F43">
              <w:rPr>
                <w:b/>
                <w:sz w:val="22"/>
                <w:szCs w:val="22"/>
              </w:rPr>
              <w:t xml:space="preserve">Course Title     </w:t>
            </w:r>
          </w:p>
        </w:tc>
        <w:tc>
          <w:tcPr>
            <w:tcW w:w="6662" w:type="dxa"/>
            <w:vAlign w:val="center"/>
          </w:tcPr>
          <w:p w14:paraId="4A4C2174" w14:textId="77777777" w:rsidR="00F84EE4" w:rsidRPr="00285F43" w:rsidRDefault="00F84EE4" w:rsidP="007E3F65">
            <w:pPr>
              <w:pStyle w:val="Title"/>
              <w:jc w:val="left"/>
              <w:rPr>
                <w:b/>
                <w:sz w:val="22"/>
                <w:szCs w:val="22"/>
              </w:rPr>
            </w:pPr>
            <w:r w:rsidRPr="00285F43">
              <w:rPr>
                <w:b/>
                <w:sz w:val="22"/>
                <w:szCs w:val="22"/>
              </w:rPr>
              <w:t>IN</w:t>
            </w:r>
            <w:r>
              <w:rPr>
                <w:b/>
                <w:sz w:val="22"/>
                <w:szCs w:val="22"/>
              </w:rPr>
              <w:t>COME AND CORPORATE TAXATION</w:t>
            </w:r>
          </w:p>
        </w:tc>
        <w:tc>
          <w:tcPr>
            <w:tcW w:w="1417" w:type="dxa"/>
            <w:vAlign w:val="center"/>
          </w:tcPr>
          <w:p w14:paraId="65AC3FB9" w14:textId="77777777" w:rsidR="00F84EE4" w:rsidRPr="00285F43" w:rsidRDefault="00F84EE4" w:rsidP="007E3F65">
            <w:pPr>
              <w:pStyle w:val="Title"/>
              <w:jc w:val="left"/>
              <w:rPr>
                <w:b/>
                <w:bCs/>
                <w:sz w:val="22"/>
                <w:szCs w:val="22"/>
              </w:rPr>
            </w:pPr>
            <w:r w:rsidRPr="00285F43">
              <w:rPr>
                <w:b/>
                <w:bCs/>
                <w:sz w:val="22"/>
                <w:szCs w:val="22"/>
              </w:rPr>
              <w:t xml:space="preserve">Max. Marks </w:t>
            </w:r>
          </w:p>
        </w:tc>
        <w:tc>
          <w:tcPr>
            <w:tcW w:w="851" w:type="dxa"/>
            <w:vAlign w:val="center"/>
          </w:tcPr>
          <w:p w14:paraId="1C157B38" w14:textId="77777777" w:rsidR="00F84EE4" w:rsidRPr="00285F43" w:rsidRDefault="00F84EE4" w:rsidP="007E3F65">
            <w:pPr>
              <w:pStyle w:val="Title"/>
              <w:jc w:val="left"/>
              <w:rPr>
                <w:b/>
                <w:sz w:val="22"/>
                <w:szCs w:val="22"/>
              </w:rPr>
            </w:pPr>
            <w:r w:rsidRPr="00285F43">
              <w:rPr>
                <w:b/>
                <w:sz w:val="22"/>
                <w:szCs w:val="22"/>
              </w:rPr>
              <w:t>100</w:t>
            </w:r>
          </w:p>
        </w:tc>
      </w:tr>
    </w:tbl>
    <w:p w14:paraId="42C3A2C0" w14:textId="77777777" w:rsidR="00F84EE4" w:rsidRPr="00285F43" w:rsidRDefault="00F84EE4"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F84EE4" w:rsidRPr="00285F43" w14:paraId="532697E9" w14:textId="77777777" w:rsidTr="007E3F65">
        <w:trPr>
          <w:trHeight w:val="552"/>
        </w:trPr>
        <w:tc>
          <w:tcPr>
            <w:tcW w:w="272" w:type="pct"/>
            <w:vAlign w:val="center"/>
          </w:tcPr>
          <w:p w14:paraId="664787F9" w14:textId="77777777" w:rsidR="00F84EE4" w:rsidRPr="00285F43" w:rsidRDefault="00F84EE4" w:rsidP="007E3F65">
            <w:pPr>
              <w:jc w:val="center"/>
              <w:rPr>
                <w:b/>
              </w:rPr>
            </w:pPr>
            <w:r w:rsidRPr="00285F43">
              <w:rPr>
                <w:b/>
              </w:rPr>
              <w:t>Q. No.</w:t>
            </w:r>
          </w:p>
        </w:tc>
        <w:tc>
          <w:tcPr>
            <w:tcW w:w="3900" w:type="pct"/>
            <w:gridSpan w:val="2"/>
            <w:vAlign w:val="center"/>
          </w:tcPr>
          <w:p w14:paraId="61384EB2" w14:textId="77777777" w:rsidR="00F84EE4" w:rsidRPr="00285F43" w:rsidRDefault="00F84EE4" w:rsidP="007E3F65">
            <w:pPr>
              <w:jc w:val="center"/>
              <w:rPr>
                <w:b/>
              </w:rPr>
            </w:pPr>
            <w:r w:rsidRPr="00285F43">
              <w:rPr>
                <w:b/>
              </w:rPr>
              <w:t>Questions</w:t>
            </w:r>
          </w:p>
        </w:tc>
        <w:tc>
          <w:tcPr>
            <w:tcW w:w="319" w:type="pct"/>
          </w:tcPr>
          <w:p w14:paraId="482FEA71" w14:textId="77777777" w:rsidR="00F84EE4" w:rsidRPr="00285F43" w:rsidRDefault="00F84EE4" w:rsidP="007E3F65">
            <w:pPr>
              <w:jc w:val="center"/>
              <w:rPr>
                <w:b/>
              </w:rPr>
            </w:pPr>
            <w:r w:rsidRPr="00285F43">
              <w:rPr>
                <w:b/>
              </w:rPr>
              <w:t>CO</w:t>
            </w:r>
          </w:p>
        </w:tc>
        <w:tc>
          <w:tcPr>
            <w:tcW w:w="256" w:type="pct"/>
          </w:tcPr>
          <w:p w14:paraId="7141BA7A" w14:textId="77777777" w:rsidR="00F84EE4" w:rsidRPr="00285F43" w:rsidRDefault="00F84EE4" w:rsidP="007E3F65">
            <w:pPr>
              <w:jc w:val="center"/>
              <w:rPr>
                <w:b/>
              </w:rPr>
            </w:pPr>
            <w:r w:rsidRPr="00285F43">
              <w:rPr>
                <w:b/>
              </w:rPr>
              <w:t>BL</w:t>
            </w:r>
          </w:p>
        </w:tc>
        <w:tc>
          <w:tcPr>
            <w:tcW w:w="253" w:type="pct"/>
          </w:tcPr>
          <w:p w14:paraId="019BDAD4" w14:textId="77777777" w:rsidR="00F84EE4" w:rsidRPr="00285F43" w:rsidRDefault="00F84EE4" w:rsidP="007E3F65">
            <w:pPr>
              <w:jc w:val="center"/>
              <w:rPr>
                <w:b/>
              </w:rPr>
            </w:pPr>
            <w:r w:rsidRPr="00285F43">
              <w:rPr>
                <w:b/>
              </w:rPr>
              <w:t>M</w:t>
            </w:r>
          </w:p>
        </w:tc>
      </w:tr>
      <w:tr w:rsidR="00F84EE4" w:rsidRPr="00285F43" w14:paraId="68C519FC" w14:textId="77777777" w:rsidTr="007E3F65">
        <w:trPr>
          <w:trHeight w:val="552"/>
        </w:trPr>
        <w:tc>
          <w:tcPr>
            <w:tcW w:w="5000" w:type="pct"/>
            <w:gridSpan w:val="6"/>
          </w:tcPr>
          <w:p w14:paraId="0A9E9586" w14:textId="77777777" w:rsidR="00F84EE4" w:rsidRPr="00285F43" w:rsidRDefault="00F84EE4" w:rsidP="007E3F65">
            <w:pPr>
              <w:jc w:val="center"/>
              <w:rPr>
                <w:b/>
                <w:u w:val="single"/>
              </w:rPr>
            </w:pPr>
            <w:r w:rsidRPr="00285F43">
              <w:rPr>
                <w:b/>
                <w:u w:val="single"/>
              </w:rPr>
              <w:t>PART – A (4 X 20 = 80 MARKS)</w:t>
            </w:r>
          </w:p>
          <w:p w14:paraId="00DAE663" w14:textId="77777777" w:rsidR="00F84EE4" w:rsidRPr="00285F43" w:rsidRDefault="00F84EE4" w:rsidP="007E3F65">
            <w:pPr>
              <w:jc w:val="center"/>
              <w:rPr>
                <w:b/>
              </w:rPr>
            </w:pPr>
            <w:r w:rsidRPr="00285F43">
              <w:rPr>
                <w:b/>
              </w:rPr>
              <w:t>(Answer all the Questions)</w:t>
            </w:r>
          </w:p>
        </w:tc>
      </w:tr>
      <w:tr w:rsidR="00F84EE4" w:rsidRPr="00285F43" w14:paraId="449F86B6" w14:textId="77777777" w:rsidTr="007E3F65">
        <w:trPr>
          <w:trHeight w:val="283"/>
        </w:trPr>
        <w:tc>
          <w:tcPr>
            <w:tcW w:w="272" w:type="pct"/>
          </w:tcPr>
          <w:p w14:paraId="6C82D753" w14:textId="77777777" w:rsidR="00F84EE4" w:rsidRPr="00285F43" w:rsidRDefault="00F84EE4" w:rsidP="007E3F65">
            <w:pPr>
              <w:jc w:val="center"/>
            </w:pPr>
            <w:r w:rsidRPr="00285F43">
              <w:t>1.</w:t>
            </w:r>
          </w:p>
        </w:tc>
        <w:tc>
          <w:tcPr>
            <w:tcW w:w="189" w:type="pct"/>
          </w:tcPr>
          <w:p w14:paraId="728B7D57" w14:textId="77777777" w:rsidR="00F84EE4" w:rsidRPr="00285F43" w:rsidRDefault="00F84EE4" w:rsidP="007E3F65">
            <w:pPr>
              <w:jc w:val="center"/>
            </w:pPr>
            <w:r w:rsidRPr="00285F43">
              <w:t>a.</w:t>
            </w:r>
          </w:p>
        </w:tc>
        <w:tc>
          <w:tcPr>
            <w:tcW w:w="3711" w:type="pct"/>
          </w:tcPr>
          <w:p w14:paraId="6C546BE9" w14:textId="77777777" w:rsidR="00F84EE4" w:rsidRPr="00285F43" w:rsidRDefault="00F84EE4" w:rsidP="007E3F65">
            <w:pPr>
              <w:jc w:val="both"/>
            </w:pPr>
            <w:r w:rsidRPr="00285F43">
              <w:t xml:space="preserve">Analyse the concept of ‘composition levy’ under GST </w:t>
            </w:r>
          </w:p>
        </w:tc>
        <w:tc>
          <w:tcPr>
            <w:tcW w:w="319" w:type="pct"/>
          </w:tcPr>
          <w:p w14:paraId="7DBCCCD7" w14:textId="77777777" w:rsidR="00F84EE4" w:rsidRPr="00285F43" w:rsidRDefault="00F84EE4" w:rsidP="007E3F65">
            <w:pPr>
              <w:jc w:val="center"/>
            </w:pPr>
            <w:r w:rsidRPr="00285F43">
              <w:t>CO1</w:t>
            </w:r>
          </w:p>
        </w:tc>
        <w:tc>
          <w:tcPr>
            <w:tcW w:w="256" w:type="pct"/>
          </w:tcPr>
          <w:p w14:paraId="4F0B5668" w14:textId="77777777" w:rsidR="00F84EE4" w:rsidRPr="00285F43" w:rsidRDefault="00F84EE4" w:rsidP="007E3F65">
            <w:pPr>
              <w:jc w:val="center"/>
            </w:pPr>
            <w:r w:rsidRPr="00285F43">
              <w:t>An</w:t>
            </w:r>
          </w:p>
        </w:tc>
        <w:tc>
          <w:tcPr>
            <w:tcW w:w="253" w:type="pct"/>
          </w:tcPr>
          <w:p w14:paraId="00FEA8D4" w14:textId="77777777" w:rsidR="00F84EE4" w:rsidRPr="00285F43" w:rsidRDefault="00F84EE4" w:rsidP="007E3F65">
            <w:pPr>
              <w:jc w:val="center"/>
            </w:pPr>
            <w:r w:rsidRPr="00285F43">
              <w:t>10</w:t>
            </w:r>
          </w:p>
        </w:tc>
      </w:tr>
      <w:tr w:rsidR="00F84EE4" w:rsidRPr="00285F43" w14:paraId="3BDFB56E" w14:textId="77777777" w:rsidTr="007E3F65">
        <w:trPr>
          <w:trHeight w:val="283"/>
        </w:trPr>
        <w:tc>
          <w:tcPr>
            <w:tcW w:w="272" w:type="pct"/>
          </w:tcPr>
          <w:p w14:paraId="36FFC8B7" w14:textId="77777777" w:rsidR="00F84EE4" w:rsidRPr="00285F43" w:rsidRDefault="00F84EE4" w:rsidP="007E3F65">
            <w:pPr>
              <w:jc w:val="center"/>
            </w:pPr>
          </w:p>
        </w:tc>
        <w:tc>
          <w:tcPr>
            <w:tcW w:w="189" w:type="pct"/>
          </w:tcPr>
          <w:p w14:paraId="0DC3D632" w14:textId="77777777" w:rsidR="00F84EE4" w:rsidRPr="00285F43" w:rsidRDefault="00F84EE4" w:rsidP="007E3F65">
            <w:pPr>
              <w:jc w:val="center"/>
            </w:pPr>
            <w:r w:rsidRPr="00285F43">
              <w:t>b.</w:t>
            </w:r>
          </w:p>
        </w:tc>
        <w:tc>
          <w:tcPr>
            <w:tcW w:w="3711" w:type="pct"/>
          </w:tcPr>
          <w:p w14:paraId="2CFCFB1B" w14:textId="77777777" w:rsidR="00F84EE4" w:rsidRPr="00285F43" w:rsidRDefault="00F84EE4" w:rsidP="007E3F65">
            <w:pPr>
              <w:jc w:val="both"/>
              <w:rPr>
                <w:bCs/>
              </w:rPr>
            </w:pPr>
            <w:r w:rsidRPr="00285F43">
              <w:t>Differentiate ‘exempted supply’ and ‘zero-rated supply’ under GST.</w:t>
            </w:r>
          </w:p>
        </w:tc>
        <w:tc>
          <w:tcPr>
            <w:tcW w:w="319" w:type="pct"/>
          </w:tcPr>
          <w:p w14:paraId="003A0478" w14:textId="77777777" w:rsidR="00F84EE4" w:rsidRPr="00285F43" w:rsidRDefault="00F84EE4" w:rsidP="007E3F65">
            <w:pPr>
              <w:jc w:val="center"/>
            </w:pPr>
            <w:r w:rsidRPr="00285F43">
              <w:t>CO1</w:t>
            </w:r>
          </w:p>
        </w:tc>
        <w:tc>
          <w:tcPr>
            <w:tcW w:w="256" w:type="pct"/>
          </w:tcPr>
          <w:p w14:paraId="4CCA11E9" w14:textId="77777777" w:rsidR="00F84EE4" w:rsidRPr="00285F43" w:rsidRDefault="00F84EE4" w:rsidP="007E3F65">
            <w:pPr>
              <w:jc w:val="center"/>
            </w:pPr>
            <w:r w:rsidRPr="00285F43">
              <w:t>An</w:t>
            </w:r>
          </w:p>
        </w:tc>
        <w:tc>
          <w:tcPr>
            <w:tcW w:w="253" w:type="pct"/>
          </w:tcPr>
          <w:p w14:paraId="7F1DF8D3" w14:textId="77777777" w:rsidR="00F84EE4" w:rsidRPr="00285F43" w:rsidRDefault="00F84EE4" w:rsidP="007E3F65">
            <w:pPr>
              <w:jc w:val="center"/>
            </w:pPr>
            <w:r w:rsidRPr="00285F43">
              <w:t>10</w:t>
            </w:r>
          </w:p>
        </w:tc>
      </w:tr>
      <w:tr w:rsidR="00F84EE4" w:rsidRPr="00285F43" w14:paraId="3B0DECD5" w14:textId="77777777" w:rsidTr="007E3F65">
        <w:trPr>
          <w:trHeight w:val="239"/>
        </w:trPr>
        <w:tc>
          <w:tcPr>
            <w:tcW w:w="272" w:type="pct"/>
          </w:tcPr>
          <w:p w14:paraId="104023B1" w14:textId="77777777" w:rsidR="00F84EE4" w:rsidRPr="00285F43" w:rsidRDefault="00F84EE4" w:rsidP="007E3F65">
            <w:pPr>
              <w:jc w:val="center"/>
            </w:pPr>
          </w:p>
        </w:tc>
        <w:tc>
          <w:tcPr>
            <w:tcW w:w="189" w:type="pct"/>
          </w:tcPr>
          <w:p w14:paraId="07A5F1E7" w14:textId="77777777" w:rsidR="00F84EE4" w:rsidRPr="00285F43" w:rsidRDefault="00F84EE4" w:rsidP="007E3F65">
            <w:pPr>
              <w:jc w:val="center"/>
            </w:pPr>
          </w:p>
        </w:tc>
        <w:tc>
          <w:tcPr>
            <w:tcW w:w="3711" w:type="pct"/>
          </w:tcPr>
          <w:p w14:paraId="043DF207" w14:textId="77777777" w:rsidR="00F84EE4" w:rsidRPr="00285F43" w:rsidRDefault="00F84EE4" w:rsidP="007E3F65">
            <w:pPr>
              <w:jc w:val="center"/>
              <w:rPr>
                <w:b/>
                <w:bCs/>
              </w:rPr>
            </w:pPr>
            <w:r w:rsidRPr="00285F43">
              <w:rPr>
                <w:b/>
                <w:bCs/>
              </w:rPr>
              <w:t>(OR)</w:t>
            </w:r>
          </w:p>
        </w:tc>
        <w:tc>
          <w:tcPr>
            <w:tcW w:w="319" w:type="pct"/>
          </w:tcPr>
          <w:p w14:paraId="577AB87B" w14:textId="77777777" w:rsidR="00F84EE4" w:rsidRPr="00285F43" w:rsidRDefault="00F84EE4" w:rsidP="007E3F65">
            <w:pPr>
              <w:jc w:val="center"/>
            </w:pPr>
          </w:p>
        </w:tc>
        <w:tc>
          <w:tcPr>
            <w:tcW w:w="256" w:type="pct"/>
          </w:tcPr>
          <w:p w14:paraId="1A041A88" w14:textId="77777777" w:rsidR="00F84EE4" w:rsidRPr="00285F43" w:rsidRDefault="00F84EE4" w:rsidP="007E3F65">
            <w:pPr>
              <w:jc w:val="center"/>
            </w:pPr>
          </w:p>
        </w:tc>
        <w:tc>
          <w:tcPr>
            <w:tcW w:w="253" w:type="pct"/>
          </w:tcPr>
          <w:p w14:paraId="2A7A90B3" w14:textId="77777777" w:rsidR="00F84EE4" w:rsidRPr="00285F43" w:rsidRDefault="00F84EE4" w:rsidP="007E3F65">
            <w:pPr>
              <w:jc w:val="center"/>
            </w:pPr>
          </w:p>
        </w:tc>
      </w:tr>
      <w:tr w:rsidR="00F84EE4" w:rsidRPr="00285F43" w14:paraId="2F4A49F7" w14:textId="77777777" w:rsidTr="007E3F65">
        <w:trPr>
          <w:trHeight w:val="283"/>
        </w:trPr>
        <w:tc>
          <w:tcPr>
            <w:tcW w:w="272" w:type="pct"/>
          </w:tcPr>
          <w:p w14:paraId="20437E00" w14:textId="77777777" w:rsidR="00F84EE4" w:rsidRPr="00285F43" w:rsidRDefault="00F84EE4" w:rsidP="007E3F65">
            <w:pPr>
              <w:jc w:val="center"/>
            </w:pPr>
            <w:r w:rsidRPr="00285F43">
              <w:t>2.</w:t>
            </w:r>
          </w:p>
        </w:tc>
        <w:tc>
          <w:tcPr>
            <w:tcW w:w="189" w:type="pct"/>
          </w:tcPr>
          <w:p w14:paraId="58457893" w14:textId="77777777" w:rsidR="00F84EE4" w:rsidRPr="00285F43" w:rsidRDefault="00F84EE4" w:rsidP="007E3F65">
            <w:pPr>
              <w:jc w:val="center"/>
            </w:pPr>
            <w:r w:rsidRPr="00285F43">
              <w:t>a.</w:t>
            </w:r>
          </w:p>
        </w:tc>
        <w:tc>
          <w:tcPr>
            <w:tcW w:w="3711" w:type="pct"/>
          </w:tcPr>
          <w:p w14:paraId="7C2F908A" w14:textId="77777777" w:rsidR="00F84EE4" w:rsidRPr="00285F43" w:rsidRDefault="00F84EE4" w:rsidP="007E3F65">
            <w:pPr>
              <w:jc w:val="both"/>
            </w:pPr>
            <w:r w:rsidRPr="00285F43">
              <w:t>Explain the process of detention and confiscation of goods under GST.</w:t>
            </w:r>
          </w:p>
        </w:tc>
        <w:tc>
          <w:tcPr>
            <w:tcW w:w="319" w:type="pct"/>
          </w:tcPr>
          <w:p w14:paraId="47C908FA" w14:textId="77777777" w:rsidR="00F84EE4" w:rsidRPr="00285F43" w:rsidRDefault="00F84EE4" w:rsidP="007E3F65">
            <w:pPr>
              <w:jc w:val="center"/>
            </w:pPr>
            <w:r w:rsidRPr="00285F43">
              <w:t>CO2</w:t>
            </w:r>
          </w:p>
        </w:tc>
        <w:tc>
          <w:tcPr>
            <w:tcW w:w="256" w:type="pct"/>
          </w:tcPr>
          <w:p w14:paraId="066A28A1" w14:textId="77777777" w:rsidR="00F84EE4" w:rsidRPr="00285F43" w:rsidRDefault="00F84EE4" w:rsidP="007E3F65">
            <w:pPr>
              <w:jc w:val="center"/>
            </w:pPr>
            <w:r w:rsidRPr="00285F43">
              <w:t>A</w:t>
            </w:r>
          </w:p>
        </w:tc>
        <w:tc>
          <w:tcPr>
            <w:tcW w:w="253" w:type="pct"/>
          </w:tcPr>
          <w:p w14:paraId="31A558BE" w14:textId="77777777" w:rsidR="00F84EE4" w:rsidRPr="00285F43" w:rsidRDefault="00F84EE4" w:rsidP="007E3F65">
            <w:pPr>
              <w:jc w:val="center"/>
            </w:pPr>
            <w:r w:rsidRPr="00285F43">
              <w:t>10</w:t>
            </w:r>
          </w:p>
        </w:tc>
      </w:tr>
      <w:tr w:rsidR="00F84EE4" w:rsidRPr="00285F43" w14:paraId="76E66974" w14:textId="77777777" w:rsidTr="007E3F65">
        <w:trPr>
          <w:trHeight w:val="283"/>
        </w:trPr>
        <w:tc>
          <w:tcPr>
            <w:tcW w:w="272" w:type="pct"/>
          </w:tcPr>
          <w:p w14:paraId="50045382" w14:textId="77777777" w:rsidR="00F84EE4" w:rsidRPr="00285F43" w:rsidRDefault="00F84EE4" w:rsidP="007E3F65">
            <w:pPr>
              <w:jc w:val="center"/>
            </w:pPr>
          </w:p>
        </w:tc>
        <w:tc>
          <w:tcPr>
            <w:tcW w:w="189" w:type="pct"/>
          </w:tcPr>
          <w:p w14:paraId="510486B4" w14:textId="77777777" w:rsidR="00F84EE4" w:rsidRPr="00285F43" w:rsidRDefault="00F84EE4" w:rsidP="007E3F65">
            <w:pPr>
              <w:jc w:val="center"/>
            </w:pPr>
            <w:r w:rsidRPr="00285F43">
              <w:t>b.</w:t>
            </w:r>
          </w:p>
        </w:tc>
        <w:tc>
          <w:tcPr>
            <w:tcW w:w="3711" w:type="pct"/>
          </w:tcPr>
          <w:p w14:paraId="35B0977C" w14:textId="77777777" w:rsidR="00F84EE4" w:rsidRPr="00285F43" w:rsidRDefault="00F84EE4" w:rsidP="007E3F65">
            <w:pPr>
              <w:jc w:val="both"/>
              <w:rPr>
                <w:lang w:val="en-IN"/>
              </w:rPr>
            </w:pPr>
            <w:r w:rsidRPr="00285F43">
              <w:t>Apply the rules of input tax credit matching to determine eligibility for a specific transaction</w:t>
            </w:r>
          </w:p>
        </w:tc>
        <w:tc>
          <w:tcPr>
            <w:tcW w:w="319" w:type="pct"/>
          </w:tcPr>
          <w:p w14:paraId="52B03FB2" w14:textId="77777777" w:rsidR="00F84EE4" w:rsidRPr="00285F43" w:rsidRDefault="00F84EE4" w:rsidP="007E3F65">
            <w:pPr>
              <w:jc w:val="center"/>
            </w:pPr>
            <w:r w:rsidRPr="00285F43">
              <w:t xml:space="preserve">CO2 </w:t>
            </w:r>
          </w:p>
        </w:tc>
        <w:tc>
          <w:tcPr>
            <w:tcW w:w="256" w:type="pct"/>
          </w:tcPr>
          <w:p w14:paraId="4E886CB9" w14:textId="77777777" w:rsidR="00F84EE4" w:rsidRPr="00285F43" w:rsidRDefault="00F84EE4" w:rsidP="007E3F65">
            <w:pPr>
              <w:jc w:val="center"/>
            </w:pPr>
            <w:r w:rsidRPr="00285F43">
              <w:t>A</w:t>
            </w:r>
          </w:p>
        </w:tc>
        <w:tc>
          <w:tcPr>
            <w:tcW w:w="253" w:type="pct"/>
          </w:tcPr>
          <w:p w14:paraId="62BFE5F9" w14:textId="77777777" w:rsidR="00F84EE4" w:rsidRPr="00285F43" w:rsidRDefault="00F84EE4" w:rsidP="007E3F65">
            <w:pPr>
              <w:jc w:val="center"/>
            </w:pPr>
            <w:r w:rsidRPr="00285F43">
              <w:t>10</w:t>
            </w:r>
          </w:p>
        </w:tc>
      </w:tr>
      <w:tr w:rsidR="00F84EE4" w:rsidRPr="00285F43" w14:paraId="2F373305" w14:textId="77777777" w:rsidTr="007E3F65">
        <w:trPr>
          <w:trHeight w:val="397"/>
        </w:trPr>
        <w:tc>
          <w:tcPr>
            <w:tcW w:w="272" w:type="pct"/>
          </w:tcPr>
          <w:p w14:paraId="00688BD8" w14:textId="77777777" w:rsidR="00F84EE4" w:rsidRPr="00285F43" w:rsidRDefault="00F84EE4" w:rsidP="007E3F65">
            <w:pPr>
              <w:jc w:val="center"/>
            </w:pPr>
          </w:p>
        </w:tc>
        <w:tc>
          <w:tcPr>
            <w:tcW w:w="189" w:type="pct"/>
          </w:tcPr>
          <w:p w14:paraId="45C984F5" w14:textId="77777777" w:rsidR="00F84EE4" w:rsidRPr="00285F43" w:rsidRDefault="00F84EE4" w:rsidP="007E3F65">
            <w:pPr>
              <w:jc w:val="center"/>
            </w:pPr>
          </w:p>
        </w:tc>
        <w:tc>
          <w:tcPr>
            <w:tcW w:w="3711" w:type="pct"/>
          </w:tcPr>
          <w:p w14:paraId="5EFE7A47" w14:textId="77777777" w:rsidR="00F84EE4" w:rsidRPr="00285F43" w:rsidRDefault="00F84EE4" w:rsidP="007E3F65">
            <w:pPr>
              <w:jc w:val="both"/>
            </w:pPr>
          </w:p>
        </w:tc>
        <w:tc>
          <w:tcPr>
            <w:tcW w:w="319" w:type="pct"/>
          </w:tcPr>
          <w:p w14:paraId="63A5E4C3" w14:textId="77777777" w:rsidR="00F84EE4" w:rsidRPr="00285F43" w:rsidRDefault="00F84EE4" w:rsidP="007E3F65">
            <w:pPr>
              <w:jc w:val="center"/>
            </w:pPr>
          </w:p>
        </w:tc>
        <w:tc>
          <w:tcPr>
            <w:tcW w:w="256" w:type="pct"/>
          </w:tcPr>
          <w:p w14:paraId="6E45E70D" w14:textId="77777777" w:rsidR="00F84EE4" w:rsidRPr="00285F43" w:rsidRDefault="00F84EE4" w:rsidP="007E3F65">
            <w:pPr>
              <w:jc w:val="center"/>
            </w:pPr>
          </w:p>
        </w:tc>
        <w:tc>
          <w:tcPr>
            <w:tcW w:w="253" w:type="pct"/>
          </w:tcPr>
          <w:p w14:paraId="0ABDD23D" w14:textId="77777777" w:rsidR="00F84EE4" w:rsidRPr="00285F43" w:rsidRDefault="00F84EE4" w:rsidP="007E3F65">
            <w:pPr>
              <w:jc w:val="center"/>
            </w:pPr>
          </w:p>
        </w:tc>
      </w:tr>
      <w:tr w:rsidR="00F84EE4" w:rsidRPr="00285F43" w14:paraId="11A28085" w14:textId="77777777" w:rsidTr="007E3F65">
        <w:trPr>
          <w:trHeight w:val="283"/>
        </w:trPr>
        <w:tc>
          <w:tcPr>
            <w:tcW w:w="272" w:type="pct"/>
          </w:tcPr>
          <w:p w14:paraId="73AD1DE1" w14:textId="77777777" w:rsidR="00F84EE4" w:rsidRPr="00285F43" w:rsidRDefault="00F84EE4" w:rsidP="007E3F65">
            <w:pPr>
              <w:jc w:val="center"/>
            </w:pPr>
            <w:r w:rsidRPr="00285F43">
              <w:t>3.</w:t>
            </w:r>
          </w:p>
        </w:tc>
        <w:tc>
          <w:tcPr>
            <w:tcW w:w="189" w:type="pct"/>
          </w:tcPr>
          <w:p w14:paraId="5360437D" w14:textId="77777777" w:rsidR="00F84EE4" w:rsidRPr="00285F43" w:rsidRDefault="00F84EE4" w:rsidP="007E3F65">
            <w:pPr>
              <w:jc w:val="center"/>
            </w:pPr>
          </w:p>
        </w:tc>
        <w:tc>
          <w:tcPr>
            <w:tcW w:w="3711" w:type="pct"/>
          </w:tcPr>
          <w:p w14:paraId="2F09EAE7" w14:textId="77777777" w:rsidR="00F84EE4" w:rsidRPr="00285F43" w:rsidRDefault="00F84EE4" w:rsidP="007E3F65">
            <w:pPr>
              <w:jc w:val="both"/>
              <w:rPr>
                <w:lang w:val="en-IN"/>
              </w:rPr>
            </w:pPr>
            <w:r w:rsidRPr="00285F43">
              <w:rPr>
                <w:lang w:val="en-IN"/>
              </w:rPr>
              <w:t>A small business owner wants to import raw materials worth ₹10,00,000. He has two options:</w:t>
            </w:r>
          </w:p>
          <w:p w14:paraId="2A856740" w14:textId="77777777" w:rsidR="00F84EE4" w:rsidRPr="00285F43" w:rsidRDefault="00F84EE4" w:rsidP="007E3F65">
            <w:pPr>
              <w:jc w:val="both"/>
              <w:rPr>
                <w:lang w:val="en-IN"/>
              </w:rPr>
            </w:pPr>
            <w:r w:rsidRPr="00285F43">
              <w:rPr>
                <w:b/>
                <w:bCs/>
                <w:lang w:val="en-IN"/>
              </w:rPr>
              <w:t>Option A:</w:t>
            </w:r>
            <w:r w:rsidRPr="00285F43">
              <w:rPr>
                <w:lang w:val="en-IN"/>
              </w:rPr>
              <w:t xml:space="preserve"> Clear the goods immediately by paying customs duty of ₹2,00,000 now, even though he will use the materials only after 3 months.</w:t>
            </w:r>
          </w:p>
          <w:p w14:paraId="5AD6D917" w14:textId="77777777" w:rsidR="00F84EE4" w:rsidRPr="00285F43" w:rsidRDefault="00F84EE4" w:rsidP="007E3F65">
            <w:pPr>
              <w:jc w:val="both"/>
              <w:rPr>
                <w:lang w:val="en-IN"/>
              </w:rPr>
            </w:pPr>
            <w:r w:rsidRPr="00285F43">
              <w:rPr>
                <w:b/>
                <w:bCs/>
                <w:lang w:val="en-IN"/>
              </w:rPr>
              <w:t>Option B:</w:t>
            </w:r>
            <w:r w:rsidRPr="00285F43">
              <w:rPr>
                <w:lang w:val="en-IN"/>
              </w:rPr>
              <w:t xml:space="preserve"> Store the goods in a customs warehouse for 3 months (warehousing cost: ₹15,000 per month) and pay the customs duty later when he actually needs the materials.</w:t>
            </w:r>
          </w:p>
          <w:p w14:paraId="7F533532" w14:textId="77777777" w:rsidR="00F84EE4" w:rsidRPr="00285F43" w:rsidRDefault="00F84EE4" w:rsidP="007E3F65">
            <w:pPr>
              <w:jc w:val="both"/>
              <w:rPr>
                <w:lang w:val="en-IN"/>
              </w:rPr>
            </w:pPr>
            <w:r w:rsidRPr="00285F43">
              <w:rPr>
                <w:b/>
                <w:bCs/>
                <w:lang w:val="en-IN"/>
              </w:rPr>
              <w:t>Task:</w:t>
            </w:r>
            <w:r w:rsidRPr="00285F43">
              <w:rPr>
                <w:lang w:val="en-IN"/>
              </w:rPr>
              <w:t xml:space="preserve"> Evaluate both options and recommend which one the business owner should choose. Justify your recommendation by considering the costs, cash flow, and practical benefits of each option.</w:t>
            </w:r>
          </w:p>
          <w:p w14:paraId="362CCA4F" w14:textId="77777777" w:rsidR="00F84EE4" w:rsidRPr="00285F43" w:rsidRDefault="00F84EE4" w:rsidP="007E3F65">
            <w:pPr>
              <w:jc w:val="both"/>
            </w:pPr>
          </w:p>
        </w:tc>
        <w:tc>
          <w:tcPr>
            <w:tcW w:w="319" w:type="pct"/>
          </w:tcPr>
          <w:p w14:paraId="6F59F803" w14:textId="77777777" w:rsidR="00F84EE4" w:rsidRPr="00285F43" w:rsidRDefault="00F84EE4" w:rsidP="007E3F65">
            <w:pPr>
              <w:jc w:val="center"/>
            </w:pPr>
            <w:r w:rsidRPr="00285F43">
              <w:t>CO3</w:t>
            </w:r>
          </w:p>
        </w:tc>
        <w:tc>
          <w:tcPr>
            <w:tcW w:w="256" w:type="pct"/>
          </w:tcPr>
          <w:p w14:paraId="698C7795" w14:textId="77777777" w:rsidR="00F84EE4" w:rsidRPr="00285F43" w:rsidRDefault="00F84EE4" w:rsidP="007E3F65">
            <w:pPr>
              <w:jc w:val="center"/>
            </w:pPr>
            <w:r w:rsidRPr="00285F43">
              <w:t>E</w:t>
            </w:r>
          </w:p>
        </w:tc>
        <w:tc>
          <w:tcPr>
            <w:tcW w:w="253" w:type="pct"/>
          </w:tcPr>
          <w:p w14:paraId="4CD48FEE" w14:textId="77777777" w:rsidR="00F84EE4" w:rsidRPr="00285F43" w:rsidRDefault="00F84EE4" w:rsidP="007E3F65">
            <w:pPr>
              <w:jc w:val="center"/>
            </w:pPr>
            <w:r w:rsidRPr="00285F43">
              <w:t>20</w:t>
            </w:r>
          </w:p>
        </w:tc>
      </w:tr>
      <w:tr w:rsidR="00F84EE4" w:rsidRPr="00285F43" w14:paraId="7B1CCF43" w14:textId="77777777" w:rsidTr="007E3F65">
        <w:trPr>
          <w:trHeight w:val="173"/>
        </w:trPr>
        <w:tc>
          <w:tcPr>
            <w:tcW w:w="272" w:type="pct"/>
          </w:tcPr>
          <w:p w14:paraId="222926BD" w14:textId="77777777" w:rsidR="00F84EE4" w:rsidRPr="00285F43" w:rsidRDefault="00F84EE4" w:rsidP="007E3F65">
            <w:pPr>
              <w:jc w:val="center"/>
            </w:pPr>
          </w:p>
        </w:tc>
        <w:tc>
          <w:tcPr>
            <w:tcW w:w="189" w:type="pct"/>
          </w:tcPr>
          <w:p w14:paraId="1FBFF1E2" w14:textId="77777777" w:rsidR="00F84EE4" w:rsidRPr="00285F43" w:rsidRDefault="00F84EE4" w:rsidP="007E3F65">
            <w:pPr>
              <w:jc w:val="center"/>
            </w:pPr>
          </w:p>
        </w:tc>
        <w:tc>
          <w:tcPr>
            <w:tcW w:w="3711" w:type="pct"/>
          </w:tcPr>
          <w:p w14:paraId="21AF410C" w14:textId="77777777" w:rsidR="00F84EE4" w:rsidRPr="00285F43" w:rsidRDefault="00F84EE4" w:rsidP="007E3F65">
            <w:pPr>
              <w:jc w:val="center"/>
            </w:pPr>
            <w:r w:rsidRPr="00285F43">
              <w:rPr>
                <w:b/>
                <w:bCs/>
              </w:rPr>
              <w:t>(OR)</w:t>
            </w:r>
          </w:p>
        </w:tc>
        <w:tc>
          <w:tcPr>
            <w:tcW w:w="319" w:type="pct"/>
          </w:tcPr>
          <w:p w14:paraId="5B5F29F2" w14:textId="77777777" w:rsidR="00F84EE4" w:rsidRPr="00285F43" w:rsidRDefault="00F84EE4" w:rsidP="007E3F65">
            <w:pPr>
              <w:jc w:val="center"/>
            </w:pPr>
          </w:p>
        </w:tc>
        <w:tc>
          <w:tcPr>
            <w:tcW w:w="256" w:type="pct"/>
          </w:tcPr>
          <w:p w14:paraId="6CD918C8" w14:textId="77777777" w:rsidR="00F84EE4" w:rsidRPr="00285F43" w:rsidRDefault="00F84EE4" w:rsidP="007E3F65">
            <w:pPr>
              <w:jc w:val="center"/>
            </w:pPr>
          </w:p>
        </w:tc>
        <w:tc>
          <w:tcPr>
            <w:tcW w:w="253" w:type="pct"/>
          </w:tcPr>
          <w:p w14:paraId="5F9891C3" w14:textId="77777777" w:rsidR="00F84EE4" w:rsidRPr="00285F43" w:rsidRDefault="00F84EE4" w:rsidP="007E3F65">
            <w:pPr>
              <w:jc w:val="center"/>
            </w:pPr>
          </w:p>
        </w:tc>
      </w:tr>
      <w:tr w:rsidR="00F84EE4" w:rsidRPr="00285F43" w14:paraId="196A9857" w14:textId="77777777" w:rsidTr="007E3F65">
        <w:trPr>
          <w:trHeight w:val="283"/>
        </w:trPr>
        <w:tc>
          <w:tcPr>
            <w:tcW w:w="272" w:type="pct"/>
          </w:tcPr>
          <w:p w14:paraId="1B482CFC" w14:textId="77777777" w:rsidR="00F84EE4" w:rsidRPr="00285F43" w:rsidRDefault="00F84EE4" w:rsidP="007E3F65">
            <w:pPr>
              <w:jc w:val="center"/>
            </w:pPr>
            <w:r w:rsidRPr="00285F43">
              <w:t>4.</w:t>
            </w:r>
          </w:p>
        </w:tc>
        <w:tc>
          <w:tcPr>
            <w:tcW w:w="189" w:type="pct"/>
          </w:tcPr>
          <w:p w14:paraId="3AF28BE6" w14:textId="77777777" w:rsidR="00F84EE4" w:rsidRPr="00285F43" w:rsidRDefault="00F84EE4" w:rsidP="007E3F65">
            <w:pPr>
              <w:jc w:val="center"/>
            </w:pPr>
          </w:p>
        </w:tc>
        <w:tc>
          <w:tcPr>
            <w:tcW w:w="3711" w:type="pct"/>
          </w:tcPr>
          <w:p w14:paraId="05EDD3EB" w14:textId="77777777" w:rsidR="00F84EE4" w:rsidRPr="00D954D7" w:rsidRDefault="00F84EE4" w:rsidP="007E3F65">
            <w:pPr>
              <w:jc w:val="both"/>
              <w:rPr>
                <w:lang w:val="en-IN"/>
              </w:rPr>
            </w:pPr>
            <w:r w:rsidRPr="00D954D7">
              <w:rPr>
                <w:lang w:val="en-IN"/>
              </w:rPr>
              <w:t>A company purchased machinery worth ₹10,00,000. As per Companies Act, depreciation is charged at 15% (Straight Line Method), but as per Income Tax Act, depreciation is allowed at 15% (Written Down Value Method).</w:t>
            </w:r>
          </w:p>
          <w:p w14:paraId="0FE79E4A" w14:textId="77777777" w:rsidR="00F84EE4" w:rsidRPr="00D954D7" w:rsidRDefault="00F84EE4" w:rsidP="007E3F65">
            <w:pPr>
              <w:jc w:val="both"/>
              <w:rPr>
                <w:lang w:val="en-IN"/>
              </w:rPr>
            </w:pPr>
            <w:r w:rsidRPr="00D954D7">
              <w:rPr>
                <w:lang w:val="en-IN"/>
              </w:rPr>
              <w:t>Analyze:</w:t>
            </w:r>
          </w:p>
          <w:p w14:paraId="43B02E09" w14:textId="77777777" w:rsidR="00F84EE4" w:rsidRPr="00D954D7" w:rsidRDefault="00F84EE4" w:rsidP="00F84EE4">
            <w:pPr>
              <w:numPr>
                <w:ilvl w:val="0"/>
                <w:numId w:val="12"/>
              </w:numPr>
              <w:jc w:val="both"/>
              <w:rPr>
                <w:lang w:val="en-IN"/>
              </w:rPr>
            </w:pPr>
            <w:r w:rsidRPr="00D954D7">
              <w:rPr>
                <w:lang w:val="en-IN"/>
              </w:rPr>
              <w:t>How will the difference in depreciation methods affect the book profit vs. taxable income?</w:t>
            </w:r>
          </w:p>
          <w:p w14:paraId="58E2EF1A" w14:textId="77777777" w:rsidR="00F84EE4" w:rsidRPr="00D954D7" w:rsidRDefault="00F84EE4" w:rsidP="00F84EE4">
            <w:pPr>
              <w:numPr>
                <w:ilvl w:val="0"/>
                <w:numId w:val="12"/>
              </w:numPr>
              <w:jc w:val="both"/>
              <w:rPr>
                <w:lang w:val="en-IN"/>
              </w:rPr>
            </w:pPr>
            <w:r w:rsidRPr="00D954D7">
              <w:rPr>
                <w:lang w:val="en-IN"/>
              </w:rPr>
              <w:t>What is the impact of this difference on the company's tax liability in the first year?</w:t>
            </w:r>
          </w:p>
          <w:p w14:paraId="14FB9E80" w14:textId="77777777" w:rsidR="00F84EE4" w:rsidRPr="00D954D7" w:rsidRDefault="00F84EE4" w:rsidP="00F84EE4">
            <w:pPr>
              <w:numPr>
                <w:ilvl w:val="0"/>
                <w:numId w:val="12"/>
              </w:numPr>
              <w:jc w:val="both"/>
              <w:rPr>
                <w:lang w:val="en-IN"/>
              </w:rPr>
            </w:pPr>
            <w:r w:rsidRPr="00D954D7">
              <w:rPr>
                <w:lang w:val="en-IN"/>
              </w:rPr>
              <w:t>Break down the components that will differ in both computations.</w:t>
            </w:r>
          </w:p>
          <w:p w14:paraId="13FC571D" w14:textId="77777777" w:rsidR="00F84EE4" w:rsidRPr="00285F43" w:rsidRDefault="00F84EE4" w:rsidP="007E3F65">
            <w:pPr>
              <w:jc w:val="both"/>
            </w:pPr>
          </w:p>
        </w:tc>
        <w:tc>
          <w:tcPr>
            <w:tcW w:w="319" w:type="pct"/>
          </w:tcPr>
          <w:p w14:paraId="52A6B95E" w14:textId="77777777" w:rsidR="00F84EE4" w:rsidRPr="00285F43" w:rsidRDefault="00F84EE4" w:rsidP="007E3F65">
            <w:pPr>
              <w:jc w:val="center"/>
            </w:pPr>
            <w:r w:rsidRPr="00285F43">
              <w:t>CO4</w:t>
            </w:r>
          </w:p>
        </w:tc>
        <w:tc>
          <w:tcPr>
            <w:tcW w:w="256" w:type="pct"/>
          </w:tcPr>
          <w:p w14:paraId="61223013" w14:textId="77777777" w:rsidR="00F84EE4" w:rsidRPr="00285F43" w:rsidRDefault="00F84EE4" w:rsidP="007E3F65">
            <w:pPr>
              <w:jc w:val="center"/>
            </w:pPr>
            <w:r w:rsidRPr="00285F43">
              <w:t>An</w:t>
            </w:r>
          </w:p>
        </w:tc>
        <w:tc>
          <w:tcPr>
            <w:tcW w:w="253" w:type="pct"/>
          </w:tcPr>
          <w:p w14:paraId="779B3C70" w14:textId="77777777" w:rsidR="00F84EE4" w:rsidRPr="00285F43" w:rsidRDefault="00F84EE4" w:rsidP="007E3F65">
            <w:pPr>
              <w:jc w:val="center"/>
            </w:pPr>
            <w:r w:rsidRPr="00285F43">
              <w:t>20</w:t>
            </w:r>
          </w:p>
        </w:tc>
      </w:tr>
      <w:tr w:rsidR="00F84EE4" w:rsidRPr="00285F43" w14:paraId="418692BA" w14:textId="77777777" w:rsidTr="007E3F65">
        <w:trPr>
          <w:trHeight w:val="397"/>
        </w:trPr>
        <w:tc>
          <w:tcPr>
            <w:tcW w:w="272" w:type="pct"/>
          </w:tcPr>
          <w:p w14:paraId="2962FAA1" w14:textId="77777777" w:rsidR="00F84EE4" w:rsidRPr="00285F43" w:rsidRDefault="00F84EE4" w:rsidP="007E3F65">
            <w:pPr>
              <w:jc w:val="center"/>
            </w:pPr>
          </w:p>
        </w:tc>
        <w:tc>
          <w:tcPr>
            <w:tcW w:w="189" w:type="pct"/>
          </w:tcPr>
          <w:p w14:paraId="5535AEBB" w14:textId="77777777" w:rsidR="00F84EE4" w:rsidRPr="00285F43" w:rsidRDefault="00F84EE4" w:rsidP="007E3F65">
            <w:pPr>
              <w:jc w:val="center"/>
            </w:pPr>
          </w:p>
        </w:tc>
        <w:tc>
          <w:tcPr>
            <w:tcW w:w="3711" w:type="pct"/>
          </w:tcPr>
          <w:p w14:paraId="077D1746" w14:textId="77777777" w:rsidR="00F84EE4" w:rsidRPr="00285F43" w:rsidRDefault="00F84EE4" w:rsidP="007E3F65">
            <w:pPr>
              <w:jc w:val="both"/>
            </w:pPr>
          </w:p>
        </w:tc>
        <w:tc>
          <w:tcPr>
            <w:tcW w:w="319" w:type="pct"/>
          </w:tcPr>
          <w:p w14:paraId="64F29C03" w14:textId="77777777" w:rsidR="00F84EE4" w:rsidRPr="00285F43" w:rsidRDefault="00F84EE4" w:rsidP="007E3F65">
            <w:pPr>
              <w:jc w:val="center"/>
            </w:pPr>
          </w:p>
        </w:tc>
        <w:tc>
          <w:tcPr>
            <w:tcW w:w="256" w:type="pct"/>
          </w:tcPr>
          <w:p w14:paraId="4A581926" w14:textId="77777777" w:rsidR="00F84EE4" w:rsidRPr="00285F43" w:rsidRDefault="00F84EE4" w:rsidP="007E3F65">
            <w:pPr>
              <w:jc w:val="center"/>
            </w:pPr>
          </w:p>
        </w:tc>
        <w:tc>
          <w:tcPr>
            <w:tcW w:w="253" w:type="pct"/>
          </w:tcPr>
          <w:p w14:paraId="30C99C86" w14:textId="77777777" w:rsidR="00F84EE4" w:rsidRPr="00285F43" w:rsidRDefault="00F84EE4" w:rsidP="007E3F65">
            <w:pPr>
              <w:jc w:val="center"/>
            </w:pPr>
          </w:p>
        </w:tc>
      </w:tr>
      <w:tr w:rsidR="00F84EE4" w:rsidRPr="00285F43" w14:paraId="067AC0E2" w14:textId="77777777" w:rsidTr="007E3F65">
        <w:trPr>
          <w:trHeight w:val="283"/>
        </w:trPr>
        <w:tc>
          <w:tcPr>
            <w:tcW w:w="272" w:type="pct"/>
          </w:tcPr>
          <w:p w14:paraId="62B7BF70" w14:textId="77777777" w:rsidR="00F84EE4" w:rsidRPr="00285F43" w:rsidRDefault="00F84EE4" w:rsidP="007E3F65">
            <w:pPr>
              <w:jc w:val="center"/>
            </w:pPr>
            <w:r w:rsidRPr="00285F43">
              <w:t>5.</w:t>
            </w:r>
          </w:p>
        </w:tc>
        <w:tc>
          <w:tcPr>
            <w:tcW w:w="189" w:type="pct"/>
          </w:tcPr>
          <w:p w14:paraId="3E380BAC" w14:textId="77777777" w:rsidR="00F84EE4" w:rsidRPr="00285F43" w:rsidRDefault="00F84EE4" w:rsidP="007E3F65">
            <w:pPr>
              <w:jc w:val="center"/>
            </w:pPr>
          </w:p>
        </w:tc>
        <w:tc>
          <w:tcPr>
            <w:tcW w:w="3711" w:type="pct"/>
          </w:tcPr>
          <w:p w14:paraId="0724931D" w14:textId="77777777" w:rsidR="00F84EE4" w:rsidRPr="00E363D8" w:rsidRDefault="00F84EE4" w:rsidP="007E3F65">
            <w:pPr>
              <w:jc w:val="both"/>
              <w:rPr>
                <w:lang w:val="en-IN"/>
              </w:rPr>
            </w:pPr>
            <w:r w:rsidRPr="00E363D8">
              <w:t>Mr. Alwin is an employee in Chennai. He resides in a rented house for which he pays monthly rent of Rs.4,000. He receives house rent allowance from the employer @ Rs.5,500 per month. Along with HRA, his monthly salary consists of the following:-</w:t>
            </w:r>
          </w:p>
          <w:p w14:paraId="212C79E8" w14:textId="77777777" w:rsidR="00F84EE4" w:rsidRPr="00E363D8" w:rsidRDefault="00F84EE4" w:rsidP="00F84EE4">
            <w:pPr>
              <w:numPr>
                <w:ilvl w:val="0"/>
                <w:numId w:val="13"/>
              </w:numPr>
              <w:jc w:val="both"/>
              <w:rPr>
                <w:lang w:val="en-IN"/>
              </w:rPr>
            </w:pPr>
            <w:r w:rsidRPr="00E363D8">
              <w:t>Basic pay. Rs.12,000</w:t>
            </w:r>
          </w:p>
          <w:p w14:paraId="424D7FDD" w14:textId="77777777" w:rsidR="00F84EE4" w:rsidRPr="00E363D8" w:rsidRDefault="00F84EE4" w:rsidP="00F84EE4">
            <w:pPr>
              <w:numPr>
                <w:ilvl w:val="0"/>
                <w:numId w:val="13"/>
              </w:numPr>
              <w:jc w:val="both"/>
              <w:rPr>
                <w:lang w:val="en-IN"/>
              </w:rPr>
            </w:pPr>
            <w:r w:rsidRPr="00E363D8">
              <w:lastRenderedPageBreak/>
              <w:t>DA. Rs.4,000</w:t>
            </w:r>
          </w:p>
          <w:p w14:paraId="322F1F2C" w14:textId="77777777" w:rsidR="00F84EE4" w:rsidRPr="00E363D8" w:rsidRDefault="00F84EE4" w:rsidP="00F84EE4">
            <w:pPr>
              <w:numPr>
                <w:ilvl w:val="0"/>
                <w:numId w:val="13"/>
              </w:numPr>
              <w:jc w:val="both"/>
              <w:rPr>
                <w:lang w:val="en-IN"/>
              </w:rPr>
            </w:pPr>
            <w:r w:rsidRPr="00E363D8">
              <w:t>Uniform allowance. Rs.200</w:t>
            </w:r>
          </w:p>
          <w:p w14:paraId="54CBA550" w14:textId="77777777" w:rsidR="00F84EE4" w:rsidRPr="00E363D8" w:rsidRDefault="00F84EE4" w:rsidP="00F84EE4">
            <w:pPr>
              <w:numPr>
                <w:ilvl w:val="0"/>
                <w:numId w:val="13"/>
              </w:numPr>
              <w:jc w:val="both"/>
              <w:rPr>
                <w:lang w:val="en-IN"/>
              </w:rPr>
            </w:pPr>
            <w:r w:rsidRPr="00E363D8">
              <w:t>Bonus. Rs.1,000</w:t>
            </w:r>
          </w:p>
          <w:p w14:paraId="2391CF19" w14:textId="77777777" w:rsidR="00F84EE4" w:rsidRPr="00E363D8" w:rsidRDefault="00F84EE4" w:rsidP="007E3F65">
            <w:pPr>
              <w:jc w:val="both"/>
              <w:rPr>
                <w:lang w:val="en-IN"/>
              </w:rPr>
            </w:pPr>
            <w:r w:rsidRPr="00E363D8">
              <w:t>Compute taxable portion of HRA if any, for the year 2023-24</w:t>
            </w:r>
          </w:p>
          <w:p w14:paraId="2BC2AE2D" w14:textId="77777777" w:rsidR="00F84EE4" w:rsidRPr="00285F43" w:rsidRDefault="00F84EE4" w:rsidP="007E3F65">
            <w:pPr>
              <w:jc w:val="both"/>
            </w:pPr>
          </w:p>
        </w:tc>
        <w:tc>
          <w:tcPr>
            <w:tcW w:w="319" w:type="pct"/>
          </w:tcPr>
          <w:p w14:paraId="66A0C1BF" w14:textId="77777777" w:rsidR="00F84EE4" w:rsidRPr="00285F43" w:rsidRDefault="00F84EE4" w:rsidP="007E3F65">
            <w:pPr>
              <w:jc w:val="center"/>
            </w:pPr>
            <w:r w:rsidRPr="00285F43">
              <w:lastRenderedPageBreak/>
              <w:t>CO5</w:t>
            </w:r>
          </w:p>
        </w:tc>
        <w:tc>
          <w:tcPr>
            <w:tcW w:w="256" w:type="pct"/>
          </w:tcPr>
          <w:p w14:paraId="4035AE94" w14:textId="77777777" w:rsidR="00F84EE4" w:rsidRPr="00285F43" w:rsidRDefault="00F84EE4" w:rsidP="007E3F65">
            <w:pPr>
              <w:jc w:val="center"/>
            </w:pPr>
            <w:r>
              <w:t>A</w:t>
            </w:r>
          </w:p>
        </w:tc>
        <w:tc>
          <w:tcPr>
            <w:tcW w:w="253" w:type="pct"/>
          </w:tcPr>
          <w:p w14:paraId="667736B6" w14:textId="77777777" w:rsidR="00F84EE4" w:rsidRPr="00285F43" w:rsidRDefault="00F84EE4" w:rsidP="007E3F65">
            <w:pPr>
              <w:jc w:val="center"/>
            </w:pPr>
            <w:r w:rsidRPr="00285F43">
              <w:t>20</w:t>
            </w:r>
          </w:p>
        </w:tc>
      </w:tr>
      <w:tr w:rsidR="00F84EE4" w:rsidRPr="00285F43" w14:paraId="6983C0F7" w14:textId="77777777" w:rsidTr="007E3F65">
        <w:trPr>
          <w:trHeight w:val="263"/>
        </w:trPr>
        <w:tc>
          <w:tcPr>
            <w:tcW w:w="272" w:type="pct"/>
          </w:tcPr>
          <w:p w14:paraId="2E464CA2" w14:textId="77777777" w:rsidR="00F84EE4" w:rsidRPr="00285F43" w:rsidRDefault="00F84EE4" w:rsidP="007E3F65">
            <w:pPr>
              <w:jc w:val="center"/>
            </w:pPr>
          </w:p>
        </w:tc>
        <w:tc>
          <w:tcPr>
            <w:tcW w:w="189" w:type="pct"/>
          </w:tcPr>
          <w:p w14:paraId="59F6B4F9" w14:textId="77777777" w:rsidR="00F84EE4" w:rsidRPr="00285F43" w:rsidRDefault="00F84EE4" w:rsidP="007E3F65">
            <w:pPr>
              <w:jc w:val="center"/>
            </w:pPr>
          </w:p>
        </w:tc>
        <w:tc>
          <w:tcPr>
            <w:tcW w:w="3711" w:type="pct"/>
          </w:tcPr>
          <w:p w14:paraId="6889914B" w14:textId="77777777" w:rsidR="00F84EE4" w:rsidRPr="00285F43" w:rsidRDefault="00F84EE4" w:rsidP="007E3F65">
            <w:pPr>
              <w:jc w:val="center"/>
            </w:pPr>
            <w:r w:rsidRPr="00285F43">
              <w:rPr>
                <w:b/>
                <w:bCs/>
              </w:rPr>
              <w:t>(OR)</w:t>
            </w:r>
          </w:p>
        </w:tc>
        <w:tc>
          <w:tcPr>
            <w:tcW w:w="319" w:type="pct"/>
          </w:tcPr>
          <w:p w14:paraId="0097C61D" w14:textId="77777777" w:rsidR="00F84EE4" w:rsidRPr="00285F43" w:rsidRDefault="00F84EE4" w:rsidP="007E3F65">
            <w:pPr>
              <w:jc w:val="center"/>
            </w:pPr>
          </w:p>
        </w:tc>
        <w:tc>
          <w:tcPr>
            <w:tcW w:w="256" w:type="pct"/>
          </w:tcPr>
          <w:p w14:paraId="5997EE2C" w14:textId="77777777" w:rsidR="00F84EE4" w:rsidRPr="00285F43" w:rsidRDefault="00F84EE4" w:rsidP="007E3F65">
            <w:pPr>
              <w:jc w:val="center"/>
            </w:pPr>
          </w:p>
        </w:tc>
        <w:tc>
          <w:tcPr>
            <w:tcW w:w="253" w:type="pct"/>
          </w:tcPr>
          <w:p w14:paraId="3498EB33" w14:textId="77777777" w:rsidR="00F84EE4" w:rsidRPr="00285F43" w:rsidRDefault="00F84EE4" w:rsidP="007E3F65">
            <w:pPr>
              <w:jc w:val="center"/>
            </w:pPr>
          </w:p>
        </w:tc>
      </w:tr>
      <w:tr w:rsidR="00F84EE4" w:rsidRPr="00285F43" w14:paraId="0C12A60A" w14:textId="77777777" w:rsidTr="007E3F65">
        <w:trPr>
          <w:trHeight w:val="283"/>
        </w:trPr>
        <w:tc>
          <w:tcPr>
            <w:tcW w:w="272" w:type="pct"/>
          </w:tcPr>
          <w:p w14:paraId="7E8EC1D5" w14:textId="77777777" w:rsidR="00F84EE4" w:rsidRPr="00285F43" w:rsidRDefault="00F84EE4" w:rsidP="007E3F65">
            <w:pPr>
              <w:jc w:val="center"/>
            </w:pPr>
            <w:r w:rsidRPr="00285F43">
              <w:t>6.</w:t>
            </w:r>
          </w:p>
        </w:tc>
        <w:tc>
          <w:tcPr>
            <w:tcW w:w="189" w:type="pct"/>
          </w:tcPr>
          <w:p w14:paraId="45AEFD1E" w14:textId="77777777" w:rsidR="00F84EE4" w:rsidRPr="00285F43" w:rsidRDefault="00F84EE4" w:rsidP="007E3F65">
            <w:pPr>
              <w:jc w:val="center"/>
            </w:pPr>
          </w:p>
        </w:tc>
        <w:tc>
          <w:tcPr>
            <w:tcW w:w="3711" w:type="pct"/>
          </w:tcPr>
          <w:p w14:paraId="653141BC" w14:textId="77777777" w:rsidR="00F84EE4" w:rsidRPr="006B0D08" w:rsidRDefault="00F84EE4" w:rsidP="007E3F65">
            <w:pPr>
              <w:jc w:val="both"/>
              <w:rPr>
                <w:lang w:val="en-IN"/>
              </w:rPr>
            </w:pPr>
            <w:r w:rsidRPr="006B0D08">
              <w:rPr>
                <w:lang w:val="en-IN"/>
              </w:rPr>
              <w:t xml:space="preserve">Mr. </w:t>
            </w:r>
            <w:r w:rsidRPr="00285F43">
              <w:rPr>
                <w:lang w:val="en-IN"/>
              </w:rPr>
              <w:t>Rajesh</w:t>
            </w:r>
            <w:r w:rsidRPr="006B0D08">
              <w:rPr>
                <w:lang w:val="en-IN"/>
              </w:rPr>
              <w:t xml:space="preserve"> owns a house property with Municipal Value of ₹</w:t>
            </w:r>
            <w:r w:rsidRPr="00285F43">
              <w:rPr>
                <w:lang w:val="en-IN"/>
              </w:rPr>
              <w:t>2</w:t>
            </w:r>
            <w:r w:rsidRPr="006B0D08">
              <w:rPr>
                <w:lang w:val="en-IN"/>
              </w:rPr>
              <w:t>,00,000, Fair Rent of ₹</w:t>
            </w:r>
            <w:r w:rsidRPr="00285F43">
              <w:rPr>
                <w:lang w:val="en-IN"/>
              </w:rPr>
              <w:t>2</w:t>
            </w:r>
            <w:r w:rsidRPr="006B0D08">
              <w:rPr>
                <w:lang w:val="en-IN"/>
              </w:rPr>
              <w:t>,50,000, Standard Rent of ₹</w:t>
            </w:r>
            <w:r w:rsidRPr="00285F43">
              <w:rPr>
                <w:lang w:val="en-IN"/>
              </w:rPr>
              <w:t>2</w:t>
            </w:r>
            <w:r w:rsidRPr="006B0D08">
              <w:rPr>
                <w:lang w:val="en-IN"/>
              </w:rPr>
              <w:t>,20,000, and Actual Rent received of ₹</w:t>
            </w:r>
            <w:r w:rsidRPr="00285F43">
              <w:rPr>
                <w:lang w:val="en-IN"/>
              </w:rPr>
              <w:t>2</w:t>
            </w:r>
            <w:r w:rsidRPr="006B0D08">
              <w:rPr>
                <w:lang w:val="en-IN"/>
              </w:rPr>
              <w:t>,60,000. He paid municipal taxes of ₹30,000.</w:t>
            </w:r>
          </w:p>
          <w:p w14:paraId="2DB3C155" w14:textId="77777777" w:rsidR="00F84EE4" w:rsidRPr="006B0D08" w:rsidRDefault="00F84EE4" w:rsidP="007E3F65">
            <w:pPr>
              <w:jc w:val="both"/>
              <w:rPr>
                <w:lang w:val="en-IN"/>
              </w:rPr>
            </w:pPr>
            <w:r w:rsidRPr="006B0D08">
              <w:rPr>
                <w:lang w:val="en-IN"/>
              </w:rPr>
              <w:t>Analyze:</w:t>
            </w:r>
          </w:p>
          <w:p w14:paraId="640CB344" w14:textId="77777777" w:rsidR="00F84EE4" w:rsidRPr="006B0D08" w:rsidRDefault="00F84EE4" w:rsidP="00F84EE4">
            <w:pPr>
              <w:numPr>
                <w:ilvl w:val="0"/>
                <w:numId w:val="14"/>
              </w:numPr>
              <w:jc w:val="both"/>
              <w:rPr>
                <w:lang w:val="en-IN"/>
              </w:rPr>
            </w:pPr>
            <w:r w:rsidRPr="006B0D08">
              <w:rPr>
                <w:lang w:val="en-IN"/>
              </w:rPr>
              <w:t>How is the Gross Annual Value determined from the given values? Examine the relationship between these different values.</w:t>
            </w:r>
          </w:p>
          <w:p w14:paraId="56462C4A" w14:textId="77777777" w:rsidR="00F84EE4" w:rsidRPr="006B0D08" w:rsidRDefault="00F84EE4" w:rsidP="00F84EE4">
            <w:pPr>
              <w:numPr>
                <w:ilvl w:val="0"/>
                <w:numId w:val="14"/>
              </w:numPr>
              <w:jc w:val="both"/>
              <w:rPr>
                <w:lang w:val="en-IN"/>
              </w:rPr>
            </w:pPr>
            <w:r w:rsidRPr="006B0D08">
              <w:rPr>
                <w:lang w:val="en-IN"/>
              </w:rPr>
              <w:t>Break down the step-by-step computation from Gross Annual Value to Net Annual Value.</w:t>
            </w:r>
          </w:p>
          <w:p w14:paraId="5D1E04FF" w14:textId="77777777" w:rsidR="00F84EE4" w:rsidRPr="006B0D08" w:rsidRDefault="00F84EE4" w:rsidP="00F84EE4">
            <w:pPr>
              <w:numPr>
                <w:ilvl w:val="0"/>
                <w:numId w:val="14"/>
              </w:numPr>
              <w:jc w:val="both"/>
              <w:rPr>
                <w:lang w:val="en-IN"/>
              </w:rPr>
            </w:pPr>
            <w:r w:rsidRPr="006B0D08">
              <w:rPr>
                <w:lang w:val="en-IN"/>
              </w:rPr>
              <w:t>Differentiate between the deductions available from Net Annual Value for self-occupied vs. let-out property.</w:t>
            </w:r>
          </w:p>
          <w:p w14:paraId="63B29CFA" w14:textId="77777777" w:rsidR="00F84EE4" w:rsidRPr="00285F43" w:rsidRDefault="00F84EE4" w:rsidP="007E3F65">
            <w:pPr>
              <w:jc w:val="both"/>
            </w:pPr>
          </w:p>
        </w:tc>
        <w:tc>
          <w:tcPr>
            <w:tcW w:w="319" w:type="pct"/>
          </w:tcPr>
          <w:p w14:paraId="563D03B4" w14:textId="77777777" w:rsidR="00F84EE4" w:rsidRPr="00285F43" w:rsidRDefault="00F84EE4" w:rsidP="007E3F65">
            <w:pPr>
              <w:jc w:val="center"/>
            </w:pPr>
            <w:r w:rsidRPr="00285F43">
              <w:t>CO5</w:t>
            </w:r>
          </w:p>
        </w:tc>
        <w:tc>
          <w:tcPr>
            <w:tcW w:w="256" w:type="pct"/>
          </w:tcPr>
          <w:p w14:paraId="7DC3E4E8" w14:textId="77777777" w:rsidR="00F84EE4" w:rsidRPr="00285F43" w:rsidRDefault="00F84EE4" w:rsidP="007E3F65">
            <w:pPr>
              <w:jc w:val="center"/>
            </w:pPr>
            <w:r w:rsidRPr="00285F43">
              <w:t>An</w:t>
            </w:r>
          </w:p>
        </w:tc>
        <w:tc>
          <w:tcPr>
            <w:tcW w:w="253" w:type="pct"/>
          </w:tcPr>
          <w:p w14:paraId="5F319449" w14:textId="77777777" w:rsidR="00F84EE4" w:rsidRPr="00285F43" w:rsidRDefault="00F84EE4" w:rsidP="007E3F65">
            <w:pPr>
              <w:jc w:val="center"/>
            </w:pPr>
            <w:r w:rsidRPr="00285F43">
              <w:t>20</w:t>
            </w:r>
          </w:p>
        </w:tc>
      </w:tr>
      <w:tr w:rsidR="00F84EE4" w:rsidRPr="00285F43" w14:paraId="22BDB2A8" w14:textId="77777777" w:rsidTr="007E3F65">
        <w:trPr>
          <w:trHeight w:val="397"/>
        </w:trPr>
        <w:tc>
          <w:tcPr>
            <w:tcW w:w="272" w:type="pct"/>
          </w:tcPr>
          <w:p w14:paraId="4278883A" w14:textId="77777777" w:rsidR="00F84EE4" w:rsidRPr="00285F43" w:rsidRDefault="00F84EE4" w:rsidP="007E3F65">
            <w:pPr>
              <w:jc w:val="center"/>
            </w:pPr>
          </w:p>
        </w:tc>
        <w:tc>
          <w:tcPr>
            <w:tcW w:w="189" w:type="pct"/>
          </w:tcPr>
          <w:p w14:paraId="250EF48F" w14:textId="77777777" w:rsidR="00F84EE4" w:rsidRPr="00285F43" w:rsidRDefault="00F84EE4" w:rsidP="007E3F65">
            <w:pPr>
              <w:jc w:val="center"/>
            </w:pPr>
          </w:p>
        </w:tc>
        <w:tc>
          <w:tcPr>
            <w:tcW w:w="3711" w:type="pct"/>
          </w:tcPr>
          <w:p w14:paraId="49C8E379" w14:textId="77777777" w:rsidR="00F84EE4" w:rsidRPr="00285F43" w:rsidRDefault="00F84EE4" w:rsidP="007E3F65">
            <w:pPr>
              <w:jc w:val="both"/>
            </w:pPr>
          </w:p>
        </w:tc>
        <w:tc>
          <w:tcPr>
            <w:tcW w:w="319" w:type="pct"/>
          </w:tcPr>
          <w:p w14:paraId="3ACB6469" w14:textId="77777777" w:rsidR="00F84EE4" w:rsidRPr="00285F43" w:rsidRDefault="00F84EE4" w:rsidP="007E3F65">
            <w:pPr>
              <w:jc w:val="center"/>
            </w:pPr>
          </w:p>
        </w:tc>
        <w:tc>
          <w:tcPr>
            <w:tcW w:w="256" w:type="pct"/>
          </w:tcPr>
          <w:p w14:paraId="27D7E69D" w14:textId="77777777" w:rsidR="00F84EE4" w:rsidRPr="00285F43" w:rsidRDefault="00F84EE4" w:rsidP="007E3F65">
            <w:pPr>
              <w:jc w:val="center"/>
            </w:pPr>
          </w:p>
        </w:tc>
        <w:tc>
          <w:tcPr>
            <w:tcW w:w="253" w:type="pct"/>
          </w:tcPr>
          <w:p w14:paraId="20B6E00A" w14:textId="77777777" w:rsidR="00F84EE4" w:rsidRPr="00285F43" w:rsidRDefault="00F84EE4" w:rsidP="007E3F65">
            <w:pPr>
              <w:jc w:val="center"/>
            </w:pPr>
          </w:p>
        </w:tc>
      </w:tr>
      <w:tr w:rsidR="00F84EE4" w:rsidRPr="00285F43" w14:paraId="2EAA4355" w14:textId="77777777" w:rsidTr="007E3F65">
        <w:trPr>
          <w:trHeight w:val="283"/>
        </w:trPr>
        <w:tc>
          <w:tcPr>
            <w:tcW w:w="272" w:type="pct"/>
          </w:tcPr>
          <w:p w14:paraId="627B9465" w14:textId="77777777" w:rsidR="00F84EE4" w:rsidRPr="00285F43" w:rsidRDefault="00F84EE4" w:rsidP="007E3F65">
            <w:pPr>
              <w:jc w:val="center"/>
            </w:pPr>
            <w:r w:rsidRPr="00285F43">
              <w:t>7.</w:t>
            </w:r>
          </w:p>
        </w:tc>
        <w:tc>
          <w:tcPr>
            <w:tcW w:w="189" w:type="pct"/>
          </w:tcPr>
          <w:p w14:paraId="39F8DDD4" w14:textId="77777777" w:rsidR="00F84EE4" w:rsidRPr="00285F43" w:rsidRDefault="00F84EE4" w:rsidP="007E3F65">
            <w:pPr>
              <w:jc w:val="center"/>
            </w:pPr>
          </w:p>
        </w:tc>
        <w:tc>
          <w:tcPr>
            <w:tcW w:w="3711" w:type="pct"/>
          </w:tcPr>
          <w:p w14:paraId="1B62E084" w14:textId="77777777" w:rsidR="00F84EE4" w:rsidRPr="00285F43" w:rsidRDefault="00F84EE4" w:rsidP="007E3F65">
            <w:pPr>
              <w:jc w:val="both"/>
            </w:pPr>
            <w:r w:rsidRPr="00285F43">
              <w:rPr>
                <w:bCs/>
              </w:rPr>
              <w:t>Evaluate the provisions of permissible deductions under Section 80 C of the Income Tax Act 1961, highlighting the various eligible investments and discuss the significance of this Section in tax planning.</w:t>
            </w:r>
          </w:p>
        </w:tc>
        <w:tc>
          <w:tcPr>
            <w:tcW w:w="319" w:type="pct"/>
          </w:tcPr>
          <w:p w14:paraId="3B4BDAE8" w14:textId="77777777" w:rsidR="00F84EE4" w:rsidRPr="00285F43" w:rsidRDefault="00F84EE4" w:rsidP="007E3F65">
            <w:pPr>
              <w:jc w:val="center"/>
            </w:pPr>
            <w:r w:rsidRPr="00285F43">
              <w:t>CO6</w:t>
            </w:r>
          </w:p>
        </w:tc>
        <w:tc>
          <w:tcPr>
            <w:tcW w:w="256" w:type="pct"/>
          </w:tcPr>
          <w:p w14:paraId="6819BD89" w14:textId="77777777" w:rsidR="00F84EE4" w:rsidRPr="00285F43" w:rsidRDefault="00F84EE4" w:rsidP="007E3F65">
            <w:pPr>
              <w:jc w:val="center"/>
            </w:pPr>
            <w:r>
              <w:t>E</w:t>
            </w:r>
          </w:p>
        </w:tc>
        <w:tc>
          <w:tcPr>
            <w:tcW w:w="253" w:type="pct"/>
          </w:tcPr>
          <w:p w14:paraId="3E892702" w14:textId="77777777" w:rsidR="00F84EE4" w:rsidRPr="00285F43" w:rsidRDefault="00F84EE4" w:rsidP="007E3F65">
            <w:pPr>
              <w:jc w:val="center"/>
            </w:pPr>
            <w:r w:rsidRPr="00285F43">
              <w:t>20</w:t>
            </w:r>
          </w:p>
        </w:tc>
      </w:tr>
      <w:tr w:rsidR="00F84EE4" w:rsidRPr="00285F43" w14:paraId="08F245EA" w14:textId="77777777" w:rsidTr="007E3F65">
        <w:trPr>
          <w:trHeight w:val="283"/>
        </w:trPr>
        <w:tc>
          <w:tcPr>
            <w:tcW w:w="272" w:type="pct"/>
          </w:tcPr>
          <w:p w14:paraId="54E5D1EB" w14:textId="77777777" w:rsidR="00F84EE4" w:rsidRPr="00285F43" w:rsidRDefault="00F84EE4" w:rsidP="007E3F65">
            <w:pPr>
              <w:jc w:val="center"/>
            </w:pPr>
          </w:p>
        </w:tc>
        <w:tc>
          <w:tcPr>
            <w:tcW w:w="189" w:type="pct"/>
          </w:tcPr>
          <w:p w14:paraId="0FB30D80" w14:textId="77777777" w:rsidR="00F84EE4" w:rsidRPr="00285F43" w:rsidRDefault="00F84EE4" w:rsidP="007E3F65">
            <w:pPr>
              <w:jc w:val="center"/>
            </w:pPr>
          </w:p>
        </w:tc>
        <w:tc>
          <w:tcPr>
            <w:tcW w:w="3711" w:type="pct"/>
          </w:tcPr>
          <w:p w14:paraId="631994E8" w14:textId="77777777" w:rsidR="00F84EE4" w:rsidRPr="00285F43" w:rsidRDefault="00F84EE4" w:rsidP="007E3F65">
            <w:pPr>
              <w:jc w:val="center"/>
              <w:rPr>
                <w:bCs/>
              </w:rPr>
            </w:pPr>
            <w:r w:rsidRPr="00285F43">
              <w:rPr>
                <w:b/>
                <w:bCs/>
              </w:rPr>
              <w:t>(OR)</w:t>
            </w:r>
          </w:p>
        </w:tc>
        <w:tc>
          <w:tcPr>
            <w:tcW w:w="319" w:type="pct"/>
          </w:tcPr>
          <w:p w14:paraId="677264F7" w14:textId="77777777" w:rsidR="00F84EE4" w:rsidRPr="00285F43" w:rsidRDefault="00F84EE4" w:rsidP="007E3F65">
            <w:pPr>
              <w:jc w:val="center"/>
            </w:pPr>
          </w:p>
        </w:tc>
        <w:tc>
          <w:tcPr>
            <w:tcW w:w="256" w:type="pct"/>
          </w:tcPr>
          <w:p w14:paraId="2A984C05" w14:textId="77777777" w:rsidR="00F84EE4" w:rsidRPr="00285F43" w:rsidRDefault="00F84EE4" w:rsidP="007E3F65">
            <w:pPr>
              <w:jc w:val="center"/>
            </w:pPr>
          </w:p>
        </w:tc>
        <w:tc>
          <w:tcPr>
            <w:tcW w:w="253" w:type="pct"/>
          </w:tcPr>
          <w:p w14:paraId="2FA9320F" w14:textId="77777777" w:rsidR="00F84EE4" w:rsidRPr="00285F43" w:rsidRDefault="00F84EE4" w:rsidP="007E3F65">
            <w:pPr>
              <w:jc w:val="center"/>
            </w:pPr>
          </w:p>
        </w:tc>
      </w:tr>
      <w:tr w:rsidR="00F84EE4" w:rsidRPr="00285F43" w14:paraId="6AB7CD71" w14:textId="77777777" w:rsidTr="007E3F65">
        <w:trPr>
          <w:trHeight w:val="283"/>
        </w:trPr>
        <w:tc>
          <w:tcPr>
            <w:tcW w:w="272" w:type="pct"/>
          </w:tcPr>
          <w:p w14:paraId="5170DB07" w14:textId="77777777" w:rsidR="00F84EE4" w:rsidRPr="00285F43" w:rsidRDefault="00F84EE4" w:rsidP="007E3F65">
            <w:pPr>
              <w:jc w:val="center"/>
            </w:pPr>
            <w:r w:rsidRPr="00285F43">
              <w:t>8.</w:t>
            </w:r>
          </w:p>
        </w:tc>
        <w:tc>
          <w:tcPr>
            <w:tcW w:w="189" w:type="pct"/>
          </w:tcPr>
          <w:p w14:paraId="718F7E25" w14:textId="77777777" w:rsidR="00F84EE4" w:rsidRPr="00285F43" w:rsidRDefault="00F84EE4" w:rsidP="007E3F65">
            <w:pPr>
              <w:jc w:val="center"/>
            </w:pPr>
          </w:p>
        </w:tc>
        <w:tc>
          <w:tcPr>
            <w:tcW w:w="3711" w:type="pct"/>
          </w:tcPr>
          <w:p w14:paraId="28E75325" w14:textId="77777777" w:rsidR="00F84EE4" w:rsidRPr="00285F43" w:rsidRDefault="00F84EE4" w:rsidP="007E3F65">
            <w:pPr>
              <w:jc w:val="both"/>
              <w:rPr>
                <w:bCs/>
                <w:lang w:val="en-IN"/>
              </w:rPr>
            </w:pPr>
            <w:r w:rsidRPr="00285F43">
              <w:rPr>
                <w:bCs/>
                <w:lang w:val="en-IN"/>
              </w:rPr>
              <w:t>A restaurant provides the following services as a package deal for ₹10,000:</w:t>
            </w:r>
          </w:p>
          <w:p w14:paraId="4D6D761A" w14:textId="77777777" w:rsidR="00F84EE4" w:rsidRPr="00285F43" w:rsidRDefault="00F84EE4" w:rsidP="00F84EE4">
            <w:pPr>
              <w:numPr>
                <w:ilvl w:val="0"/>
                <w:numId w:val="11"/>
              </w:numPr>
              <w:jc w:val="both"/>
              <w:rPr>
                <w:bCs/>
                <w:lang w:val="en-IN"/>
              </w:rPr>
            </w:pPr>
            <w:r w:rsidRPr="00285F43">
              <w:rPr>
                <w:bCs/>
                <w:lang w:val="en-IN"/>
              </w:rPr>
              <w:t>Food and beverages in an air-conditioned hall</w:t>
            </w:r>
          </w:p>
          <w:p w14:paraId="7B589E1B" w14:textId="77777777" w:rsidR="00F84EE4" w:rsidRPr="00285F43" w:rsidRDefault="00F84EE4" w:rsidP="00F84EE4">
            <w:pPr>
              <w:numPr>
                <w:ilvl w:val="0"/>
                <w:numId w:val="11"/>
              </w:numPr>
              <w:jc w:val="both"/>
              <w:rPr>
                <w:bCs/>
                <w:lang w:val="en-IN"/>
              </w:rPr>
            </w:pPr>
            <w:r w:rsidRPr="00285F43">
              <w:rPr>
                <w:bCs/>
                <w:lang w:val="en-IN"/>
              </w:rPr>
              <w:t>Decoration services</w:t>
            </w:r>
          </w:p>
          <w:p w14:paraId="11B669C6" w14:textId="77777777" w:rsidR="00F84EE4" w:rsidRPr="00285F43" w:rsidRDefault="00F84EE4" w:rsidP="007E3F65">
            <w:pPr>
              <w:jc w:val="both"/>
              <w:rPr>
                <w:bCs/>
                <w:lang w:val="en-IN"/>
              </w:rPr>
            </w:pPr>
            <w:r w:rsidRPr="00285F43">
              <w:rPr>
                <w:b/>
                <w:bCs/>
                <w:lang w:val="en-IN"/>
              </w:rPr>
              <w:t>Task:</w:t>
            </w:r>
            <w:r w:rsidRPr="00285F43">
              <w:rPr>
                <w:bCs/>
                <w:lang w:val="en-IN"/>
              </w:rPr>
              <w:t xml:space="preserve"> Determine whether this transaction qualifies as a composite supply or a mixed supply under GST. Apply the relevant GST principles to identify the tax treatment, stating which supply is the principal supply (if applicable) and how the tax rate would be determined for this package.</w:t>
            </w:r>
          </w:p>
          <w:p w14:paraId="1E047D11" w14:textId="77777777" w:rsidR="00F84EE4" w:rsidRPr="00285F43" w:rsidRDefault="00F84EE4" w:rsidP="007E3F65">
            <w:pPr>
              <w:jc w:val="both"/>
              <w:rPr>
                <w:bCs/>
              </w:rPr>
            </w:pPr>
          </w:p>
        </w:tc>
        <w:tc>
          <w:tcPr>
            <w:tcW w:w="319" w:type="pct"/>
          </w:tcPr>
          <w:p w14:paraId="2D3EA821" w14:textId="77777777" w:rsidR="00F84EE4" w:rsidRPr="00285F43" w:rsidRDefault="00F84EE4" w:rsidP="007E3F65">
            <w:pPr>
              <w:jc w:val="center"/>
            </w:pPr>
            <w:r w:rsidRPr="00285F43">
              <w:t>CO1</w:t>
            </w:r>
          </w:p>
        </w:tc>
        <w:tc>
          <w:tcPr>
            <w:tcW w:w="256" w:type="pct"/>
          </w:tcPr>
          <w:p w14:paraId="57C4C13E" w14:textId="77777777" w:rsidR="00F84EE4" w:rsidRPr="00285F43" w:rsidRDefault="00F84EE4" w:rsidP="007E3F65">
            <w:pPr>
              <w:jc w:val="center"/>
            </w:pPr>
            <w:r w:rsidRPr="00285F43">
              <w:t>A</w:t>
            </w:r>
          </w:p>
        </w:tc>
        <w:tc>
          <w:tcPr>
            <w:tcW w:w="253" w:type="pct"/>
          </w:tcPr>
          <w:p w14:paraId="32365DC3" w14:textId="77777777" w:rsidR="00F84EE4" w:rsidRPr="00285F43" w:rsidRDefault="00F84EE4" w:rsidP="007E3F65">
            <w:pPr>
              <w:jc w:val="center"/>
            </w:pPr>
            <w:r w:rsidRPr="00285F43">
              <w:t>20</w:t>
            </w:r>
          </w:p>
        </w:tc>
      </w:tr>
      <w:tr w:rsidR="00F84EE4" w:rsidRPr="00285F43" w14:paraId="51EEE744" w14:textId="77777777" w:rsidTr="007E3F65">
        <w:trPr>
          <w:trHeight w:val="186"/>
        </w:trPr>
        <w:tc>
          <w:tcPr>
            <w:tcW w:w="5000" w:type="pct"/>
            <w:gridSpan w:val="6"/>
          </w:tcPr>
          <w:p w14:paraId="28514C75" w14:textId="77777777" w:rsidR="00F84EE4" w:rsidRPr="00285F43" w:rsidRDefault="00F84EE4" w:rsidP="007E3F65">
            <w:pPr>
              <w:jc w:val="center"/>
            </w:pPr>
            <w:r w:rsidRPr="00285F43">
              <w:rPr>
                <w:b/>
                <w:bCs/>
              </w:rPr>
              <w:t>COMPULSORY QUESTION</w:t>
            </w:r>
          </w:p>
        </w:tc>
      </w:tr>
      <w:tr w:rsidR="00F84EE4" w:rsidRPr="00285F43" w14:paraId="36729033" w14:textId="77777777" w:rsidTr="007E3F65">
        <w:trPr>
          <w:trHeight w:val="283"/>
        </w:trPr>
        <w:tc>
          <w:tcPr>
            <w:tcW w:w="272" w:type="pct"/>
          </w:tcPr>
          <w:p w14:paraId="552AEF79" w14:textId="77777777" w:rsidR="00F84EE4" w:rsidRPr="00285F43" w:rsidRDefault="00F84EE4" w:rsidP="007E3F65">
            <w:pPr>
              <w:jc w:val="center"/>
            </w:pPr>
            <w:r w:rsidRPr="00285F43">
              <w:t>9.</w:t>
            </w:r>
          </w:p>
        </w:tc>
        <w:tc>
          <w:tcPr>
            <w:tcW w:w="189" w:type="pct"/>
          </w:tcPr>
          <w:p w14:paraId="6B31D1A4" w14:textId="77777777" w:rsidR="00F84EE4" w:rsidRPr="00285F43" w:rsidRDefault="00F84EE4" w:rsidP="007E3F65">
            <w:pPr>
              <w:jc w:val="center"/>
            </w:pPr>
          </w:p>
        </w:tc>
        <w:tc>
          <w:tcPr>
            <w:tcW w:w="3711" w:type="pct"/>
          </w:tcPr>
          <w:p w14:paraId="714474DD" w14:textId="77777777" w:rsidR="00F84EE4" w:rsidRPr="00285F43" w:rsidRDefault="00F84EE4" w:rsidP="007E3F65">
            <w:pPr>
              <w:jc w:val="both"/>
            </w:pPr>
            <w:r w:rsidRPr="008A13D7">
              <w:t>The GST Council approved major reforms known as "GST 2.0" on September 3, 2025, which came into effect on September 22, 2025</w:t>
            </w:r>
            <w:r>
              <w:t xml:space="preserve">. </w:t>
            </w:r>
            <w:r w:rsidRPr="0090772C">
              <w:t xml:space="preserve">Analyze </w:t>
            </w:r>
            <w:r>
              <w:t>h</w:t>
            </w:r>
            <w:r w:rsidRPr="0090772C">
              <w:t>ow should the company strategically position their essential goods (now at 5%) versus luxury items (now at 40%) in terms of market competitiveness?</w:t>
            </w:r>
          </w:p>
        </w:tc>
        <w:tc>
          <w:tcPr>
            <w:tcW w:w="319" w:type="pct"/>
          </w:tcPr>
          <w:p w14:paraId="6A443EE3" w14:textId="77777777" w:rsidR="00F84EE4" w:rsidRPr="00285F43" w:rsidRDefault="00F84EE4" w:rsidP="007E3F65">
            <w:pPr>
              <w:jc w:val="center"/>
            </w:pPr>
            <w:r w:rsidRPr="00285F43">
              <w:t>CO</w:t>
            </w:r>
            <w:r>
              <w:t>2</w:t>
            </w:r>
          </w:p>
        </w:tc>
        <w:tc>
          <w:tcPr>
            <w:tcW w:w="256" w:type="pct"/>
          </w:tcPr>
          <w:p w14:paraId="572D8D5D" w14:textId="77777777" w:rsidR="00F84EE4" w:rsidRPr="00285F43" w:rsidRDefault="00F84EE4" w:rsidP="007E3F65">
            <w:pPr>
              <w:jc w:val="center"/>
            </w:pPr>
            <w:r>
              <w:t>An</w:t>
            </w:r>
          </w:p>
        </w:tc>
        <w:tc>
          <w:tcPr>
            <w:tcW w:w="253" w:type="pct"/>
          </w:tcPr>
          <w:p w14:paraId="09950F24" w14:textId="77777777" w:rsidR="00F84EE4" w:rsidRPr="00285F43" w:rsidRDefault="00F84EE4" w:rsidP="007E3F65">
            <w:pPr>
              <w:jc w:val="center"/>
            </w:pPr>
            <w:r w:rsidRPr="00285F43">
              <w:t>20</w:t>
            </w:r>
          </w:p>
        </w:tc>
      </w:tr>
    </w:tbl>
    <w:p w14:paraId="6412D03D" w14:textId="77777777" w:rsidR="00F84EE4" w:rsidRPr="00285F43" w:rsidRDefault="00F84EE4" w:rsidP="007E3F65"/>
    <w:p w14:paraId="40CB9A96" w14:textId="77777777" w:rsidR="00F84EE4" w:rsidRPr="00285F43" w:rsidRDefault="00F84EE4" w:rsidP="007E3F65">
      <w:r w:rsidRPr="00285F43">
        <w:rPr>
          <w:b/>
          <w:bCs/>
        </w:rPr>
        <w:t>CO</w:t>
      </w:r>
      <w:r w:rsidRPr="00285F43">
        <w:t xml:space="preserve"> – COURSE OUTCOME</w:t>
      </w:r>
      <w:r w:rsidRPr="00285F43">
        <w:tab/>
        <w:t xml:space="preserve">        </w:t>
      </w:r>
      <w:r w:rsidRPr="00285F43">
        <w:rPr>
          <w:b/>
          <w:bCs/>
        </w:rPr>
        <w:t>BL</w:t>
      </w:r>
      <w:r w:rsidRPr="00285F43">
        <w:t xml:space="preserve"> – BLOOM’S LEVEL        </w:t>
      </w:r>
      <w:r w:rsidRPr="00285F43">
        <w:rPr>
          <w:b/>
          <w:bCs/>
        </w:rPr>
        <w:t>M</w:t>
      </w:r>
      <w:r w:rsidRPr="00285F43">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F84EE4" w:rsidRPr="00285F43" w14:paraId="552BA3AA" w14:textId="77777777" w:rsidTr="007E3F65">
        <w:tc>
          <w:tcPr>
            <w:tcW w:w="632" w:type="dxa"/>
          </w:tcPr>
          <w:p w14:paraId="5DF651F2" w14:textId="77777777" w:rsidR="00F84EE4" w:rsidRPr="00285F43" w:rsidRDefault="00F84EE4" w:rsidP="007E3F65">
            <w:pPr>
              <w:jc w:val="center"/>
              <w:rPr>
                <w:sz w:val="22"/>
                <w:szCs w:val="22"/>
              </w:rPr>
            </w:pPr>
          </w:p>
        </w:tc>
        <w:tc>
          <w:tcPr>
            <w:tcW w:w="9858" w:type="dxa"/>
          </w:tcPr>
          <w:p w14:paraId="4DB28881" w14:textId="77777777" w:rsidR="00F84EE4" w:rsidRPr="00285F43" w:rsidRDefault="00F84EE4" w:rsidP="007E3F65">
            <w:pPr>
              <w:jc w:val="center"/>
              <w:rPr>
                <w:b/>
                <w:sz w:val="22"/>
                <w:szCs w:val="22"/>
              </w:rPr>
            </w:pPr>
            <w:r w:rsidRPr="00285F43">
              <w:rPr>
                <w:b/>
                <w:sz w:val="22"/>
                <w:szCs w:val="22"/>
              </w:rPr>
              <w:t>COURSE OUTCOMES</w:t>
            </w:r>
          </w:p>
        </w:tc>
      </w:tr>
      <w:tr w:rsidR="00F84EE4" w:rsidRPr="00285F43" w14:paraId="6EB20031" w14:textId="77777777" w:rsidTr="007E3F65">
        <w:tc>
          <w:tcPr>
            <w:tcW w:w="632" w:type="dxa"/>
          </w:tcPr>
          <w:p w14:paraId="063292B1" w14:textId="77777777" w:rsidR="00F84EE4" w:rsidRPr="00285F43" w:rsidRDefault="00F84EE4" w:rsidP="007E3F65">
            <w:pPr>
              <w:jc w:val="center"/>
              <w:rPr>
                <w:sz w:val="22"/>
                <w:szCs w:val="22"/>
              </w:rPr>
            </w:pPr>
            <w:r w:rsidRPr="00285F43">
              <w:rPr>
                <w:sz w:val="22"/>
                <w:szCs w:val="22"/>
              </w:rPr>
              <w:t>CO1</w:t>
            </w:r>
          </w:p>
        </w:tc>
        <w:tc>
          <w:tcPr>
            <w:tcW w:w="9858" w:type="dxa"/>
          </w:tcPr>
          <w:p w14:paraId="5D325349" w14:textId="77777777" w:rsidR="00F84EE4" w:rsidRPr="006C2F79" w:rsidRDefault="00F84EE4" w:rsidP="007E3F65">
            <w:pPr>
              <w:jc w:val="both"/>
            </w:pPr>
            <w:r w:rsidRPr="006C2F79">
              <w:t xml:space="preserve">Understand the Concepts and Principles governing Goods and Service Taxes </w:t>
            </w:r>
          </w:p>
        </w:tc>
      </w:tr>
      <w:tr w:rsidR="00F84EE4" w:rsidRPr="00285F43" w14:paraId="5010DA8B" w14:textId="77777777" w:rsidTr="007E3F65">
        <w:tc>
          <w:tcPr>
            <w:tcW w:w="632" w:type="dxa"/>
          </w:tcPr>
          <w:p w14:paraId="3DBE4E7D" w14:textId="77777777" w:rsidR="00F84EE4" w:rsidRPr="00285F43" w:rsidRDefault="00F84EE4" w:rsidP="007E3F65">
            <w:pPr>
              <w:jc w:val="center"/>
              <w:rPr>
                <w:sz w:val="22"/>
                <w:szCs w:val="22"/>
              </w:rPr>
            </w:pPr>
            <w:r w:rsidRPr="00285F43">
              <w:rPr>
                <w:sz w:val="22"/>
                <w:szCs w:val="22"/>
              </w:rPr>
              <w:t>CO2</w:t>
            </w:r>
          </w:p>
        </w:tc>
        <w:tc>
          <w:tcPr>
            <w:tcW w:w="9858" w:type="dxa"/>
          </w:tcPr>
          <w:p w14:paraId="48D5E076" w14:textId="77777777" w:rsidR="00F84EE4" w:rsidRPr="006C2F79" w:rsidRDefault="00F84EE4" w:rsidP="007E3F65">
            <w:pPr>
              <w:jc w:val="both"/>
            </w:pPr>
            <w:r w:rsidRPr="006C2F79">
              <w:t xml:space="preserve">Remember the Process of filing GST Returns and the Administrative Process governing Goods and Service Taxes </w:t>
            </w:r>
          </w:p>
        </w:tc>
      </w:tr>
      <w:tr w:rsidR="00F84EE4" w:rsidRPr="00285F43" w14:paraId="7626F8CF" w14:textId="77777777" w:rsidTr="007E3F65">
        <w:tc>
          <w:tcPr>
            <w:tcW w:w="632" w:type="dxa"/>
          </w:tcPr>
          <w:p w14:paraId="319CF1DF" w14:textId="77777777" w:rsidR="00F84EE4" w:rsidRPr="00285F43" w:rsidRDefault="00F84EE4" w:rsidP="007E3F65">
            <w:pPr>
              <w:jc w:val="center"/>
              <w:rPr>
                <w:sz w:val="22"/>
                <w:szCs w:val="22"/>
              </w:rPr>
            </w:pPr>
            <w:r w:rsidRPr="00285F43">
              <w:rPr>
                <w:sz w:val="22"/>
                <w:szCs w:val="22"/>
              </w:rPr>
              <w:t>CO3</w:t>
            </w:r>
          </w:p>
        </w:tc>
        <w:tc>
          <w:tcPr>
            <w:tcW w:w="9858" w:type="dxa"/>
          </w:tcPr>
          <w:p w14:paraId="6CF7B6A6" w14:textId="77777777" w:rsidR="00F84EE4" w:rsidRPr="006C2F79" w:rsidRDefault="00F84EE4" w:rsidP="007E3F65">
            <w:pPr>
              <w:jc w:val="both"/>
            </w:pPr>
            <w:r w:rsidRPr="006C2F79">
              <w:t xml:space="preserve">Analyse the Customs Law Proceedings in accordance with the Valuation Rules, Import and Export Procedures as per the Customs Act </w:t>
            </w:r>
          </w:p>
        </w:tc>
      </w:tr>
      <w:tr w:rsidR="00F84EE4" w:rsidRPr="00285F43" w14:paraId="6C8D3E7D" w14:textId="77777777" w:rsidTr="007E3F65">
        <w:tc>
          <w:tcPr>
            <w:tcW w:w="632" w:type="dxa"/>
          </w:tcPr>
          <w:p w14:paraId="50241CCD" w14:textId="77777777" w:rsidR="00F84EE4" w:rsidRPr="00285F43" w:rsidRDefault="00F84EE4" w:rsidP="007E3F65">
            <w:pPr>
              <w:jc w:val="center"/>
              <w:rPr>
                <w:sz w:val="22"/>
                <w:szCs w:val="22"/>
              </w:rPr>
            </w:pPr>
            <w:r w:rsidRPr="00285F43">
              <w:rPr>
                <w:sz w:val="22"/>
                <w:szCs w:val="22"/>
              </w:rPr>
              <w:t>CO4</w:t>
            </w:r>
          </w:p>
        </w:tc>
        <w:tc>
          <w:tcPr>
            <w:tcW w:w="9858" w:type="dxa"/>
          </w:tcPr>
          <w:p w14:paraId="1471CB34" w14:textId="77777777" w:rsidR="00F84EE4" w:rsidRPr="006C2F79" w:rsidRDefault="00F84EE4" w:rsidP="007E3F65">
            <w:pPr>
              <w:jc w:val="both"/>
            </w:pPr>
            <w:r w:rsidRPr="006C2F79">
              <w:t xml:space="preserve">Apply the principles to the Types of Companies and the steps involved in the Computation of Taxable Income of Companies </w:t>
            </w:r>
          </w:p>
        </w:tc>
      </w:tr>
      <w:tr w:rsidR="00F84EE4" w:rsidRPr="00285F43" w14:paraId="7AD67159" w14:textId="77777777" w:rsidTr="007E3F65">
        <w:tc>
          <w:tcPr>
            <w:tcW w:w="632" w:type="dxa"/>
          </w:tcPr>
          <w:p w14:paraId="01A32EE2" w14:textId="77777777" w:rsidR="00F84EE4" w:rsidRPr="00285F43" w:rsidRDefault="00F84EE4" w:rsidP="007E3F65">
            <w:pPr>
              <w:jc w:val="center"/>
              <w:rPr>
                <w:sz w:val="22"/>
                <w:szCs w:val="22"/>
              </w:rPr>
            </w:pPr>
            <w:r w:rsidRPr="00285F43">
              <w:rPr>
                <w:sz w:val="22"/>
                <w:szCs w:val="22"/>
              </w:rPr>
              <w:t>CO5</w:t>
            </w:r>
          </w:p>
        </w:tc>
        <w:tc>
          <w:tcPr>
            <w:tcW w:w="9858" w:type="dxa"/>
          </w:tcPr>
          <w:p w14:paraId="6C4A561C" w14:textId="77777777" w:rsidR="00F84EE4" w:rsidRPr="006C2F79" w:rsidRDefault="00F84EE4" w:rsidP="007E3F65">
            <w:pPr>
              <w:jc w:val="both"/>
            </w:pPr>
            <w:r w:rsidRPr="006C2F79">
              <w:t xml:space="preserve">Evaluate and Compute the Taxable Income on the Salaries, House Property and Profits and Gains of Business or Profession </w:t>
            </w:r>
          </w:p>
        </w:tc>
      </w:tr>
      <w:tr w:rsidR="00F84EE4" w:rsidRPr="00285F43" w14:paraId="64871324" w14:textId="77777777" w:rsidTr="007E3F65">
        <w:tc>
          <w:tcPr>
            <w:tcW w:w="632" w:type="dxa"/>
          </w:tcPr>
          <w:p w14:paraId="0FC74E68" w14:textId="77777777" w:rsidR="00F84EE4" w:rsidRPr="00285F43" w:rsidRDefault="00F84EE4" w:rsidP="007E3F65">
            <w:pPr>
              <w:jc w:val="center"/>
              <w:rPr>
                <w:sz w:val="22"/>
                <w:szCs w:val="22"/>
              </w:rPr>
            </w:pPr>
            <w:r w:rsidRPr="00285F43">
              <w:rPr>
                <w:sz w:val="22"/>
                <w:szCs w:val="22"/>
              </w:rPr>
              <w:t>CO6</w:t>
            </w:r>
          </w:p>
        </w:tc>
        <w:tc>
          <w:tcPr>
            <w:tcW w:w="9858" w:type="dxa"/>
          </w:tcPr>
          <w:p w14:paraId="6C17B4FC" w14:textId="77777777" w:rsidR="00F84EE4" w:rsidRPr="006C2F79" w:rsidRDefault="00F84EE4" w:rsidP="007E3F65">
            <w:pPr>
              <w:jc w:val="both"/>
            </w:pPr>
            <w:r w:rsidRPr="006C2F79">
              <w:t xml:space="preserve">Create and Compute the Taxable Income on the Capital Gains, Income from House Property and apply the Deductions under Chapter VI A along with clubbing of Income and Set-off and Carry forward of losses </w:t>
            </w:r>
          </w:p>
        </w:tc>
      </w:tr>
    </w:tbl>
    <w:p w14:paraId="2CF645FD" w14:textId="77777777" w:rsidR="00F84EE4" w:rsidRDefault="00F84EE4" w:rsidP="007E3F65"/>
    <w:p w14:paraId="128EF7A2" w14:textId="77777777"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3067A76B" wp14:editId="138E6E78">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1BEBD7F" w14:textId="77777777" w:rsidR="00F84EE4" w:rsidRDefault="00F84EE4" w:rsidP="007E3F65">
      <w:pPr>
        <w:jc w:val="center"/>
        <w:rPr>
          <w:b/>
          <w:bCs/>
        </w:rPr>
      </w:pPr>
    </w:p>
    <w:p w14:paraId="5D787B17" w14:textId="77777777" w:rsidR="00F84EE4" w:rsidRDefault="00F84EE4" w:rsidP="007E3F65">
      <w:pPr>
        <w:jc w:val="center"/>
        <w:rPr>
          <w:b/>
          <w:bCs/>
        </w:rPr>
      </w:pPr>
      <w:r>
        <w:rPr>
          <w:b/>
          <w:bCs/>
        </w:rPr>
        <w:t>END SEMESTER EXAMINATION – NOV / DEC 2025</w:t>
      </w:r>
    </w:p>
    <w:p w14:paraId="721705E8"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1E42AE" w14:paraId="2DC95402" w14:textId="77777777" w:rsidTr="007E3F65">
        <w:trPr>
          <w:trHeight w:val="397"/>
          <w:jc w:val="center"/>
        </w:trPr>
        <w:tc>
          <w:tcPr>
            <w:tcW w:w="1555" w:type="dxa"/>
            <w:vAlign w:val="center"/>
          </w:tcPr>
          <w:p w14:paraId="784A8C57" w14:textId="77777777" w:rsidR="00F84EE4" w:rsidRPr="0037089B" w:rsidRDefault="00F84EE4" w:rsidP="007E3F65">
            <w:pPr>
              <w:pStyle w:val="Title"/>
              <w:jc w:val="left"/>
              <w:rPr>
                <w:b/>
                <w:sz w:val="22"/>
                <w:szCs w:val="22"/>
              </w:rPr>
            </w:pPr>
            <w:r w:rsidRPr="0037089B">
              <w:rPr>
                <w:b/>
                <w:sz w:val="22"/>
                <w:szCs w:val="22"/>
              </w:rPr>
              <w:t xml:space="preserve">Course Code      </w:t>
            </w:r>
          </w:p>
        </w:tc>
        <w:tc>
          <w:tcPr>
            <w:tcW w:w="6662" w:type="dxa"/>
            <w:vAlign w:val="center"/>
          </w:tcPr>
          <w:p w14:paraId="5EF6D792" w14:textId="77777777" w:rsidR="00F84EE4" w:rsidRPr="0037089B" w:rsidRDefault="00F84EE4" w:rsidP="007E3F65">
            <w:pPr>
              <w:pStyle w:val="Title"/>
              <w:jc w:val="left"/>
              <w:rPr>
                <w:b/>
                <w:sz w:val="22"/>
                <w:szCs w:val="22"/>
              </w:rPr>
            </w:pPr>
            <w:r>
              <w:rPr>
                <w:b/>
                <w:sz w:val="22"/>
                <w:szCs w:val="22"/>
              </w:rPr>
              <w:t>21MS3035</w:t>
            </w:r>
          </w:p>
        </w:tc>
        <w:tc>
          <w:tcPr>
            <w:tcW w:w="1417" w:type="dxa"/>
            <w:vAlign w:val="center"/>
          </w:tcPr>
          <w:p w14:paraId="3EB8E085" w14:textId="77777777" w:rsidR="00F84EE4" w:rsidRPr="0037089B" w:rsidRDefault="00F84EE4"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558A180B" w14:textId="77777777" w:rsidR="00F84EE4" w:rsidRPr="0037089B" w:rsidRDefault="00F84EE4" w:rsidP="007E3F65">
            <w:pPr>
              <w:pStyle w:val="Title"/>
              <w:jc w:val="left"/>
              <w:rPr>
                <w:b/>
                <w:sz w:val="22"/>
                <w:szCs w:val="22"/>
              </w:rPr>
            </w:pPr>
            <w:r w:rsidRPr="0037089B">
              <w:rPr>
                <w:b/>
                <w:sz w:val="22"/>
                <w:szCs w:val="22"/>
              </w:rPr>
              <w:t>3hrs</w:t>
            </w:r>
          </w:p>
        </w:tc>
      </w:tr>
      <w:tr w:rsidR="00F84EE4" w:rsidRPr="001E42AE" w14:paraId="254C12F2" w14:textId="77777777" w:rsidTr="007E3F65">
        <w:trPr>
          <w:trHeight w:val="397"/>
          <w:jc w:val="center"/>
        </w:trPr>
        <w:tc>
          <w:tcPr>
            <w:tcW w:w="1555" w:type="dxa"/>
            <w:vAlign w:val="center"/>
          </w:tcPr>
          <w:p w14:paraId="1FA8ADCA" w14:textId="77777777" w:rsidR="00F84EE4" w:rsidRPr="0037089B" w:rsidRDefault="00F84EE4"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51FE8CA" w14:textId="77777777" w:rsidR="00F84EE4" w:rsidRPr="0037089B" w:rsidRDefault="00F84EE4" w:rsidP="007E3F65">
            <w:pPr>
              <w:pStyle w:val="Title"/>
              <w:jc w:val="left"/>
              <w:rPr>
                <w:b/>
                <w:sz w:val="22"/>
                <w:szCs w:val="22"/>
              </w:rPr>
            </w:pPr>
            <w:r>
              <w:rPr>
                <w:b/>
                <w:sz w:val="22"/>
                <w:szCs w:val="22"/>
              </w:rPr>
              <w:t>ARTIFICIAL INTELLIGENCE AND MACHINE LEARNING IN HRM</w:t>
            </w:r>
          </w:p>
        </w:tc>
        <w:tc>
          <w:tcPr>
            <w:tcW w:w="1417" w:type="dxa"/>
            <w:vAlign w:val="center"/>
          </w:tcPr>
          <w:p w14:paraId="54324F05" w14:textId="77777777" w:rsidR="00F84EE4" w:rsidRPr="0037089B" w:rsidRDefault="00F84EE4" w:rsidP="007E3F65">
            <w:pPr>
              <w:pStyle w:val="Title"/>
              <w:jc w:val="left"/>
              <w:rPr>
                <w:b/>
                <w:bCs/>
                <w:sz w:val="22"/>
                <w:szCs w:val="22"/>
              </w:rPr>
            </w:pPr>
            <w:r w:rsidRPr="0037089B">
              <w:rPr>
                <w:b/>
                <w:bCs/>
                <w:sz w:val="22"/>
                <w:szCs w:val="22"/>
              </w:rPr>
              <w:t xml:space="preserve">Max. Marks </w:t>
            </w:r>
          </w:p>
        </w:tc>
        <w:tc>
          <w:tcPr>
            <w:tcW w:w="851" w:type="dxa"/>
            <w:vAlign w:val="center"/>
          </w:tcPr>
          <w:p w14:paraId="290E5127" w14:textId="77777777" w:rsidR="00F84EE4" w:rsidRPr="0037089B" w:rsidRDefault="00F84EE4" w:rsidP="007E3F65">
            <w:pPr>
              <w:pStyle w:val="Title"/>
              <w:jc w:val="left"/>
              <w:rPr>
                <w:b/>
                <w:sz w:val="22"/>
                <w:szCs w:val="22"/>
              </w:rPr>
            </w:pPr>
            <w:r w:rsidRPr="0037089B">
              <w:rPr>
                <w:b/>
                <w:sz w:val="22"/>
                <w:szCs w:val="22"/>
              </w:rPr>
              <w:t>100</w:t>
            </w:r>
          </w:p>
        </w:tc>
      </w:tr>
    </w:tbl>
    <w:p w14:paraId="727F9638"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746"/>
        <w:gridCol w:w="670"/>
        <w:gridCol w:w="590"/>
        <w:gridCol w:w="518"/>
      </w:tblGrid>
      <w:tr w:rsidR="00F84EE4" w:rsidRPr="003F48A5" w14:paraId="04E495F4" w14:textId="77777777" w:rsidTr="007E3F65">
        <w:trPr>
          <w:trHeight w:val="552"/>
        </w:trPr>
        <w:tc>
          <w:tcPr>
            <w:tcW w:w="272" w:type="pct"/>
            <w:vAlign w:val="center"/>
          </w:tcPr>
          <w:p w14:paraId="23B2C70D" w14:textId="77777777" w:rsidR="00F84EE4" w:rsidRPr="003F48A5" w:rsidRDefault="00F84EE4" w:rsidP="007E3F65">
            <w:pPr>
              <w:jc w:val="center"/>
              <w:rPr>
                <w:b/>
              </w:rPr>
            </w:pPr>
            <w:r w:rsidRPr="003F48A5">
              <w:rPr>
                <w:b/>
              </w:rPr>
              <w:t>Q. No.</w:t>
            </w:r>
          </w:p>
        </w:tc>
        <w:tc>
          <w:tcPr>
            <w:tcW w:w="3881" w:type="pct"/>
            <w:gridSpan w:val="2"/>
            <w:vAlign w:val="center"/>
          </w:tcPr>
          <w:p w14:paraId="1C8AF5FF" w14:textId="77777777" w:rsidR="00F84EE4" w:rsidRPr="003F48A5" w:rsidRDefault="00F84EE4" w:rsidP="007E3F65">
            <w:pPr>
              <w:jc w:val="center"/>
              <w:rPr>
                <w:b/>
              </w:rPr>
            </w:pPr>
            <w:r w:rsidRPr="003F48A5">
              <w:rPr>
                <w:b/>
              </w:rPr>
              <w:t>Questions</w:t>
            </w:r>
          </w:p>
        </w:tc>
        <w:tc>
          <w:tcPr>
            <w:tcW w:w="319" w:type="pct"/>
          </w:tcPr>
          <w:p w14:paraId="1A0BFAED" w14:textId="77777777" w:rsidR="00F84EE4" w:rsidRPr="003F48A5" w:rsidRDefault="00F84EE4" w:rsidP="007E3F65">
            <w:pPr>
              <w:jc w:val="center"/>
              <w:rPr>
                <w:b/>
              </w:rPr>
            </w:pPr>
            <w:r w:rsidRPr="003F48A5">
              <w:rPr>
                <w:b/>
              </w:rPr>
              <w:t>CO</w:t>
            </w:r>
          </w:p>
        </w:tc>
        <w:tc>
          <w:tcPr>
            <w:tcW w:w="281" w:type="pct"/>
          </w:tcPr>
          <w:p w14:paraId="58A60DEB" w14:textId="77777777" w:rsidR="00F84EE4" w:rsidRPr="003F48A5" w:rsidRDefault="00F84EE4" w:rsidP="007E3F65">
            <w:pPr>
              <w:jc w:val="center"/>
              <w:rPr>
                <w:b/>
              </w:rPr>
            </w:pPr>
            <w:r w:rsidRPr="003F48A5">
              <w:rPr>
                <w:b/>
              </w:rPr>
              <w:t>BL</w:t>
            </w:r>
          </w:p>
        </w:tc>
        <w:tc>
          <w:tcPr>
            <w:tcW w:w="247" w:type="pct"/>
          </w:tcPr>
          <w:p w14:paraId="7570D692" w14:textId="77777777" w:rsidR="00F84EE4" w:rsidRPr="003F48A5" w:rsidRDefault="00F84EE4" w:rsidP="007E3F65">
            <w:pPr>
              <w:jc w:val="center"/>
              <w:rPr>
                <w:b/>
              </w:rPr>
            </w:pPr>
            <w:r w:rsidRPr="003F48A5">
              <w:rPr>
                <w:b/>
              </w:rPr>
              <w:t>M</w:t>
            </w:r>
          </w:p>
        </w:tc>
      </w:tr>
      <w:tr w:rsidR="00F84EE4" w:rsidRPr="003F48A5" w14:paraId="08765890" w14:textId="77777777" w:rsidTr="007E3F65">
        <w:trPr>
          <w:trHeight w:val="552"/>
        </w:trPr>
        <w:tc>
          <w:tcPr>
            <w:tcW w:w="5000" w:type="pct"/>
            <w:gridSpan w:val="6"/>
          </w:tcPr>
          <w:p w14:paraId="50596F4E" w14:textId="77777777" w:rsidR="00F84EE4" w:rsidRPr="003F48A5" w:rsidRDefault="00F84EE4" w:rsidP="007E3F65">
            <w:pPr>
              <w:jc w:val="center"/>
              <w:rPr>
                <w:b/>
                <w:u w:val="single"/>
              </w:rPr>
            </w:pPr>
            <w:r w:rsidRPr="003F48A5">
              <w:rPr>
                <w:b/>
                <w:u w:val="single"/>
              </w:rPr>
              <w:t>PART – A (4 X 20 = 80 MARKS)</w:t>
            </w:r>
          </w:p>
          <w:p w14:paraId="120FEFFC" w14:textId="77777777" w:rsidR="00F84EE4" w:rsidRPr="003F48A5" w:rsidRDefault="00F84EE4" w:rsidP="007E3F65">
            <w:pPr>
              <w:jc w:val="center"/>
              <w:rPr>
                <w:b/>
              </w:rPr>
            </w:pPr>
            <w:r w:rsidRPr="003F48A5">
              <w:rPr>
                <w:b/>
              </w:rPr>
              <w:t>(Answer all the Questions)</w:t>
            </w:r>
          </w:p>
        </w:tc>
      </w:tr>
      <w:tr w:rsidR="00F84EE4" w:rsidRPr="003F48A5" w14:paraId="675D24FA" w14:textId="77777777" w:rsidTr="007E3F65">
        <w:trPr>
          <w:trHeight w:val="283"/>
        </w:trPr>
        <w:tc>
          <w:tcPr>
            <w:tcW w:w="272" w:type="pct"/>
          </w:tcPr>
          <w:p w14:paraId="3F3040C3" w14:textId="77777777" w:rsidR="00F84EE4" w:rsidRPr="003F48A5" w:rsidRDefault="00F84EE4" w:rsidP="007E3F65">
            <w:pPr>
              <w:jc w:val="center"/>
            </w:pPr>
            <w:r w:rsidRPr="003F48A5">
              <w:t>1.</w:t>
            </w:r>
          </w:p>
        </w:tc>
        <w:tc>
          <w:tcPr>
            <w:tcW w:w="189" w:type="pct"/>
          </w:tcPr>
          <w:p w14:paraId="39315860" w14:textId="77777777" w:rsidR="00F84EE4" w:rsidRPr="003F48A5" w:rsidRDefault="00F84EE4" w:rsidP="007E3F65">
            <w:pPr>
              <w:jc w:val="center"/>
            </w:pPr>
            <w:r w:rsidRPr="003F48A5">
              <w:t>a.</w:t>
            </w:r>
          </w:p>
        </w:tc>
        <w:tc>
          <w:tcPr>
            <w:tcW w:w="3692" w:type="pct"/>
          </w:tcPr>
          <w:p w14:paraId="3518250E" w14:textId="77777777" w:rsidR="00F84EE4" w:rsidRPr="003F48A5" w:rsidRDefault="00F84EE4" w:rsidP="007E3F65">
            <w:pPr>
              <w:jc w:val="both"/>
            </w:pPr>
            <w:r w:rsidRPr="00E00E1D">
              <w:rPr>
                <w:lang w:eastAsia="en-IN"/>
              </w:rPr>
              <w:t>Explain supervised and unsupervised learning with suitable HRM-based examples</w:t>
            </w:r>
            <w:r w:rsidRPr="003F48A5">
              <w:t xml:space="preserve"> </w:t>
            </w:r>
          </w:p>
        </w:tc>
        <w:tc>
          <w:tcPr>
            <w:tcW w:w="319" w:type="pct"/>
          </w:tcPr>
          <w:p w14:paraId="7A525D2E" w14:textId="77777777" w:rsidR="00F84EE4" w:rsidRPr="003F48A5" w:rsidRDefault="00F84EE4" w:rsidP="007E3F65">
            <w:pPr>
              <w:jc w:val="center"/>
            </w:pPr>
            <w:r w:rsidRPr="003F48A5">
              <w:t>CO1</w:t>
            </w:r>
          </w:p>
        </w:tc>
        <w:tc>
          <w:tcPr>
            <w:tcW w:w="281" w:type="pct"/>
          </w:tcPr>
          <w:p w14:paraId="44CD9869" w14:textId="77777777" w:rsidR="00F84EE4" w:rsidRPr="003F48A5" w:rsidRDefault="00F84EE4" w:rsidP="007E3F65">
            <w:pPr>
              <w:jc w:val="center"/>
            </w:pPr>
            <w:r>
              <w:t>U</w:t>
            </w:r>
          </w:p>
        </w:tc>
        <w:tc>
          <w:tcPr>
            <w:tcW w:w="247" w:type="pct"/>
          </w:tcPr>
          <w:p w14:paraId="1E5CC0CC" w14:textId="77777777" w:rsidR="00F84EE4" w:rsidRPr="003F48A5" w:rsidRDefault="00F84EE4" w:rsidP="007E3F65">
            <w:pPr>
              <w:jc w:val="center"/>
            </w:pPr>
            <w:r>
              <w:t>1</w:t>
            </w:r>
            <w:r w:rsidRPr="003F48A5">
              <w:t>0</w:t>
            </w:r>
          </w:p>
        </w:tc>
      </w:tr>
      <w:tr w:rsidR="00F84EE4" w:rsidRPr="003F48A5" w14:paraId="34F2F37E" w14:textId="77777777" w:rsidTr="007E3F65">
        <w:trPr>
          <w:trHeight w:val="283"/>
        </w:trPr>
        <w:tc>
          <w:tcPr>
            <w:tcW w:w="272" w:type="pct"/>
          </w:tcPr>
          <w:p w14:paraId="7B6086F9" w14:textId="77777777" w:rsidR="00F84EE4" w:rsidRPr="003F48A5" w:rsidRDefault="00F84EE4" w:rsidP="007E3F65">
            <w:pPr>
              <w:jc w:val="center"/>
            </w:pPr>
          </w:p>
        </w:tc>
        <w:tc>
          <w:tcPr>
            <w:tcW w:w="189" w:type="pct"/>
          </w:tcPr>
          <w:p w14:paraId="4126FDD6" w14:textId="77777777" w:rsidR="00F84EE4" w:rsidRPr="003F48A5" w:rsidRDefault="00F84EE4" w:rsidP="007E3F65">
            <w:pPr>
              <w:jc w:val="center"/>
            </w:pPr>
            <w:r w:rsidRPr="003F48A5">
              <w:t>b.</w:t>
            </w:r>
          </w:p>
        </w:tc>
        <w:tc>
          <w:tcPr>
            <w:tcW w:w="3692" w:type="pct"/>
          </w:tcPr>
          <w:p w14:paraId="0FE4CC7E" w14:textId="77777777" w:rsidR="00F84EE4" w:rsidRPr="003F48A5" w:rsidRDefault="00F84EE4" w:rsidP="007E3F65">
            <w:pPr>
              <w:spacing w:before="100" w:beforeAutospacing="1" w:after="100" w:afterAutospacing="1"/>
              <w:rPr>
                <w:bCs/>
              </w:rPr>
            </w:pPr>
            <w:r w:rsidRPr="00E00E1D">
              <w:rPr>
                <w:lang w:eastAsia="en-IN"/>
              </w:rPr>
              <w:t>Discuss the importance of feature engineering in HR analytics.</w:t>
            </w:r>
          </w:p>
        </w:tc>
        <w:tc>
          <w:tcPr>
            <w:tcW w:w="319" w:type="pct"/>
          </w:tcPr>
          <w:p w14:paraId="5785B7C4" w14:textId="77777777" w:rsidR="00F84EE4" w:rsidRPr="003F48A5" w:rsidRDefault="00F84EE4" w:rsidP="007E3F65">
            <w:r>
              <w:t>CO4</w:t>
            </w:r>
          </w:p>
        </w:tc>
        <w:tc>
          <w:tcPr>
            <w:tcW w:w="281" w:type="pct"/>
          </w:tcPr>
          <w:p w14:paraId="3FE7CAAC" w14:textId="77777777" w:rsidR="00F84EE4" w:rsidRPr="003F48A5" w:rsidRDefault="00F84EE4" w:rsidP="007E3F65">
            <w:pPr>
              <w:jc w:val="center"/>
            </w:pPr>
            <w:r>
              <w:t>An</w:t>
            </w:r>
          </w:p>
        </w:tc>
        <w:tc>
          <w:tcPr>
            <w:tcW w:w="247" w:type="pct"/>
          </w:tcPr>
          <w:p w14:paraId="3A56F49D" w14:textId="77777777" w:rsidR="00F84EE4" w:rsidRPr="003F48A5" w:rsidRDefault="00F84EE4" w:rsidP="007E3F65">
            <w:pPr>
              <w:jc w:val="center"/>
            </w:pPr>
            <w:r>
              <w:t>10</w:t>
            </w:r>
          </w:p>
        </w:tc>
      </w:tr>
      <w:tr w:rsidR="00F84EE4" w:rsidRPr="003F48A5" w14:paraId="04B07414" w14:textId="77777777" w:rsidTr="007E3F65">
        <w:trPr>
          <w:trHeight w:val="239"/>
        </w:trPr>
        <w:tc>
          <w:tcPr>
            <w:tcW w:w="272" w:type="pct"/>
          </w:tcPr>
          <w:p w14:paraId="6773F50C" w14:textId="77777777" w:rsidR="00F84EE4" w:rsidRPr="003F48A5" w:rsidRDefault="00F84EE4" w:rsidP="007E3F65">
            <w:pPr>
              <w:jc w:val="center"/>
            </w:pPr>
          </w:p>
        </w:tc>
        <w:tc>
          <w:tcPr>
            <w:tcW w:w="189" w:type="pct"/>
          </w:tcPr>
          <w:p w14:paraId="668CCA1D" w14:textId="77777777" w:rsidR="00F84EE4" w:rsidRPr="003F48A5" w:rsidRDefault="00F84EE4" w:rsidP="007E3F65">
            <w:pPr>
              <w:jc w:val="center"/>
            </w:pPr>
          </w:p>
        </w:tc>
        <w:tc>
          <w:tcPr>
            <w:tcW w:w="3692" w:type="pct"/>
          </w:tcPr>
          <w:p w14:paraId="4232A4EF" w14:textId="77777777" w:rsidR="00F84EE4" w:rsidRDefault="00F84EE4" w:rsidP="007E3F65">
            <w:pPr>
              <w:jc w:val="center"/>
              <w:rPr>
                <w:b/>
                <w:bCs/>
              </w:rPr>
            </w:pPr>
            <w:r w:rsidRPr="003F48A5">
              <w:rPr>
                <w:b/>
                <w:bCs/>
              </w:rPr>
              <w:t>(OR)</w:t>
            </w:r>
          </w:p>
          <w:p w14:paraId="2BEE3BF8" w14:textId="77777777" w:rsidR="00F84EE4" w:rsidRPr="003F48A5" w:rsidRDefault="00F84EE4" w:rsidP="007E3F65">
            <w:pPr>
              <w:jc w:val="center"/>
              <w:rPr>
                <w:b/>
                <w:bCs/>
              </w:rPr>
            </w:pPr>
          </w:p>
        </w:tc>
        <w:tc>
          <w:tcPr>
            <w:tcW w:w="319" w:type="pct"/>
          </w:tcPr>
          <w:p w14:paraId="6D7F5615" w14:textId="77777777" w:rsidR="00F84EE4" w:rsidRPr="003F48A5" w:rsidRDefault="00F84EE4" w:rsidP="007E3F65">
            <w:pPr>
              <w:jc w:val="center"/>
            </w:pPr>
          </w:p>
        </w:tc>
        <w:tc>
          <w:tcPr>
            <w:tcW w:w="281" w:type="pct"/>
          </w:tcPr>
          <w:p w14:paraId="49165E49" w14:textId="77777777" w:rsidR="00F84EE4" w:rsidRPr="003F48A5" w:rsidRDefault="00F84EE4" w:rsidP="007E3F65">
            <w:pPr>
              <w:jc w:val="center"/>
            </w:pPr>
          </w:p>
        </w:tc>
        <w:tc>
          <w:tcPr>
            <w:tcW w:w="247" w:type="pct"/>
          </w:tcPr>
          <w:p w14:paraId="7A2BFDB1" w14:textId="77777777" w:rsidR="00F84EE4" w:rsidRPr="003F48A5" w:rsidRDefault="00F84EE4" w:rsidP="007E3F65">
            <w:pPr>
              <w:jc w:val="center"/>
            </w:pPr>
          </w:p>
        </w:tc>
      </w:tr>
      <w:tr w:rsidR="00F84EE4" w:rsidRPr="003F48A5" w14:paraId="76024970" w14:textId="77777777" w:rsidTr="007E3F65">
        <w:trPr>
          <w:trHeight w:val="283"/>
        </w:trPr>
        <w:tc>
          <w:tcPr>
            <w:tcW w:w="272" w:type="pct"/>
          </w:tcPr>
          <w:p w14:paraId="0061D1A7" w14:textId="77777777" w:rsidR="00F84EE4" w:rsidRPr="003F48A5" w:rsidRDefault="00F84EE4" w:rsidP="007E3F65">
            <w:pPr>
              <w:jc w:val="center"/>
            </w:pPr>
            <w:r w:rsidRPr="003F48A5">
              <w:t>2.</w:t>
            </w:r>
          </w:p>
        </w:tc>
        <w:tc>
          <w:tcPr>
            <w:tcW w:w="189" w:type="pct"/>
          </w:tcPr>
          <w:p w14:paraId="43B4917D" w14:textId="77777777" w:rsidR="00F84EE4" w:rsidRPr="003F48A5" w:rsidRDefault="00F84EE4" w:rsidP="007E3F65">
            <w:pPr>
              <w:jc w:val="center"/>
            </w:pPr>
            <w:r w:rsidRPr="003F48A5">
              <w:t>a.</w:t>
            </w:r>
          </w:p>
        </w:tc>
        <w:tc>
          <w:tcPr>
            <w:tcW w:w="3692" w:type="pct"/>
          </w:tcPr>
          <w:p w14:paraId="013E4D7E" w14:textId="77777777" w:rsidR="00F84EE4" w:rsidRPr="003F48A5" w:rsidRDefault="00F84EE4" w:rsidP="007E3F65">
            <w:pPr>
              <w:jc w:val="both"/>
            </w:pPr>
            <w:r w:rsidRPr="00E00E1D">
              <w:rPr>
                <w:lang w:eastAsia="en-IN"/>
              </w:rPr>
              <w:t>Illustrate the role of NumPy arrays in HR data preprocessing</w:t>
            </w:r>
            <w:r w:rsidRPr="003F48A5">
              <w:t xml:space="preserve"> </w:t>
            </w:r>
          </w:p>
        </w:tc>
        <w:tc>
          <w:tcPr>
            <w:tcW w:w="319" w:type="pct"/>
          </w:tcPr>
          <w:p w14:paraId="4E2F9DE9" w14:textId="77777777" w:rsidR="00F84EE4" w:rsidRPr="003F48A5" w:rsidRDefault="00F84EE4" w:rsidP="007E3F65">
            <w:pPr>
              <w:jc w:val="center"/>
            </w:pPr>
            <w:r w:rsidRPr="003F48A5">
              <w:t>CO</w:t>
            </w:r>
            <w:r>
              <w:t>1</w:t>
            </w:r>
          </w:p>
        </w:tc>
        <w:tc>
          <w:tcPr>
            <w:tcW w:w="281" w:type="pct"/>
          </w:tcPr>
          <w:p w14:paraId="13C9C3E6" w14:textId="77777777" w:rsidR="00F84EE4" w:rsidRPr="003F48A5" w:rsidRDefault="00F84EE4" w:rsidP="007E3F65">
            <w:pPr>
              <w:jc w:val="center"/>
            </w:pPr>
            <w:r>
              <w:t>A</w:t>
            </w:r>
          </w:p>
        </w:tc>
        <w:tc>
          <w:tcPr>
            <w:tcW w:w="247" w:type="pct"/>
          </w:tcPr>
          <w:p w14:paraId="3E6CFBBD" w14:textId="77777777" w:rsidR="00F84EE4" w:rsidRPr="003F48A5" w:rsidRDefault="00F84EE4" w:rsidP="007E3F65">
            <w:pPr>
              <w:jc w:val="center"/>
            </w:pPr>
            <w:r>
              <w:t>1</w:t>
            </w:r>
            <w:r w:rsidRPr="003F48A5">
              <w:t>0</w:t>
            </w:r>
          </w:p>
        </w:tc>
      </w:tr>
      <w:tr w:rsidR="00F84EE4" w:rsidRPr="003F48A5" w14:paraId="2102A759" w14:textId="77777777" w:rsidTr="007E3F65">
        <w:trPr>
          <w:trHeight w:val="283"/>
        </w:trPr>
        <w:tc>
          <w:tcPr>
            <w:tcW w:w="272" w:type="pct"/>
          </w:tcPr>
          <w:p w14:paraId="50C84E57" w14:textId="77777777" w:rsidR="00F84EE4" w:rsidRPr="003F48A5" w:rsidRDefault="00F84EE4" w:rsidP="007E3F65">
            <w:pPr>
              <w:jc w:val="center"/>
            </w:pPr>
          </w:p>
        </w:tc>
        <w:tc>
          <w:tcPr>
            <w:tcW w:w="189" w:type="pct"/>
          </w:tcPr>
          <w:p w14:paraId="2F7234CD" w14:textId="77777777" w:rsidR="00F84EE4" w:rsidRPr="003F48A5" w:rsidRDefault="00F84EE4" w:rsidP="007E3F65">
            <w:pPr>
              <w:jc w:val="center"/>
            </w:pPr>
            <w:r w:rsidRPr="003F48A5">
              <w:t>b.</w:t>
            </w:r>
          </w:p>
        </w:tc>
        <w:tc>
          <w:tcPr>
            <w:tcW w:w="3692" w:type="pct"/>
          </w:tcPr>
          <w:p w14:paraId="4B60641B" w14:textId="77777777" w:rsidR="00F84EE4" w:rsidRPr="003F48A5" w:rsidRDefault="00F84EE4" w:rsidP="007E3F65">
            <w:pPr>
              <w:spacing w:before="100" w:beforeAutospacing="1" w:after="100" w:afterAutospacing="1"/>
            </w:pPr>
            <w:r w:rsidRPr="00E00E1D">
              <w:rPr>
                <w:lang w:eastAsia="en-IN"/>
              </w:rPr>
              <w:t>Demonstrate employee attrition prediction using Pandas descriptive analytics.</w:t>
            </w:r>
          </w:p>
        </w:tc>
        <w:tc>
          <w:tcPr>
            <w:tcW w:w="319" w:type="pct"/>
          </w:tcPr>
          <w:p w14:paraId="4BED2C29" w14:textId="77777777" w:rsidR="00F84EE4" w:rsidRPr="003F48A5" w:rsidRDefault="00F84EE4" w:rsidP="007E3F65">
            <w:pPr>
              <w:jc w:val="center"/>
            </w:pPr>
            <w:r>
              <w:t>CO4</w:t>
            </w:r>
          </w:p>
        </w:tc>
        <w:tc>
          <w:tcPr>
            <w:tcW w:w="281" w:type="pct"/>
          </w:tcPr>
          <w:p w14:paraId="64C3FE41" w14:textId="77777777" w:rsidR="00F84EE4" w:rsidRPr="003F48A5" w:rsidRDefault="00F84EE4" w:rsidP="007E3F65">
            <w:pPr>
              <w:jc w:val="center"/>
            </w:pPr>
            <w:r>
              <w:t>A</w:t>
            </w:r>
          </w:p>
        </w:tc>
        <w:tc>
          <w:tcPr>
            <w:tcW w:w="247" w:type="pct"/>
          </w:tcPr>
          <w:p w14:paraId="4DFDE9E4" w14:textId="77777777" w:rsidR="00F84EE4" w:rsidRPr="003F48A5" w:rsidRDefault="00F84EE4" w:rsidP="007E3F65">
            <w:pPr>
              <w:jc w:val="center"/>
            </w:pPr>
            <w:r>
              <w:t>10</w:t>
            </w:r>
          </w:p>
        </w:tc>
      </w:tr>
      <w:tr w:rsidR="00F84EE4" w:rsidRPr="003F48A5" w14:paraId="10627B6E" w14:textId="77777777" w:rsidTr="007E3F65">
        <w:trPr>
          <w:trHeight w:val="397"/>
        </w:trPr>
        <w:tc>
          <w:tcPr>
            <w:tcW w:w="272" w:type="pct"/>
          </w:tcPr>
          <w:p w14:paraId="7DDABACC" w14:textId="77777777" w:rsidR="00F84EE4" w:rsidRPr="003F48A5" w:rsidRDefault="00F84EE4" w:rsidP="007E3F65">
            <w:pPr>
              <w:jc w:val="center"/>
            </w:pPr>
          </w:p>
        </w:tc>
        <w:tc>
          <w:tcPr>
            <w:tcW w:w="189" w:type="pct"/>
          </w:tcPr>
          <w:p w14:paraId="4B3D3086" w14:textId="77777777" w:rsidR="00F84EE4" w:rsidRPr="003F48A5" w:rsidRDefault="00F84EE4" w:rsidP="007E3F65">
            <w:pPr>
              <w:jc w:val="center"/>
            </w:pPr>
          </w:p>
        </w:tc>
        <w:tc>
          <w:tcPr>
            <w:tcW w:w="3692" w:type="pct"/>
          </w:tcPr>
          <w:p w14:paraId="057B6DCF" w14:textId="77777777" w:rsidR="00F84EE4" w:rsidRPr="003F48A5" w:rsidRDefault="00F84EE4" w:rsidP="007E3F65">
            <w:pPr>
              <w:jc w:val="both"/>
            </w:pPr>
          </w:p>
        </w:tc>
        <w:tc>
          <w:tcPr>
            <w:tcW w:w="319" w:type="pct"/>
          </w:tcPr>
          <w:p w14:paraId="6B304B9A" w14:textId="77777777" w:rsidR="00F84EE4" w:rsidRPr="003F48A5" w:rsidRDefault="00F84EE4" w:rsidP="007E3F65">
            <w:pPr>
              <w:jc w:val="center"/>
            </w:pPr>
          </w:p>
        </w:tc>
        <w:tc>
          <w:tcPr>
            <w:tcW w:w="281" w:type="pct"/>
          </w:tcPr>
          <w:p w14:paraId="36D155FF" w14:textId="77777777" w:rsidR="00F84EE4" w:rsidRPr="003F48A5" w:rsidRDefault="00F84EE4" w:rsidP="007E3F65">
            <w:pPr>
              <w:jc w:val="center"/>
            </w:pPr>
          </w:p>
        </w:tc>
        <w:tc>
          <w:tcPr>
            <w:tcW w:w="247" w:type="pct"/>
          </w:tcPr>
          <w:p w14:paraId="17DCE5A4" w14:textId="77777777" w:rsidR="00F84EE4" w:rsidRPr="003F48A5" w:rsidRDefault="00F84EE4" w:rsidP="007E3F65">
            <w:pPr>
              <w:jc w:val="center"/>
            </w:pPr>
          </w:p>
        </w:tc>
      </w:tr>
      <w:tr w:rsidR="00F84EE4" w:rsidRPr="003F48A5" w14:paraId="0BD1BE19" w14:textId="77777777" w:rsidTr="007E3F65">
        <w:trPr>
          <w:trHeight w:val="283"/>
        </w:trPr>
        <w:tc>
          <w:tcPr>
            <w:tcW w:w="272" w:type="pct"/>
          </w:tcPr>
          <w:p w14:paraId="2D25DCF1" w14:textId="77777777" w:rsidR="00F84EE4" w:rsidRPr="003F48A5" w:rsidRDefault="00F84EE4" w:rsidP="007E3F65">
            <w:pPr>
              <w:jc w:val="center"/>
            </w:pPr>
            <w:r w:rsidRPr="003F48A5">
              <w:t>3.</w:t>
            </w:r>
          </w:p>
        </w:tc>
        <w:tc>
          <w:tcPr>
            <w:tcW w:w="189" w:type="pct"/>
          </w:tcPr>
          <w:p w14:paraId="2099C2F3" w14:textId="77777777" w:rsidR="00F84EE4" w:rsidRPr="003F48A5" w:rsidRDefault="00F84EE4" w:rsidP="007E3F65">
            <w:pPr>
              <w:jc w:val="center"/>
            </w:pPr>
            <w:r w:rsidRPr="003F48A5">
              <w:t>a.</w:t>
            </w:r>
          </w:p>
        </w:tc>
        <w:tc>
          <w:tcPr>
            <w:tcW w:w="3692" w:type="pct"/>
          </w:tcPr>
          <w:p w14:paraId="45D89CFF" w14:textId="77777777" w:rsidR="00F84EE4" w:rsidRPr="003F48A5" w:rsidRDefault="00F84EE4" w:rsidP="007E3F65">
            <w:pPr>
              <w:spacing w:before="100" w:beforeAutospacing="1" w:after="100" w:afterAutospacing="1"/>
            </w:pPr>
            <w:r w:rsidRPr="00E00E1D">
              <w:rPr>
                <w:lang w:eastAsia="en-IN"/>
              </w:rPr>
              <w:t>Construct a machine learning workflow for talent acquisition using Scikit-Learn</w:t>
            </w:r>
            <w:r w:rsidRPr="00005F7D">
              <w:rPr>
                <w:lang w:eastAsia="en-IN"/>
              </w:rPr>
              <w:t xml:space="preserve">. </w:t>
            </w:r>
          </w:p>
        </w:tc>
        <w:tc>
          <w:tcPr>
            <w:tcW w:w="319" w:type="pct"/>
          </w:tcPr>
          <w:p w14:paraId="220BCFBC" w14:textId="77777777" w:rsidR="00F84EE4" w:rsidRPr="003F48A5" w:rsidRDefault="00F84EE4" w:rsidP="007E3F65">
            <w:pPr>
              <w:jc w:val="center"/>
            </w:pPr>
            <w:r w:rsidRPr="003F48A5">
              <w:t>CO</w:t>
            </w:r>
            <w:r>
              <w:t>2</w:t>
            </w:r>
          </w:p>
        </w:tc>
        <w:tc>
          <w:tcPr>
            <w:tcW w:w="281" w:type="pct"/>
          </w:tcPr>
          <w:p w14:paraId="3A2D24C2" w14:textId="77777777" w:rsidR="00F84EE4" w:rsidRPr="003F48A5" w:rsidRDefault="00F84EE4" w:rsidP="007E3F65">
            <w:pPr>
              <w:jc w:val="center"/>
            </w:pPr>
            <w:r>
              <w:t>A</w:t>
            </w:r>
          </w:p>
        </w:tc>
        <w:tc>
          <w:tcPr>
            <w:tcW w:w="247" w:type="pct"/>
          </w:tcPr>
          <w:p w14:paraId="70E7E890" w14:textId="77777777" w:rsidR="00F84EE4" w:rsidRPr="003F48A5" w:rsidRDefault="00F84EE4" w:rsidP="007E3F65">
            <w:pPr>
              <w:jc w:val="center"/>
            </w:pPr>
            <w:r>
              <w:t>1</w:t>
            </w:r>
            <w:r w:rsidRPr="003F48A5">
              <w:t>0</w:t>
            </w:r>
          </w:p>
        </w:tc>
      </w:tr>
      <w:tr w:rsidR="00F84EE4" w:rsidRPr="003F48A5" w14:paraId="6B6C819B" w14:textId="77777777" w:rsidTr="007E3F65">
        <w:trPr>
          <w:trHeight w:val="283"/>
        </w:trPr>
        <w:tc>
          <w:tcPr>
            <w:tcW w:w="272" w:type="pct"/>
          </w:tcPr>
          <w:p w14:paraId="08767A36" w14:textId="77777777" w:rsidR="00F84EE4" w:rsidRPr="003F48A5" w:rsidRDefault="00F84EE4" w:rsidP="007E3F65">
            <w:pPr>
              <w:jc w:val="center"/>
            </w:pPr>
          </w:p>
        </w:tc>
        <w:tc>
          <w:tcPr>
            <w:tcW w:w="189" w:type="pct"/>
          </w:tcPr>
          <w:p w14:paraId="443B14C7" w14:textId="77777777" w:rsidR="00F84EE4" w:rsidRPr="003F48A5" w:rsidRDefault="00F84EE4" w:rsidP="007E3F65">
            <w:pPr>
              <w:jc w:val="center"/>
            </w:pPr>
            <w:r w:rsidRPr="003F48A5">
              <w:t>b.</w:t>
            </w:r>
          </w:p>
        </w:tc>
        <w:tc>
          <w:tcPr>
            <w:tcW w:w="3692" w:type="pct"/>
          </w:tcPr>
          <w:p w14:paraId="2998E1BF" w14:textId="77777777" w:rsidR="00F84EE4" w:rsidRPr="003F48A5" w:rsidRDefault="00F84EE4" w:rsidP="007E3F65">
            <w:pPr>
              <w:spacing w:before="100" w:beforeAutospacing="1" w:after="100" w:afterAutospacing="1"/>
              <w:rPr>
                <w:bCs/>
              </w:rPr>
            </w:pPr>
            <w:r w:rsidRPr="00E00E1D">
              <w:rPr>
                <w:lang w:eastAsia="en-IN"/>
              </w:rPr>
              <w:t>Analyze bias and fairness considerations in AI-based recruitment systems?</w:t>
            </w:r>
            <w:r w:rsidRPr="00005F7D">
              <w:rPr>
                <w:lang w:eastAsia="en-IN"/>
              </w:rPr>
              <w:t xml:space="preserve"> </w:t>
            </w:r>
          </w:p>
        </w:tc>
        <w:tc>
          <w:tcPr>
            <w:tcW w:w="319" w:type="pct"/>
          </w:tcPr>
          <w:p w14:paraId="691932DA" w14:textId="77777777" w:rsidR="00F84EE4" w:rsidRPr="003F48A5" w:rsidRDefault="00F84EE4" w:rsidP="007E3F65">
            <w:pPr>
              <w:jc w:val="center"/>
            </w:pPr>
            <w:r>
              <w:t>CO4</w:t>
            </w:r>
          </w:p>
        </w:tc>
        <w:tc>
          <w:tcPr>
            <w:tcW w:w="281" w:type="pct"/>
          </w:tcPr>
          <w:p w14:paraId="06C0C691" w14:textId="77777777" w:rsidR="00F84EE4" w:rsidRPr="003F48A5" w:rsidRDefault="00F84EE4" w:rsidP="007E3F65">
            <w:pPr>
              <w:jc w:val="center"/>
            </w:pPr>
            <w:r>
              <w:t>E</w:t>
            </w:r>
          </w:p>
        </w:tc>
        <w:tc>
          <w:tcPr>
            <w:tcW w:w="247" w:type="pct"/>
          </w:tcPr>
          <w:p w14:paraId="2C8E5556" w14:textId="77777777" w:rsidR="00F84EE4" w:rsidRPr="003F48A5" w:rsidRDefault="00F84EE4" w:rsidP="007E3F65">
            <w:pPr>
              <w:jc w:val="center"/>
            </w:pPr>
            <w:r>
              <w:t>10</w:t>
            </w:r>
          </w:p>
        </w:tc>
      </w:tr>
      <w:tr w:rsidR="00F84EE4" w:rsidRPr="003F48A5" w14:paraId="6F502CA2" w14:textId="77777777" w:rsidTr="007E3F65">
        <w:trPr>
          <w:trHeight w:val="173"/>
        </w:trPr>
        <w:tc>
          <w:tcPr>
            <w:tcW w:w="272" w:type="pct"/>
          </w:tcPr>
          <w:p w14:paraId="3CB50E72" w14:textId="77777777" w:rsidR="00F84EE4" w:rsidRPr="003F48A5" w:rsidRDefault="00F84EE4" w:rsidP="007E3F65">
            <w:pPr>
              <w:jc w:val="center"/>
            </w:pPr>
          </w:p>
        </w:tc>
        <w:tc>
          <w:tcPr>
            <w:tcW w:w="189" w:type="pct"/>
          </w:tcPr>
          <w:p w14:paraId="08F7FE10" w14:textId="77777777" w:rsidR="00F84EE4" w:rsidRPr="003F48A5" w:rsidRDefault="00F84EE4" w:rsidP="007E3F65">
            <w:pPr>
              <w:jc w:val="center"/>
            </w:pPr>
          </w:p>
        </w:tc>
        <w:tc>
          <w:tcPr>
            <w:tcW w:w="3692" w:type="pct"/>
          </w:tcPr>
          <w:p w14:paraId="2CDA6CB4" w14:textId="77777777" w:rsidR="00F84EE4" w:rsidRDefault="00F84EE4" w:rsidP="007E3F65">
            <w:pPr>
              <w:jc w:val="center"/>
              <w:rPr>
                <w:b/>
                <w:bCs/>
              </w:rPr>
            </w:pPr>
            <w:r w:rsidRPr="003F48A5">
              <w:rPr>
                <w:b/>
                <w:bCs/>
              </w:rPr>
              <w:t>(OR)</w:t>
            </w:r>
          </w:p>
          <w:p w14:paraId="5288F468" w14:textId="77777777" w:rsidR="00F84EE4" w:rsidRPr="003F48A5" w:rsidRDefault="00F84EE4" w:rsidP="007E3F65">
            <w:pPr>
              <w:jc w:val="center"/>
            </w:pPr>
          </w:p>
        </w:tc>
        <w:tc>
          <w:tcPr>
            <w:tcW w:w="319" w:type="pct"/>
          </w:tcPr>
          <w:p w14:paraId="6B150A67" w14:textId="77777777" w:rsidR="00F84EE4" w:rsidRPr="003F48A5" w:rsidRDefault="00F84EE4" w:rsidP="007E3F65">
            <w:pPr>
              <w:jc w:val="center"/>
            </w:pPr>
          </w:p>
        </w:tc>
        <w:tc>
          <w:tcPr>
            <w:tcW w:w="281" w:type="pct"/>
          </w:tcPr>
          <w:p w14:paraId="213CFC58" w14:textId="77777777" w:rsidR="00F84EE4" w:rsidRPr="003F48A5" w:rsidRDefault="00F84EE4" w:rsidP="007E3F65">
            <w:pPr>
              <w:jc w:val="center"/>
            </w:pPr>
          </w:p>
        </w:tc>
        <w:tc>
          <w:tcPr>
            <w:tcW w:w="247" w:type="pct"/>
          </w:tcPr>
          <w:p w14:paraId="3BA9773D" w14:textId="77777777" w:rsidR="00F84EE4" w:rsidRPr="003F48A5" w:rsidRDefault="00F84EE4" w:rsidP="007E3F65">
            <w:pPr>
              <w:jc w:val="center"/>
            </w:pPr>
          </w:p>
        </w:tc>
      </w:tr>
      <w:tr w:rsidR="00F84EE4" w:rsidRPr="003F48A5" w14:paraId="2B08805F" w14:textId="77777777" w:rsidTr="007E3F65">
        <w:trPr>
          <w:trHeight w:val="283"/>
        </w:trPr>
        <w:tc>
          <w:tcPr>
            <w:tcW w:w="272" w:type="pct"/>
          </w:tcPr>
          <w:p w14:paraId="71CD3C02" w14:textId="77777777" w:rsidR="00F84EE4" w:rsidRPr="003F48A5" w:rsidRDefault="00F84EE4" w:rsidP="007E3F65">
            <w:pPr>
              <w:jc w:val="center"/>
            </w:pPr>
            <w:r w:rsidRPr="003F48A5">
              <w:t>4.</w:t>
            </w:r>
          </w:p>
        </w:tc>
        <w:tc>
          <w:tcPr>
            <w:tcW w:w="189" w:type="pct"/>
          </w:tcPr>
          <w:p w14:paraId="69840DFD" w14:textId="77777777" w:rsidR="00F84EE4" w:rsidRPr="003F48A5" w:rsidRDefault="00F84EE4" w:rsidP="007E3F65">
            <w:pPr>
              <w:jc w:val="center"/>
            </w:pPr>
            <w:r w:rsidRPr="003F48A5">
              <w:t>a.</w:t>
            </w:r>
          </w:p>
        </w:tc>
        <w:tc>
          <w:tcPr>
            <w:tcW w:w="3692" w:type="pct"/>
          </w:tcPr>
          <w:p w14:paraId="0A198718" w14:textId="77777777" w:rsidR="00F84EE4" w:rsidRPr="003F48A5" w:rsidRDefault="00F84EE4" w:rsidP="007E3F65">
            <w:pPr>
              <w:spacing w:before="100" w:beforeAutospacing="1" w:after="100" w:afterAutospacing="1"/>
            </w:pPr>
            <w:r w:rsidRPr="00E00E1D">
              <w:rPr>
                <w:lang w:eastAsia="en-IN"/>
              </w:rPr>
              <w:t xml:space="preserve">Compare PCA and t-SNE as dimensionality reduction techniques in HR datasets. </w:t>
            </w:r>
          </w:p>
        </w:tc>
        <w:tc>
          <w:tcPr>
            <w:tcW w:w="319" w:type="pct"/>
          </w:tcPr>
          <w:p w14:paraId="10605194" w14:textId="77777777" w:rsidR="00F84EE4" w:rsidRPr="003F48A5" w:rsidRDefault="00F84EE4" w:rsidP="007E3F65">
            <w:pPr>
              <w:jc w:val="center"/>
            </w:pPr>
            <w:r w:rsidRPr="003F48A5">
              <w:t>CO</w:t>
            </w:r>
            <w:r>
              <w:t>3</w:t>
            </w:r>
          </w:p>
        </w:tc>
        <w:tc>
          <w:tcPr>
            <w:tcW w:w="281" w:type="pct"/>
          </w:tcPr>
          <w:p w14:paraId="5A265489" w14:textId="77777777" w:rsidR="00F84EE4" w:rsidRPr="003F48A5" w:rsidRDefault="00F84EE4" w:rsidP="007E3F65">
            <w:pPr>
              <w:jc w:val="center"/>
            </w:pPr>
            <w:r>
              <w:t>An</w:t>
            </w:r>
          </w:p>
        </w:tc>
        <w:tc>
          <w:tcPr>
            <w:tcW w:w="247" w:type="pct"/>
          </w:tcPr>
          <w:p w14:paraId="0B85E756" w14:textId="77777777" w:rsidR="00F84EE4" w:rsidRPr="003F48A5" w:rsidRDefault="00F84EE4" w:rsidP="007E3F65">
            <w:pPr>
              <w:jc w:val="center"/>
            </w:pPr>
            <w:r>
              <w:t>1</w:t>
            </w:r>
            <w:r w:rsidRPr="003F48A5">
              <w:t>0</w:t>
            </w:r>
          </w:p>
        </w:tc>
      </w:tr>
      <w:tr w:rsidR="00F84EE4" w:rsidRPr="003F48A5" w14:paraId="4849E21F" w14:textId="77777777" w:rsidTr="007E3F65">
        <w:trPr>
          <w:trHeight w:val="283"/>
        </w:trPr>
        <w:tc>
          <w:tcPr>
            <w:tcW w:w="272" w:type="pct"/>
          </w:tcPr>
          <w:p w14:paraId="003183D9" w14:textId="77777777" w:rsidR="00F84EE4" w:rsidRPr="003F48A5" w:rsidRDefault="00F84EE4" w:rsidP="007E3F65">
            <w:pPr>
              <w:jc w:val="center"/>
            </w:pPr>
          </w:p>
        </w:tc>
        <w:tc>
          <w:tcPr>
            <w:tcW w:w="189" w:type="pct"/>
          </w:tcPr>
          <w:p w14:paraId="069BCC51" w14:textId="77777777" w:rsidR="00F84EE4" w:rsidRPr="003F48A5" w:rsidRDefault="00F84EE4" w:rsidP="007E3F65">
            <w:pPr>
              <w:jc w:val="center"/>
            </w:pPr>
            <w:r w:rsidRPr="003F48A5">
              <w:t>b.</w:t>
            </w:r>
          </w:p>
        </w:tc>
        <w:tc>
          <w:tcPr>
            <w:tcW w:w="3692" w:type="pct"/>
          </w:tcPr>
          <w:p w14:paraId="21F9E08C" w14:textId="77777777" w:rsidR="00F84EE4" w:rsidRPr="003F48A5" w:rsidRDefault="00F84EE4" w:rsidP="007E3F65">
            <w:pPr>
              <w:spacing w:before="100" w:beforeAutospacing="1" w:after="100" w:afterAutospacing="1"/>
              <w:rPr>
                <w:bCs/>
              </w:rPr>
            </w:pPr>
            <w:r w:rsidRPr="00E00E1D">
              <w:rPr>
                <w:lang w:eastAsia="en-IN"/>
              </w:rPr>
              <w:t xml:space="preserve"> Apply dimensionality reduction to improve prediction speed in attrition models. </w:t>
            </w:r>
          </w:p>
        </w:tc>
        <w:tc>
          <w:tcPr>
            <w:tcW w:w="319" w:type="pct"/>
          </w:tcPr>
          <w:p w14:paraId="0A2827A7" w14:textId="77777777" w:rsidR="00F84EE4" w:rsidRPr="003F48A5" w:rsidRDefault="00F84EE4" w:rsidP="007E3F65">
            <w:pPr>
              <w:jc w:val="center"/>
            </w:pPr>
            <w:r>
              <w:t>CO4</w:t>
            </w:r>
          </w:p>
        </w:tc>
        <w:tc>
          <w:tcPr>
            <w:tcW w:w="281" w:type="pct"/>
          </w:tcPr>
          <w:p w14:paraId="4185D539" w14:textId="77777777" w:rsidR="00F84EE4" w:rsidRPr="003F48A5" w:rsidRDefault="00F84EE4" w:rsidP="007E3F65">
            <w:pPr>
              <w:jc w:val="center"/>
            </w:pPr>
            <w:r>
              <w:t>A</w:t>
            </w:r>
          </w:p>
        </w:tc>
        <w:tc>
          <w:tcPr>
            <w:tcW w:w="247" w:type="pct"/>
          </w:tcPr>
          <w:p w14:paraId="4651B998" w14:textId="77777777" w:rsidR="00F84EE4" w:rsidRPr="003F48A5" w:rsidRDefault="00F84EE4" w:rsidP="007E3F65">
            <w:pPr>
              <w:jc w:val="center"/>
            </w:pPr>
            <w:r>
              <w:t>10</w:t>
            </w:r>
          </w:p>
        </w:tc>
      </w:tr>
      <w:tr w:rsidR="00F84EE4" w:rsidRPr="003F48A5" w14:paraId="37B56E76" w14:textId="77777777" w:rsidTr="007E3F65">
        <w:trPr>
          <w:trHeight w:val="397"/>
        </w:trPr>
        <w:tc>
          <w:tcPr>
            <w:tcW w:w="272" w:type="pct"/>
          </w:tcPr>
          <w:p w14:paraId="55749A4C" w14:textId="77777777" w:rsidR="00F84EE4" w:rsidRPr="003F48A5" w:rsidRDefault="00F84EE4" w:rsidP="007E3F65">
            <w:pPr>
              <w:jc w:val="center"/>
            </w:pPr>
          </w:p>
        </w:tc>
        <w:tc>
          <w:tcPr>
            <w:tcW w:w="189" w:type="pct"/>
          </w:tcPr>
          <w:p w14:paraId="75504A0C" w14:textId="77777777" w:rsidR="00F84EE4" w:rsidRPr="003F48A5" w:rsidRDefault="00F84EE4" w:rsidP="007E3F65">
            <w:pPr>
              <w:jc w:val="center"/>
            </w:pPr>
          </w:p>
        </w:tc>
        <w:tc>
          <w:tcPr>
            <w:tcW w:w="3692" w:type="pct"/>
          </w:tcPr>
          <w:p w14:paraId="2435928A" w14:textId="77777777" w:rsidR="00F84EE4" w:rsidRPr="003F48A5" w:rsidRDefault="00F84EE4" w:rsidP="007E3F65">
            <w:pPr>
              <w:jc w:val="both"/>
            </w:pPr>
          </w:p>
        </w:tc>
        <w:tc>
          <w:tcPr>
            <w:tcW w:w="319" w:type="pct"/>
          </w:tcPr>
          <w:p w14:paraId="36438C6E" w14:textId="77777777" w:rsidR="00F84EE4" w:rsidRPr="003F48A5" w:rsidRDefault="00F84EE4" w:rsidP="007E3F65">
            <w:pPr>
              <w:jc w:val="center"/>
            </w:pPr>
          </w:p>
        </w:tc>
        <w:tc>
          <w:tcPr>
            <w:tcW w:w="281" w:type="pct"/>
          </w:tcPr>
          <w:p w14:paraId="586F18B3" w14:textId="77777777" w:rsidR="00F84EE4" w:rsidRPr="003F48A5" w:rsidRDefault="00F84EE4" w:rsidP="007E3F65">
            <w:pPr>
              <w:jc w:val="center"/>
            </w:pPr>
          </w:p>
        </w:tc>
        <w:tc>
          <w:tcPr>
            <w:tcW w:w="247" w:type="pct"/>
          </w:tcPr>
          <w:p w14:paraId="39136278" w14:textId="77777777" w:rsidR="00F84EE4" w:rsidRPr="003F48A5" w:rsidRDefault="00F84EE4" w:rsidP="007E3F65">
            <w:pPr>
              <w:jc w:val="center"/>
            </w:pPr>
          </w:p>
        </w:tc>
      </w:tr>
      <w:tr w:rsidR="00F84EE4" w:rsidRPr="003F48A5" w14:paraId="17E9CA84" w14:textId="77777777" w:rsidTr="007E3F65">
        <w:trPr>
          <w:trHeight w:val="283"/>
        </w:trPr>
        <w:tc>
          <w:tcPr>
            <w:tcW w:w="272" w:type="pct"/>
          </w:tcPr>
          <w:p w14:paraId="465B68AD" w14:textId="77777777" w:rsidR="00F84EE4" w:rsidRPr="003F48A5" w:rsidRDefault="00F84EE4" w:rsidP="007E3F65">
            <w:pPr>
              <w:jc w:val="center"/>
            </w:pPr>
            <w:r w:rsidRPr="003F48A5">
              <w:t>5.</w:t>
            </w:r>
          </w:p>
        </w:tc>
        <w:tc>
          <w:tcPr>
            <w:tcW w:w="189" w:type="pct"/>
          </w:tcPr>
          <w:p w14:paraId="3BCB9D73" w14:textId="77777777" w:rsidR="00F84EE4" w:rsidRPr="003F48A5" w:rsidRDefault="00F84EE4" w:rsidP="007E3F65">
            <w:pPr>
              <w:jc w:val="center"/>
            </w:pPr>
            <w:r w:rsidRPr="003F48A5">
              <w:t>a.</w:t>
            </w:r>
          </w:p>
        </w:tc>
        <w:tc>
          <w:tcPr>
            <w:tcW w:w="3692" w:type="pct"/>
          </w:tcPr>
          <w:p w14:paraId="0D640E23" w14:textId="77777777" w:rsidR="00F84EE4" w:rsidRPr="003F48A5" w:rsidRDefault="00F84EE4" w:rsidP="007E3F65">
            <w:pPr>
              <w:spacing w:before="100" w:beforeAutospacing="1" w:after="100" w:afterAutospacing="1"/>
            </w:pPr>
            <w:r w:rsidRPr="00E00E1D">
              <w:rPr>
                <w:lang w:eastAsia="en-IN"/>
              </w:rPr>
              <w:t xml:space="preserve">Evaluate classification algorithm performance using precision, recall, and F1 score. </w:t>
            </w:r>
          </w:p>
        </w:tc>
        <w:tc>
          <w:tcPr>
            <w:tcW w:w="319" w:type="pct"/>
          </w:tcPr>
          <w:p w14:paraId="527F0185" w14:textId="77777777" w:rsidR="00F84EE4" w:rsidRPr="003F48A5" w:rsidRDefault="00F84EE4" w:rsidP="007E3F65">
            <w:pPr>
              <w:jc w:val="center"/>
            </w:pPr>
            <w:r w:rsidRPr="003F48A5">
              <w:t>CO</w:t>
            </w:r>
            <w:r>
              <w:t>2</w:t>
            </w:r>
          </w:p>
        </w:tc>
        <w:tc>
          <w:tcPr>
            <w:tcW w:w="281" w:type="pct"/>
          </w:tcPr>
          <w:p w14:paraId="6D6A3CFB" w14:textId="77777777" w:rsidR="00F84EE4" w:rsidRPr="003F48A5" w:rsidRDefault="00F84EE4" w:rsidP="007E3F65">
            <w:pPr>
              <w:jc w:val="center"/>
            </w:pPr>
            <w:r>
              <w:t>E</w:t>
            </w:r>
          </w:p>
        </w:tc>
        <w:tc>
          <w:tcPr>
            <w:tcW w:w="247" w:type="pct"/>
          </w:tcPr>
          <w:p w14:paraId="1FB25814" w14:textId="77777777" w:rsidR="00F84EE4" w:rsidRPr="003F48A5" w:rsidRDefault="00F84EE4" w:rsidP="007E3F65">
            <w:pPr>
              <w:jc w:val="center"/>
            </w:pPr>
            <w:r>
              <w:t>1</w:t>
            </w:r>
            <w:r w:rsidRPr="003F48A5">
              <w:t>0</w:t>
            </w:r>
          </w:p>
        </w:tc>
      </w:tr>
      <w:tr w:rsidR="00F84EE4" w:rsidRPr="003F48A5" w14:paraId="11630FC2" w14:textId="77777777" w:rsidTr="007E3F65">
        <w:trPr>
          <w:trHeight w:val="283"/>
        </w:trPr>
        <w:tc>
          <w:tcPr>
            <w:tcW w:w="272" w:type="pct"/>
          </w:tcPr>
          <w:p w14:paraId="7F0AD5DC" w14:textId="77777777" w:rsidR="00F84EE4" w:rsidRPr="003F48A5" w:rsidRDefault="00F84EE4" w:rsidP="007E3F65">
            <w:pPr>
              <w:jc w:val="center"/>
            </w:pPr>
          </w:p>
        </w:tc>
        <w:tc>
          <w:tcPr>
            <w:tcW w:w="189" w:type="pct"/>
          </w:tcPr>
          <w:p w14:paraId="5DBB43B1" w14:textId="77777777" w:rsidR="00F84EE4" w:rsidRPr="003F48A5" w:rsidRDefault="00F84EE4" w:rsidP="007E3F65">
            <w:pPr>
              <w:jc w:val="center"/>
            </w:pPr>
            <w:r w:rsidRPr="003F48A5">
              <w:t>b.</w:t>
            </w:r>
          </w:p>
        </w:tc>
        <w:tc>
          <w:tcPr>
            <w:tcW w:w="3692" w:type="pct"/>
          </w:tcPr>
          <w:p w14:paraId="7420D75B" w14:textId="77777777" w:rsidR="00F84EE4" w:rsidRPr="003F48A5" w:rsidRDefault="00F84EE4" w:rsidP="007E3F65">
            <w:pPr>
              <w:spacing w:before="100" w:beforeAutospacing="1" w:after="100" w:afterAutospacing="1"/>
              <w:rPr>
                <w:bCs/>
              </w:rPr>
            </w:pPr>
            <w:r w:rsidRPr="0060462D">
              <w:rPr>
                <w:lang w:eastAsia="en-IN"/>
              </w:rPr>
              <w:t>Apply PCA conceptually to reduce redundant features from a recruitment dataset</w:t>
            </w:r>
            <w:r>
              <w:rPr>
                <w:lang w:eastAsia="en-IN"/>
              </w:rPr>
              <w:t>.</w:t>
            </w:r>
            <w:r w:rsidRPr="00E00E1D">
              <w:rPr>
                <w:lang w:eastAsia="en-IN"/>
              </w:rPr>
              <w:t xml:space="preserve"> </w:t>
            </w:r>
          </w:p>
        </w:tc>
        <w:tc>
          <w:tcPr>
            <w:tcW w:w="319" w:type="pct"/>
          </w:tcPr>
          <w:p w14:paraId="2AF2BA24" w14:textId="77777777" w:rsidR="00F84EE4" w:rsidRPr="003F48A5" w:rsidRDefault="00F84EE4" w:rsidP="007E3F65">
            <w:pPr>
              <w:jc w:val="center"/>
            </w:pPr>
            <w:r>
              <w:t>CO3</w:t>
            </w:r>
          </w:p>
        </w:tc>
        <w:tc>
          <w:tcPr>
            <w:tcW w:w="281" w:type="pct"/>
          </w:tcPr>
          <w:p w14:paraId="3CDBC920" w14:textId="77777777" w:rsidR="00F84EE4" w:rsidRPr="003F48A5" w:rsidRDefault="00F84EE4" w:rsidP="007E3F65">
            <w:pPr>
              <w:jc w:val="center"/>
            </w:pPr>
            <w:r>
              <w:t>A</w:t>
            </w:r>
          </w:p>
        </w:tc>
        <w:tc>
          <w:tcPr>
            <w:tcW w:w="247" w:type="pct"/>
          </w:tcPr>
          <w:p w14:paraId="56BFA67E" w14:textId="77777777" w:rsidR="00F84EE4" w:rsidRPr="003F48A5" w:rsidRDefault="00F84EE4" w:rsidP="007E3F65">
            <w:pPr>
              <w:jc w:val="center"/>
            </w:pPr>
            <w:r>
              <w:t>10</w:t>
            </w:r>
          </w:p>
        </w:tc>
      </w:tr>
      <w:tr w:rsidR="00F84EE4" w:rsidRPr="003F48A5" w14:paraId="15C6E396" w14:textId="77777777" w:rsidTr="007E3F65">
        <w:trPr>
          <w:trHeight w:val="263"/>
        </w:trPr>
        <w:tc>
          <w:tcPr>
            <w:tcW w:w="272" w:type="pct"/>
          </w:tcPr>
          <w:p w14:paraId="2060531B" w14:textId="77777777" w:rsidR="00F84EE4" w:rsidRPr="003F48A5" w:rsidRDefault="00F84EE4" w:rsidP="007E3F65">
            <w:pPr>
              <w:jc w:val="center"/>
            </w:pPr>
          </w:p>
        </w:tc>
        <w:tc>
          <w:tcPr>
            <w:tcW w:w="189" w:type="pct"/>
          </w:tcPr>
          <w:p w14:paraId="2A60ED2E" w14:textId="77777777" w:rsidR="00F84EE4" w:rsidRPr="003F48A5" w:rsidRDefault="00F84EE4" w:rsidP="007E3F65">
            <w:pPr>
              <w:jc w:val="center"/>
            </w:pPr>
          </w:p>
        </w:tc>
        <w:tc>
          <w:tcPr>
            <w:tcW w:w="3692" w:type="pct"/>
          </w:tcPr>
          <w:p w14:paraId="6377C44B" w14:textId="77777777" w:rsidR="00F84EE4" w:rsidRDefault="00F84EE4" w:rsidP="007E3F65">
            <w:pPr>
              <w:jc w:val="center"/>
              <w:rPr>
                <w:b/>
                <w:bCs/>
              </w:rPr>
            </w:pPr>
            <w:r w:rsidRPr="003F48A5">
              <w:rPr>
                <w:b/>
                <w:bCs/>
              </w:rPr>
              <w:t>(OR)</w:t>
            </w:r>
          </w:p>
          <w:p w14:paraId="04B24F23" w14:textId="77777777" w:rsidR="00F84EE4" w:rsidRPr="003F48A5" w:rsidRDefault="00F84EE4" w:rsidP="007E3F65">
            <w:pPr>
              <w:jc w:val="center"/>
            </w:pPr>
          </w:p>
        </w:tc>
        <w:tc>
          <w:tcPr>
            <w:tcW w:w="319" w:type="pct"/>
          </w:tcPr>
          <w:p w14:paraId="479295AE" w14:textId="77777777" w:rsidR="00F84EE4" w:rsidRPr="003F48A5" w:rsidRDefault="00F84EE4" w:rsidP="007E3F65">
            <w:pPr>
              <w:jc w:val="center"/>
            </w:pPr>
          </w:p>
        </w:tc>
        <w:tc>
          <w:tcPr>
            <w:tcW w:w="281" w:type="pct"/>
          </w:tcPr>
          <w:p w14:paraId="5D85153E" w14:textId="77777777" w:rsidR="00F84EE4" w:rsidRPr="003F48A5" w:rsidRDefault="00F84EE4" w:rsidP="007E3F65">
            <w:pPr>
              <w:jc w:val="center"/>
            </w:pPr>
          </w:p>
        </w:tc>
        <w:tc>
          <w:tcPr>
            <w:tcW w:w="247" w:type="pct"/>
          </w:tcPr>
          <w:p w14:paraId="558CCDFA" w14:textId="77777777" w:rsidR="00F84EE4" w:rsidRPr="003F48A5" w:rsidRDefault="00F84EE4" w:rsidP="007E3F65">
            <w:pPr>
              <w:jc w:val="center"/>
            </w:pPr>
          </w:p>
        </w:tc>
      </w:tr>
      <w:tr w:rsidR="00F84EE4" w:rsidRPr="003F48A5" w14:paraId="5AC23711" w14:textId="77777777" w:rsidTr="007E3F65">
        <w:trPr>
          <w:trHeight w:val="283"/>
        </w:trPr>
        <w:tc>
          <w:tcPr>
            <w:tcW w:w="272" w:type="pct"/>
          </w:tcPr>
          <w:p w14:paraId="0A15BD53" w14:textId="77777777" w:rsidR="00F84EE4" w:rsidRPr="003F48A5" w:rsidRDefault="00F84EE4" w:rsidP="007E3F65">
            <w:pPr>
              <w:jc w:val="center"/>
            </w:pPr>
            <w:r w:rsidRPr="003F48A5">
              <w:t>6.</w:t>
            </w:r>
          </w:p>
        </w:tc>
        <w:tc>
          <w:tcPr>
            <w:tcW w:w="189" w:type="pct"/>
          </w:tcPr>
          <w:p w14:paraId="7F0CC5BB" w14:textId="77777777" w:rsidR="00F84EE4" w:rsidRPr="003F48A5" w:rsidRDefault="00F84EE4" w:rsidP="007E3F65">
            <w:pPr>
              <w:jc w:val="center"/>
            </w:pPr>
            <w:r w:rsidRPr="003F48A5">
              <w:t>a.</w:t>
            </w:r>
          </w:p>
        </w:tc>
        <w:tc>
          <w:tcPr>
            <w:tcW w:w="3692" w:type="pct"/>
          </w:tcPr>
          <w:p w14:paraId="280A9A0F" w14:textId="77777777" w:rsidR="00F84EE4" w:rsidRPr="003F48A5" w:rsidRDefault="00F84EE4" w:rsidP="007E3F65">
            <w:pPr>
              <w:spacing w:before="100" w:beforeAutospacing="1" w:after="100" w:afterAutospacing="1"/>
            </w:pPr>
            <w:r w:rsidRPr="00E00E1D">
              <w:rPr>
                <w:lang w:eastAsia="en-IN"/>
              </w:rPr>
              <w:t xml:space="preserve">Design a predictive model for employee performance rating using regression techniques. </w:t>
            </w:r>
          </w:p>
        </w:tc>
        <w:tc>
          <w:tcPr>
            <w:tcW w:w="319" w:type="pct"/>
          </w:tcPr>
          <w:p w14:paraId="39C5067E" w14:textId="77777777" w:rsidR="00F84EE4" w:rsidRPr="003F48A5" w:rsidRDefault="00F84EE4" w:rsidP="007E3F65">
            <w:pPr>
              <w:jc w:val="center"/>
            </w:pPr>
            <w:r w:rsidRPr="003F48A5">
              <w:t>CO</w:t>
            </w:r>
            <w:r>
              <w:t>2</w:t>
            </w:r>
          </w:p>
        </w:tc>
        <w:tc>
          <w:tcPr>
            <w:tcW w:w="281" w:type="pct"/>
          </w:tcPr>
          <w:p w14:paraId="5696EFD5" w14:textId="77777777" w:rsidR="00F84EE4" w:rsidRPr="003F48A5" w:rsidRDefault="00F84EE4" w:rsidP="007E3F65">
            <w:pPr>
              <w:jc w:val="center"/>
            </w:pPr>
            <w:r>
              <w:t>C</w:t>
            </w:r>
          </w:p>
        </w:tc>
        <w:tc>
          <w:tcPr>
            <w:tcW w:w="247" w:type="pct"/>
          </w:tcPr>
          <w:p w14:paraId="777B92F8" w14:textId="77777777" w:rsidR="00F84EE4" w:rsidRPr="003F48A5" w:rsidRDefault="00F84EE4" w:rsidP="007E3F65">
            <w:pPr>
              <w:jc w:val="center"/>
            </w:pPr>
            <w:r>
              <w:t>1</w:t>
            </w:r>
            <w:r w:rsidRPr="003F48A5">
              <w:t>0</w:t>
            </w:r>
          </w:p>
        </w:tc>
      </w:tr>
      <w:tr w:rsidR="00F84EE4" w:rsidRPr="003F48A5" w14:paraId="6545E9CB" w14:textId="77777777" w:rsidTr="007E3F65">
        <w:trPr>
          <w:trHeight w:val="283"/>
        </w:trPr>
        <w:tc>
          <w:tcPr>
            <w:tcW w:w="272" w:type="pct"/>
          </w:tcPr>
          <w:p w14:paraId="67C7747E" w14:textId="77777777" w:rsidR="00F84EE4" w:rsidRPr="003F48A5" w:rsidRDefault="00F84EE4" w:rsidP="007E3F65">
            <w:pPr>
              <w:jc w:val="center"/>
            </w:pPr>
          </w:p>
        </w:tc>
        <w:tc>
          <w:tcPr>
            <w:tcW w:w="189" w:type="pct"/>
          </w:tcPr>
          <w:p w14:paraId="69CD067F" w14:textId="77777777" w:rsidR="00F84EE4" w:rsidRPr="003F48A5" w:rsidRDefault="00F84EE4" w:rsidP="007E3F65">
            <w:pPr>
              <w:jc w:val="center"/>
            </w:pPr>
            <w:r w:rsidRPr="003F48A5">
              <w:t>b.</w:t>
            </w:r>
          </w:p>
        </w:tc>
        <w:tc>
          <w:tcPr>
            <w:tcW w:w="3692" w:type="pct"/>
          </w:tcPr>
          <w:p w14:paraId="797F3895" w14:textId="77777777" w:rsidR="00F84EE4" w:rsidRPr="003F48A5" w:rsidRDefault="00F84EE4" w:rsidP="007E3F65">
            <w:pPr>
              <w:spacing w:before="100" w:beforeAutospacing="1" w:after="100" w:afterAutospacing="1"/>
              <w:rPr>
                <w:bCs/>
              </w:rPr>
            </w:pPr>
            <w:r w:rsidRPr="00E00E1D">
              <w:rPr>
                <w:lang w:eastAsia="en-IN"/>
              </w:rPr>
              <w:t xml:space="preserve"> </w:t>
            </w:r>
            <w:r w:rsidRPr="0060462D">
              <w:rPr>
                <w:lang w:eastAsia="en-IN"/>
              </w:rPr>
              <w:t>Describe PCA: its working principle and relevance in reducing HR dimensional data.</w:t>
            </w:r>
          </w:p>
        </w:tc>
        <w:tc>
          <w:tcPr>
            <w:tcW w:w="319" w:type="pct"/>
          </w:tcPr>
          <w:p w14:paraId="20AAB566" w14:textId="77777777" w:rsidR="00F84EE4" w:rsidRPr="003F48A5" w:rsidRDefault="00F84EE4" w:rsidP="007E3F65">
            <w:pPr>
              <w:jc w:val="center"/>
            </w:pPr>
            <w:r>
              <w:t>CO3</w:t>
            </w:r>
          </w:p>
        </w:tc>
        <w:tc>
          <w:tcPr>
            <w:tcW w:w="281" w:type="pct"/>
          </w:tcPr>
          <w:p w14:paraId="4FFDDAE7" w14:textId="77777777" w:rsidR="00F84EE4" w:rsidRPr="003F48A5" w:rsidRDefault="00F84EE4" w:rsidP="007E3F65">
            <w:pPr>
              <w:jc w:val="center"/>
            </w:pPr>
            <w:r>
              <w:t>U</w:t>
            </w:r>
          </w:p>
        </w:tc>
        <w:tc>
          <w:tcPr>
            <w:tcW w:w="247" w:type="pct"/>
          </w:tcPr>
          <w:p w14:paraId="58C3A962" w14:textId="77777777" w:rsidR="00F84EE4" w:rsidRPr="003F48A5" w:rsidRDefault="00F84EE4" w:rsidP="007E3F65">
            <w:pPr>
              <w:jc w:val="center"/>
            </w:pPr>
            <w:r>
              <w:t>10</w:t>
            </w:r>
          </w:p>
        </w:tc>
      </w:tr>
      <w:tr w:rsidR="00F84EE4" w:rsidRPr="003F48A5" w14:paraId="4F3F0434" w14:textId="77777777" w:rsidTr="007E3F65">
        <w:trPr>
          <w:trHeight w:val="397"/>
        </w:trPr>
        <w:tc>
          <w:tcPr>
            <w:tcW w:w="272" w:type="pct"/>
          </w:tcPr>
          <w:p w14:paraId="4626FEBE" w14:textId="77777777" w:rsidR="00F84EE4" w:rsidRPr="003F48A5" w:rsidRDefault="00F84EE4" w:rsidP="007E3F65">
            <w:pPr>
              <w:jc w:val="center"/>
            </w:pPr>
          </w:p>
        </w:tc>
        <w:tc>
          <w:tcPr>
            <w:tcW w:w="189" w:type="pct"/>
          </w:tcPr>
          <w:p w14:paraId="61078B60" w14:textId="77777777" w:rsidR="00F84EE4" w:rsidRPr="003F48A5" w:rsidRDefault="00F84EE4" w:rsidP="007E3F65">
            <w:pPr>
              <w:jc w:val="center"/>
            </w:pPr>
          </w:p>
        </w:tc>
        <w:tc>
          <w:tcPr>
            <w:tcW w:w="3692" w:type="pct"/>
          </w:tcPr>
          <w:p w14:paraId="797ABF3C" w14:textId="77777777" w:rsidR="00F84EE4" w:rsidRPr="003F48A5" w:rsidRDefault="00F84EE4" w:rsidP="007E3F65">
            <w:pPr>
              <w:jc w:val="both"/>
            </w:pPr>
          </w:p>
        </w:tc>
        <w:tc>
          <w:tcPr>
            <w:tcW w:w="319" w:type="pct"/>
          </w:tcPr>
          <w:p w14:paraId="75074712" w14:textId="77777777" w:rsidR="00F84EE4" w:rsidRPr="003F48A5" w:rsidRDefault="00F84EE4" w:rsidP="007E3F65">
            <w:pPr>
              <w:jc w:val="center"/>
            </w:pPr>
          </w:p>
        </w:tc>
        <w:tc>
          <w:tcPr>
            <w:tcW w:w="281" w:type="pct"/>
          </w:tcPr>
          <w:p w14:paraId="333E7B7F" w14:textId="77777777" w:rsidR="00F84EE4" w:rsidRPr="003F48A5" w:rsidRDefault="00F84EE4" w:rsidP="007E3F65">
            <w:pPr>
              <w:jc w:val="center"/>
            </w:pPr>
          </w:p>
        </w:tc>
        <w:tc>
          <w:tcPr>
            <w:tcW w:w="247" w:type="pct"/>
          </w:tcPr>
          <w:p w14:paraId="7F1477A5" w14:textId="77777777" w:rsidR="00F84EE4" w:rsidRPr="003F48A5" w:rsidRDefault="00F84EE4" w:rsidP="007E3F65">
            <w:pPr>
              <w:jc w:val="center"/>
            </w:pPr>
          </w:p>
        </w:tc>
      </w:tr>
      <w:tr w:rsidR="00F84EE4" w:rsidRPr="003F48A5" w14:paraId="368F79FC" w14:textId="77777777" w:rsidTr="007E3F65">
        <w:trPr>
          <w:trHeight w:val="227"/>
        </w:trPr>
        <w:tc>
          <w:tcPr>
            <w:tcW w:w="272" w:type="pct"/>
          </w:tcPr>
          <w:p w14:paraId="3F91241E" w14:textId="77777777" w:rsidR="00F84EE4" w:rsidRPr="003F48A5" w:rsidRDefault="00F84EE4" w:rsidP="007E3F65">
            <w:pPr>
              <w:jc w:val="center"/>
            </w:pPr>
            <w:r w:rsidRPr="003F48A5">
              <w:t>7.</w:t>
            </w:r>
          </w:p>
        </w:tc>
        <w:tc>
          <w:tcPr>
            <w:tcW w:w="189" w:type="pct"/>
          </w:tcPr>
          <w:p w14:paraId="3E237BF3" w14:textId="77777777" w:rsidR="00F84EE4" w:rsidRPr="003F48A5" w:rsidRDefault="00F84EE4" w:rsidP="007E3F65">
            <w:pPr>
              <w:jc w:val="center"/>
            </w:pPr>
            <w:r>
              <w:t>a.</w:t>
            </w:r>
          </w:p>
        </w:tc>
        <w:tc>
          <w:tcPr>
            <w:tcW w:w="3692" w:type="pct"/>
          </w:tcPr>
          <w:p w14:paraId="7256E613" w14:textId="77777777" w:rsidR="00F84EE4" w:rsidRPr="003F48A5" w:rsidRDefault="00F84EE4" w:rsidP="007E3F65">
            <w:pPr>
              <w:spacing w:before="100" w:beforeAutospacing="1" w:after="100" w:afterAutospacing="1"/>
            </w:pPr>
            <w:r w:rsidRPr="00E00E1D">
              <w:rPr>
                <w:lang w:eastAsia="en-IN"/>
              </w:rPr>
              <w:t xml:space="preserve">Explain neural networks and their role in advanced workforce forecasting. </w:t>
            </w:r>
          </w:p>
        </w:tc>
        <w:tc>
          <w:tcPr>
            <w:tcW w:w="319" w:type="pct"/>
          </w:tcPr>
          <w:p w14:paraId="0AC56E14" w14:textId="77777777" w:rsidR="00F84EE4" w:rsidRPr="003F48A5" w:rsidRDefault="00F84EE4" w:rsidP="007E3F65">
            <w:pPr>
              <w:jc w:val="center"/>
            </w:pPr>
            <w:r>
              <w:t>CO2</w:t>
            </w:r>
          </w:p>
        </w:tc>
        <w:tc>
          <w:tcPr>
            <w:tcW w:w="281" w:type="pct"/>
          </w:tcPr>
          <w:p w14:paraId="531C9C74" w14:textId="77777777" w:rsidR="00F84EE4" w:rsidRPr="003F48A5" w:rsidRDefault="00F84EE4" w:rsidP="007E3F65">
            <w:pPr>
              <w:jc w:val="center"/>
            </w:pPr>
            <w:r>
              <w:t>U</w:t>
            </w:r>
          </w:p>
        </w:tc>
        <w:tc>
          <w:tcPr>
            <w:tcW w:w="247" w:type="pct"/>
          </w:tcPr>
          <w:p w14:paraId="0BAAE7E9" w14:textId="77777777" w:rsidR="00F84EE4" w:rsidRPr="003F48A5" w:rsidRDefault="00F84EE4" w:rsidP="007E3F65">
            <w:pPr>
              <w:jc w:val="center"/>
            </w:pPr>
            <w:r>
              <w:t>1</w:t>
            </w:r>
            <w:r w:rsidRPr="003F48A5">
              <w:t>0</w:t>
            </w:r>
          </w:p>
        </w:tc>
      </w:tr>
      <w:tr w:rsidR="00F84EE4" w:rsidRPr="003F48A5" w14:paraId="6B288B7B" w14:textId="77777777" w:rsidTr="007E3F65">
        <w:trPr>
          <w:trHeight w:val="283"/>
        </w:trPr>
        <w:tc>
          <w:tcPr>
            <w:tcW w:w="272" w:type="pct"/>
          </w:tcPr>
          <w:p w14:paraId="3947960F" w14:textId="77777777" w:rsidR="00F84EE4" w:rsidRPr="003F48A5" w:rsidRDefault="00F84EE4" w:rsidP="007E3F65">
            <w:pPr>
              <w:jc w:val="center"/>
            </w:pPr>
          </w:p>
        </w:tc>
        <w:tc>
          <w:tcPr>
            <w:tcW w:w="189" w:type="pct"/>
          </w:tcPr>
          <w:p w14:paraId="0A548B4E" w14:textId="77777777" w:rsidR="00F84EE4" w:rsidRDefault="00F84EE4" w:rsidP="007E3F65">
            <w:pPr>
              <w:jc w:val="center"/>
            </w:pPr>
            <w:r>
              <w:t>b.</w:t>
            </w:r>
          </w:p>
        </w:tc>
        <w:tc>
          <w:tcPr>
            <w:tcW w:w="3692" w:type="pct"/>
          </w:tcPr>
          <w:p w14:paraId="6870D83F" w14:textId="77777777" w:rsidR="00F84EE4" w:rsidRPr="00E00E1D" w:rsidRDefault="00F84EE4" w:rsidP="007E3F65">
            <w:pPr>
              <w:spacing w:before="100" w:beforeAutospacing="1" w:after="100" w:afterAutospacing="1"/>
              <w:rPr>
                <w:lang w:eastAsia="en-IN"/>
              </w:rPr>
            </w:pPr>
            <w:r w:rsidRPr="00E00E1D">
              <w:rPr>
                <w:lang w:eastAsia="en-IN"/>
              </w:rPr>
              <w:t>Critique the ethical implications of AI-enabled employee monitoring systems.</w:t>
            </w:r>
          </w:p>
        </w:tc>
        <w:tc>
          <w:tcPr>
            <w:tcW w:w="319" w:type="pct"/>
          </w:tcPr>
          <w:p w14:paraId="4C24C978" w14:textId="77777777" w:rsidR="00F84EE4" w:rsidRDefault="00F84EE4" w:rsidP="007E3F65">
            <w:pPr>
              <w:jc w:val="center"/>
            </w:pPr>
            <w:r>
              <w:t>CO4</w:t>
            </w:r>
          </w:p>
        </w:tc>
        <w:tc>
          <w:tcPr>
            <w:tcW w:w="281" w:type="pct"/>
          </w:tcPr>
          <w:p w14:paraId="3A51DF9A" w14:textId="77777777" w:rsidR="00F84EE4" w:rsidRDefault="00F84EE4" w:rsidP="007E3F65">
            <w:pPr>
              <w:jc w:val="center"/>
            </w:pPr>
            <w:r>
              <w:t>E</w:t>
            </w:r>
          </w:p>
        </w:tc>
        <w:tc>
          <w:tcPr>
            <w:tcW w:w="247" w:type="pct"/>
          </w:tcPr>
          <w:p w14:paraId="71FBFD12" w14:textId="77777777" w:rsidR="00F84EE4" w:rsidRPr="003F48A5" w:rsidRDefault="00F84EE4" w:rsidP="007E3F65">
            <w:pPr>
              <w:jc w:val="center"/>
            </w:pPr>
            <w:r>
              <w:t>10</w:t>
            </w:r>
          </w:p>
        </w:tc>
      </w:tr>
      <w:tr w:rsidR="00F84EE4" w:rsidRPr="003F48A5" w14:paraId="191310E2" w14:textId="77777777" w:rsidTr="007E3F65">
        <w:trPr>
          <w:trHeight w:val="283"/>
        </w:trPr>
        <w:tc>
          <w:tcPr>
            <w:tcW w:w="272" w:type="pct"/>
          </w:tcPr>
          <w:p w14:paraId="0D7BD5EA" w14:textId="77777777" w:rsidR="00F84EE4" w:rsidRPr="003F48A5" w:rsidRDefault="00F84EE4" w:rsidP="007E3F65">
            <w:pPr>
              <w:jc w:val="center"/>
            </w:pPr>
          </w:p>
        </w:tc>
        <w:tc>
          <w:tcPr>
            <w:tcW w:w="189" w:type="pct"/>
          </w:tcPr>
          <w:p w14:paraId="62CA1898" w14:textId="77777777" w:rsidR="00F84EE4" w:rsidRPr="003F48A5" w:rsidRDefault="00F84EE4" w:rsidP="007E3F65">
            <w:pPr>
              <w:jc w:val="center"/>
            </w:pPr>
          </w:p>
        </w:tc>
        <w:tc>
          <w:tcPr>
            <w:tcW w:w="3692" w:type="pct"/>
          </w:tcPr>
          <w:p w14:paraId="7E1E6DF6" w14:textId="77777777" w:rsidR="00F84EE4" w:rsidRDefault="00F84EE4" w:rsidP="007E3F65">
            <w:pPr>
              <w:jc w:val="center"/>
              <w:rPr>
                <w:b/>
                <w:bCs/>
              </w:rPr>
            </w:pPr>
            <w:r w:rsidRPr="003F48A5">
              <w:rPr>
                <w:b/>
                <w:bCs/>
              </w:rPr>
              <w:t>(OR)</w:t>
            </w:r>
          </w:p>
          <w:p w14:paraId="706D6209" w14:textId="77777777" w:rsidR="00F84EE4" w:rsidRPr="003F48A5" w:rsidRDefault="00F84EE4" w:rsidP="007E3F65">
            <w:pPr>
              <w:jc w:val="center"/>
              <w:rPr>
                <w:bCs/>
              </w:rPr>
            </w:pPr>
          </w:p>
        </w:tc>
        <w:tc>
          <w:tcPr>
            <w:tcW w:w="319" w:type="pct"/>
          </w:tcPr>
          <w:p w14:paraId="2F56F439" w14:textId="77777777" w:rsidR="00F84EE4" w:rsidRPr="003F48A5" w:rsidRDefault="00F84EE4" w:rsidP="007E3F65">
            <w:pPr>
              <w:jc w:val="center"/>
            </w:pPr>
          </w:p>
        </w:tc>
        <w:tc>
          <w:tcPr>
            <w:tcW w:w="281" w:type="pct"/>
          </w:tcPr>
          <w:p w14:paraId="35E3F969" w14:textId="77777777" w:rsidR="00F84EE4" w:rsidRPr="003F48A5" w:rsidRDefault="00F84EE4" w:rsidP="007E3F65">
            <w:pPr>
              <w:jc w:val="center"/>
            </w:pPr>
          </w:p>
        </w:tc>
        <w:tc>
          <w:tcPr>
            <w:tcW w:w="247" w:type="pct"/>
          </w:tcPr>
          <w:p w14:paraId="05E40EA9" w14:textId="77777777" w:rsidR="00F84EE4" w:rsidRPr="003F48A5" w:rsidRDefault="00F84EE4" w:rsidP="007E3F65">
            <w:pPr>
              <w:jc w:val="center"/>
            </w:pPr>
          </w:p>
        </w:tc>
      </w:tr>
      <w:tr w:rsidR="00F84EE4" w:rsidRPr="003F48A5" w14:paraId="7964B2E4" w14:textId="77777777" w:rsidTr="007E3F65">
        <w:trPr>
          <w:trHeight w:val="283"/>
        </w:trPr>
        <w:tc>
          <w:tcPr>
            <w:tcW w:w="272" w:type="pct"/>
          </w:tcPr>
          <w:p w14:paraId="0B7B7D61" w14:textId="77777777" w:rsidR="00F84EE4" w:rsidRPr="003F48A5" w:rsidRDefault="00F84EE4" w:rsidP="007E3F65">
            <w:pPr>
              <w:jc w:val="center"/>
            </w:pPr>
            <w:r w:rsidRPr="003F48A5">
              <w:lastRenderedPageBreak/>
              <w:t>8.</w:t>
            </w:r>
          </w:p>
        </w:tc>
        <w:tc>
          <w:tcPr>
            <w:tcW w:w="189" w:type="pct"/>
          </w:tcPr>
          <w:p w14:paraId="1B85AC76" w14:textId="77777777" w:rsidR="00F84EE4" w:rsidRPr="003F48A5" w:rsidRDefault="00F84EE4" w:rsidP="007E3F65">
            <w:pPr>
              <w:jc w:val="center"/>
            </w:pPr>
            <w:r>
              <w:t>a.</w:t>
            </w:r>
          </w:p>
        </w:tc>
        <w:tc>
          <w:tcPr>
            <w:tcW w:w="3692" w:type="pct"/>
          </w:tcPr>
          <w:p w14:paraId="7235E383" w14:textId="77777777" w:rsidR="00F84EE4" w:rsidRPr="003F48A5" w:rsidRDefault="00F84EE4" w:rsidP="007E3F65">
            <w:pPr>
              <w:spacing w:before="100" w:beforeAutospacing="1" w:after="100" w:afterAutospacing="1"/>
              <w:rPr>
                <w:bCs/>
              </w:rPr>
            </w:pPr>
            <w:r w:rsidRPr="00E00E1D">
              <w:rPr>
                <w:lang w:eastAsia="en-IN"/>
              </w:rPr>
              <w:t xml:space="preserve"> Construct a recommendation system for employee skill development planning.</w:t>
            </w:r>
          </w:p>
        </w:tc>
        <w:tc>
          <w:tcPr>
            <w:tcW w:w="319" w:type="pct"/>
          </w:tcPr>
          <w:p w14:paraId="1865FEB8" w14:textId="77777777" w:rsidR="00F84EE4" w:rsidRPr="003F48A5" w:rsidRDefault="00F84EE4" w:rsidP="007E3F65">
            <w:pPr>
              <w:jc w:val="center"/>
            </w:pPr>
            <w:r>
              <w:t>CO5</w:t>
            </w:r>
          </w:p>
        </w:tc>
        <w:tc>
          <w:tcPr>
            <w:tcW w:w="281" w:type="pct"/>
          </w:tcPr>
          <w:p w14:paraId="1BE9A280" w14:textId="77777777" w:rsidR="00F84EE4" w:rsidRPr="003F48A5" w:rsidRDefault="00F84EE4" w:rsidP="007E3F65">
            <w:pPr>
              <w:jc w:val="center"/>
            </w:pPr>
            <w:r>
              <w:t>C</w:t>
            </w:r>
          </w:p>
        </w:tc>
        <w:tc>
          <w:tcPr>
            <w:tcW w:w="247" w:type="pct"/>
          </w:tcPr>
          <w:p w14:paraId="6D0BD12E" w14:textId="77777777" w:rsidR="00F84EE4" w:rsidRPr="003F48A5" w:rsidRDefault="00F84EE4" w:rsidP="007E3F65">
            <w:pPr>
              <w:jc w:val="center"/>
            </w:pPr>
            <w:r>
              <w:t>1</w:t>
            </w:r>
            <w:r w:rsidRPr="003F48A5">
              <w:t>0</w:t>
            </w:r>
          </w:p>
        </w:tc>
      </w:tr>
      <w:tr w:rsidR="00F84EE4" w:rsidRPr="003F48A5" w14:paraId="3B1DF87F" w14:textId="77777777" w:rsidTr="007E3F65">
        <w:trPr>
          <w:trHeight w:val="283"/>
        </w:trPr>
        <w:tc>
          <w:tcPr>
            <w:tcW w:w="272" w:type="pct"/>
          </w:tcPr>
          <w:p w14:paraId="272FC54C" w14:textId="77777777" w:rsidR="00F84EE4" w:rsidRPr="003F48A5" w:rsidRDefault="00F84EE4" w:rsidP="007E3F65">
            <w:pPr>
              <w:jc w:val="center"/>
            </w:pPr>
          </w:p>
        </w:tc>
        <w:tc>
          <w:tcPr>
            <w:tcW w:w="189" w:type="pct"/>
          </w:tcPr>
          <w:p w14:paraId="6EB0C0CF" w14:textId="77777777" w:rsidR="00F84EE4" w:rsidRDefault="00F84EE4" w:rsidP="007E3F65">
            <w:pPr>
              <w:jc w:val="center"/>
            </w:pPr>
            <w:r>
              <w:t>b</w:t>
            </w:r>
          </w:p>
        </w:tc>
        <w:tc>
          <w:tcPr>
            <w:tcW w:w="3692" w:type="pct"/>
          </w:tcPr>
          <w:p w14:paraId="0DE1BAFD" w14:textId="77777777" w:rsidR="00F84EE4" w:rsidRPr="00E00E1D" w:rsidRDefault="00F84EE4" w:rsidP="007E3F65">
            <w:pPr>
              <w:spacing w:before="100" w:beforeAutospacing="1" w:after="100" w:afterAutospacing="1"/>
              <w:rPr>
                <w:lang w:eastAsia="en-IN"/>
              </w:rPr>
            </w:pPr>
            <w:r w:rsidRPr="00E00E1D">
              <w:rPr>
                <w:lang w:eastAsia="en-IN"/>
              </w:rPr>
              <w:t>Discuss collaborative filtering vs. content-based filtering in HR</w:t>
            </w:r>
          </w:p>
        </w:tc>
        <w:tc>
          <w:tcPr>
            <w:tcW w:w="319" w:type="pct"/>
          </w:tcPr>
          <w:p w14:paraId="27CF4411" w14:textId="77777777" w:rsidR="00F84EE4" w:rsidRDefault="00F84EE4" w:rsidP="007E3F65">
            <w:pPr>
              <w:jc w:val="center"/>
            </w:pPr>
            <w:r>
              <w:t>CO5</w:t>
            </w:r>
          </w:p>
        </w:tc>
        <w:tc>
          <w:tcPr>
            <w:tcW w:w="281" w:type="pct"/>
          </w:tcPr>
          <w:p w14:paraId="557316F1" w14:textId="77777777" w:rsidR="00F84EE4" w:rsidRDefault="00F84EE4" w:rsidP="007E3F65">
            <w:pPr>
              <w:jc w:val="center"/>
            </w:pPr>
            <w:r>
              <w:t>U</w:t>
            </w:r>
          </w:p>
        </w:tc>
        <w:tc>
          <w:tcPr>
            <w:tcW w:w="247" w:type="pct"/>
          </w:tcPr>
          <w:p w14:paraId="3B44026E" w14:textId="77777777" w:rsidR="00F84EE4" w:rsidRPr="003F48A5" w:rsidRDefault="00F84EE4" w:rsidP="007E3F65">
            <w:pPr>
              <w:jc w:val="center"/>
            </w:pPr>
            <w:r>
              <w:t>10</w:t>
            </w:r>
          </w:p>
        </w:tc>
      </w:tr>
      <w:tr w:rsidR="00F84EE4" w:rsidRPr="003F48A5" w14:paraId="1A5D438C" w14:textId="77777777" w:rsidTr="007E3F65">
        <w:trPr>
          <w:trHeight w:val="186"/>
        </w:trPr>
        <w:tc>
          <w:tcPr>
            <w:tcW w:w="5000" w:type="pct"/>
            <w:gridSpan w:val="6"/>
          </w:tcPr>
          <w:p w14:paraId="07D3055E" w14:textId="77777777" w:rsidR="00F84EE4" w:rsidRDefault="00F84EE4" w:rsidP="007E3F65">
            <w:pPr>
              <w:jc w:val="center"/>
              <w:rPr>
                <w:b/>
                <w:bCs/>
              </w:rPr>
            </w:pPr>
            <w:r w:rsidRPr="003F48A5">
              <w:rPr>
                <w:b/>
                <w:bCs/>
              </w:rPr>
              <w:t>COMPULSORY QUESTION</w:t>
            </w:r>
          </w:p>
          <w:p w14:paraId="4581A9D6" w14:textId="77777777" w:rsidR="00F84EE4" w:rsidRPr="003F48A5" w:rsidRDefault="00F84EE4" w:rsidP="007E3F65">
            <w:pPr>
              <w:jc w:val="center"/>
            </w:pPr>
          </w:p>
        </w:tc>
      </w:tr>
      <w:tr w:rsidR="00F84EE4" w:rsidRPr="003F48A5" w14:paraId="47CCE219" w14:textId="77777777" w:rsidTr="007E3F65">
        <w:trPr>
          <w:trHeight w:val="283"/>
        </w:trPr>
        <w:tc>
          <w:tcPr>
            <w:tcW w:w="272" w:type="pct"/>
          </w:tcPr>
          <w:p w14:paraId="06F50C4F" w14:textId="77777777" w:rsidR="00F84EE4" w:rsidRPr="003F48A5" w:rsidRDefault="00F84EE4" w:rsidP="007E3F65">
            <w:pPr>
              <w:jc w:val="center"/>
            </w:pPr>
            <w:r w:rsidRPr="003F48A5">
              <w:t>9.</w:t>
            </w:r>
          </w:p>
        </w:tc>
        <w:tc>
          <w:tcPr>
            <w:tcW w:w="189" w:type="pct"/>
          </w:tcPr>
          <w:p w14:paraId="01E5D9E4" w14:textId="77777777" w:rsidR="00F84EE4" w:rsidRPr="003F48A5" w:rsidRDefault="00F84EE4" w:rsidP="007E3F65">
            <w:pPr>
              <w:jc w:val="center"/>
            </w:pPr>
          </w:p>
        </w:tc>
        <w:tc>
          <w:tcPr>
            <w:tcW w:w="3692" w:type="pct"/>
          </w:tcPr>
          <w:p w14:paraId="69E4B33A" w14:textId="77777777" w:rsidR="00F84EE4" w:rsidRPr="00E00E1D" w:rsidRDefault="00F84EE4" w:rsidP="007E3F65">
            <w:pPr>
              <w:spacing w:before="100" w:beforeAutospacing="1" w:after="100" w:afterAutospacing="1"/>
              <w:rPr>
                <w:lang w:eastAsia="en-IN"/>
              </w:rPr>
            </w:pPr>
            <w:r w:rsidRPr="00E00E1D">
              <w:rPr>
                <w:lang w:eastAsia="en-IN"/>
              </w:rPr>
              <w:t>Using a real or hypothetical HR dataset, build an AI-driven employee attrition prediction model using Python (NumPy, Pandas, Scikit-Learn). Your answer must include:</w:t>
            </w:r>
          </w:p>
          <w:p w14:paraId="05BCA925" w14:textId="77777777" w:rsidR="00F84EE4" w:rsidRPr="00E00E1D" w:rsidRDefault="00F84EE4" w:rsidP="00F84EE4">
            <w:pPr>
              <w:numPr>
                <w:ilvl w:val="0"/>
                <w:numId w:val="15"/>
              </w:numPr>
              <w:spacing w:before="100" w:beforeAutospacing="1" w:after="100" w:afterAutospacing="1"/>
              <w:rPr>
                <w:lang w:eastAsia="en-IN"/>
              </w:rPr>
            </w:pPr>
            <w:r w:rsidRPr="00E00E1D">
              <w:rPr>
                <w:lang w:eastAsia="en-IN"/>
              </w:rPr>
              <w:t>Data preprocessing and feature selection</w:t>
            </w:r>
          </w:p>
          <w:p w14:paraId="31B1983B" w14:textId="77777777" w:rsidR="00F84EE4" w:rsidRPr="00E00E1D" w:rsidRDefault="00F84EE4" w:rsidP="00F84EE4">
            <w:pPr>
              <w:numPr>
                <w:ilvl w:val="0"/>
                <w:numId w:val="15"/>
              </w:numPr>
              <w:spacing w:before="100" w:beforeAutospacing="1" w:after="100" w:afterAutospacing="1"/>
              <w:rPr>
                <w:lang w:eastAsia="en-IN"/>
              </w:rPr>
            </w:pPr>
            <w:r w:rsidRPr="00E00E1D">
              <w:rPr>
                <w:lang w:eastAsia="en-IN"/>
              </w:rPr>
              <w:t>Model building and evaluation</w:t>
            </w:r>
          </w:p>
          <w:p w14:paraId="0529D439" w14:textId="77777777" w:rsidR="00F84EE4" w:rsidRPr="003F48A5" w:rsidRDefault="00F84EE4" w:rsidP="00F84EE4">
            <w:pPr>
              <w:numPr>
                <w:ilvl w:val="0"/>
                <w:numId w:val="15"/>
              </w:numPr>
              <w:spacing w:before="100" w:beforeAutospacing="1" w:after="100" w:afterAutospacing="1"/>
            </w:pPr>
            <w:r w:rsidRPr="00E00E1D">
              <w:rPr>
                <w:lang w:eastAsia="en-IN"/>
              </w:rPr>
              <w:t>Ethical considerations for fairness and transparency</w:t>
            </w:r>
          </w:p>
        </w:tc>
        <w:tc>
          <w:tcPr>
            <w:tcW w:w="319" w:type="pct"/>
          </w:tcPr>
          <w:p w14:paraId="30BF3871" w14:textId="77777777" w:rsidR="00F84EE4" w:rsidRDefault="00F84EE4" w:rsidP="007E3F65">
            <w:pPr>
              <w:jc w:val="center"/>
            </w:pPr>
            <w:r>
              <w:t>CO2</w:t>
            </w:r>
          </w:p>
          <w:p w14:paraId="32E5278F" w14:textId="77777777" w:rsidR="00F84EE4" w:rsidRPr="003F48A5" w:rsidRDefault="00F84EE4" w:rsidP="007E3F65">
            <w:pPr>
              <w:jc w:val="center"/>
            </w:pPr>
            <w:r>
              <w:t>CO4</w:t>
            </w:r>
          </w:p>
        </w:tc>
        <w:tc>
          <w:tcPr>
            <w:tcW w:w="281" w:type="pct"/>
          </w:tcPr>
          <w:p w14:paraId="1C2B70FE" w14:textId="77777777" w:rsidR="00F84EE4" w:rsidRPr="003F48A5" w:rsidRDefault="00F84EE4" w:rsidP="007E3F65">
            <w:pPr>
              <w:jc w:val="center"/>
            </w:pPr>
            <w:r>
              <w:t>C/E</w:t>
            </w:r>
          </w:p>
        </w:tc>
        <w:tc>
          <w:tcPr>
            <w:tcW w:w="247" w:type="pct"/>
          </w:tcPr>
          <w:p w14:paraId="499A8429" w14:textId="77777777" w:rsidR="00F84EE4" w:rsidRPr="003F48A5" w:rsidRDefault="00F84EE4" w:rsidP="007E3F65">
            <w:pPr>
              <w:jc w:val="center"/>
            </w:pPr>
            <w:r w:rsidRPr="003F48A5">
              <w:t>20</w:t>
            </w:r>
          </w:p>
        </w:tc>
      </w:tr>
    </w:tbl>
    <w:p w14:paraId="1A0AC4AF" w14:textId="77777777" w:rsidR="00F84EE4" w:rsidRDefault="00F84EE4" w:rsidP="007E3F65"/>
    <w:p w14:paraId="2A281AC2" w14:textId="77777777" w:rsidR="00F84EE4" w:rsidRDefault="00F84EE4"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F974C42" w14:textId="77777777" w:rsidR="00F84EE4" w:rsidRDefault="00F84EE4" w:rsidP="007E3F65"/>
    <w:tbl>
      <w:tblPr>
        <w:tblStyle w:val="TableGrid"/>
        <w:tblW w:w="10490" w:type="dxa"/>
        <w:tblInd w:w="-714" w:type="dxa"/>
        <w:tblLook w:val="04A0" w:firstRow="1" w:lastRow="0" w:firstColumn="1" w:lastColumn="0" w:noHBand="0" w:noVBand="1"/>
      </w:tblPr>
      <w:tblGrid>
        <w:gridCol w:w="632"/>
        <w:gridCol w:w="9858"/>
      </w:tblGrid>
      <w:tr w:rsidR="00F84EE4" w14:paraId="63BCDA50" w14:textId="77777777" w:rsidTr="007E3F65">
        <w:tc>
          <w:tcPr>
            <w:tcW w:w="632" w:type="dxa"/>
          </w:tcPr>
          <w:p w14:paraId="4A555A44" w14:textId="77777777" w:rsidR="00F84EE4" w:rsidRPr="00930ED1" w:rsidRDefault="00F84EE4" w:rsidP="007E3F65">
            <w:pPr>
              <w:jc w:val="center"/>
              <w:rPr>
                <w:sz w:val="22"/>
                <w:szCs w:val="22"/>
              </w:rPr>
            </w:pPr>
          </w:p>
        </w:tc>
        <w:tc>
          <w:tcPr>
            <w:tcW w:w="9858" w:type="dxa"/>
          </w:tcPr>
          <w:p w14:paraId="4774B7D2" w14:textId="77777777" w:rsidR="00F84EE4" w:rsidRPr="00930ED1" w:rsidRDefault="00F84EE4" w:rsidP="007E3F65">
            <w:pPr>
              <w:jc w:val="center"/>
              <w:rPr>
                <w:b/>
                <w:sz w:val="22"/>
                <w:szCs w:val="22"/>
              </w:rPr>
            </w:pPr>
            <w:r w:rsidRPr="00930ED1">
              <w:rPr>
                <w:b/>
                <w:sz w:val="22"/>
                <w:szCs w:val="22"/>
              </w:rPr>
              <w:t>COURSE OUTCOMES</w:t>
            </w:r>
          </w:p>
        </w:tc>
      </w:tr>
      <w:tr w:rsidR="00F84EE4" w14:paraId="2BC928EF" w14:textId="77777777" w:rsidTr="007E3F65">
        <w:trPr>
          <w:trHeight w:val="319"/>
        </w:trPr>
        <w:tc>
          <w:tcPr>
            <w:tcW w:w="632" w:type="dxa"/>
          </w:tcPr>
          <w:p w14:paraId="5F1025E6" w14:textId="77777777" w:rsidR="00F84EE4" w:rsidRPr="00930ED1" w:rsidRDefault="00F84EE4" w:rsidP="007E3F65">
            <w:pPr>
              <w:jc w:val="center"/>
              <w:rPr>
                <w:sz w:val="22"/>
                <w:szCs w:val="22"/>
              </w:rPr>
            </w:pPr>
            <w:r w:rsidRPr="00930ED1">
              <w:rPr>
                <w:sz w:val="22"/>
                <w:szCs w:val="22"/>
              </w:rPr>
              <w:t>CO1</w:t>
            </w:r>
          </w:p>
        </w:tc>
        <w:tc>
          <w:tcPr>
            <w:tcW w:w="9858" w:type="dxa"/>
          </w:tcPr>
          <w:p w14:paraId="098AC58B" w14:textId="77777777" w:rsidR="00F84EE4" w:rsidRPr="00930ED1" w:rsidRDefault="00F84EE4" w:rsidP="007E3F65">
            <w:pPr>
              <w:jc w:val="both"/>
              <w:rPr>
                <w:sz w:val="22"/>
                <w:szCs w:val="22"/>
              </w:rPr>
            </w:pPr>
            <w:r w:rsidRPr="00E00E1D">
              <w:rPr>
                <w:lang w:eastAsia="en-IN"/>
              </w:rPr>
              <w:t>Apply hands-on practice with Python basics, NumPy and Pandas</w:t>
            </w:r>
          </w:p>
        </w:tc>
      </w:tr>
      <w:tr w:rsidR="00F84EE4" w14:paraId="4C56FBA7" w14:textId="77777777" w:rsidTr="007E3F65">
        <w:tc>
          <w:tcPr>
            <w:tcW w:w="632" w:type="dxa"/>
          </w:tcPr>
          <w:p w14:paraId="5F341E95" w14:textId="77777777" w:rsidR="00F84EE4" w:rsidRPr="00930ED1" w:rsidRDefault="00F84EE4" w:rsidP="007E3F65">
            <w:pPr>
              <w:jc w:val="center"/>
              <w:rPr>
                <w:sz w:val="22"/>
                <w:szCs w:val="22"/>
              </w:rPr>
            </w:pPr>
            <w:r w:rsidRPr="00930ED1">
              <w:rPr>
                <w:sz w:val="22"/>
                <w:szCs w:val="22"/>
              </w:rPr>
              <w:t>CO2</w:t>
            </w:r>
          </w:p>
        </w:tc>
        <w:tc>
          <w:tcPr>
            <w:tcW w:w="9858" w:type="dxa"/>
          </w:tcPr>
          <w:p w14:paraId="6D861816" w14:textId="77777777" w:rsidR="00F84EE4" w:rsidRPr="00930ED1" w:rsidRDefault="00F84EE4" w:rsidP="007E3F65">
            <w:pPr>
              <w:jc w:val="both"/>
              <w:rPr>
                <w:sz w:val="22"/>
                <w:szCs w:val="22"/>
              </w:rPr>
            </w:pPr>
            <w:r w:rsidRPr="00E00E1D">
              <w:rPr>
                <w:lang w:eastAsia="en-IN"/>
              </w:rPr>
              <w:t>Effectively build models using scikit-learn</w:t>
            </w:r>
          </w:p>
        </w:tc>
      </w:tr>
      <w:tr w:rsidR="00F84EE4" w14:paraId="12A8135B" w14:textId="77777777" w:rsidTr="007E3F65">
        <w:tc>
          <w:tcPr>
            <w:tcW w:w="632" w:type="dxa"/>
          </w:tcPr>
          <w:p w14:paraId="400112A8" w14:textId="77777777" w:rsidR="00F84EE4" w:rsidRPr="00930ED1" w:rsidRDefault="00F84EE4" w:rsidP="007E3F65">
            <w:pPr>
              <w:jc w:val="center"/>
              <w:rPr>
                <w:sz w:val="22"/>
                <w:szCs w:val="22"/>
              </w:rPr>
            </w:pPr>
            <w:r w:rsidRPr="00930ED1">
              <w:rPr>
                <w:sz w:val="22"/>
                <w:szCs w:val="22"/>
              </w:rPr>
              <w:t>CO3</w:t>
            </w:r>
          </w:p>
        </w:tc>
        <w:tc>
          <w:tcPr>
            <w:tcW w:w="9858" w:type="dxa"/>
          </w:tcPr>
          <w:p w14:paraId="04357A78" w14:textId="77777777" w:rsidR="00F84EE4" w:rsidRPr="00930ED1" w:rsidRDefault="00F84EE4" w:rsidP="007E3F65">
            <w:pPr>
              <w:jc w:val="both"/>
              <w:rPr>
                <w:sz w:val="22"/>
                <w:szCs w:val="22"/>
              </w:rPr>
            </w:pPr>
            <w:r w:rsidRPr="00E00E1D">
              <w:rPr>
                <w:lang w:eastAsia="en-IN"/>
              </w:rPr>
              <w:t>Classify dimensionality reduction techniques</w:t>
            </w:r>
          </w:p>
        </w:tc>
      </w:tr>
      <w:tr w:rsidR="00F84EE4" w14:paraId="52DDC26D" w14:textId="77777777" w:rsidTr="007E3F65">
        <w:tc>
          <w:tcPr>
            <w:tcW w:w="632" w:type="dxa"/>
          </w:tcPr>
          <w:p w14:paraId="54FB41A8" w14:textId="77777777" w:rsidR="00F84EE4" w:rsidRPr="00930ED1" w:rsidRDefault="00F84EE4" w:rsidP="007E3F65">
            <w:pPr>
              <w:jc w:val="center"/>
              <w:rPr>
                <w:sz w:val="22"/>
                <w:szCs w:val="22"/>
              </w:rPr>
            </w:pPr>
            <w:r w:rsidRPr="00930ED1">
              <w:rPr>
                <w:sz w:val="22"/>
                <w:szCs w:val="22"/>
              </w:rPr>
              <w:t>CO4</w:t>
            </w:r>
          </w:p>
        </w:tc>
        <w:tc>
          <w:tcPr>
            <w:tcW w:w="9858" w:type="dxa"/>
          </w:tcPr>
          <w:p w14:paraId="46129B54" w14:textId="77777777" w:rsidR="00F84EE4" w:rsidRPr="00930ED1" w:rsidRDefault="00F84EE4" w:rsidP="007E3F65">
            <w:pPr>
              <w:jc w:val="both"/>
              <w:rPr>
                <w:sz w:val="22"/>
                <w:szCs w:val="22"/>
              </w:rPr>
            </w:pPr>
            <w:r w:rsidRPr="00E00E1D">
              <w:rPr>
                <w:lang w:eastAsia="en-IN"/>
              </w:rPr>
              <w:t>Predict employee attrition levels effectively</w:t>
            </w:r>
          </w:p>
        </w:tc>
      </w:tr>
      <w:tr w:rsidR="00F84EE4" w14:paraId="353AE8B1" w14:textId="77777777" w:rsidTr="007E3F65">
        <w:tc>
          <w:tcPr>
            <w:tcW w:w="632" w:type="dxa"/>
          </w:tcPr>
          <w:p w14:paraId="2078B26E" w14:textId="77777777" w:rsidR="00F84EE4" w:rsidRPr="00930ED1" w:rsidRDefault="00F84EE4" w:rsidP="007E3F65">
            <w:pPr>
              <w:jc w:val="center"/>
              <w:rPr>
                <w:sz w:val="22"/>
                <w:szCs w:val="22"/>
              </w:rPr>
            </w:pPr>
            <w:r w:rsidRPr="00930ED1">
              <w:rPr>
                <w:sz w:val="22"/>
                <w:szCs w:val="22"/>
              </w:rPr>
              <w:t>CO5</w:t>
            </w:r>
          </w:p>
        </w:tc>
        <w:tc>
          <w:tcPr>
            <w:tcW w:w="9858" w:type="dxa"/>
          </w:tcPr>
          <w:p w14:paraId="5161EFD7" w14:textId="77777777" w:rsidR="00F84EE4" w:rsidRPr="00930ED1" w:rsidRDefault="00F84EE4" w:rsidP="007E3F65">
            <w:pPr>
              <w:jc w:val="both"/>
              <w:rPr>
                <w:sz w:val="22"/>
                <w:szCs w:val="22"/>
              </w:rPr>
            </w:pPr>
            <w:r w:rsidRPr="00E00E1D">
              <w:rPr>
                <w:lang w:eastAsia="en-IN"/>
              </w:rPr>
              <w:t>Construct and compile collaboration and recommendation analysis</w:t>
            </w:r>
          </w:p>
        </w:tc>
      </w:tr>
    </w:tbl>
    <w:p w14:paraId="2FFDA31F" w14:textId="77777777" w:rsidR="00F84EE4" w:rsidRDefault="00F84EE4" w:rsidP="007E3F65"/>
    <w:p w14:paraId="005A7E89" w14:textId="77777777" w:rsidR="00F84EE4" w:rsidRDefault="00F84EE4">
      <w:pPr>
        <w:spacing w:after="200" w:line="276" w:lineRule="auto"/>
        <w:rPr>
          <w:rFonts w:asciiTheme="majorHAnsi" w:eastAsiaTheme="majorEastAsia" w:hAnsiTheme="majorHAnsi" w:cstheme="majorBidi"/>
          <w:noProof/>
          <w:color w:val="365F91" w:themeColor="accent1" w:themeShade="BF"/>
          <w:sz w:val="32"/>
          <w:szCs w:val="32"/>
        </w:rPr>
      </w:pPr>
      <w:r>
        <w:rPr>
          <w:noProof/>
        </w:rPr>
        <w:br w:type="page"/>
      </w:r>
    </w:p>
    <w:p w14:paraId="43E98AE8" w14:textId="5261788C" w:rsidR="00F84EE4" w:rsidRDefault="00F84EE4" w:rsidP="007E3F65">
      <w:pPr>
        <w:pStyle w:val="Heading1"/>
        <w:rPr>
          <w:noProof/>
        </w:rPr>
      </w:pPr>
      <w:r>
        <w:rPr>
          <w:noProof/>
        </w:rPr>
        <w:lastRenderedPageBreak/>
        <w:drawing>
          <wp:inline distT="0" distB="0" distL="0" distR="0" wp14:anchorId="1914E275" wp14:editId="514059BA">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182B3D4" w14:textId="77777777" w:rsidR="00F84EE4" w:rsidRDefault="00F84EE4" w:rsidP="007E3F65">
      <w:pPr>
        <w:jc w:val="center"/>
        <w:rPr>
          <w:b/>
          <w:bCs/>
        </w:rPr>
      </w:pPr>
    </w:p>
    <w:p w14:paraId="3E39CC25" w14:textId="77777777" w:rsidR="00F84EE4" w:rsidRDefault="00F84EE4" w:rsidP="007E3F65">
      <w:pPr>
        <w:jc w:val="center"/>
        <w:rPr>
          <w:b/>
          <w:bCs/>
        </w:rPr>
      </w:pPr>
      <w:r>
        <w:rPr>
          <w:b/>
          <w:bCs/>
        </w:rPr>
        <w:t>END SEMESTER EXAMINATION – NOV/DEC 2025</w:t>
      </w:r>
    </w:p>
    <w:p w14:paraId="4A59724B"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1E42AE" w14:paraId="04354DBF" w14:textId="77777777" w:rsidTr="007E3F65">
        <w:trPr>
          <w:trHeight w:val="397"/>
          <w:jc w:val="center"/>
        </w:trPr>
        <w:tc>
          <w:tcPr>
            <w:tcW w:w="1555" w:type="dxa"/>
            <w:vAlign w:val="center"/>
          </w:tcPr>
          <w:p w14:paraId="648292B1" w14:textId="77777777" w:rsidR="00F84EE4" w:rsidRPr="0037089B" w:rsidRDefault="00F84EE4" w:rsidP="007E3F65">
            <w:pPr>
              <w:pStyle w:val="Title"/>
              <w:jc w:val="left"/>
              <w:rPr>
                <w:b/>
                <w:sz w:val="22"/>
                <w:szCs w:val="22"/>
              </w:rPr>
            </w:pPr>
            <w:r w:rsidRPr="0037089B">
              <w:rPr>
                <w:b/>
                <w:sz w:val="22"/>
                <w:szCs w:val="22"/>
              </w:rPr>
              <w:t xml:space="preserve">Course Code      </w:t>
            </w:r>
          </w:p>
        </w:tc>
        <w:tc>
          <w:tcPr>
            <w:tcW w:w="6662" w:type="dxa"/>
            <w:vAlign w:val="center"/>
          </w:tcPr>
          <w:p w14:paraId="00427C47" w14:textId="77777777" w:rsidR="00F84EE4" w:rsidRPr="0037089B" w:rsidRDefault="00F84EE4" w:rsidP="007E3F65">
            <w:pPr>
              <w:pStyle w:val="Title"/>
              <w:jc w:val="left"/>
              <w:rPr>
                <w:b/>
                <w:sz w:val="22"/>
                <w:szCs w:val="22"/>
              </w:rPr>
            </w:pPr>
            <w:r>
              <w:rPr>
                <w:b/>
                <w:sz w:val="22"/>
                <w:szCs w:val="22"/>
              </w:rPr>
              <w:t>21MS3037</w:t>
            </w:r>
          </w:p>
        </w:tc>
        <w:tc>
          <w:tcPr>
            <w:tcW w:w="1417" w:type="dxa"/>
            <w:vAlign w:val="center"/>
          </w:tcPr>
          <w:p w14:paraId="11A65975" w14:textId="77777777" w:rsidR="00F84EE4" w:rsidRPr="0037089B" w:rsidRDefault="00F84EE4"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35C290AF" w14:textId="77777777" w:rsidR="00F84EE4" w:rsidRPr="0037089B" w:rsidRDefault="00F84EE4" w:rsidP="007E3F65">
            <w:pPr>
              <w:pStyle w:val="Title"/>
              <w:jc w:val="left"/>
              <w:rPr>
                <w:b/>
                <w:sz w:val="22"/>
                <w:szCs w:val="22"/>
              </w:rPr>
            </w:pPr>
            <w:r w:rsidRPr="0037089B">
              <w:rPr>
                <w:b/>
                <w:sz w:val="22"/>
                <w:szCs w:val="22"/>
              </w:rPr>
              <w:t>3hrs</w:t>
            </w:r>
          </w:p>
        </w:tc>
      </w:tr>
      <w:tr w:rsidR="00F84EE4" w:rsidRPr="001E42AE" w14:paraId="27F3F34B" w14:textId="77777777" w:rsidTr="007E3F65">
        <w:trPr>
          <w:trHeight w:val="397"/>
          <w:jc w:val="center"/>
        </w:trPr>
        <w:tc>
          <w:tcPr>
            <w:tcW w:w="1555" w:type="dxa"/>
            <w:vAlign w:val="center"/>
          </w:tcPr>
          <w:p w14:paraId="0BF4389C" w14:textId="77777777" w:rsidR="00F84EE4" w:rsidRPr="0037089B" w:rsidRDefault="00F84EE4"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32C7032" w14:textId="77777777" w:rsidR="00F84EE4" w:rsidRPr="0037089B" w:rsidRDefault="00F84EE4" w:rsidP="007E3F65">
            <w:pPr>
              <w:pStyle w:val="Title"/>
              <w:jc w:val="left"/>
              <w:rPr>
                <w:b/>
                <w:sz w:val="22"/>
                <w:szCs w:val="22"/>
              </w:rPr>
            </w:pPr>
            <w:r>
              <w:rPr>
                <w:b/>
                <w:sz w:val="22"/>
                <w:szCs w:val="22"/>
              </w:rPr>
              <w:t>STRATEGIC HUMAN RESOURCE MANAGEMENT</w:t>
            </w:r>
          </w:p>
        </w:tc>
        <w:tc>
          <w:tcPr>
            <w:tcW w:w="1417" w:type="dxa"/>
            <w:vAlign w:val="center"/>
          </w:tcPr>
          <w:p w14:paraId="4AD8F87E" w14:textId="77777777" w:rsidR="00F84EE4" w:rsidRPr="0037089B" w:rsidRDefault="00F84EE4" w:rsidP="007E3F65">
            <w:pPr>
              <w:pStyle w:val="Title"/>
              <w:jc w:val="left"/>
              <w:rPr>
                <w:b/>
                <w:bCs/>
                <w:sz w:val="22"/>
                <w:szCs w:val="22"/>
              </w:rPr>
            </w:pPr>
            <w:r w:rsidRPr="0037089B">
              <w:rPr>
                <w:b/>
                <w:bCs/>
                <w:sz w:val="22"/>
                <w:szCs w:val="22"/>
              </w:rPr>
              <w:t xml:space="preserve">Max. Marks </w:t>
            </w:r>
          </w:p>
        </w:tc>
        <w:tc>
          <w:tcPr>
            <w:tcW w:w="851" w:type="dxa"/>
            <w:vAlign w:val="center"/>
          </w:tcPr>
          <w:p w14:paraId="00C1DACF" w14:textId="77777777" w:rsidR="00F84EE4" w:rsidRPr="0037089B" w:rsidRDefault="00F84EE4" w:rsidP="007E3F65">
            <w:pPr>
              <w:pStyle w:val="Title"/>
              <w:jc w:val="left"/>
              <w:rPr>
                <w:b/>
                <w:sz w:val="22"/>
                <w:szCs w:val="22"/>
              </w:rPr>
            </w:pPr>
            <w:r w:rsidRPr="0037089B">
              <w:rPr>
                <w:b/>
                <w:sz w:val="22"/>
                <w:szCs w:val="22"/>
              </w:rPr>
              <w:t>100</w:t>
            </w:r>
          </w:p>
        </w:tc>
      </w:tr>
    </w:tbl>
    <w:p w14:paraId="54C951A6"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F84EE4" w:rsidRPr="003F48A5" w14:paraId="0FE93149" w14:textId="77777777" w:rsidTr="007E3F65">
        <w:trPr>
          <w:trHeight w:val="552"/>
        </w:trPr>
        <w:tc>
          <w:tcPr>
            <w:tcW w:w="272" w:type="pct"/>
            <w:vAlign w:val="center"/>
          </w:tcPr>
          <w:p w14:paraId="4A4E24A2" w14:textId="77777777" w:rsidR="00F84EE4" w:rsidRPr="003F48A5" w:rsidRDefault="00F84EE4" w:rsidP="007E3F65">
            <w:pPr>
              <w:jc w:val="center"/>
              <w:rPr>
                <w:b/>
              </w:rPr>
            </w:pPr>
            <w:r w:rsidRPr="003F48A5">
              <w:rPr>
                <w:b/>
              </w:rPr>
              <w:t>Q. No.</w:t>
            </w:r>
          </w:p>
        </w:tc>
        <w:tc>
          <w:tcPr>
            <w:tcW w:w="3900" w:type="pct"/>
            <w:gridSpan w:val="2"/>
            <w:vAlign w:val="center"/>
          </w:tcPr>
          <w:p w14:paraId="32E03C69" w14:textId="77777777" w:rsidR="00F84EE4" w:rsidRPr="003F48A5" w:rsidRDefault="00F84EE4" w:rsidP="007E3F65">
            <w:pPr>
              <w:jc w:val="center"/>
              <w:rPr>
                <w:b/>
              </w:rPr>
            </w:pPr>
            <w:r w:rsidRPr="003F48A5">
              <w:rPr>
                <w:b/>
              </w:rPr>
              <w:t>Questions</w:t>
            </w:r>
          </w:p>
        </w:tc>
        <w:tc>
          <w:tcPr>
            <w:tcW w:w="319" w:type="pct"/>
            <w:vAlign w:val="center"/>
          </w:tcPr>
          <w:p w14:paraId="5F7A4EA7" w14:textId="77777777" w:rsidR="00F84EE4" w:rsidRPr="003F48A5" w:rsidRDefault="00F84EE4" w:rsidP="007E3F65">
            <w:pPr>
              <w:jc w:val="center"/>
              <w:rPr>
                <w:b/>
              </w:rPr>
            </w:pPr>
            <w:r w:rsidRPr="003F48A5">
              <w:rPr>
                <w:b/>
              </w:rPr>
              <w:t>CO</w:t>
            </w:r>
          </w:p>
        </w:tc>
        <w:tc>
          <w:tcPr>
            <w:tcW w:w="256" w:type="pct"/>
            <w:vAlign w:val="center"/>
          </w:tcPr>
          <w:p w14:paraId="72283395" w14:textId="77777777" w:rsidR="00F84EE4" w:rsidRPr="003F48A5" w:rsidRDefault="00F84EE4" w:rsidP="007E3F65">
            <w:pPr>
              <w:jc w:val="center"/>
              <w:rPr>
                <w:b/>
              </w:rPr>
            </w:pPr>
            <w:r w:rsidRPr="003F48A5">
              <w:rPr>
                <w:b/>
              </w:rPr>
              <w:t>BL</w:t>
            </w:r>
          </w:p>
        </w:tc>
        <w:tc>
          <w:tcPr>
            <w:tcW w:w="253" w:type="pct"/>
            <w:vAlign w:val="center"/>
          </w:tcPr>
          <w:p w14:paraId="0B4FCFF2" w14:textId="77777777" w:rsidR="00F84EE4" w:rsidRPr="003F48A5" w:rsidRDefault="00F84EE4" w:rsidP="007E3F65">
            <w:pPr>
              <w:jc w:val="center"/>
              <w:rPr>
                <w:b/>
              </w:rPr>
            </w:pPr>
            <w:r w:rsidRPr="003F48A5">
              <w:rPr>
                <w:b/>
              </w:rPr>
              <w:t>M</w:t>
            </w:r>
          </w:p>
        </w:tc>
      </w:tr>
      <w:tr w:rsidR="00F84EE4" w:rsidRPr="003F48A5" w14:paraId="1EB20236" w14:textId="77777777" w:rsidTr="007E3F65">
        <w:trPr>
          <w:trHeight w:val="552"/>
        </w:trPr>
        <w:tc>
          <w:tcPr>
            <w:tcW w:w="5000" w:type="pct"/>
            <w:gridSpan w:val="6"/>
          </w:tcPr>
          <w:p w14:paraId="0014841B" w14:textId="77777777" w:rsidR="00F84EE4" w:rsidRPr="003F48A5" w:rsidRDefault="00F84EE4" w:rsidP="007E3F65">
            <w:pPr>
              <w:jc w:val="center"/>
              <w:rPr>
                <w:b/>
                <w:u w:val="single"/>
              </w:rPr>
            </w:pPr>
            <w:r w:rsidRPr="003F48A5">
              <w:rPr>
                <w:b/>
                <w:u w:val="single"/>
              </w:rPr>
              <w:t>PART – A (4 X 20 = 80 MARKS)</w:t>
            </w:r>
          </w:p>
          <w:p w14:paraId="2E1CB755" w14:textId="77777777" w:rsidR="00F84EE4" w:rsidRPr="003F48A5" w:rsidRDefault="00F84EE4" w:rsidP="007E3F65">
            <w:pPr>
              <w:jc w:val="center"/>
              <w:rPr>
                <w:b/>
              </w:rPr>
            </w:pPr>
            <w:r w:rsidRPr="003F48A5">
              <w:rPr>
                <w:b/>
              </w:rPr>
              <w:t>(Answer all the Questions)</w:t>
            </w:r>
          </w:p>
        </w:tc>
      </w:tr>
      <w:tr w:rsidR="00F84EE4" w:rsidRPr="003F48A5" w14:paraId="75173287" w14:textId="77777777" w:rsidTr="007E3F65">
        <w:trPr>
          <w:trHeight w:val="283"/>
        </w:trPr>
        <w:tc>
          <w:tcPr>
            <w:tcW w:w="272" w:type="pct"/>
          </w:tcPr>
          <w:p w14:paraId="2E0B99ED" w14:textId="77777777" w:rsidR="00F84EE4" w:rsidRPr="003F48A5" w:rsidRDefault="00F84EE4" w:rsidP="007E3F65">
            <w:pPr>
              <w:jc w:val="center"/>
            </w:pPr>
            <w:r w:rsidRPr="003F48A5">
              <w:t>1.</w:t>
            </w:r>
          </w:p>
        </w:tc>
        <w:tc>
          <w:tcPr>
            <w:tcW w:w="189" w:type="pct"/>
          </w:tcPr>
          <w:p w14:paraId="0E1CD771" w14:textId="77777777" w:rsidR="00F84EE4" w:rsidRPr="003F48A5" w:rsidRDefault="00F84EE4" w:rsidP="007E3F65">
            <w:pPr>
              <w:jc w:val="center"/>
            </w:pPr>
            <w:r w:rsidRPr="003F48A5">
              <w:t>a.</w:t>
            </w:r>
          </w:p>
        </w:tc>
        <w:tc>
          <w:tcPr>
            <w:tcW w:w="3711" w:type="pct"/>
          </w:tcPr>
          <w:p w14:paraId="0381C253" w14:textId="77777777" w:rsidR="00F84EE4" w:rsidRDefault="00F84EE4">
            <w:r>
              <w:t>Define Strategic Management and explain its relevance to HRM. How does the evolution of strategy influence the emergence of SHRM?</w:t>
            </w:r>
          </w:p>
        </w:tc>
        <w:tc>
          <w:tcPr>
            <w:tcW w:w="319" w:type="pct"/>
          </w:tcPr>
          <w:p w14:paraId="2408AD71" w14:textId="77777777" w:rsidR="00F84EE4" w:rsidRPr="003F48A5" w:rsidRDefault="00F84EE4" w:rsidP="007E3F65">
            <w:pPr>
              <w:jc w:val="center"/>
            </w:pPr>
            <w:r w:rsidRPr="003F48A5">
              <w:t>CO1</w:t>
            </w:r>
          </w:p>
        </w:tc>
        <w:tc>
          <w:tcPr>
            <w:tcW w:w="256" w:type="pct"/>
          </w:tcPr>
          <w:p w14:paraId="7BF27FDE" w14:textId="77777777" w:rsidR="00F84EE4" w:rsidRPr="003F48A5" w:rsidRDefault="00F84EE4" w:rsidP="007E3F65">
            <w:pPr>
              <w:jc w:val="center"/>
            </w:pPr>
            <w:r>
              <w:t>R</w:t>
            </w:r>
          </w:p>
        </w:tc>
        <w:tc>
          <w:tcPr>
            <w:tcW w:w="253" w:type="pct"/>
          </w:tcPr>
          <w:p w14:paraId="21207437" w14:textId="77777777" w:rsidR="00F84EE4" w:rsidRPr="003F48A5" w:rsidRDefault="00F84EE4" w:rsidP="007E3F65">
            <w:pPr>
              <w:jc w:val="center"/>
            </w:pPr>
            <w:r>
              <w:t>10</w:t>
            </w:r>
          </w:p>
        </w:tc>
      </w:tr>
      <w:tr w:rsidR="00F84EE4" w:rsidRPr="003F48A5" w14:paraId="6082A6FB" w14:textId="77777777" w:rsidTr="007E3F65">
        <w:trPr>
          <w:trHeight w:val="283"/>
        </w:trPr>
        <w:tc>
          <w:tcPr>
            <w:tcW w:w="272" w:type="pct"/>
          </w:tcPr>
          <w:p w14:paraId="15FA4900" w14:textId="77777777" w:rsidR="00F84EE4" w:rsidRPr="003F48A5" w:rsidRDefault="00F84EE4" w:rsidP="007E3F65">
            <w:pPr>
              <w:jc w:val="center"/>
            </w:pPr>
          </w:p>
        </w:tc>
        <w:tc>
          <w:tcPr>
            <w:tcW w:w="189" w:type="pct"/>
          </w:tcPr>
          <w:p w14:paraId="3DCF4477" w14:textId="77777777" w:rsidR="00F84EE4" w:rsidRPr="003F48A5" w:rsidRDefault="00F84EE4" w:rsidP="007E3F65">
            <w:pPr>
              <w:jc w:val="center"/>
            </w:pPr>
            <w:r w:rsidRPr="003F48A5">
              <w:t>b.</w:t>
            </w:r>
          </w:p>
        </w:tc>
        <w:tc>
          <w:tcPr>
            <w:tcW w:w="3711" w:type="pct"/>
          </w:tcPr>
          <w:p w14:paraId="53825D4D" w14:textId="77777777" w:rsidR="00F84EE4" w:rsidRDefault="00F84EE4">
            <w:r>
              <w:t>Explain the differences between Personnel Management, HRM, and SHRM. Use suitable examples to highlight conceptual and functional distinctions.</w:t>
            </w:r>
          </w:p>
        </w:tc>
        <w:tc>
          <w:tcPr>
            <w:tcW w:w="319" w:type="pct"/>
          </w:tcPr>
          <w:p w14:paraId="4B42252B" w14:textId="77777777" w:rsidR="00F84EE4" w:rsidRPr="003F48A5" w:rsidRDefault="00F84EE4" w:rsidP="007E3F65">
            <w:pPr>
              <w:jc w:val="center"/>
            </w:pPr>
            <w:r>
              <w:t>CO2</w:t>
            </w:r>
          </w:p>
        </w:tc>
        <w:tc>
          <w:tcPr>
            <w:tcW w:w="256" w:type="pct"/>
          </w:tcPr>
          <w:p w14:paraId="4398C66D" w14:textId="77777777" w:rsidR="00F84EE4" w:rsidRPr="003F48A5" w:rsidRDefault="00F84EE4" w:rsidP="007E3F65">
            <w:pPr>
              <w:jc w:val="center"/>
            </w:pPr>
            <w:r>
              <w:t>U</w:t>
            </w:r>
          </w:p>
        </w:tc>
        <w:tc>
          <w:tcPr>
            <w:tcW w:w="253" w:type="pct"/>
          </w:tcPr>
          <w:p w14:paraId="57011B56" w14:textId="77777777" w:rsidR="00F84EE4" w:rsidRPr="003F48A5" w:rsidRDefault="00F84EE4" w:rsidP="007E3F65">
            <w:pPr>
              <w:jc w:val="center"/>
            </w:pPr>
            <w:r>
              <w:t>10</w:t>
            </w:r>
          </w:p>
        </w:tc>
      </w:tr>
      <w:tr w:rsidR="00F84EE4" w:rsidRPr="003F48A5" w14:paraId="385BA586" w14:textId="77777777" w:rsidTr="007E3F65">
        <w:trPr>
          <w:trHeight w:val="239"/>
        </w:trPr>
        <w:tc>
          <w:tcPr>
            <w:tcW w:w="272" w:type="pct"/>
          </w:tcPr>
          <w:p w14:paraId="0F4CC4E0" w14:textId="77777777" w:rsidR="00F84EE4" w:rsidRPr="003F48A5" w:rsidRDefault="00F84EE4" w:rsidP="007E3F65">
            <w:pPr>
              <w:jc w:val="center"/>
            </w:pPr>
          </w:p>
        </w:tc>
        <w:tc>
          <w:tcPr>
            <w:tcW w:w="189" w:type="pct"/>
          </w:tcPr>
          <w:p w14:paraId="0F29891D" w14:textId="77777777" w:rsidR="00F84EE4" w:rsidRPr="003F48A5" w:rsidRDefault="00F84EE4" w:rsidP="007E3F65">
            <w:pPr>
              <w:jc w:val="center"/>
            </w:pPr>
          </w:p>
        </w:tc>
        <w:tc>
          <w:tcPr>
            <w:tcW w:w="3711" w:type="pct"/>
          </w:tcPr>
          <w:p w14:paraId="477DD8CE" w14:textId="77777777" w:rsidR="00F84EE4" w:rsidRPr="003F48A5" w:rsidRDefault="00F84EE4" w:rsidP="007E3F65">
            <w:pPr>
              <w:jc w:val="center"/>
              <w:rPr>
                <w:b/>
                <w:bCs/>
              </w:rPr>
            </w:pPr>
            <w:r>
              <w:rPr>
                <w:b/>
                <w:bCs/>
              </w:rPr>
              <w:t>(OR)</w:t>
            </w:r>
          </w:p>
        </w:tc>
        <w:tc>
          <w:tcPr>
            <w:tcW w:w="319" w:type="pct"/>
          </w:tcPr>
          <w:p w14:paraId="41F32450" w14:textId="77777777" w:rsidR="00F84EE4" w:rsidRPr="003F48A5" w:rsidRDefault="00F84EE4" w:rsidP="007E3F65">
            <w:pPr>
              <w:jc w:val="center"/>
            </w:pPr>
          </w:p>
        </w:tc>
        <w:tc>
          <w:tcPr>
            <w:tcW w:w="256" w:type="pct"/>
          </w:tcPr>
          <w:p w14:paraId="27C4E3DC" w14:textId="77777777" w:rsidR="00F84EE4" w:rsidRPr="003F48A5" w:rsidRDefault="00F84EE4" w:rsidP="007E3F65">
            <w:pPr>
              <w:jc w:val="center"/>
            </w:pPr>
          </w:p>
        </w:tc>
        <w:tc>
          <w:tcPr>
            <w:tcW w:w="253" w:type="pct"/>
          </w:tcPr>
          <w:p w14:paraId="47663DBF" w14:textId="77777777" w:rsidR="00F84EE4" w:rsidRPr="003F48A5" w:rsidRDefault="00F84EE4" w:rsidP="007E3F65">
            <w:pPr>
              <w:jc w:val="center"/>
            </w:pPr>
          </w:p>
        </w:tc>
      </w:tr>
      <w:tr w:rsidR="00F84EE4" w:rsidRPr="003F48A5" w14:paraId="0E3BDA86" w14:textId="77777777" w:rsidTr="007E3F65">
        <w:trPr>
          <w:trHeight w:val="283"/>
        </w:trPr>
        <w:tc>
          <w:tcPr>
            <w:tcW w:w="272" w:type="pct"/>
          </w:tcPr>
          <w:p w14:paraId="2EE9D70E" w14:textId="77777777" w:rsidR="00F84EE4" w:rsidRPr="003F48A5" w:rsidRDefault="00F84EE4" w:rsidP="007E3F65">
            <w:pPr>
              <w:jc w:val="center"/>
            </w:pPr>
            <w:r w:rsidRPr="003F48A5">
              <w:t>2.</w:t>
            </w:r>
          </w:p>
        </w:tc>
        <w:tc>
          <w:tcPr>
            <w:tcW w:w="189" w:type="pct"/>
          </w:tcPr>
          <w:p w14:paraId="5BEBF19A" w14:textId="77777777" w:rsidR="00F84EE4" w:rsidRPr="003F48A5" w:rsidRDefault="00F84EE4" w:rsidP="007E3F65">
            <w:pPr>
              <w:jc w:val="center"/>
            </w:pPr>
            <w:r w:rsidRPr="003F48A5">
              <w:t>a.</w:t>
            </w:r>
          </w:p>
        </w:tc>
        <w:tc>
          <w:tcPr>
            <w:tcW w:w="3711" w:type="pct"/>
          </w:tcPr>
          <w:p w14:paraId="05A07FA9" w14:textId="77777777" w:rsidR="00F84EE4" w:rsidRDefault="00F84EE4">
            <w:r>
              <w:t>What are the major foundations and theories of HRM? Critically evaluate how these theories contribute to sustainable competitive advantage.</w:t>
            </w:r>
          </w:p>
        </w:tc>
        <w:tc>
          <w:tcPr>
            <w:tcW w:w="319" w:type="pct"/>
          </w:tcPr>
          <w:p w14:paraId="794E1A48" w14:textId="77777777" w:rsidR="00F84EE4" w:rsidRPr="003F48A5" w:rsidRDefault="00F84EE4" w:rsidP="007E3F65">
            <w:pPr>
              <w:jc w:val="center"/>
            </w:pPr>
            <w:r w:rsidRPr="003F48A5">
              <w:t>CO2</w:t>
            </w:r>
          </w:p>
        </w:tc>
        <w:tc>
          <w:tcPr>
            <w:tcW w:w="256" w:type="pct"/>
          </w:tcPr>
          <w:p w14:paraId="44533C95" w14:textId="77777777" w:rsidR="00F84EE4" w:rsidRPr="003F48A5" w:rsidRDefault="00F84EE4" w:rsidP="007E3F65">
            <w:pPr>
              <w:jc w:val="center"/>
            </w:pPr>
            <w:r>
              <w:t>R</w:t>
            </w:r>
          </w:p>
        </w:tc>
        <w:tc>
          <w:tcPr>
            <w:tcW w:w="253" w:type="pct"/>
          </w:tcPr>
          <w:p w14:paraId="484806DB" w14:textId="77777777" w:rsidR="00F84EE4" w:rsidRPr="003F48A5" w:rsidRDefault="00F84EE4" w:rsidP="007E3F65">
            <w:pPr>
              <w:jc w:val="center"/>
            </w:pPr>
            <w:r>
              <w:t>10</w:t>
            </w:r>
          </w:p>
        </w:tc>
      </w:tr>
      <w:tr w:rsidR="00F84EE4" w:rsidRPr="003F48A5" w14:paraId="6BDA9E9E" w14:textId="77777777" w:rsidTr="007E3F65">
        <w:trPr>
          <w:trHeight w:val="283"/>
        </w:trPr>
        <w:tc>
          <w:tcPr>
            <w:tcW w:w="272" w:type="pct"/>
          </w:tcPr>
          <w:p w14:paraId="293B0DCA" w14:textId="77777777" w:rsidR="00F84EE4" w:rsidRPr="003F48A5" w:rsidRDefault="00F84EE4" w:rsidP="007E3F65">
            <w:pPr>
              <w:jc w:val="center"/>
            </w:pPr>
          </w:p>
        </w:tc>
        <w:tc>
          <w:tcPr>
            <w:tcW w:w="189" w:type="pct"/>
          </w:tcPr>
          <w:p w14:paraId="598CC052" w14:textId="77777777" w:rsidR="00F84EE4" w:rsidRPr="003F48A5" w:rsidRDefault="00F84EE4" w:rsidP="007E3F65">
            <w:pPr>
              <w:jc w:val="center"/>
            </w:pPr>
            <w:r w:rsidRPr="003F48A5">
              <w:t>b.</w:t>
            </w:r>
          </w:p>
        </w:tc>
        <w:tc>
          <w:tcPr>
            <w:tcW w:w="3711" w:type="pct"/>
          </w:tcPr>
          <w:p w14:paraId="07BADDA3" w14:textId="77777777" w:rsidR="00F84EE4" w:rsidRDefault="00F84EE4">
            <w:r>
              <w:t>Explain the differences between Personnel Management, HRM, and SHRM. Use suitable examples to highlight conceptual and functional distinctions.</w:t>
            </w:r>
          </w:p>
        </w:tc>
        <w:tc>
          <w:tcPr>
            <w:tcW w:w="319" w:type="pct"/>
          </w:tcPr>
          <w:p w14:paraId="26D57382" w14:textId="77777777" w:rsidR="00F84EE4" w:rsidRPr="003F48A5" w:rsidRDefault="00F84EE4" w:rsidP="007E3F65">
            <w:pPr>
              <w:jc w:val="center"/>
            </w:pPr>
            <w:r>
              <w:t>CO4</w:t>
            </w:r>
          </w:p>
        </w:tc>
        <w:tc>
          <w:tcPr>
            <w:tcW w:w="256" w:type="pct"/>
          </w:tcPr>
          <w:p w14:paraId="65BD0C07" w14:textId="77777777" w:rsidR="00F84EE4" w:rsidRPr="003F48A5" w:rsidRDefault="00F84EE4" w:rsidP="007E3F65">
            <w:pPr>
              <w:jc w:val="center"/>
            </w:pPr>
            <w:r>
              <w:t>U</w:t>
            </w:r>
          </w:p>
        </w:tc>
        <w:tc>
          <w:tcPr>
            <w:tcW w:w="253" w:type="pct"/>
          </w:tcPr>
          <w:p w14:paraId="20836587" w14:textId="77777777" w:rsidR="00F84EE4" w:rsidRPr="003F48A5" w:rsidRDefault="00F84EE4" w:rsidP="007E3F65">
            <w:pPr>
              <w:jc w:val="center"/>
            </w:pPr>
            <w:r>
              <w:t>10</w:t>
            </w:r>
          </w:p>
        </w:tc>
      </w:tr>
      <w:tr w:rsidR="00F84EE4" w:rsidRPr="003F48A5" w14:paraId="45A9B90D" w14:textId="77777777" w:rsidTr="007E3F65">
        <w:trPr>
          <w:trHeight w:val="397"/>
        </w:trPr>
        <w:tc>
          <w:tcPr>
            <w:tcW w:w="272" w:type="pct"/>
          </w:tcPr>
          <w:p w14:paraId="3D04048A" w14:textId="77777777" w:rsidR="00F84EE4" w:rsidRPr="003F48A5" w:rsidRDefault="00F84EE4" w:rsidP="007E3F65">
            <w:pPr>
              <w:jc w:val="center"/>
            </w:pPr>
          </w:p>
        </w:tc>
        <w:tc>
          <w:tcPr>
            <w:tcW w:w="189" w:type="pct"/>
          </w:tcPr>
          <w:p w14:paraId="5E2F06C3" w14:textId="77777777" w:rsidR="00F84EE4" w:rsidRPr="003F48A5" w:rsidRDefault="00F84EE4" w:rsidP="007E3F65">
            <w:pPr>
              <w:jc w:val="center"/>
            </w:pPr>
          </w:p>
        </w:tc>
        <w:tc>
          <w:tcPr>
            <w:tcW w:w="3711" w:type="pct"/>
          </w:tcPr>
          <w:p w14:paraId="4D233E81" w14:textId="77777777" w:rsidR="00F84EE4" w:rsidRPr="003F48A5" w:rsidRDefault="00F84EE4" w:rsidP="007E3F65">
            <w:pPr>
              <w:jc w:val="both"/>
            </w:pPr>
          </w:p>
        </w:tc>
        <w:tc>
          <w:tcPr>
            <w:tcW w:w="319" w:type="pct"/>
          </w:tcPr>
          <w:p w14:paraId="5C21C8A2" w14:textId="77777777" w:rsidR="00F84EE4" w:rsidRPr="003F48A5" w:rsidRDefault="00F84EE4" w:rsidP="007E3F65">
            <w:pPr>
              <w:jc w:val="center"/>
            </w:pPr>
          </w:p>
        </w:tc>
        <w:tc>
          <w:tcPr>
            <w:tcW w:w="256" w:type="pct"/>
          </w:tcPr>
          <w:p w14:paraId="171ACCAA" w14:textId="77777777" w:rsidR="00F84EE4" w:rsidRPr="003F48A5" w:rsidRDefault="00F84EE4" w:rsidP="007E3F65">
            <w:pPr>
              <w:jc w:val="center"/>
            </w:pPr>
          </w:p>
        </w:tc>
        <w:tc>
          <w:tcPr>
            <w:tcW w:w="253" w:type="pct"/>
          </w:tcPr>
          <w:p w14:paraId="7A2A591D" w14:textId="77777777" w:rsidR="00F84EE4" w:rsidRPr="003F48A5" w:rsidRDefault="00F84EE4" w:rsidP="007E3F65">
            <w:pPr>
              <w:jc w:val="center"/>
            </w:pPr>
          </w:p>
        </w:tc>
      </w:tr>
      <w:tr w:rsidR="00F84EE4" w:rsidRPr="003F48A5" w14:paraId="4D61579C" w14:textId="77777777" w:rsidTr="007E3F65">
        <w:trPr>
          <w:trHeight w:val="283"/>
        </w:trPr>
        <w:tc>
          <w:tcPr>
            <w:tcW w:w="272" w:type="pct"/>
          </w:tcPr>
          <w:p w14:paraId="1B2D09F5" w14:textId="77777777" w:rsidR="00F84EE4" w:rsidRPr="003F48A5" w:rsidRDefault="00F84EE4" w:rsidP="007E3F65">
            <w:pPr>
              <w:jc w:val="center"/>
            </w:pPr>
            <w:r w:rsidRPr="003F48A5">
              <w:t>3.</w:t>
            </w:r>
          </w:p>
        </w:tc>
        <w:tc>
          <w:tcPr>
            <w:tcW w:w="189" w:type="pct"/>
          </w:tcPr>
          <w:p w14:paraId="29E3B480" w14:textId="77777777" w:rsidR="00F84EE4" w:rsidRPr="003F48A5" w:rsidRDefault="00F84EE4" w:rsidP="007E3F65">
            <w:pPr>
              <w:jc w:val="center"/>
            </w:pPr>
          </w:p>
        </w:tc>
        <w:tc>
          <w:tcPr>
            <w:tcW w:w="3711" w:type="pct"/>
          </w:tcPr>
          <w:p w14:paraId="1F906AB1" w14:textId="77777777" w:rsidR="00F84EE4" w:rsidRDefault="00F84EE4">
            <w:r>
              <w:t>Describe the global scenario and dimensions of SHRM. How do SHRM practices differ across countries? Illustrate using two international corporate examples.</w:t>
            </w:r>
          </w:p>
        </w:tc>
        <w:tc>
          <w:tcPr>
            <w:tcW w:w="319" w:type="pct"/>
          </w:tcPr>
          <w:p w14:paraId="0259DA20" w14:textId="77777777" w:rsidR="00F84EE4" w:rsidRPr="003F48A5" w:rsidRDefault="00F84EE4" w:rsidP="007E3F65">
            <w:pPr>
              <w:jc w:val="center"/>
            </w:pPr>
            <w:r w:rsidRPr="003F48A5">
              <w:t>CO3</w:t>
            </w:r>
          </w:p>
        </w:tc>
        <w:tc>
          <w:tcPr>
            <w:tcW w:w="256" w:type="pct"/>
          </w:tcPr>
          <w:p w14:paraId="4C11BE96" w14:textId="77777777" w:rsidR="00F84EE4" w:rsidRPr="003F48A5" w:rsidRDefault="00F84EE4" w:rsidP="007E3F65">
            <w:pPr>
              <w:jc w:val="center"/>
            </w:pPr>
            <w:r>
              <w:t>A</w:t>
            </w:r>
          </w:p>
        </w:tc>
        <w:tc>
          <w:tcPr>
            <w:tcW w:w="253" w:type="pct"/>
          </w:tcPr>
          <w:p w14:paraId="5FC96CD7" w14:textId="77777777" w:rsidR="00F84EE4" w:rsidRPr="003F48A5" w:rsidRDefault="00F84EE4" w:rsidP="007E3F65">
            <w:pPr>
              <w:jc w:val="center"/>
            </w:pPr>
            <w:r w:rsidRPr="003F48A5">
              <w:t>20</w:t>
            </w:r>
          </w:p>
        </w:tc>
      </w:tr>
      <w:tr w:rsidR="00F84EE4" w:rsidRPr="003F48A5" w14:paraId="47DF6356" w14:textId="77777777" w:rsidTr="007E3F65">
        <w:trPr>
          <w:trHeight w:val="173"/>
        </w:trPr>
        <w:tc>
          <w:tcPr>
            <w:tcW w:w="272" w:type="pct"/>
          </w:tcPr>
          <w:p w14:paraId="2A6ADDE8" w14:textId="77777777" w:rsidR="00F84EE4" w:rsidRPr="003F48A5" w:rsidRDefault="00F84EE4" w:rsidP="007E3F65">
            <w:pPr>
              <w:jc w:val="center"/>
            </w:pPr>
          </w:p>
        </w:tc>
        <w:tc>
          <w:tcPr>
            <w:tcW w:w="189" w:type="pct"/>
          </w:tcPr>
          <w:p w14:paraId="60CFC5C7" w14:textId="77777777" w:rsidR="00F84EE4" w:rsidRPr="003F48A5" w:rsidRDefault="00F84EE4" w:rsidP="007E3F65">
            <w:pPr>
              <w:jc w:val="center"/>
            </w:pPr>
          </w:p>
        </w:tc>
        <w:tc>
          <w:tcPr>
            <w:tcW w:w="3711" w:type="pct"/>
          </w:tcPr>
          <w:p w14:paraId="1DE33B7C" w14:textId="77777777" w:rsidR="00F84EE4" w:rsidRPr="003F48A5" w:rsidRDefault="00F84EE4" w:rsidP="007E3F65">
            <w:pPr>
              <w:jc w:val="center"/>
            </w:pPr>
            <w:r>
              <w:rPr>
                <w:b/>
                <w:bCs/>
              </w:rPr>
              <w:t>(OR)</w:t>
            </w:r>
          </w:p>
        </w:tc>
        <w:tc>
          <w:tcPr>
            <w:tcW w:w="319" w:type="pct"/>
          </w:tcPr>
          <w:p w14:paraId="316DD5DF" w14:textId="77777777" w:rsidR="00F84EE4" w:rsidRPr="003F48A5" w:rsidRDefault="00F84EE4" w:rsidP="007E3F65">
            <w:pPr>
              <w:jc w:val="center"/>
            </w:pPr>
          </w:p>
        </w:tc>
        <w:tc>
          <w:tcPr>
            <w:tcW w:w="256" w:type="pct"/>
          </w:tcPr>
          <w:p w14:paraId="5DB28CF9" w14:textId="77777777" w:rsidR="00F84EE4" w:rsidRPr="003F48A5" w:rsidRDefault="00F84EE4" w:rsidP="007E3F65">
            <w:pPr>
              <w:jc w:val="center"/>
            </w:pPr>
          </w:p>
        </w:tc>
        <w:tc>
          <w:tcPr>
            <w:tcW w:w="253" w:type="pct"/>
          </w:tcPr>
          <w:p w14:paraId="25D718CE" w14:textId="77777777" w:rsidR="00F84EE4" w:rsidRPr="003F48A5" w:rsidRDefault="00F84EE4" w:rsidP="007E3F65">
            <w:pPr>
              <w:jc w:val="center"/>
            </w:pPr>
          </w:p>
        </w:tc>
      </w:tr>
      <w:tr w:rsidR="00F84EE4" w:rsidRPr="003F48A5" w14:paraId="02829C96" w14:textId="77777777" w:rsidTr="007E3F65">
        <w:trPr>
          <w:trHeight w:val="283"/>
        </w:trPr>
        <w:tc>
          <w:tcPr>
            <w:tcW w:w="272" w:type="pct"/>
          </w:tcPr>
          <w:p w14:paraId="5FF2C58A" w14:textId="77777777" w:rsidR="00F84EE4" w:rsidRPr="003F48A5" w:rsidRDefault="00F84EE4" w:rsidP="007E3F65">
            <w:pPr>
              <w:jc w:val="center"/>
            </w:pPr>
            <w:r w:rsidRPr="003F48A5">
              <w:t>4.</w:t>
            </w:r>
          </w:p>
        </w:tc>
        <w:tc>
          <w:tcPr>
            <w:tcW w:w="189" w:type="pct"/>
          </w:tcPr>
          <w:p w14:paraId="7F911D2A" w14:textId="77777777" w:rsidR="00F84EE4" w:rsidRPr="003F48A5" w:rsidRDefault="00F84EE4" w:rsidP="007E3F65">
            <w:pPr>
              <w:jc w:val="center"/>
            </w:pPr>
          </w:p>
        </w:tc>
        <w:tc>
          <w:tcPr>
            <w:tcW w:w="3711" w:type="pct"/>
          </w:tcPr>
          <w:p w14:paraId="7D18D2E2" w14:textId="77777777" w:rsidR="00F84EE4" w:rsidRDefault="00F84EE4">
            <w:r>
              <w:t>Analyze the models of SHRM and explain how they enable integration of HR strategy with corporate strategy. Compare any two SHRM models.</w:t>
            </w:r>
          </w:p>
        </w:tc>
        <w:tc>
          <w:tcPr>
            <w:tcW w:w="319" w:type="pct"/>
          </w:tcPr>
          <w:p w14:paraId="3C5F2768" w14:textId="77777777" w:rsidR="00F84EE4" w:rsidRPr="003F48A5" w:rsidRDefault="00F84EE4" w:rsidP="007E3F65">
            <w:pPr>
              <w:jc w:val="center"/>
            </w:pPr>
            <w:r w:rsidRPr="003F48A5">
              <w:t>CO</w:t>
            </w:r>
            <w:r>
              <w:t>3</w:t>
            </w:r>
          </w:p>
        </w:tc>
        <w:tc>
          <w:tcPr>
            <w:tcW w:w="256" w:type="pct"/>
          </w:tcPr>
          <w:p w14:paraId="29778BA3" w14:textId="77777777" w:rsidR="00F84EE4" w:rsidRPr="003F48A5" w:rsidRDefault="00F84EE4" w:rsidP="007E3F65">
            <w:pPr>
              <w:jc w:val="center"/>
            </w:pPr>
            <w:r>
              <w:t>An</w:t>
            </w:r>
          </w:p>
        </w:tc>
        <w:tc>
          <w:tcPr>
            <w:tcW w:w="253" w:type="pct"/>
          </w:tcPr>
          <w:p w14:paraId="6A34B14C" w14:textId="77777777" w:rsidR="00F84EE4" w:rsidRPr="003F48A5" w:rsidRDefault="00F84EE4" w:rsidP="007E3F65">
            <w:pPr>
              <w:jc w:val="center"/>
            </w:pPr>
            <w:r w:rsidRPr="003F48A5">
              <w:t>20</w:t>
            </w:r>
          </w:p>
        </w:tc>
      </w:tr>
      <w:tr w:rsidR="00F84EE4" w:rsidRPr="003F48A5" w14:paraId="55257D9B" w14:textId="77777777" w:rsidTr="007E3F65">
        <w:trPr>
          <w:trHeight w:val="397"/>
        </w:trPr>
        <w:tc>
          <w:tcPr>
            <w:tcW w:w="272" w:type="pct"/>
          </w:tcPr>
          <w:p w14:paraId="67BDD026" w14:textId="77777777" w:rsidR="00F84EE4" w:rsidRPr="003F48A5" w:rsidRDefault="00F84EE4" w:rsidP="007E3F65">
            <w:pPr>
              <w:jc w:val="center"/>
            </w:pPr>
          </w:p>
        </w:tc>
        <w:tc>
          <w:tcPr>
            <w:tcW w:w="189" w:type="pct"/>
          </w:tcPr>
          <w:p w14:paraId="77E741B5" w14:textId="77777777" w:rsidR="00F84EE4" w:rsidRPr="003F48A5" w:rsidRDefault="00F84EE4" w:rsidP="007E3F65">
            <w:pPr>
              <w:jc w:val="center"/>
            </w:pPr>
          </w:p>
        </w:tc>
        <w:tc>
          <w:tcPr>
            <w:tcW w:w="3711" w:type="pct"/>
          </w:tcPr>
          <w:p w14:paraId="7DD0AFEA" w14:textId="77777777" w:rsidR="00F84EE4" w:rsidRPr="003F48A5" w:rsidRDefault="00F84EE4" w:rsidP="007E3F65">
            <w:pPr>
              <w:jc w:val="both"/>
            </w:pPr>
          </w:p>
        </w:tc>
        <w:tc>
          <w:tcPr>
            <w:tcW w:w="319" w:type="pct"/>
          </w:tcPr>
          <w:p w14:paraId="49F9AB41" w14:textId="77777777" w:rsidR="00F84EE4" w:rsidRPr="003F48A5" w:rsidRDefault="00F84EE4" w:rsidP="007E3F65">
            <w:pPr>
              <w:jc w:val="center"/>
            </w:pPr>
          </w:p>
        </w:tc>
        <w:tc>
          <w:tcPr>
            <w:tcW w:w="256" w:type="pct"/>
          </w:tcPr>
          <w:p w14:paraId="0A2BB136" w14:textId="77777777" w:rsidR="00F84EE4" w:rsidRPr="003F48A5" w:rsidRDefault="00F84EE4" w:rsidP="007E3F65">
            <w:pPr>
              <w:jc w:val="center"/>
            </w:pPr>
          </w:p>
        </w:tc>
        <w:tc>
          <w:tcPr>
            <w:tcW w:w="253" w:type="pct"/>
          </w:tcPr>
          <w:p w14:paraId="493A1ADD" w14:textId="77777777" w:rsidR="00F84EE4" w:rsidRPr="003F48A5" w:rsidRDefault="00F84EE4" w:rsidP="007E3F65">
            <w:pPr>
              <w:jc w:val="center"/>
            </w:pPr>
          </w:p>
        </w:tc>
      </w:tr>
      <w:tr w:rsidR="00F84EE4" w:rsidRPr="003F48A5" w14:paraId="4DAD621D" w14:textId="77777777" w:rsidTr="007E3F65">
        <w:trPr>
          <w:trHeight w:val="283"/>
        </w:trPr>
        <w:tc>
          <w:tcPr>
            <w:tcW w:w="272" w:type="pct"/>
          </w:tcPr>
          <w:p w14:paraId="1A507DAD" w14:textId="77777777" w:rsidR="00F84EE4" w:rsidRPr="003F48A5" w:rsidRDefault="00F84EE4" w:rsidP="007E3F65">
            <w:pPr>
              <w:jc w:val="center"/>
            </w:pPr>
            <w:r w:rsidRPr="003F48A5">
              <w:t>5.</w:t>
            </w:r>
          </w:p>
        </w:tc>
        <w:tc>
          <w:tcPr>
            <w:tcW w:w="189" w:type="pct"/>
          </w:tcPr>
          <w:p w14:paraId="1CF20B93" w14:textId="77777777" w:rsidR="00F84EE4" w:rsidRPr="003F48A5" w:rsidRDefault="00F84EE4" w:rsidP="007E3F65">
            <w:pPr>
              <w:jc w:val="center"/>
            </w:pPr>
          </w:p>
        </w:tc>
        <w:tc>
          <w:tcPr>
            <w:tcW w:w="3711" w:type="pct"/>
          </w:tcPr>
          <w:p w14:paraId="0CB2C2F3" w14:textId="77777777" w:rsidR="00F84EE4" w:rsidRDefault="00F84EE4">
            <w:r>
              <w:t>Critically evaluate the evolution of Strategic HRM in India. How have Indian and foreign corporations shaped SHRM practices in the Indian context?</w:t>
            </w:r>
          </w:p>
        </w:tc>
        <w:tc>
          <w:tcPr>
            <w:tcW w:w="319" w:type="pct"/>
          </w:tcPr>
          <w:p w14:paraId="40ED8EC3" w14:textId="77777777" w:rsidR="00F84EE4" w:rsidRPr="003F48A5" w:rsidRDefault="00F84EE4" w:rsidP="007E3F65">
            <w:pPr>
              <w:jc w:val="center"/>
            </w:pPr>
            <w:r w:rsidRPr="003F48A5">
              <w:t>CO</w:t>
            </w:r>
            <w:r>
              <w:t>4</w:t>
            </w:r>
          </w:p>
        </w:tc>
        <w:tc>
          <w:tcPr>
            <w:tcW w:w="256" w:type="pct"/>
          </w:tcPr>
          <w:p w14:paraId="748AA84D" w14:textId="77777777" w:rsidR="00F84EE4" w:rsidRPr="003F48A5" w:rsidRDefault="00F84EE4" w:rsidP="007E3F65">
            <w:pPr>
              <w:jc w:val="center"/>
            </w:pPr>
            <w:r>
              <w:t>An</w:t>
            </w:r>
          </w:p>
        </w:tc>
        <w:tc>
          <w:tcPr>
            <w:tcW w:w="253" w:type="pct"/>
          </w:tcPr>
          <w:p w14:paraId="06678D89" w14:textId="77777777" w:rsidR="00F84EE4" w:rsidRPr="003F48A5" w:rsidRDefault="00F84EE4" w:rsidP="007E3F65">
            <w:pPr>
              <w:jc w:val="center"/>
            </w:pPr>
            <w:r w:rsidRPr="003F48A5">
              <w:t>20</w:t>
            </w:r>
          </w:p>
        </w:tc>
      </w:tr>
      <w:tr w:rsidR="00F84EE4" w:rsidRPr="003F48A5" w14:paraId="052B287C" w14:textId="77777777" w:rsidTr="007E3F65">
        <w:trPr>
          <w:trHeight w:val="263"/>
        </w:trPr>
        <w:tc>
          <w:tcPr>
            <w:tcW w:w="272" w:type="pct"/>
          </w:tcPr>
          <w:p w14:paraId="0F99C5DC" w14:textId="77777777" w:rsidR="00F84EE4" w:rsidRPr="003F48A5" w:rsidRDefault="00F84EE4" w:rsidP="007E3F65">
            <w:pPr>
              <w:jc w:val="center"/>
            </w:pPr>
          </w:p>
        </w:tc>
        <w:tc>
          <w:tcPr>
            <w:tcW w:w="189" w:type="pct"/>
          </w:tcPr>
          <w:p w14:paraId="19483BCD" w14:textId="77777777" w:rsidR="00F84EE4" w:rsidRPr="003F48A5" w:rsidRDefault="00F84EE4" w:rsidP="007E3F65">
            <w:pPr>
              <w:jc w:val="center"/>
            </w:pPr>
          </w:p>
        </w:tc>
        <w:tc>
          <w:tcPr>
            <w:tcW w:w="3711" w:type="pct"/>
          </w:tcPr>
          <w:p w14:paraId="032AE7C4" w14:textId="77777777" w:rsidR="00F84EE4" w:rsidRPr="003F48A5" w:rsidRDefault="00F84EE4" w:rsidP="007E3F65">
            <w:pPr>
              <w:jc w:val="center"/>
            </w:pPr>
            <w:r>
              <w:rPr>
                <w:b/>
                <w:bCs/>
              </w:rPr>
              <w:t>(OR)</w:t>
            </w:r>
          </w:p>
        </w:tc>
        <w:tc>
          <w:tcPr>
            <w:tcW w:w="319" w:type="pct"/>
          </w:tcPr>
          <w:p w14:paraId="2009F7D6" w14:textId="77777777" w:rsidR="00F84EE4" w:rsidRPr="003F48A5" w:rsidRDefault="00F84EE4" w:rsidP="007E3F65">
            <w:pPr>
              <w:jc w:val="center"/>
            </w:pPr>
          </w:p>
        </w:tc>
        <w:tc>
          <w:tcPr>
            <w:tcW w:w="256" w:type="pct"/>
          </w:tcPr>
          <w:p w14:paraId="397597F9" w14:textId="77777777" w:rsidR="00F84EE4" w:rsidRPr="003F48A5" w:rsidRDefault="00F84EE4" w:rsidP="007E3F65">
            <w:pPr>
              <w:jc w:val="center"/>
            </w:pPr>
          </w:p>
        </w:tc>
        <w:tc>
          <w:tcPr>
            <w:tcW w:w="253" w:type="pct"/>
          </w:tcPr>
          <w:p w14:paraId="6F540405" w14:textId="77777777" w:rsidR="00F84EE4" w:rsidRPr="003F48A5" w:rsidRDefault="00F84EE4" w:rsidP="007E3F65">
            <w:pPr>
              <w:jc w:val="center"/>
            </w:pPr>
          </w:p>
        </w:tc>
      </w:tr>
      <w:tr w:rsidR="00F84EE4" w:rsidRPr="003F48A5" w14:paraId="3EAFB6D0" w14:textId="77777777" w:rsidTr="007E3F65">
        <w:trPr>
          <w:trHeight w:val="283"/>
        </w:trPr>
        <w:tc>
          <w:tcPr>
            <w:tcW w:w="272" w:type="pct"/>
          </w:tcPr>
          <w:p w14:paraId="63BCC97A" w14:textId="77777777" w:rsidR="00F84EE4" w:rsidRPr="003F48A5" w:rsidRDefault="00F84EE4" w:rsidP="007E3F65">
            <w:pPr>
              <w:jc w:val="center"/>
            </w:pPr>
            <w:r w:rsidRPr="003F48A5">
              <w:t>6.</w:t>
            </w:r>
          </w:p>
        </w:tc>
        <w:tc>
          <w:tcPr>
            <w:tcW w:w="189" w:type="pct"/>
          </w:tcPr>
          <w:p w14:paraId="5C8A4282" w14:textId="77777777" w:rsidR="00F84EE4" w:rsidRPr="003F48A5" w:rsidRDefault="00F84EE4" w:rsidP="007E3F65">
            <w:pPr>
              <w:jc w:val="center"/>
            </w:pPr>
          </w:p>
        </w:tc>
        <w:tc>
          <w:tcPr>
            <w:tcW w:w="3711" w:type="pct"/>
          </w:tcPr>
          <w:p w14:paraId="3F26525D" w14:textId="77777777" w:rsidR="00F84EE4" w:rsidRDefault="00F84EE4">
            <w:r>
              <w:t>Identify and discuss major challenges in Strategic HR Processes such as formulation, deployment, implementation, and evaluation. Suggest strategies to overcome them.</w:t>
            </w:r>
          </w:p>
        </w:tc>
        <w:tc>
          <w:tcPr>
            <w:tcW w:w="319" w:type="pct"/>
          </w:tcPr>
          <w:p w14:paraId="3C328B28" w14:textId="77777777" w:rsidR="00F84EE4" w:rsidRPr="003F48A5" w:rsidRDefault="00F84EE4" w:rsidP="007E3F65">
            <w:pPr>
              <w:jc w:val="center"/>
            </w:pPr>
            <w:r w:rsidRPr="003F48A5">
              <w:t>CO</w:t>
            </w:r>
            <w:r>
              <w:t>5</w:t>
            </w:r>
          </w:p>
        </w:tc>
        <w:tc>
          <w:tcPr>
            <w:tcW w:w="256" w:type="pct"/>
          </w:tcPr>
          <w:p w14:paraId="7A116168" w14:textId="77777777" w:rsidR="00F84EE4" w:rsidRPr="003F48A5" w:rsidRDefault="00F84EE4" w:rsidP="007E3F65">
            <w:pPr>
              <w:jc w:val="center"/>
            </w:pPr>
            <w:r>
              <w:t>E</w:t>
            </w:r>
          </w:p>
        </w:tc>
        <w:tc>
          <w:tcPr>
            <w:tcW w:w="253" w:type="pct"/>
          </w:tcPr>
          <w:p w14:paraId="07D2D7DC" w14:textId="77777777" w:rsidR="00F84EE4" w:rsidRPr="003F48A5" w:rsidRDefault="00F84EE4" w:rsidP="007E3F65">
            <w:pPr>
              <w:jc w:val="center"/>
            </w:pPr>
            <w:r w:rsidRPr="003F48A5">
              <w:t>20</w:t>
            </w:r>
          </w:p>
        </w:tc>
      </w:tr>
      <w:tr w:rsidR="00F84EE4" w:rsidRPr="003F48A5" w14:paraId="52EBBD6F" w14:textId="77777777" w:rsidTr="007E3F65">
        <w:trPr>
          <w:trHeight w:val="397"/>
        </w:trPr>
        <w:tc>
          <w:tcPr>
            <w:tcW w:w="272" w:type="pct"/>
          </w:tcPr>
          <w:p w14:paraId="760523A0" w14:textId="77777777" w:rsidR="00F84EE4" w:rsidRPr="003F48A5" w:rsidRDefault="00F84EE4" w:rsidP="007E3F65">
            <w:pPr>
              <w:jc w:val="center"/>
            </w:pPr>
          </w:p>
        </w:tc>
        <w:tc>
          <w:tcPr>
            <w:tcW w:w="189" w:type="pct"/>
          </w:tcPr>
          <w:p w14:paraId="3E3497B4" w14:textId="77777777" w:rsidR="00F84EE4" w:rsidRPr="003F48A5" w:rsidRDefault="00F84EE4" w:rsidP="007E3F65">
            <w:pPr>
              <w:jc w:val="center"/>
            </w:pPr>
          </w:p>
        </w:tc>
        <w:tc>
          <w:tcPr>
            <w:tcW w:w="3711" w:type="pct"/>
          </w:tcPr>
          <w:p w14:paraId="02ACA17F" w14:textId="77777777" w:rsidR="00F84EE4" w:rsidRPr="003F48A5" w:rsidRDefault="00F84EE4" w:rsidP="007E3F65">
            <w:pPr>
              <w:jc w:val="both"/>
            </w:pPr>
          </w:p>
        </w:tc>
        <w:tc>
          <w:tcPr>
            <w:tcW w:w="319" w:type="pct"/>
          </w:tcPr>
          <w:p w14:paraId="33BC3518" w14:textId="77777777" w:rsidR="00F84EE4" w:rsidRPr="003F48A5" w:rsidRDefault="00F84EE4" w:rsidP="007E3F65">
            <w:pPr>
              <w:jc w:val="center"/>
            </w:pPr>
          </w:p>
        </w:tc>
        <w:tc>
          <w:tcPr>
            <w:tcW w:w="256" w:type="pct"/>
          </w:tcPr>
          <w:p w14:paraId="564D96C9" w14:textId="77777777" w:rsidR="00F84EE4" w:rsidRPr="003F48A5" w:rsidRDefault="00F84EE4" w:rsidP="007E3F65">
            <w:pPr>
              <w:jc w:val="center"/>
            </w:pPr>
          </w:p>
        </w:tc>
        <w:tc>
          <w:tcPr>
            <w:tcW w:w="253" w:type="pct"/>
          </w:tcPr>
          <w:p w14:paraId="799E8F48" w14:textId="77777777" w:rsidR="00F84EE4" w:rsidRPr="003F48A5" w:rsidRDefault="00F84EE4" w:rsidP="007E3F65">
            <w:pPr>
              <w:jc w:val="center"/>
            </w:pPr>
          </w:p>
        </w:tc>
      </w:tr>
      <w:tr w:rsidR="00F84EE4" w:rsidRPr="003F48A5" w14:paraId="1F121715" w14:textId="77777777" w:rsidTr="007E3F65">
        <w:trPr>
          <w:trHeight w:val="283"/>
        </w:trPr>
        <w:tc>
          <w:tcPr>
            <w:tcW w:w="272" w:type="pct"/>
          </w:tcPr>
          <w:p w14:paraId="38CF23F7" w14:textId="77777777" w:rsidR="00F84EE4" w:rsidRPr="003F48A5" w:rsidRDefault="00F84EE4" w:rsidP="007E3F65">
            <w:pPr>
              <w:jc w:val="center"/>
            </w:pPr>
            <w:r w:rsidRPr="003F48A5">
              <w:t>7.</w:t>
            </w:r>
          </w:p>
        </w:tc>
        <w:tc>
          <w:tcPr>
            <w:tcW w:w="189" w:type="pct"/>
          </w:tcPr>
          <w:p w14:paraId="7DA38FFF" w14:textId="77777777" w:rsidR="00F84EE4" w:rsidRPr="003F48A5" w:rsidRDefault="00F84EE4" w:rsidP="007E3F65">
            <w:pPr>
              <w:jc w:val="center"/>
            </w:pPr>
          </w:p>
        </w:tc>
        <w:tc>
          <w:tcPr>
            <w:tcW w:w="3711" w:type="pct"/>
          </w:tcPr>
          <w:p w14:paraId="06D81E9B" w14:textId="77777777" w:rsidR="00F84EE4" w:rsidRDefault="00F84EE4">
            <w:r>
              <w:t>Apply the Strategic Management Process to a newly formed startup. Explain how the startup can manage technology adaptation, innovation, and new venture creation through HR strategies.</w:t>
            </w:r>
          </w:p>
        </w:tc>
        <w:tc>
          <w:tcPr>
            <w:tcW w:w="319" w:type="pct"/>
          </w:tcPr>
          <w:p w14:paraId="2C1AC241" w14:textId="77777777" w:rsidR="00F84EE4" w:rsidRPr="003F48A5" w:rsidRDefault="00F84EE4" w:rsidP="007E3F65">
            <w:pPr>
              <w:jc w:val="center"/>
            </w:pPr>
            <w:r w:rsidRPr="003F48A5">
              <w:t>CO</w:t>
            </w:r>
            <w:r>
              <w:t>5</w:t>
            </w:r>
          </w:p>
        </w:tc>
        <w:tc>
          <w:tcPr>
            <w:tcW w:w="256" w:type="pct"/>
          </w:tcPr>
          <w:p w14:paraId="199AF5F5" w14:textId="77777777" w:rsidR="00F84EE4" w:rsidRPr="003F48A5" w:rsidRDefault="00F84EE4" w:rsidP="007E3F65">
            <w:pPr>
              <w:jc w:val="center"/>
            </w:pPr>
            <w:r>
              <w:t>A</w:t>
            </w:r>
          </w:p>
        </w:tc>
        <w:tc>
          <w:tcPr>
            <w:tcW w:w="253" w:type="pct"/>
          </w:tcPr>
          <w:p w14:paraId="68DA7046" w14:textId="77777777" w:rsidR="00F84EE4" w:rsidRPr="003F48A5" w:rsidRDefault="00F84EE4" w:rsidP="007E3F65">
            <w:pPr>
              <w:jc w:val="center"/>
            </w:pPr>
            <w:r w:rsidRPr="003F48A5">
              <w:t>20</w:t>
            </w:r>
          </w:p>
        </w:tc>
      </w:tr>
      <w:tr w:rsidR="00F84EE4" w:rsidRPr="003F48A5" w14:paraId="60A16B9F" w14:textId="77777777" w:rsidTr="007E3F65">
        <w:trPr>
          <w:trHeight w:val="283"/>
        </w:trPr>
        <w:tc>
          <w:tcPr>
            <w:tcW w:w="272" w:type="pct"/>
          </w:tcPr>
          <w:p w14:paraId="140C3874" w14:textId="77777777" w:rsidR="00F84EE4" w:rsidRPr="003F48A5" w:rsidRDefault="00F84EE4" w:rsidP="007E3F65">
            <w:pPr>
              <w:jc w:val="center"/>
            </w:pPr>
          </w:p>
        </w:tc>
        <w:tc>
          <w:tcPr>
            <w:tcW w:w="189" w:type="pct"/>
          </w:tcPr>
          <w:p w14:paraId="33DE79FB" w14:textId="77777777" w:rsidR="00F84EE4" w:rsidRPr="003F48A5" w:rsidRDefault="00F84EE4" w:rsidP="007E3F65">
            <w:pPr>
              <w:jc w:val="center"/>
            </w:pPr>
          </w:p>
        </w:tc>
        <w:tc>
          <w:tcPr>
            <w:tcW w:w="3711" w:type="pct"/>
          </w:tcPr>
          <w:p w14:paraId="78FA62BA" w14:textId="77777777" w:rsidR="00F84EE4" w:rsidRPr="003F48A5" w:rsidRDefault="00F84EE4" w:rsidP="007E3F65">
            <w:pPr>
              <w:jc w:val="center"/>
              <w:rPr>
                <w:bCs/>
              </w:rPr>
            </w:pPr>
            <w:r>
              <w:rPr>
                <w:b/>
                <w:bCs/>
              </w:rPr>
              <w:t>(OR)</w:t>
            </w:r>
          </w:p>
        </w:tc>
        <w:tc>
          <w:tcPr>
            <w:tcW w:w="319" w:type="pct"/>
          </w:tcPr>
          <w:p w14:paraId="38AA83E4" w14:textId="77777777" w:rsidR="00F84EE4" w:rsidRPr="003F48A5" w:rsidRDefault="00F84EE4" w:rsidP="007E3F65">
            <w:pPr>
              <w:jc w:val="center"/>
            </w:pPr>
          </w:p>
        </w:tc>
        <w:tc>
          <w:tcPr>
            <w:tcW w:w="256" w:type="pct"/>
          </w:tcPr>
          <w:p w14:paraId="0092814C" w14:textId="77777777" w:rsidR="00F84EE4" w:rsidRPr="003F48A5" w:rsidRDefault="00F84EE4" w:rsidP="007E3F65">
            <w:pPr>
              <w:jc w:val="center"/>
            </w:pPr>
          </w:p>
        </w:tc>
        <w:tc>
          <w:tcPr>
            <w:tcW w:w="253" w:type="pct"/>
          </w:tcPr>
          <w:p w14:paraId="0F76EE52" w14:textId="77777777" w:rsidR="00F84EE4" w:rsidRPr="003F48A5" w:rsidRDefault="00F84EE4" w:rsidP="007E3F65">
            <w:pPr>
              <w:jc w:val="center"/>
            </w:pPr>
          </w:p>
        </w:tc>
      </w:tr>
      <w:tr w:rsidR="00F84EE4" w:rsidRPr="003F48A5" w14:paraId="603FCE15" w14:textId="77777777" w:rsidTr="007E3F65">
        <w:trPr>
          <w:trHeight w:val="283"/>
        </w:trPr>
        <w:tc>
          <w:tcPr>
            <w:tcW w:w="272" w:type="pct"/>
          </w:tcPr>
          <w:p w14:paraId="2BAAA212" w14:textId="77777777" w:rsidR="00F84EE4" w:rsidRPr="003F48A5" w:rsidRDefault="00F84EE4" w:rsidP="007E3F65">
            <w:pPr>
              <w:jc w:val="center"/>
            </w:pPr>
            <w:r w:rsidRPr="003F48A5">
              <w:t>8.</w:t>
            </w:r>
          </w:p>
        </w:tc>
        <w:tc>
          <w:tcPr>
            <w:tcW w:w="189" w:type="pct"/>
          </w:tcPr>
          <w:p w14:paraId="4C184C87" w14:textId="77777777" w:rsidR="00F84EE4" w:rsidRPr="003F48A5" w:rsidRDefault="00F84EE4" w:rsidP="007E3F65">
            <w:pPr>
              <w:jc w:val="center"/>
            </w:pPr>
          </w:p>
        </w:tc>
        <w:tc>
          <w:tcPr>
            <w:tcW w:w="3711" w:type="pct"/>
          </w:tcPr>
          <w:p w14:paraId="5B3CB587" w14:textId="77777777" w:rsidR="00F84EE4" w:rsidRDefault="00F84EE4">
            <w:r>
              <w:t>Design a SHRM model for integrating HR strategy with corporate strategy in modern organizations. Your model should incorporate emerging dimensions such as innovation strategy, acquisitions, and organizational culture.</w:t>
            </w:r>
          </w:p>
        </w:tc>
        <w:tc>
          <w:tcPr>
            <w:tcW w:w="319" w:type="pct"/>
          </w:tcPr>
          <w:p w14:paraId="430CD7C1" w14:textId="77777777" w:rsidR="00F84EE4" w:rsidRPr="003F48A5" w:rsidRDefault="00F84EE4" w:rsidP="007E3F65">
            <w:pPr>
              <w:jc w:val="center"/>
            </w:pPr>
            <w:r w:rsidRPr="003F48A5">
              <w:t>CO</w:t>
            </w:r>
            <w:r>
              <w:t>1</w:t>
            </w:r>
          </w:p>
        </w:tc>
        <w:tc>
          <w:tcPr>
            <w:tcW w:w="256" w:type="pct"/>
          </w:tcPr>
          <w:p w14:paraId="5EBDED8A" w14:textId="77777777" w:rsidR="00F84EE4" w:rsidRPr="003F48A5" w:rsidRDefault="00F84EE4" w:rsidP="007E3F65">
            <w:pPr>
              <w:jc w:val="center"/>
            </w:pPr>
            <w:r>
              <w:t>C</w:t>
            </w:r>
          </w:p>
        </w:tc>
        <w:tc>
          <w:tcPr>
            <w:tcW w:w="253" w:type="pct"/>
          </w:tcPr>
          <w:p w14:paraId="374EAC96" w14:textId="77777777" w:rsidR="00F84EE4" w:rsidRPr="003F48A5" w:rsidRDefault="00F84EE4" w:rsidP="007E3F65">
            <w:pPr>
              <w:jc w:val="center"/>
            </w:pPr>
            <w:r w:rsidRPr="003F48A5">
              <w:t>20</w:t>
            </w:r>
          </w:p>
        </w:tc>
      </w:tr>
      <w:tr w:rsidR="00F84EE4" w:rsidRPr="003F48A5" w14:paraId="47865A06" w14:textId="77777777" w:rsidTr="007E3F65">
        <w:trPr>
          <w:trHeight w:val="186"/>
        </w:trPr>
        <w:tc>
          <w:tcPr>
            <w:tcW w:w="5000" w:type="pct"/>
            <w:gridSpan w:val="6"/>
          </w:tcPr>
          <w:p w14:paraId="614C4F2D" w14:textId="77777777" w:rsidR="00F84EE4" w:rsidRPr="003F48A5" w:rsidRDefault="00F84EE4" w:rsidP="007E3F65">
            <w:pPr>
              <w:jc w:val="center"/>
            </w:pPr>
            <w:r w:rsidRPr="003F48A5">
              <w:rPr>
                <w:b/>
                <w:bCs/>
              </w:rPr>
              <w:t>COMPULSORY QUESTION</w:t>
            </w:r>
          </w:p>
        </w:tc>
      </w:tr>
      <w:tr w:rsidR="00F84EE4" w:rsidRPr="003F48A5" w14:paraId="7426F190" w14:textId="77777777" w:rsidTr="007E3F65">
        <w:trPr>
          <w:trHeight w:val="283"/>
        </w:trPr>
        <w:tc>
          <w:tcPr>
            <w:tcW w:w="272" w:type="pct"/>
          </w:tcPr>
          <w:p w14:paraId="08386882" w14:textId="77777777" w:rsidR="00F84EE4" w:rsidRPr="003F48A5" w:rsidRDefault="00F84EE4" w:rsidP="007E3F65">
            <w:pPr>
              <w:jc w:val="center"/>
            </w:pPr>
            <w:r w:rsidRPr="003F48A5">
              <w:t>9.</w:t>
            </w:r>
          </w:p>
        </w:tc>
        <w:tc>
          <w:tcPr>
            <w:tcW w:w="189" w:type="pct"/>
          </w:tcPr>
          <w:p w14:paraId="770DEBE9" w14:textId="77777777" w:rsidR="00F84EE4" w:rsidRPr="003F48A5" w:rsidRDefault="00F84EE4" w:rsidP="007E3F65">
            <w:pPr>
              <w:jc w:val="center"/>
            </w:pPr>
          </w:p>
        </w:tc>
        <w:tc>
          <w:tcPr>
            <w:tcW w:w="3711" w:type="pct"/>
          </w:tcPr>
          <w:p w14:paraId="6C203BAF" w14:textId="77777777" w:rsidR="00F84EE4" w:rsidRDefault="00F84EE4">
            <w:r>
              <w:t xml:space="preserve">Develop a SHRM framework based on global case studies of organizations operating in India. Your framework should include: Strategic HR perceptions, </w:t>
            </w:r>
            <w:r>
              <w:lastRenderedPageBreak/>
              <w:t>Organizational culture linkages, Performance outcomes, creating a climate of continuous improvement, and a “People First Everything is Next” perspective. Use relevant corporate examples to justify your framework.</w:t>
            </w:r>
          </w:p>
        </w:tc>
        <w:tc>
          <w:tcPr>
            <w:tcW w:w="319" w:type="pct"/>
          </w:tcPr>
          <w:p w14:paraId="2B9E9419" w14:textId="77777777" w:rsidR="00F84EE4" w:rsidRPr="003F48A5" w:rsidRDefault="00F84EE4" w:rsidP="007E3F65">
            <w:pPr>
              <w:jc w:val="center"/>
            </w:pPr>
            <w:r w:rsidRPr="003F48A5">
              <w:lastRenderedPageBreak/>
              <w:t>CO6</w:t>
            </w:r>
          </w:p>
        </w:tc>
        <w:tc>
          <w:tcPr>
            <w:tcW w:w="256" w:type="pct"/>
          </w:tcPr>
          <w:p w14:paraId="7DA44FBB" w14:textId="77777777" w:rsidR="00F84EE4" w:rsidRPr="003F48A5" w:rsidRDefault="00F84EE4" w:rsidP="007E3F65">
            <w:pPr>
              <w:jc w:val="center"/>
            </w:pPr>
            <w:r>
              <w:t>C</w:t>
            </w:r>
          </w:p>
        </w:tc>
        <w:tc>
          <w:tcPr>
            <w:tcW w:w="253" w:type="pct"/>
          </w:tcPr>
          <w:p w14:paraId="2393B22B" w14:textId="77777777" w:rsidR="00F84EE4" w:rsidRPr="003F48A5" w:rsidRDefault="00F84EE4" w:rsidP="007E3F65">
            <w:pPr>
              <w:jc w:val="center"/>
            </w:pPr>
            <w:r w:rsidRPr="003F48A5">
              <w:t>20</w:t>
            </w:r>
          </w:p>
        </w:tc>
      </w:tr>
    </w:tbl>
    <w:p w14:paraId="150E0844" w14:textId="77777777" w:rsidR="00F84EE4" w:rsidRDefault="00F84EE4" w:rsidP="007E3F65"/>
    <w:p w14:paraId="565FE25B" w14:textId="77777777" w:rsidR="00F84EE4" w:rsidRDefault="00F84EE4"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77BAC1A" w14:textId="77777777" w:rsidR="00F84EE4" w:rsidRDefault="00F84EE4" w:rsidP="007E3F65"/>
    <w:tbl>
      <w:tblPr>
        <w:tblStyle w:val="TableGrid"/>
        <w:tblW w:w="10490" w:type="dxa"/>
        <w:tblInd w:w="-714" w:type="dxa"/>
        <w:tblLook w:val="04A0" w:firstRow="1" w:lastRow="0" w:firstColumn="1" w:lastColumn="0" w:noHBand="0" w:noVBand="1"/>
      </w:tblPr>
      <w:tblGrid>
        <w:gridCol w:w="632"/>
        <w:gridCol w:w="9858"/>
      </w:tblGrid>
      <w:tr w:rsidR="00F84EE4" w14:paraId="4669877A" w14:textId="77777777" w:rsidTr="007E3F65">
        <w:tc>
          <w:tcPr>
            <w:tcW w:w="425" w:type="dxa"/>
          </w:tcPr>
          <w:p w14:paraId="1E8642A1" w14:textId="77777777" w:rsidR="00F84EE4" w:rsidRPr="00930ED1" w:rsidRDefault="00F84EE4" w:rsidP="007E3F65">
            <w:pPr>
              <w:jc w:val="center"/>
              <w:rPr>
                <w:sz w:val="22"/>
                <w:szCs w:val="22"/>
              </w:rPr>
            </w:pPr>
          </w:p>
        </w:tc>
        <w:tc>
          <w:tcPr>
            <w:tcW w:w="10065" w:type="dxa"/>
          </w:tcPr>
          <w:p w14:paraId="1FB6E485" w14:textId="77777777" w:rsidR="00F84EE4" w:rsidRPr="00930ED1" w:rsidRDefault="00F84EE4" w:rsidP="007E3F65">
            <w:pPr>
              <w:jc w:val="center"/>
              <w:rPr>
                <w:b/>
                <w:sz w:val="22"/>
                <w:szCs w:val="22"/>
              </w:rPr>
            </w:pPr>
            <w:r w:rsidRPr="00930ED1">
              <w:rPr>
                <w:b/>
                <w:sz w:val="22"/>
                <w:szCs w:val="22"/>
              </w:rPr>
              <w:t>COURSE OUTCOMES</w:t>
            </w:r>
          </w:p>
        </w:tc>
      </w:tr>
      <w:tr w:rsidR="00F84EE4" w14:paraId="3EEE106B" w14:textId="77777777" w:rsidTr="007E3F65">
        <w:tc>
          <w:tcPr>
            <w:tcW w:w="425" w:type="dxa"/>
          </w:tcPr>
          <w:p w14:paraId="597F1FE5" w14:textId="77777777" w:rsidR="00F84EE4" w:rsidRPr="00930ED1" w:rsidRDefault="00F84EE4" w:rsidP="007E3F65">
            <w:pPr>
              <w:jc w:val="center"/>
              <w:rPr>
                <w:sz w:val="22"/>
                <w:szCs w:val="22"/>
              </w:rPr>
            </w:pPr>
            <w:r w:rsidRPr="00930ED1">
              <w:rPr>
                <w:sz w:val="22"/>
                <w:szCs w:val="22"/>
              </w:rPr>
              <w:t>CO1</w:t>
            </w:r>
          </w:p>
        </w:tc>
        <w:tc>
          <w:tcPr>
            <w:tcW w:w="10065" w:type="dxa"/>
          </w:tcPr>
          <w:p w14:paraId="7CF78674" w14:textId="77777777" w:rsidR="00F84EE4" w:rsidRPr="00930ED1" w:rsidRDefault="00F84EE4" w:rsidP="007E3F65">
            <w:pPr>
              <w:jc w:val="both"/>
              <w:rPr>
                <w:sz w:val="22"/>
                <w:szCs w:val="22"/>
              </w:rPr>
            </w:pPr>
            <w:r>
              <w:t>Remember the meaning of strategic Management and its evolution</w:t>
            </w:r>
          </w:p>
        </w:tc>
      </w:tr>
      <w:tr w:rsidR="00F84EE4" w14:paraId="296C9D86" w14:textId="77777777" w:rsidTr="007E3F65">
        <w:tc>
          <w:tcPr>
            <w:tcW w:w="425" w:type="dxa"/>
          </w:tcPr>
          <w:p w14:paraId="4DF8B183" w14:textId="77777777" w:rsidR="00F84EE4" w:rsidRPr="00930ED1" w:rsidRDefault="00F84EE4" w:rsidP="007E3F65">
            <w:pPr>
              <w:jc w:val="center"/>
              <w:rPr>
                <w:sz w:val="22"/>
                <w:szCs w:val="22"/>
              </w:rPr>
            </w:pPr>
            <w:r w:rsidRPr="00930ED1">
              <w:rPr>
                <w:sz w:val="22"/>
                <w:szCs w:val="22"/>
              </w:rPr>
              <w:t>CO2</w:t>
            </w:r>
          </w:p>
        </w:tc>
        <w:tc>
          <w:tcPr>
            <w:tcW w:w="10065" w:type="dxa"/>
          </w:tcPr>
          <w:p w14:paraId="58BEC3DB" w14:textId="77777777" w:rsidR="00F84EE4" w:rsidRPr="00930ED1" w:rsidRDefault="00F84EE4" w:rsidP="007E3F65">
            <w:pPr>
              <w:jc w:val="both"/>
              <w:rPr>
                <w:sz w:val="22"/>
                <w:szCs w:val="22"/>
              </w:rPr>
            </w:pPr>
            <w:r>
              <w:t>Understand the approaches and theories related to Personnel Management, HRM and SHRM.</w:t>
            </w:r>
          </w:p>
        </w:tc>
      </w:tr>
      <w:tr w:rsidR="00F84EE4" w14:paraId="5726E0FE" w14:textId="77777777" w:rsidTr="007E3F65">
        <w:tc>
          <w:tcPr>
            <w:tcW w:w="425" w:type="dxa"/>
          </w:tcPr>
          <w:p w14:paraId="46E3E5E9" w14:textId="77777777" w:rsidR="00F84EE4" w:rsidRPr="00930ED1" w:rsidRDefault="00F84EE4" w:rsidP="007E3F65">
            <w:pPr>
              <w:jc w:val="center"/>
              <w:rPr>
                <w:sz w:val="22"/>
                <w:szCs w:val="22"/>
              </w:rPr>
            </w:pPr>
            <w:r w:rsidRPr="00930ED1">
              <w:rPr>
                <w:sz w:val="22"/>
                <w:szCs w:val="22"/>
              </w:rPr>
              <w:t>CO3</w:t>
            </w:r>
          </w:p>
        </w:tc>
        <w:tc>
          <w:tcPr>
            <w:tcW w:w="10065" w:type="dxa"/>
          </w:tcPr>
          <w:p w14:paraId="2FF7F962" w14:textId="77777777" w:rsidR="00F84EE4" w:rsidRPr="00930ED1" w:rsidRDefault="00F84EE4" w:rsidP="007E3F65">
            <w:pPr>
              <w:jc w:val="both"/>
              <w:rPr>
                <w:sz w:val="22"/>
                <w:szCs w:val="22"/>
              </w:rPr>
            </w:pPr>
            <w:r>
              <w:t>Identify the emerging dimensions that help in to integrate HR Strategy with Corporate Strategy.</w:t>
            </w:r>
          </w:p>
        </w:tc>
      </w:tr>
      <w:tr w:rsidR="00F84EE4" w14:paraId="73B45C1E" w14:textId="77777777" w:rsidTr="007E3F65">
        <w:tc>
          <w:tcPr>
            <w:tcW w:w="425" w:type="dxa"/>
          </w:tcPr>
          <w:p w14:paraId="0992598D" w14:textId="77777777" w:rsidR="00F84EE4" w:rsidRPr="00930ED1" w:rsidRDefault="00F84EE4" w:rsidP="007E3F65">
            <w:pPr>
              <w:jc w:val="center"/>
              <w:rPr>
                <w:sz w:val="22"/>
                <w:szCs w:val="22"/>
              </w:rPr>
            </w:pPr>
            <w:r w:rsidRPr="00930ED1">
              <w:rPr>
                <w:sz w:val="22"/>
                <w:szCs w:val="22"/>
              </w:rPr>
              <w:t>CO4</w:t>
            </w:r>
          </w:p>
        </w:tc>
        <w:tc>
          <w:tcPr>
            <w:tcW w:w="10065" w:type="dxa"/>
          </w:tcPr>
          <w:p w14:paraId="4E823191" w14:textId="77777777" w:rsidR="00F84EE4" w:rsidRPr="00AA4712" w:rsidRDefault="00F84EE4" w:rsidP="007E3F65">
            <w:r>
              <w:t>Analyze the Managers Perception of SHRM and the Corporate World.</w:t>
            </w:r>
          </w:p>
        </w:tc>
      </w:tr>
      <w:tr w:rsidR="00F84EE4" w14:paraId="273D7453" w14:textId="77777777" w:rsidTr="007E3F65">
        <w:tc>
          <w:tcPr>
            <w:tcW w:w="425" w:type="dxa"/>
          </w:tcPr>
          <w:p w14:paraId="693EDFEF" w14:textId="77777777" w:rsidR="00F84EE4" w:rsidRPr="00930ED1" w:rsidRDefault="00F84EE4" w:rsidP="007E3F65">
            <w:pPr>
              <w:jc w:val="center"/>
              <w:rPr>
                <w:sz w:val="22"/>
                <w:szCs w:val="22"/>
              </w:rPr>
            </w:pPr>
            <w:r w:rsidRPr="00930ED1">
              <w:rPr>
                <w:sz w:val="22"/>
                <w:szCs w:val="22"/>
              </w:rPr>
              <w:t>CO5</w:t>
            </w:r>
          </w:p>
        </w:tc>
        <w:tc>
          <w:tcPr>
            <w:tcW w:w="10065" w:type="dxa"/>
          </w:tcPr>
          <w:p w14:paraId="2C21C98A" w14:textId="77777777" w:rsidR="00F84EE4" w:rsidRPr="00AA4712" w:rsidRDefault="00F84EE4" w:rsidP="007E3F65">
            <w:r>
              <w:t>Evaluate the challenges faced in implementation of Strategic Process.</w:t>
            </w:r>
          </w:p>
        </w:tc>
      </w:tr>
      <w:tr w:rsidR="00F84EE4" w14:paraId="50AB71C1" w14:textId="77777777" w:rsidTr="007E3F65">
        <w:tc>
          <w:tcPr>
            <w:tcW w:w="425" w:type="dxa"/>
          </w:tcPr>
          <w:p w14:paraId="7BA448AC" w14:textId="77777777" w:rsidR="00F84EE4" w:rsidRPr="00930ED1" w:rsidRDefault="00F84EE4" w:rsidP="007E3F65">
            <w:pPr>
              <w:jc w:val="center"/>
              <w:rPr>
                <w:sz w:val="22"/>
                <w:szCs w:val="22"/>
              </w:rPr>
            </w:pPr>
            <w:r w:rsidRPr="00930ED1">
              <w:rPr>
                <w:sz w:val="22"/>
                <w:szCs w:val="22"/>
              </w:rPr>
              <w:t>CO6</w:t>
            </w:r>
          </w:p>
        </w:tc>
        <w:tc>
          <w:tcPr>
            <w:tcW w:w="10065" w:type="dxa"/>
          </w:tcPr>
          <w:p w14:paraId="6884FB59" w14:textId="77777777" w:rsidR="00F84EE4" w:rsidRPr="00930ED1" w:rsidRDefault="00F84EE4" w:rsidP="007E3F65">
            <w:pPr>
              <w:jc w:val="both"/>
              <w:rPr>
                <w:sz w:val="22"/>
                <w:szCs w:val="22"/>
              </w:rPr>
            </w:pPr>
            <w:r>
              <w:t>Create a model of SHRM based on practices in Global Organizations Operating in India with the help of case studies.</w:t>
            </w:r>
          </w:p>
        </w:tc>
      </w:tr>
    </w:tbl>
    <w:p w14:paraId="5C37CC95" w14:textId="77777777" w:rsidR="00F84EE4" w:rsidRDefault="00F84EE4" w:rsidP="007E3F65"/>
    <w:p w14:paraId="63B0574E" w14:textId="77777777" w:rsidR="00F84EE4" w:rsidRDefault="00F84EE4" w:rsidP="007E3F65"/>
    <w:p w14:paraId="7F1229BE" w14:textId="77777777" w:rsidR="00F84EE4" w:rsidRDefault="00F84EE4" w:rsidP="007E3F65"/>
    <w:p w14:paraId="76D85921" w14:textId="77777777" w:rsidR="00F84EE4" w:rsidRDefault="00F84EE4" w:rsidP="007E3F65"/>
    <w:p w14:paraId="64E0319C" w14:textId="77777777" w:rsidR="00F84EE4" w:rsidRDefault="00F84EE4" w:rsidP="007E3F65"/>
    <w:p w14:paraId="07DC19CC" w14:textId="77777777" w:rsidR="00F84EE4" w:rsidRDefault="00F84EE4" w:rsidP="007E3F65"/>
    <w:p w14:paraId="21D65EB5" w14:textId="77777777" w:rsidR="00F84EE4" w:rsidRDefault="00F84EE4" w:rsidP="007E3F65"/>
    <w:p w14:paraId="37FC170D" w14:textId="77777777" w:rsidR="00F84EE4" w:rsidRDefault="00F84EE4" w:rsidP="007E3F65"/>
    <w:p w14:paraId="5D0D2AA2" w14:textId="77777777" w:rsidR="00F84EE4" w:rsidRDefault="00F84EE4" w:rsidP="007E3F65"/>
    <w:p w14:paraId="5D296BAE" w14:textId="77777777" w:rsidR="00F84EE4" w:rsidRDefault="00F84EE4" w:rsidP="007E3F65"/>
    <w:p w14:paraId="7D177E65" w14:textId="77777777" w:rsidR="00F84EE4" w:rsidRDefault="00F84EE4">
      <w:pPr>
        <w:spacing w:after="200" w:line="276" w:lineRule="auto"/>
        <w:rPr>
          <w:rFonts w:ascii="Arial" w:hAnsi="Arial" w:cs="Arial"/>
          <w:bCs/>
          <w:noProof/>
        </w:rPr>
      </w:pPr>
      <w:r>
        <w:rPr>
          <w:rFonts w:ascii="Arial" w:hAnsi="Arial" w:cs="Arial"/>
          <w:bCs/>
          <w:noProof/>
        </w:rPr>
        <w:br w:type="page"/>
      </w:r>
    </w:p>
    <w:p w14:paraId="5748ADF2" w14:textId="2AB501EC"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0C4BF380" wp14:editId="58C93D21">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A46122E" w14:textId="77777777" w:rsidR="00F84EE4" w:rsidRDefault="00F84EE4" w:rsidP="007E3F65">
      <w:pPr>
        <w:jc w:val="center"/>
        <w:rPr>
          <w:b/>
          <w:bCs/>
        </w:rPr>
      </w:pPr>
    </w:p>
    <w:p w14:paraId="0D342C75" w14:textId="77777777" w:rsidR="00F84EE4" w:rsidRDefault="00F84EE4" w:rsidP="007E3F65">
      <w:pPr>
        <w:jc w:val="center"/>
        <w:rPr>
          <w:b/>
          <w:bCs/>
        </w:rPr>
      </w:pPr>
      <w:r>
        <w:rPr>
          <w:b/>
          <w:bCs/>
        </w:rPr>
        <w:t>END SEMESTER EXAMINATION – NOV / DEC 2025</w:t>
      </w:r>
    </w:p>
    <w:p w14:paraId="259A2B65"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1E42AE" w14:paraId="32BC3418" w14:textId="77777777" w:rsidTr="007E3F65">
        <w:trPr>
          <w:trHeight w:val="397"/>
          <w:jc w:val="center"/>
        </w:trPr>
        <w:tc>
          <w:tcPr>
            <w:tcW w:w="1555" w:type="dxa"/>
            <w:vAlign w:val="center"/>
          </w:tcPr>
          <w:p w14:paraId="267F7F96" w14:textId="77777777" w:rsidR="00F84EE4" w:rsidRPr="0037089B" w:rsidRDefault="00F84EE4" w:rsidP="007E3F65">
            <w:pPr>
              <w:pStyle w:val="Title"/>
              <w:jc w:val="left"/>
              <w:rPr>
                <w:b/>
                <w:sz w:val="22"/>
                <w:szCs w:val="22"/>
              </w:rPr>
            </w:pPr>
            <w:r w:rsidRPr="0037089B">
              <w:rPr>
                <w:b/>
                <w:sz w:val="22"/>
                <w:szCs w:val="22"/>
              </w:rPr>
              <w:t xml:space="preserve">Course Code      </w:t>
            </w:r>
          </w:p>
        </w:tc>
        <w:tc>
          <w:tcPr>
            <w:tcW w:w="6662" w:type="dxa"/>
            <w:vAlign w:val="center"/>
          </w:tcPr>
          <w:p w14:paraId="044E5252" w14:textId="77777777" w:rsidR="00F84EE4" w:rsidRPr="0037089B" w:rsidRDefault="00F84EE4" w:rsidP="007E3F65">
            <w:pPr>
              <w:pStyle w:val="Title"/>
              <w:jc w:val="left"/>
              <w:rPr>
                <w:b/>
                <w:sz w:val="22"/>
                <w:szCs w:val="22"/>
              </w:rPr>
            </w:pPr>
            <w:r>
              <w:rPr>
                <w:b/>
                <w:sz w:val="22"/>
                <w:szCs w:val="22"/>
              </w:rPr>
              <w:t>21MS3038</w:t>
            </w:r>
          </w:p>
        </w:tc>
        <w:tc>
          <w:tcPr>
            <w:tcW w:w="1417" w:type="dxa"/>
            <w:vAlign w:val="center"/>
          </w:tcPr>
          <w:p w14:paraId="4BB8C970" w14:textId="77777777" w:rsidR="00F84EE4" w:rsidRPr="0037089B" w:rsidRDefault="00F84EE4"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0B14A9A1" w14:textId="77777777" w:rsidR="00F84EE4" w:rsidRPr="0037089B" w:rsidRDefault="00F84EE4" w:rsidP="007E3F65">
            <w:pPr>
              <w:pStyle w:val="Title"/>
              <w:jc w:val="left"/>
              <w:rPr>
                <w:b/>
                <w:sz w:val="22"/>
                <w:szCs w:val="22"/>
              </w:rPr>
            </w:pPr>
            <w:r w:rsidRPr="0037089B">
              <w:rPr>
                <w:b/>
                <w:sz w:val="22"/>
                <w:szCs w:val="22"/>
              </w:rPr>
              <w:t>3hrs</w:t>
            </w:r>
          </w:p>
        </w:tc>
      </w:tr>
      <w:tr w:rsidR="00F84EE4" w:rsidRPr="001E42AE" w14:paraId="1C5FF8A1" w14:textId="77777777" w:rsidTr="007E3F65">
        <w:trPr>
          <w:trHeight w:val="397"/>
          <w:jc w:val="center"/>
        </w:trPr>
        <w:tc>
          <w:tcPr>
            <w:tcW w:w="1555" w:type="dxa"/>
            <w:vAlign w:val="center"/>
          </w:tcPr>
          <w:p w14:paraId="792755CE" w14:textId="77777777" w:rsidR="00F84EE4" w:rsidRPr="0037089B" w:rsidRDefault="00F84EE4"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513BEE9" w14:textId="77777777" w:rsidR="00F84EE4" w:rsidRPr="0037089B" w:rsidRDefault="00F84EE4" w:rsidP="007E3F65">
            <w:pPr>
              <w:pStyle w:val="Title"/>
              <w:jc w:val="left"/>
              <w:rPr>
                <w:b/>
                <w:sz w:val="22"/>
                <w:szCs w:val="22"/>
              </w:rPr>
            </w:pPr>
            <w:r>
              <w:rPr>
                <w:b/>
                <w:sz w:val="22"/>
                <w:szCs w:val="22"/>
              </w:rPr>
              <w:t>TALENT ACQUISITION</w:t>
            </w:r>
          </w:p>
        </w:tc>
        <w:tc>
          <w:tcPr>
            <w:tcW w:w="1417" w:type="dxa"/>
            <w:vAlign w:val="center"/>
          </w:tcPr>
          <w:p w14:paraId="118FF33F" w14:textId="77777777" w:rsidR="00F84EE4" w:rsidRPr="0037089B" w:rsidRDefault="00F84EE4" w:rsidP="007E3F65">
            <w:pPr>
              <w:pStyle w:val="Title"/>
              <w:jc w:val="left"/>
              <w:rPr>
                <w:b/>
                <w:bCs/>
                <w:sz w:val="22"/>
                <w:szCs w:val="22"/>
              </w:rPr>
            </w:pPr>
            <w:r w:rsidRPr="0037089B">
              <w:rPr>
                <w:b/>
                <w:bCs/>
                <w:sz w:val="22"/>
                <w:szCs w:val="22"/>
              </w:rPr>
              <w:t xml:space="preserve">Max. Marks </w:t>
            </w:r>
          </w:p>
        </w:tc>
        <w:tc>
          <w:tcPr>
            <w:tcW w:w="851" w:type="dxa"/>
            <w:vAlign w:val="center"/>
          </w:tcPr>
          <w:p w14:paraId="5A738270" w14:textId="77777777" w:rsidR="00F84EE4" w:rsidRPr="0037089B" w:rsidRDefault="00F84EE4" w:rsidP="007E3F65">
            <w:pPr>
              <w:pStyle w:val="Title"/>
              <w:jc w:val="left"/>
              <w:rPr>
                <w:b/>
                <w:sz w:val="22"/>
                <w:szCs w:val="22"/>
              </w:rPr>
            </w:pPr>
            <w:r w:rsidRPr="0037089B">
              <w:rPr>
                <w:b/>
                <w:sz w:val="22"/>
                <w:szCs w:val="22"/>
              </w:rPr>
              <w:t>100</w:t>
            </w:r>
          </w:p>
        </w:tc>
      </w:tr>
    </w:tbl>
    <w:p w14:paraId="28D1E838"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F84EE4" w:rsidRPr="003F48A5" w14:paraId="19513BA6" w14:textId="77777777" w:rsidTr="007E3F65">
        <w:trPr>
          <w:trHeight w:val="552"/>
        </w:trPr>
        <w:tc>
          <w:tcPr>
            <w:tcW w:w="272" w:type="pct"/>
            <w:vAlign w:val="center"/>
          </w:tcPr>
          <w:p w14:paraId="17C67ADF" w14:textId="77777777" w:rsidR="00F84EE4" w:rsidRPr="003F48A5" w:rsidRDefault="00F84EE4" w:rsidP="007E3F65">
            <w:pPr>
              <w:jc w:val="center"/>
              <w:rPr>
                <w:b/>
              </w:rPr>
            </w:pPr>
            <w:r w:rsidRPr="003F48A5">
              <w:rPr>
                <w:b/>
              </w:rPr>
              <w:t>Q. No.</w:t>
            </w:r>
          </w:p>
        </w:tc>
        <w:tc>
          <w:tcPr>
            <w:tcW w:w="3900" w:type="pct"/>
            <w:gridSpan w:val="2"/>
            <w:vAlign w:val="center"/>
          </w:tcPr>
          <w:p w14:paraId="34647E46" w14:textId="77777777" w:rsidR="00F84EE4" w:rsidRPr="003F48A5" w:rsidRDefault="00F84EE4" w:rsidP="007E3F65">
            <w:pPr>
              <w:jc w:val="center"/>
              <w:rPr>
                <w:b/>
              </w:rPr>
            </w:pPr>
            <w:r w:rsidRPr="003F48A5">
              <w:rPr>
                <w:b/>
              </w:rPr>
              <w:t>Questions</w:t>
            </w:r>
          </w:p>
        </w:tc>
        <w:tc>
          <w:tcPr>
            <w:tcW w:w="319" w:type="pct"/>
          </w:tcPr>
          <w:p w14:paraId="0E4D254A" w14:textId="77777777" w:rsidR="00F84EE4" w:rsidRPr="003F48A5" w:rsidRDefault="00F84EE4" w:rsidP="007E3F65">
            <w:pPr>
              <w:jc w:val="center"/>
              <w:rPr>
                <w:b/>
              </w:rPr>
            </w:pPr>
            <w:r w:rsidRPr="003F48A5">
              <w:rPr>
                <w:b/>
              </w:rPr>
              <w:t>CO</w:t>
            </w:r>
          </w:p>
        </w:tc>
        <w:tc>
          <w:tcPr>
            <w:tcW w:w="256" w:type="pct"/>
          </w:tcPr>
          <w:p w14:paraId="409C43E7" w14:textId="77777777" w:rsidR="00F84EE4" w:rsidRPr="003F48A5" w:rsidRDefault="00F84EE4" w:rsidP="007E3F65">
            <w:pPr>
              <w:jc w:val="center"/>
              <w:rPr>
                <w:b/>
              </w:rPr>
            </w:pPr>
            <w:r w:rsidRPr="003F48A5">
              <w:rPr>
                <w:b/>
              </w:rPr>
              <w:t>BL</w:t>
            </w:r>
          </w:p>
        </w:tc>
        <w:tc>
          <w:tcPr>
            <w:tcW w:w="253" w:type="pct"/>
          </w:tcPr>
          <w:p w14:paraId="45E5BB5A" w14:textId="77777777" w:rsidR="00F84EE4" w:rsidRPr="003F48A5" w:rsidRDefault="00F84EE4" w:rsidP="007E3F65">
            <w:pPr>
              <w:jc w:val="center"/>
              <w:rPr>
                <w:b/>
              </w:rPr>
            </w:pPr>
            <w:r w:rsidRPr="003F48A5">
              <w:rPr>
                <w:b/>
              </w:rPr>
              <w:t>M</w:t>
            </w:r>
          </w:p>
        </w:tc>
      </w:tr>
      <w:tr w:rsidR="00F84EE4" w:rsidRPr="003F48A5" w14:paraId="5BA84482" w14:textId="77777777" w:rsidTr="007E3F65">
        <w:trPr>
          <w:trHeight w:val="552"/>
        </w:trPr>
        <w:tc>
          <w:tcPr>
            <w:tcW w:w="5000" w:type="pct"/>
            <w:gridSpan w:val="6"/>
          </w:tcPr>
          <w:p w14:paraId="5C69FB83" w14:textId="77777777" w:rsidR="00F84EE4" w:rsidRPr="003F48A5" w:rsidRDefault="00F84EE4" w:rsidP="007E3F65">
            <w:pPr>
              <w:jc w:val="center"/>
              <w:rPr>
                <w:b/>
                <w:u w:val="single"/>
              </w:rPr>
            </w:pPr>
            <w:r w:rsidRPr="003F48A5">
              <w:rPr>
                <w:b/>
                <w:u w:val="single"/>
              </w:rPr>
              <w:t>PART – A (4 X 20 = 80 MARKS)</w:t>
            </w:r>
          </w:p>
          <w:p w14:paraId="68E2B0DF" w14:textId="77777777" w:rsidR="00F84EE4" w:rsidRPr="003F48A5" w:rsidRDefault="00F84EE4" w:rsidP="007E3F65">
            <w:pPr>
              <w:jc w:val="center"/>
              <w:rPr>
                <w:b/>
              </w:rPr>
            </w:pPr>
            <w:r w:rsidRPr="003F48A5">
              <w:rPr>
                <w:b/>
              </w:rPr>
              <w:t>(Answer all the Questions)</w:t>
            </w:r>
          </w:p>
        </w:tc>
      </w:tr>
      <w:tr w:rsidR="00F84EE4" w:rsidRPr="003F48A5" w14:paraId="694A128A" w14:textId="77777777" w:rsidTr="007E3F65">
        <w:trPr>
          <w:trHeight w:val="283"/>
        </w:trPr>
        <w:tc>
          <w:tcPr>
            <w:tcW w:w="272" w:type="pct"/>
          </w:tcPr>
          <w:p w14:paraId="615925D6" w14:textId="77777777" w:rsidR="00F84EE4" w:rsidRPr="003F48A5" w:rsidRDefault="00F84EE4" w:rsidP="007E3F65">
            <w:pPr>
              <w:jc w:val="center"/>
            </w:pPr>
            <w:r w:rsidRPr="003F48A5">
              <w:t>1.</w:t>
            </w:r>
          </w:p>
        </w:tc>
        <w:tc>
          <w:tcPr>
            <w:tcW w:w="189" w:type="pct"/>
          </w:tcPr>
          <w:p w14:paraId="340D7130" w14:textId="77777777" w:rsidR="00F84EE4" w:rsidRPr="003F48A5" w:rsidRDefault="00F84EE4" w:rsidP="007E3F65">
            <w:pPr>
              <w:jc w:val="center"/>
            </w:pPr>
            <w:r w:rsidRPr="003F48A5">
              <w:t>a.</w:t>
            </w:r>
          </w:p>
        </w:tc>
        <w:tc>
          <w:tcPr>
            <w:tcW w:w="3711" w:type="pct"/>
          </w:tcPr>
          <w:p w14:paraId="02BC0E3D" w14:textId="77777777" w:rsidR="00F84EE4" w:rsidRPr="003F48A5" w:rsidRDefault="00F84EE4" w:rsidP="007E3F65">
            <w:pPr>
              <w:jc w:val="both"/>
            </w:pPr>
            <w:r>
              <w:t xml:space="preserve">Evaluate how workforce analytics impacts recruitment decision-making in large organizations. </w:t>
            </w:r>
          </w:p>
        </w:tc>
        <w:tc>
          <w:tcPr>
            <w:tcW w:w="319" w:type="pct"/>
          </w:tcPr>
          <w:p w14:paraId="037AFECC" w14:textId="77777777" w:rsidR="00F84EE4" w:rsidRPr="003F48A5" w:rsidRDefault="00F84EE4" w:rsidP="007E3F65">
            <w:pPr>
              <w:jc w:val="center"/>
            </w:pPr>
            <w:r w:rsidRPr="003F48A5">
              <w:t>CO1</w:t>
            </w:r>
          </w:p>
        </w:tc>
        <w:tc>
          <w:tcPr>
            <w:tcW w:w="256" w:type="pct"/>
          </w:tcPr>
          <w:p w14:paraId="208D9A47" w14:textId="77777777" w:rsidR="00F84EE4" w:rsidRPr="003F48A5" w:rsidRDefault="00F84EE4" w:rsidP="007E3F65">
            <w:pPr>
              <w:jc w:val="center"/>
            </w:pPr>
            <w:r>
              <w:t>E</w:t>
            </w:r>
          </w:p>
        </w:tc>
        <w:tc>
          <w:tcPr>
            <w:tcW w:w="253" w:type="pct"/>
          </w:tcPr>
          <w:p w14:paraId="736448CF" w14:textId="77777777" w:rsidR="00F84EE4" w:rsidRPr="003F48A5" w:rsidRDefault="00F84EE4" w:rsidP="007E3F65">
            <w:pPr>
              <w:jc w:val="center"/>
            </w:pPr>
            <w:r>
              <w:t>1</w:t>
            </w:r>
            <w:r w:rsidRPr="003F48A5">
              <w:t>0</w:t>
            </w:r>
          </w:p>
        </w:tc>
      </w:tr>
      <w:tr w:rsidR="00F84EE4" w:rsidRPr="003F48A5" w14:paraId="6EB70719" w14:textId="77777777" w:rsidTr="007E3F65">
        <w:trPr>
          <w:trHeight w:val="283"/>
        </w:trPr>
        <w:tc>
          <w:tcPr>
            <w:tcW w:w="272" w:type="pct"/>
          </w:tcPr>
          <w:p w14:paraId="59B61890" w14:textId="77777777" w:rsidR="00F84EE4" w:rsidRPr="003F48A5" w:rsidRDefault="00F84EE4" w:rsidP="007E3F65">
            <w:pPr>
              <w:jc w:val="center"/>
            </w:pPr>
          </w:p>
        </w:tc>
        <w:tc>
          <w:tcPr>
            <w:tcW w:w="189" w:type="pct"/>
          </w:tcPr>
          <w:p w14:paraId="39D943C0" w14:textId="77777777" w:rsidR="00F84EE4" w:rsidRPr="003F48A5" w:rsidRDefault="00F84EE4" w:rsidP="007E3F65">
            <w:pPr>
              <w:jc w:val="center"/>
            </w:pPr>
            <w:r w:rsidRPr="003F48A5">
              <w:t>b.</w:t>
            </w:r>
          </w:p>
        </w:tc>
        <w:tc>
          <w:tcPr>
            <w:tcW w:w="3711" w:type="pct"/>
          </w:tcPr>
          <w:p w14:paraId="5F08E4C1" w14:textId="77777777" w:rsidR="00F84EE4" w:rsidRPr="003F48A5" w:rsidRDefault="00F84EE4" w:rsidP="007E3F65">
            <w:pPr>
              <w:jc w:val="both"/>
              <w:rPr>
                <w:bCs/>
              </w:rPr>
            </w:pPr>
            <w:r>
              <w:t>Analyse the consequences of poor workforce planning on long-term organizational performance.</w:t>
            </w:r>
          </w:p>
        </w:tc>
        <w:tc>
          <w:tcPr>
            <w:tcW w:w="319" w:type="pct"/>
          </w:tcPr>
          <w:p w14:paraId="733CAF4E" w14:textId="77777777" w:rsidR="00F84EE4" w:rsidRPr="003F48A5" w:rsidRDefault="00F84EE4" w:rsidP="007E3F65">
            <w:pPr>
              <w:jc w:val="center"/>
            </w:pPr>
            <w:r>
              <w:t>CO1</w:t>
            </w:r>
          </w:p>
        </w:tc>
        <w:tc>
          <w:tcPr>
            <w:tcW w:w="256" w:type="pct"/>
          </w:tcPr>
          <w:p w14:paraId="7A1E3274" w14:textId="77777777" w:rsidR="00F84EE4" w:rsidRPr="003F48A5" w:rsidRDefault="00F84EE4" w:rsidP="007E3F65">
            <w:pPr>
              <w:jc w:val="center"/>
            </w:pPr>
            <w:r>
              <w:t>An</w:t>
            </w:r>
          </w:p>
        </w:tc>
        <w:tc>
          <w:tcPr>
            <w:tcW w:w="253" w:type="pct"/>
          </w:tcPr>
          <w:p w14:paraId="7382745D" w14:textId="77777777" w:rsidR="00F84EE4" w:rsidRPr="003F48A5" w:rsidRDefault="00F84EE4" w:rsidP="007E3F65">
            <w:pPr>
              <w:jc w:val="center"/>
            </w:pPr>
            <w:r>
              <w:t>10</w:t>
            </w:r>
          </w:p>
        </w:tc>
      </w:tr>
      <w:tr w:rsidR="00F84EE4" w:rsidRPr="003F48A5" w14:paraId="4D338FD1" w14:textId="77777777" w:rsidTr="007E3F65">
        <w:trPr>
          <w:trHeight w:val="239"/>
        </w:trPr>
        <w:tc>
          <w:tcPr>
            <w:tcW w:w="272" w:type="pct"/>
          </w:tcPr>
          <w:p w14:paraId="7E9838E6" w14:textId="77777777" w:rsidR="00F84EE4" w:rsidRPr="003F48A5" w:rsidRDefault="00F84EE4" w:rsidP="007E3F65">
            <w:pPr>
              <w:jc w:val="center"/>
            </w:pPr>
          </w:p>
        </w:tc>
        <w:tc>
          <w:tcPr>
            <w:tcW w:w="189" w:type="pct"/>
          </w:tcPr>
          <w:p w14:paraId="30CBC245" w14:textId="77777777" w:rsidR="00F84EE4" w:rsidRPr="003F48A5" w:rsidRDefault="00F84EE4" w:rsidP="007E3F65">
            <w:pPr>
              <w:jc w:val="center"/>
            </w:pPr>
          </w:p>
        </w:tc>
        <w:tc>
          <w:tcPr>
            <w:tcW w:w="3711" w:type="pct"/>
          </w:tcPr>
          <w:p w14:paraId="13E8AE81" w14:textId="77777777" w:rsidR="00F84EE4" w:rsidRPr="003F48A5" w:rsidRDefault="00F84EE4" w:rsidP="007E3F65">
            <w:pPr>
              <w:jc w:val="center"/>
              <w:rPr>
                <w:b/>
                <w:bCs/>
              </w:rPr>
            </w:pPr>
            <w:r w:rsidRPr="003F48A5">
              <w:rPr>
                <w:b/>
                <w:bCs/>
              </w:rPr>
              <w:t>(OR)</w:t>
            </w:r>
          </w:p>
        </w:tc>
        <w:tc>
          <w:tcPr>
            <w:tcW w:w="319" w:type="pct"/>
          </w:tcPr>
          <w:p w14:paraId="607B51BE" w14:textId="77777777" w:rsidR="00F84EE4" w:rsidRPr="003F48A5" w:rsidRDefault="00F84EE4" w:rsidP="007E3F65">
            <w:pPr>
              <w:jc w:val="center"/>
            </w:pPr>
          </w:p>
        </w:tc>
        <w:tc>
          <w:tcPr>
            <w:tcW w:w="256" w:type="pct"/>
          </w:tcPr>
          <w:p w14:paraId="75FBDFC7" w14:textId="77777777" w:rsidR="00F84EE4" w:rsidRPr="003F48A5" w:rsidRDefault="00F84EE4" w:rsidP="007E3F65">
            <w:pPr>
              <w:jc w:val="center"/>
            </w:pPr>
          </w:p>
        </w:tc>
        <w:tc>
          <w:tcPr>
            <w:tcW w:w="253" w:type="pct"/>
          </w:tcPr>
          <w:p w14:paraId="5AC4DBDD" w14:textId="77777777" w:rsidR="00F84EE4" w:rsidRPr="003F48A5" w:rsidRDefault="00F84EE4" w:rsidP="007E3F65">
            <w:pPr>
              <w:jc w:val="center"/>
            </w:pPr>
          </w:p>
        </w:tc>
      </w:tr>
      <w:tr w:rsidR="00F84EE4" w:rsidRPr="003F48A5" w14:paraId="373DE827" w14:textId="77777777" w:rsidTr="007E3F65">
        <w:trPr>
          <w:trHeight w:val="283"/>
        </w:trPr>
        <w:tc>
          <w:tcPr>
            <w:tcW w:w="272" w:type="pct"/>
          </w:tcPr>
          <w:p w14:paraId="4E21194B" w14:textId="77777777" w:rsidR="00F84EE4" w:rsidRPr="003F48A5" w:rsidRDefault="00F84EE4" w:rsidP="007E3F65">
            <w:pPr>
              <w:jc w:val="center"/>
            </w:pPr>
            <w:r w:rsidRPr="003F48A5">
              <w:t>2.</w:t>
            </w:r>
          </w:p>
        </w:tc>
        <w:tc>
          <w:tcPr>
            <w:tcW w:w="189" w:type="pct"/>
          </w:tcPr>
          <w:p w14:paraId="66D44050" w14:textId="77777777" w:rsidR="00F84EE4" w:rsidRPr="003F48A5" w:rsidRDefault="00F84EE4" w:rsidP="007E3F65">
            <w:pPr>
              <w:jc w:val="center"/>
            </w:pPr>
            <w:r w:rsidRPr="003F48A5">
              <w:t>a.</w:t>
            </w:r>
          </w:p>
        </w:tc>
        <w:tc>
          <w:tcPr>
            <w:tcW w:w="3711" w:type="pct"/>
          </w:tcPr>
          <w:p w14:paraId="77B436BE" w14:textId="77777777" w:rsidR="00F84EE4" w:rsidRPr="003F48A5" w:rsidRDefault="00F84EE4" w:rsidP="007E3F65">
            <w:pPr>
              <w:jc w:val="both"/>
            </w:pPr>
            <w:r>
              <w:t>Analyse the effectiveness of job families and job clusters in aligning organizational recruitment strategies.</w:t>
            </w:r>
          </w:p>
        </w:tc>
        <w:tc>
          <w:tcPr>
            <w:tcW w:w="319" w:type="pct"/>
          </w:tcPr>
          <w:p w14:paraId="57A516A0" w14:textId="77777777" w:rsidR="00F84EE4" w:rsidRPr="003F48A5" w:rsidRDefault="00F84EE4" w:rsidP="007E3F65">
            <w:pPr>
              <w:jc w:val="center"/>
            </w:pPr>
            <w:r w:rsidRPr="003F48A5">
              <w:t>CO2</w:t>
            </w:r>
          </w:p>
        </w:tc>
        <w:tc>
          <w:tcPr>
            <w:tcW w:w="256" w:type="pct"/>
          </w:tcPr>
          <w:p w14:paraId="7361DED9" w14:textId="77777777" w:rsidR="00F84EE4" w:rsidRPr="003F48A5" w:rsidRDefault="00F84EE4" w:rsidP="007E3F65">
            <w:pPr>
              <w:jc w:val="center"/>
            </w:pPr>
            <w:r>
              <w:t>An</w:t>
            </w:r>
          </w:p>
        </w:tc>
        <w:tc>
          <w:tcPr>
            <w:tcW w:w="253" w:type="pct"/>
          </w:tcPr>
          <w:p w14:paraId="0CAF2C29" w14:textId="77777777" w:rsidR="00F84EE4" w:rsidRPr="003F48A5" w:rsidRDefault="00F84EE4" w:rsidP="007E3F65">
            <w:pPr>
              <w:jc w:val="center"/>
            </w:pPr>
            <w:r>
              <w:t>10</w:t>
            </w:r>
          </w:p>
        </w:tc>
      </w:tr>
      <w:tr w:rsidR="00F84EE4" w:rsidRPr="003F48A5" w14:paraId="45363DE6" w14:textId="77777777" w:rsidTr="007E3F65">
        <w:trPr>
          <w:trHeight w:val="283"/>
        </w:trPr>
        <w:tc>
          <w:tcPr>
            <w:tcW w:w="272" w:type="pct"/>
          </w:tcPr>
          <w:p w14:paraId="5CFFF00A" w14:textId="77777777" w:rsidR="00F84EE4" w:rsidRPr="003F48A5" w:rsidRDefault="00F84EE4" w:rsidP="007E3F65">
            <w:pPr>
              <w:jc w:val="center"/>
            </w:pPr>
          </w:p>
        </w:tc>
        <w:tc>
          <w:tcPr>
            <w:tcW w:w="189" w:type="pct"/>
          </w:tcPr>
          <w:p w14:paraId="61A8A199" w14:textId="77777777" w:rsidR="00F84EE4" w:rsidRPr="003F48A5" w:rsidRDefault="00F84EE4" w:rsidP="007E3F65">
            <w:pPr>
              <w:jc w:val="center"/>
            </w:pPr>
            <w:r w:rsidRPr="003F48A5">
              <w:t>b.</w:t>
            </w:r>
          </w:p>
        </w:tc>
        <w:tc>
          <w:tcPr>
            <w:tcW w:w="3711" w:type="pct"/>
          </w:tcPr>
          <w:p w14:paraId="1D4C4EFD" w14:textId="77777777" w:rsidR="00F84EE4" w:rsidRPr="003F48A5" w:rsidRDefault="00F84EE4" w:rsidP="007E3F65">
            <w:pPr>
              <w:jc w:val="both"/>
            </w:pPr>
            <w:r>
              <w:t>Apply recruitment metrics such as yield ratio and time-to-fill to assess recruitment efficiency in a given scenario.</w:t>
            </w:r>
          </w:p>
        </w:tc>
        <w:tc>
          <w:tcPr>
            <w:tcW w:w="319" w:type="pct"/>
          </w:tcPr>
          <w:p w14:paraId="137F02AD" w14:textId="77777777" w:rsidR="00F84EE4" w:rsidRPr="003F48A5" w:rsidRDefault="00F84EE4" w:rsidP="007E3F65">
            <w:pPr>
              <w:jc w:val="center"/>
            </w:pPr>
            <w:r>
              <w:t>CO2</w:t>
            </w:r>
          </w:p>
        </w:tc>
        <w:tc>
          <w:tcPr>
            <w:tcW w:w="256" w:type="pct"/>
          </w:tcPr>
          <w:p w14:paraId="0A965442" w14:textId="77777777" w:rsidR="00F84EE4" w:rsidRPr="003F48A5" w:rsidRDefault="00F84EE4" w:rsidP="007E3F65">
            <w:pPr>
              <w:jc w:val="center"/>
            </w:pPr>
            <w:r>
              <w:t>A</w:t>
            </w:r>
          </w:p>
        </w:tc>
        <w:tc>
          <w:tcPr>
            <w:tcW w:w="253" w:type="pct"/>
          </w:tcPr>
          <w:p w14:paraId="442B1E4D" w14:textId="77777777" w:rsidR="00F84EE4" w:rsidRPr="003F48A5" w:rsidRDefault="00F84EE4" w:rsidP="007E3F65">
            <w:pPr>
              <w:jc w:val="center"/>
            </w:pPr>
            <w:r>
              <w:t>10</w:t>
            </w:r>
          </w:p>
        </w:tc>
      </w:tr>
      <w:tr w:rsidR="00F84EE4" w:rsidRPr="003F48A5" w14:paraId="6171E490" w14:textId="77777777" w:rsidTr="007E3F65">
        <w:trPr>
          <w:trHeight w:val="397"/>
        </w:trPr>
        <w:tc>
          <w:tcPr>
            <w:tcW w:w="272" w:type="pct"/>
          </w:tcPr>
          <w:p w14:paraId="4CF176CC" w14:textId="77777777" w:rsidR="00F84EE4" w:rsidRPr="003F48A5" w:rsidRDefault="00F84EE4" w:rsidP="007E3F65">
            <w:pPr>
              <w:jc w:val="center"/>
            </w:pPr>
          </w:p>
        </w:tc>
        <w:tc>
          <w:tcPr>
            <w:tcW w:w="189" w:type="pct"/>
          </w:tcPr>
          <w:p w14:paraId="66674C92" w14:textId="77777777" w:rsidR="00F84EE4" w:rsidRPr="003F48A5" w:rsidRDefault="00F84EE4" w:rsidP="007E3F65">
            <w:pPr>
              <w:jc w:val="center"/>
            </w:pPr>
          </w:p>
        </w:tc>
        <w:tc>
          <w:tcPr>
            <w:tcW w:w="3711" w:type="pct"/>
          </w:tcPr>
          <w:p w14:paraId="23F15C6D" w14:textId="77777777" w:rsidR="00F84EE4" w:rsidRPr="003F48A5" w:rsidRDefault="00F84EE4" w:rsidP="007E3F65">
            <w:pPr>
              <w:jc w:val="both"/>
            </w:pPr>
          </w:p>
        </w:tc>
        <w:tc>
          <w:tcPr>
            <w:tcW w:w="319" w:type="pct"/>
          </w:tcPr>
          <w:p w14:paraId="7D737DD6" w14:textId="77777777" w:rsidR="00F84EE4" w:rsidRPr="003F48A5" w:rsidRDefault="00F84EE4" w:rsidP="007E3F65">
            <w:pPr>
              <w:jc w:val="center"/>
            </w:pPr>
          </w:p>
        </w:tc>
        <w:tc>
          <w:tcPr>
            <w:tcW w:w="256" w:type="pct"/>
          </w:tcPr>
          <w:p w14:paraId="52AF7C71" w14:textId="77777777" w:rsidR="00F84EE4" w:rsidRPr="003F48A5" w:rsidRDefault="00F84EE4" w:rsidP="007E3F65">
            <w:pPr>
              <w:jc w:val="center"/>
            </w:pPr>
          </w:p>
        </w:tc>
        <w:tc>
          <w:tcPr>
            <w:tcW w:w="253" w:type="pct"/>
          </w:tcPr>
          <w:p w14:paraId="3145E513" w14:textId="77777777" w:rsidR="00F84EE4" w:rsidRPr="003F48A5" w:rsidRDefault="00F84EE4" w:rsidP="007E3F65">
            <w:pPr>
              <w:jc w:val="center"/>
            </w:pPr>
          </w:p>
        </w:tc>
      </w:tr>
      <w:tr w:rsidR="00F84EE4" w:rsidRPr="003F48A5" w14:paraId="60CB9FCC" w14:textId="77777777" w:rsidTr="007E3F65">
        <w:trPr>
          <w:trHeight w:val="283"/>
        </w:trPr>
        <w:tc>
          <w:tcPr>
            <w:tcW w:w="272" w:type="pct"/>
          </w:tcPr>
          <w:p w14:paraId="695A6045" w14:textId="77777777" w:rsidR="00F84EE4" w:rsidRPr="003F48A5" w:rsidRDefault="00F84EE4" w:rsidP="007E3F65">
            <w:pPr>
              <w:jc w:val="center"/>
            </w:pPr>
            <w:r w:rsidRPr="003F48A5">
              <w:t>3.</w:t>
            </w:r>
          </w:p>
        </w:tc>
        <w:tc>
          <w:tcPr>
            <w:tcW w:w="189" w:type="pct"/>
          </w:tcPr>
          <w:p w14:paraId="4B2C2FDA" w14:textId="77777777" w:rsidR="00F84EE4" w:rsidRPr="003F48A5" w:rsidRDefault="00F84EE4" w:rsidP="007E3F65">
            <w:pPr>
              <w:jc w:val="center"/>
            </w:pPr>
            <w:r w:rsidRPr="003F48A5">
              <w:t>a.</w:t>
            </w:r>
          </w:p>
        </w:tc>
        <w:tc>
          <w:tcPr>
            <w:tcW w:w="3711" w:type="pct"/>
          </w:tcPr>
          <w:p w14:paraId="7934908A" w14:textId="77777777" w:rsidR="00F84EE4" w:rsidRPr="003F48A5" w:rsidRDefault="00F84EE4" w:rsidP="007E3F65">
            <w:pPr>
              <w:jc w:val="both"/>
            </w:pPr>
            <w:r>
              <w:t>Apply behavioural job analysis techniques to develop a detailed job specification for a Talent Acquisition Officer.</w:t>
            </w:r>
          </w:p>
        </w:tc>
        <w:tc>
          <w:tcPr>
            <w:tcW w:w="319" w:type="pct"/>
          </w:tcPr>
          <w:p w14:paraId="7099EFDF" w14:textId="77777777" w:rsidR="00F84EE4" w:rsidRPr="003F48A5" w:rsidRDefault="00F84EE4" w:rsidP="007E3F65">
            <w:pPr>
              <w:jc w:val="center"/>
            </w:pPr>
            <w:r w:rsidRPr="003F48A5">
              <w:t>CO3</w:t>
            </w:r>
          </w:p>
        </w:tc>
        <w:tc>
          <w:tcPr>
            <w:tcW w:w="256" w:type="pct"/>
          </w:tcPr>
          <w:p w14:paraId="5C943406" w14:textId="77777777" w:rsidR="00F84EE4" w:rsidRPr="003F48A5" w:rsidRDefault="00F84EE4" w:rsidP="007E3F65">
            <w:pPr>
              <w:jc w:val="center"/>
            </w:pPr>
            <w:r>
              <w:t>A</w:t>
            </w:r>
          </w:p>
        </w:tc>
        <w:tc>
          <w:tcPr>
            <w:tcW w:w="253" w:type="pct"/>
          </w:tcPr>
          <w:p w14:paraId="3C9CA751" w14:textId="77777777" w:rsidR="00F84EE4" w:rsidRPr="003F48A5" w:rsidRDefault="00F84EE4" w:rsidP="007E3F65">
            <w:pPr>
              <w:jc w:val="center"/>
            </w:pPr>
            <w:r>
              <w:t>10</w:t>
            </w:r>
          </w:p>
        </w:tc>
      </w:tr>
      <w:tr w:rsidR="00F84EE4" w:rsidRPr="003F48A5" w14:paraId="07A6A2AD" w14:textId="77777777" w:rsidTr="007E3F65">
        <w:trPr>
          <w:trHeight w:val="283"/>
        </w:trPr>
        <w:tc>
          <w:tcPr>
            <w:tcW w:w="272" w:type="pct"/>
          </w:tcPr>
          <w:p w14:paraId="7EBE38FC" w14:textId="77777777" w:rsidR="00F84EE4" w:rsidRPr="003F48A5" w:rsidRDefault="00F84EE4" w:rsidP="007E3F65">
            <w:pPr>
              <w:jc w:val="center"/>
            </w:pPr>
          </w:p>
        </w:tc>
        <w:tc>
          <w:tcPr>
            <w:tcW w:w="189" w:type="pct"/>
          </w:tcPr>
          <w:p w14:paraId="629D209E" w14:textId="77777777" w:rsidR="00F84EE4" w:rsidRPr="003F48A5" w:rsidRDefault="00F84EE4" w:rsidP="007E3F65">
            <w:pPr>
              <w:jc w:val="center"/>
            </w:pPr>
            <w:r w:rsidRPr="003F48A5">
              <w:t>b.</w:t>
            </w:r>
          </w:p>
        </w:tc>
        <w:tc>
          <w:tcPr>
            <w:tcW w:w="3711" w:type="pct"/>
          </w:tcPr>
          <w:p w14:paraId="40F93E04" w14:textId="77777777" w:rsidR="00F84EE4" w:rsidRPr="003F48A5" w:rsidRDefault="00F84EE4" w:rsidP="007E3F65">
            <w:pPr>
              <w:jc w:val="both"/>
              <w:rPr>
                <w:bCs/>
              </w:rPr>
            </w:pPr>
            <w:r>
              <w:t>Analyse the use of the Critical Incident Method in identifying key performance indicators for selection.</w:t>
            </w:r>
          </w:p>
        </w:tc>
        <w:tc>
          <w:tcPr>
            <w:tcW w:w="319" w:type="pct"/>
          </w:tcPr>
          <w:p w14:paraId="34CCF985" w14:textId="77777777" w:rsidR="00F84EE4" w:rsidRPr="003F48A5" w:rsidRDefault="00F84EE4" w:rsidP="007E3F65">
            <w:pPr>
              <w:jc w:val="center"/>
            </w:pPr>
            <w:r>
              <w:t>CO3</w:t>
            </w:r>
          </w:p>
        </w:tc>
        <w:tc>
          <w:tcPr>
            <w:tcW w:w="256" w:type="pct"/>
          </w:tcPr>
          <w:p w14:paraId="368D2388" w14:textId="77777777" w:rsidR="00F84EE4" w:rsidRPr="003F48A5" w:rsidRDefault="00F84EE4" w:rsidP="007E3F65">
            <w:pPr>
              <w:jc w:val="center"/>
            </w:pPr>
            <w:r>
              <w:t>An</w:t>
            </w:r>
          </w:p>
        </w:tc>
        <w:tc>
          <w:tcPr>
            <w:tcW w:w="253" w:type="pct"/>
          </w:tcPr>
          <w:p w14:paraId="5F98E56E" w14:textId="77777777" w:rsidR="00F84EE4" w:rsidRPr="003F48A5" w:rsidRDefault="00F84EE4" w:rsidP="007E3F65">
            <w:pPr>
              <w:jc w:val="center"/>
            </w:pPr>
            <w:r>
              <w:t>10</w:t>
            </w:r>
          </w:p>
        </w:tc>
      </w:tr>
      <w:tr w:rsidR="00F84EE4" w:rsidRPr="003F48A5" w14:paraId="2C7F865C" w14:textId="77777777" w:rsidTr="007E3F65">
        <w:trPr>
          <w:trHeight w:val="173"/>
        </w:trPr>
        <w:tc>
          <w:tcPr>
            <w:tcW w:w="272" w:type="pct"/>
          </w:tcPr>
          <w:p w14:paraId="1EBB880A" w14:textId="77777777" w:rsidR="00F84EE4" w:rsidRPr="003F48A5" w:rsidRDefault="00F84EE4" w:rsidP="007E3F65">
            <w:pPr>
              <w:jc w:val="center"/>
            </w:pPr>
          </w:p>
        </w:tc>
        <w:tc>
          <w:tcPr>
            <w:tcW w:w="189" w:type="pct"/>
          </w:tcPr>
          <w:p w14:paraId="1B5E9C29" w14:textId="77777777" w:rsidR="00F84EE4" w:rsidRPr="003F48A5" w:rsidRDefault="00F84EE4" w:rsidP="007E3F65">
            <w:pPr>
              <w:jc w:val="center"/>
            </w:pPr>
          </w:p>
        </w:tc>
        <w:tc>
          <w:tcPr>
            <w:tcW w:w="3711" w:type="pct"/>
          </w:tcPr>
          <w:p w14:paraId="17999109" w14:textId="77777777" w:rsidR="00F84EE4" w:rsidRPr="003F48A5" w:rsidRDefault="00F84EE4" w:rsidP="007E3F65">
            <w:pPr>
              <w:jc w:val="center"/>
            </w:pPr>
            <w:r w:rsidRPr="003F48A5">
              <w:rPr>
                <w:b/>
                <w:bCs/>
              </w:rPr>
              <w:t>(OR)</w:t>
            </w:r>
          </w:p>
        </w:tc>
        <w:tc>
          <w:tcPr>
            <w:tcW w:w="319" w:type="pct"/>
          </w:tcPr>
          <w:p w14:paraId="795DCC53" w14:textId="77777777" w:rsidR="00F84EE4" w:rsidRPr="003F48A5" w:rsidRDefault="00F84EE4" w:rsidP="007E3F65">
            <w:pPr>
              <w:jc w:val="center"/>
            </w:pPr>
          </w:p>
        </w:tc>
        <w:tc>
          <w:tcPr>
            <w:tcW w:w="256" w:type="pct"/>
          </w:tcPr>
          <w:p w14:paraId="1E7485FD" w14:textId="77777777" w:rsidR="00F84EE4" w:rsidRPr="003F48A5" w:rsidRDefault="00F84EE4" w:rsidP="007E3F65">
            <w:pPr>
              <w:jc w:val="center"/>
            </w:pPr>
          </w:p>
        </w:tc>
        <w:tc>
          <w:tcPr>
            <w:tcW w:w="253" w:type="pct"/>
          </w:tcPr>
          <w:p w14:paraId="7744FBDF" w14:textId="77777777" w:rsidR="00F84EE4" w:rsidRPr="003F48A5" w:rsidRDefault="00F84EE4" w:rsidP="007E3F65">
            <w:pPr>
              <w:jc w:val="center"/>
            </w:pPr>
          </w:p>
        </w:tc>
      </w:tr>
      <w:tr w:rsidR="00F84EE4" w:rsidRPr="003F48A5" w14:paraId="11BAAA72" w14:textId="77777777" w:rsidTr="007E3F65">
        <w:trPr>
          <w:trHeight w:val="283"/>
        </w:trPr>
        <w:tc>
          <w:tcPr>
            <w:tcW w:w="272" w:type="pct"/>
          </w:tcPr>
          <w:p w14:paraId="33524413" w14:textId="77777777" w:rsidR="00F84EE4" w:rsidRPr="003F48A5" w:rsidRDefault="00F84EE4" w:rsidP="007E3F65">
            <w:pPr>
              <w:jc w:val="center"/>
            </w:pPr>
            <w:r w:rsidRPr="003F48A5">
              <w:t>4.</w:t>
            </w:r>
          </w:p>
        </w:tc>
        <w:tc>
          <w:tcPr>
            <w:tcW w:w="189" w:type="pct"/>
          </w:tcPr>
          <w:p w14:paraId="760A5FC5" w14:textId="77777777" w:rsidR="00F84EE4" w:rsidRPr="003F48A5" w:rsidRDefault="00F84EE4" w:rsidP="007E3F65">
            <w:pPr>
              <w:jc w:val="center"/>
            </w:pPr>
            <w:r w:rsidRPr="003F48A5">
              <w:t>a.</w:t>
            </w:r>
          </w:p>
        </w:tc>
        <w:tc>
          <w:tcPr>
            <w:tcW w:w="3711" w:type="pct"/>
          </w:tcPr>
          <w:p w14:paraId="070904BA" w14:textId="77777777" w:rsidR="00F84EE4" w:rsidRPr="003F48A5" w:rsidRDefault="00F84EE4" w:rsidP="007E3F65">
            <w:pPr>
              <w:jc w:val="both"/>
            </w:pPr>
            <w:r>
              <w:t>Apply O*NET guidelines to structure a functional job specification for a managerial role.</w:t>
            </w:r>
          </w:p>
        </w:tc>
        <w:tc>
          <w:tcPr>
            <w:tcW w:w="319" w:type="pct"/>
          </w:tcPr>
          <w:p w14:paraId="0007064D" w14:textId="77777777" w:rsidR="00F84EE4" w:rsidRPr="003F48A5" w:rsidRDefault="00F84EE4" w:rsidP="007E3F65">
            <w:pPr>
              <w:jc w:val="center"/>
            </w:pPr>
            <w:r w:rsidRPr="003F48A5">
              <w:t>CO4</w:t>
            </w:r>
          </w:p>
        </w:tc>
        <w:tc>
          <w:tcPr>
            <w:tcW w:w="256" w:type="pct"/>
          </w:tcPr>
          <w:p w14:paraId="28896A54" w14:textId="77777777" w:rsidR="00F84EE4" w:rsidRPr="003F48A5" w:rsidRDefault="00F84EE4" w:rsidP="007E3F65">
            <w:pPr>
              <w:jc w:val="center"/>
            </w:pPr>
            <w:r>
              <w:t>A</w:t>
            </w:r>
          </w:p>
        </w:tc>
        <w:tc>
          <w:tcPr>
            <w:tcW w:w="253" w:type="pct"/>
          </w:tcPr>
          <w:p w14:paraId="3AC0CE64" w14:textId="77777777" w:rsidR="00F84EE4" w:rsidRPr="003F48A5" w:rsidRDefault="00F84EE4" w:rsidP="007E3F65">
            <w:pPr>
              <w:jc w:val="center"/>
            </w:pPr>
            <w:r>
              <w:t>1</w:t>
            </w:r>
            <w:r w:rsidRPr="003F48A5">
              <w:t>0</w:t>
            </w:r>
          </w:p>
        </w:tc>
      </w:tr>
      <w:tr w:rsidR="00F84EE4" w:rsidRPr="003F48A5" w14:paraId="26C558E8" w14:textId="77777777" w:rsidTr="007E3F65">
        <w:trPr>
          <w:trHeight w:val="283"/>
        </w:trPr>
        <w:tc>
          <w:tcPr>
            <w:tcW w:w="272" w:type="pct"/>
          </w:tcPr>
          <w:p w14:paraId="4129A245" w14:textId="77777777" w:rsidR="00F84EE4" w:rsidRPr="003F48A5" w:rsidRDefault="00F84EE4" w:rsidP="007E3F65">
            <w:pPr>
              <w:jc w:val="center"/>
            </w:pPr>
          </w:p>
        </w:tc>
        <w:tc>
          <w:tcPr>
            <w:tcW w:w="189" w:type="pct"/>
          </w:tcPr>
          <w:p w14:paraId="7542F626" w14:textId="77777777" w:rsidR="00F84EE4" w:rsidRPr="003F48A5" w:rsidRDefault="00F84EE4" w:rsidP="007E3F65">
            <w:pPr>
              <w:jc w:val="center"/>
            </w:pPr>
            <w:r w:rsidRPr="003F48A5">
              <w:t>b.</w:t>
            </w:r>
          </w:p>
        </w:tc>
        <w:tc>
          <w:tcPr>
            <w:tcW w:w="3711" w:type="pct"/>
          </w:tcPr>
          <w:p w14:paraId="24E9FBC7" w14:textId="77777777" w:rsidR="00F84EE4" w:rsidRPr="003F48A5" w:rsidRDefault="00F84EE4" w:rsidP="007E3F65">
            <w:pPr>
              <w:jc w:val="both"/>
              <w:rPr>
                <w:bCs/>
              </w:rPr>
            </w:pPr>
            <w:r>
              <w:t xml:space="preserve"> Evaluate the relevance of threshold trait analysis in identifying competencies for critical job roles.</w:t>
            </w:r>
          </w:p>
        </w:tc>
        <w:tc>
          <w:tcPr>
            <w:tcW w:w="319" w:type="pct"/>
          </w:tcPr>
          <w:p w14:paraId="3F6CD164" w14:textId="77777777" w:rsidR="00F84EE4" w:rsidRPr="003F48A5" w:rsidRDefault="00F84EE4" w:rsidP="007E3F65">
            <w:pPr>
              <w:jc w:val="center"/>
            </w:pPr>
            <w:r>
              <w:t>CO4</w:t>
            </w:r>
          </w:p>
        </w:tc>
        <w:tc>
          <w:tcPr>
            <w:tcW w:w="256" w:type="pct"/>
          </w:tcPr>
          <w:p w14:paraId="4CA9C9D6" w14:textId="77777777" w:rsidR="00F84EE4" w:rsidRPr="003F48A5" w:rsidRDefault="00F84EE4" w:rsidP="007E3F65">
            <w:pPr>
              <w:jc w:val="center"/>
            </w:pPr>
            <w:r>
              <w:t>E</w:t>
            </w:r>
          </w:p>
        </w:tc>
        <w:tc>
          <w:tcPr>
            <w:tcW w:w="253" w:type="pct"/>
          </w:tcPr>
          <w:p w14:paraId="28B0EEC9" w14:textId="77777777" w:rsidR="00F84EE4" w:rsidRPr="003F48A5" w:rsidRDefault="00F84EE4" w:rsidP="007E3F65">
            <w:pPr>
              <w:jc w:val="center"/>
            </w:pPr>
            <w:r>
              <w:t>10</w:t>
            </w:r>
          </w:p>
        </w:tc>
      </w:tr>
      <w:tr w:rsidR="00F84EE4" w:rsidRPr="003F48A5" w14:paraId="36673EFC" w14:textId="77777777" w:rsidTr="007E3F65">
        <w:trPr>
          <w:trHeight w:val="397"/>
        </w:trPr>
        <w:tc>
          <w:tcPr>
            <w:tcW w:w="272" w:type="pct"/>
          </w:tcPr>
          <w:p w14:paraId="7BF0857C" w14:textId="77777777" w:rsidR="00F84EE4" w:rsidRPr="003F48A5" w:rsidRDefault="00F84EE4" w:rsidP="007E3F65">
            <w:pPr>
              <w:jc w:val="center"/>
            </w:pPr>
          </w:p>
        </w:tc>
        <w:tc>
          <w:tcPr>
            <w:tcW w:w="189" w:type="pct"/>
          </w:tcPr>
          <w:p w14:paraId="553DD1A5" w14:textId="77777777" w:rsidR="00F84EE4" w:rsidRPr="003F48A5" w:rsidRDefault="00F84EE4" w:rsidP="007E3F65">
            <w:pPr>
              <w:jc w:val="center"/>
            </w:pPr>
          </w:p>
        </w:tc>
        <w:tc>
          <w:tcPr>
            <w:tcW w:w="3711" w:type="pct"/>
          </w:tcPr>
          <w:p w14:paraId="3FA07A7D" w14:textId="77777777" w:rsidR="00F84EE4" w:rsidRPr="003F48A5" w:rsidRDefault="00F84EE4" w:rsidP="007E3F65">
            <w:pPr>
              <w:jc w:val="both"/>
            </w:pPr>
          </w:p>
        </w:tc>
        <w:tc>
          <w:tcPr>
            <w:tcW w:w="319" w:type="pct"/>
          </w:tcPr>
          <w:p w14:paraId="0A87D532" w14:textId="77777777" w:rsidR="00F84EE4" w:rsidRPr="003F48A5" w:rsidRDefault="00F84EE4" w:rsidP="007E3F65">
            <w:pPr>
              <w:jc w:val="center"/>
            </w:pPr>
          </w:p>
        </w:tc>
        <w:tc>
          <w:tcPr>
            <w:tcW w:w="256" w:type="pct"/>
          </w:tcPr>
          <w:p w14:paraId="180A9318" w14:textId="77777777" w:rsidR="00F84EE4" w:rsidRPr="003F48A5" w:rsidRDefault="00F84EE4" w:rsidP="007E3F65">
            <w:pPr>
              <w:jc w:val="center"/>
            </w:pPr>
          </w:p>
        </w:tc>
        <w:tc>
          <w:tcPr>
            <w:tcW w:w="253" w:type="pct"/>
          </w:tcPr>
          <w:p w14:paraId="68B9AE79" w14:textId="77777777" w:rsidR="00F84EE4" w:rsidRPr="003F48A5" w:rsidRDefault="00F84EE4" w:rsidP="007E3F65">
            <w:pPr>
              <w:jc w:val="center"/>
            </w:pPr>
          </w:p>
        </w:tc>
      </w:tr>
      <w:tr w:rsidR="00F84EE4" w:rsidRPr="003F48A5" w14:paraId="558C19AE" w14:textId="77777777" w:rsidTr="007E3F65">
        <w:trPr>
          <w:trHeight w:val="283"/>
        </w:trPr>
        <w:tc>
          <w:tcPr>
            <w:tcW w:w="272" w:type="pct"/>
          </w:tcPr>
          <w:p w14:paraId="31E81A05" w14:textId="77777777" w:rsidR="00F84EE4" w:rsidRPr="003F48A5" w:rsidRDefault="00F84EE4" w:rsidP="007E3F65">
            <w:pPr>
              <w:jc w:val="center"/>
            </w:pPr>
            <w:r w:rsidRPr="003F48A5">
              <w:t>5.</w:t>
            </w:r>
          </w:p>
        </w:tc>
        <w:tc>
          <w:tcPr>
            <w:tcW w:w="189" w:type="pct"/>
          </w:tcPr>
          <w:p w14:paraId="303B0ECE" w14:textId="77777777" w:rsidR="00F84EE4" w:rsidRPr="003F48A5" w:rsidRDefault="00F84EE4" w:rsidP="007E3F65">
            <w:pPr>
              <w:jc w:val="center"/>
            </w:pPr>
            <w:r w:rsidRPr="003F48A5">
              <w:t>a.</w:t>
            </w:r>
          </w:p>
        </w:tc>
        <w:tc>
          <w:tcPr>
            <w:tcW w:w="3711" w:type="pct"/>
          </w:tcPr>
          <w:p w14:paraId="64B3B845" w14:textId="77777777" w:rsidR="00F84EE4" w:rsidRPr="003F48A5" w:rsidRDefault="00F84EE4" w:rsidP="007E3F65">
            <w:pPr>
              <w:jc w:val="both"/>
            </w:pPr>
            <w:r>
              <w:t>Apply the 4S Model to design an effective sourcing strategy for a high-growth organization.</w:t>
            </w:r>
          </w:p>
        </w:tc>
        <w:tc>
          <w:tcPr>
            <w:tcW w:w="319" w:type="pct"/>
          </w:tcPr>
          <w:p w14:paraId="5DB11B30" w14:textId="77777777" w:rsidR="00F84EE4" w:rsidRPr="003F48A5" w:rsidRDefault="00F84EE4" w:rsidP="007E3F65">
            <w:pPr>
              <w:jc w:val="center"/>
            </w:pPr>
            <w:r w:rsidRPr="003F48A5">
              <w:t>CO5</w:t>
            </w:r>
          </w:p>
        </w:tc>
        <w:tc>
          <w:tcPr>
            <w:tcW w:w="256" w:type="pct"/>
          </w:tcPr>
          <w:p w14:paraId="6E6CDE65" w14:textId="77777777" w:rsidR="00F84EE4" w:rsidRPr="003F48A5" w:rsidRDefault="00F84EE4" w:rsidP="007E3F65">
            <w:pPr>
              <w:jc w:val="center"/>
            </w:pPr>
            <w:r>
              <w:t>A</w:t>
            </w:r>
          </w:p>
        </w:tc>
        <w:tc>
          <w:tcPr>
            <w:tcW w:w="253" w:type="pct"/>
          </w:tcPr>
          <w:p w14:paraId="619CC05A" w14:textId="77777777" w:rsidR="00F84EE4" w:rsidRPr="003F48A5" w:rsidRDefault="00F84EE4" w:rsidP="007E3F65">
            <w:pPr>
              <w:jc w:val="center"/>
            </w:pPr>
            <w:r>
              <w:t>1</w:t>
            </w:r>
            <w:r w:rsidRPr="003F48A5">
              <w:t>0</w:t>
            </w:r>
          </w:p>
        </w:tc>
      </w:tr>
      <w:tr w:rsidR="00F84EE4" w:rsidRPr="003F48A5" w14:paraId="52CCEA1B" w14:textId="77777777" w:rsidTr="007E3F65">
        <w:trPr>
          <w:trHeight w:val="283"/>
        </w:trPr>
        <w:tc>
          <w:tcPr>
            <w:tcW w:w="272" w:type="pct"/>
          </w:tcPr>
          <w:p w14:paraId="7AC21202" w14:textId="77777777" w:rsidR="00F84EE4" w:rsidRPr="003F48A5" w:rsidRDefault="00F84EE4" w:rsidP="007E3F65">
            <w:pPr>
              <w:jc w:val="center"/>
            </w:pPr>
          </w:p>
        </w:tc>
        <w:tc>
          <w:tcPr>
            <w:tcW w:w="189" w:type="pct"/>
          </w:tcPr>
          <w:p w14:paraId="0239C2DA" w14:textId="77777777" w:rsidR="00F84EE4" w:rsidRPr="003F48A5" w:rsidRDefault="00F84EE4" w:rsidP="007E3F65">
            <w:pPr>
              <w:jc w:val="center"/>
            </w:pPr>
            <w:r w:rsidRPr="003F48A5">
              <w:t>b.</w:t>
            </w:r>
          </w:p>
        </w:tc>
        <w:tc>
          <w:tcPr>
            <w:tcW w:w="3711" w:type="pct"/>
          </w:tcPr>
          <w:p w14:paraId="7CF4DCDD" w14:textId="77777777" w:rsidR="00F84EE4" w:rsidRPr="005F793E" w:rsidRDefault="00F84EE4" w:rsidP="007E3F65">
            <w:pPr>
              <w:pStyle w:val="NormalWeb"/>
            </w:pPr>
            <w:r>
              <w:t xml:space="preserve"> Evaluate internal and external recruitment sources for specialized skill acquisition.</w:t>
            </w:r>
          </w:p>
        </w:tc>
        <w:tc>
          <w:tcPr>
            <w:tcW w:w="319" w:type="pct"/>
          </w:tcPr>
          <w:p w14:paraId="58CA08EA" w14:textId="77777777" w:rsidR="00F84EE4" w:rsidRPr="003F48A5" w:rsidRDefault="00F84EE4" w:rsidP="007E3F65">
            <w:pPr>
              <w:jc w:val="center"/>
            </w:pPr>
            <w:r>
              <w:t>CO5</w:t>
            </w:r>
          </w:p>
        </w:tc>
        <w:tc>
          <w:tcPr>
            <w:tcW w:w="256" w:type="pct"/>
          </w:tcPr>
          <w:p w14:paraId="59C4E8E0" w14:textId="77777777" w:rsidR="00F84EE4" w:rsidRPr="003F48A5" w:rsidRDefault="00F84EE4" w:rsidP="007E3F65">
            <w:pPr>
              <w:jc w:val="center"/>
            </w:pPr>
            <w:r>
              <w:t>E</w:t>
            </w:r>
          </w:p>
        </w:tc>
        <w:tc>
          <w:tcPr>
            <w:tcW w:w="253" w:type="pct"/>
          </w:tcPr>
          <w:p w14:paraId="7226BA7B" w14:textId="77777777" w:rsidR="00F84EE4" w:rsidRPr="003F48A5" w:rsidRDefault="00F84EE4" w:rsidP="007E3F65">
            <w:pPr>
              <w:jc w:val="center"/>
            </w:pPr>
            <w:r>
              <w:t>10</w:t>
            </w:r>
          </w:p>
        </w:tc>
      </w:tr>
      <w:tr w:rsidR="00F84EE4" w:rsidRPr="003F48A5" w14:paraId="0CFEB490" w14:textId="77777777" w:rsidTr="007E3F65">
        <w:trPr>
          <w:trHeight w:val="263"/>
        </w:trPr>
        <w:tc>
          <w:tcPr>
            <w:tcW w:w="272" w:type="pct"/>
          </w:tcPr>
          <w:p w14:paraId="1A3DFD88" w14:textId="77777777" w:rsidR="00F84EE4" w:rsidRPr="003F48A5" w:rsidRDefault="00F84EE4" w:rsidP="007E3F65">
            <w:pPr>
              <w:jc w:val="center"/>
            </w:pPr>
          </w:p>
        </w:tc>
        <w:tc>
          <w:tcPr>
            <w:tcW w:w="189" w:type="pct"/>
          </w:tcPr>
          <w:p w14:paraId="5733F736" w14:textId="77777777" w:rsidR="00F84EE4" w:rsidRPr="003F48A5" w:rsidRDefault="00F84EE4" w:rsidP="007E3F65">
            <w:pPr>
              <w:jc w:val="center"/>
            </w:pPr>
          </w:p>
        </w:tc>
        <w:tc>
          <w:tcPr>
            <w:tcW w:w="3711" w:type="pct"/>
          </w:tcPr>
          <w:p w14:paraId="7F9FC448" w14:textId="77777777" w:rsidR="00F84EE4" w:rsidRPr="003F48A5" w:rsidRDefault="00F84EE4" w:rsidP="007E3F65">
            <w:pPr>
              <w:jc w:val="center"/>
            </w:pPr>
            <w:r w:rsidRPr="003F48A5">
              <w:rPr>
                <w:b/>
                <w:bCs/>
              </w:rPr>
              <w:t>(OR)</w:t>
            </w:r>
          </w:p>
        </w:tc>
        <w:tc>
          <w:tcPr>
            <w:tcW w:w="319" w:type="pct"/>
          </w:tcPr>
          <w:p w14:paraId="2F39ED0D" w14:textId="77777777" w:rsidR="00F84EE4" w:rsidRPr="003F48A5" w:rsidRDefault="00F84EE4" w:rsidP="007E3F65">
            <w:pPr>
              <w:jc w:val="center"/>
            </w:pPr>
          </w:p>
        </w:tc>
        <w:tc>
          <w:tcPr>
            <w:tcW w:w="256" w:type="pct"/>
          </w:tcPr>
          <w:p w14:paraId="5C47DEF7" w14:textId="77777777" w:rsidR="00F84EE4" w:rsidRPr="003F48A5" w:rsidRDefault="00F84EE4" w:rsidP="007E3F65">
            <w:pPr>
              <w:jc w:val="center"/>
            </w:pPr>
          </w:p>
        </w:tc>
        <w:tc>
          <w:tcPr>
            <w:tcW w:w="253" w:type="pct"/>
          </w:tcPr>
          <w:p w14:paraId="4C41A25D" w14:textId="77777777" w:rsidR="00F84EE4" w:rsidRPr="003F48A5" w:rsidRDefault="00F84EE4" w:rsidP="007E3F65">
            <w:pPr>
              <w:jc w:val="center"/>
            </w:pPr>
          </w:p>
        </w:tc>
      </w:tr>
      <w:tr w:rsidR="00F84EE4" w:rsidRPr="003F48A5" w14:paraId="3328A227" w14:textId="77777777" w:rsidTr="007E3F65">
        <w:trPr>
          <w:trHeight w:val="283"/>
        </w:trPr>
        <w:tc>
          <w:tcPr>
            <w:tcW w:w="272" w:type="pct"/>
          </w:tcPr>
          <w:p w14:paraId="2261A592" w14:textId="77777777" w:rsidR="00F84EE4" w:rsidRPr="003F48A5" w:rsidRDefault="00F84EE4" w:rsidP="007E3F65">
            <w:pPr>
              <w:jc w:val="center"/>
            </w:pPr>
            <w:r w:rsidRPr="003F48A5">
              <w:t>6.</w:t>
            </w:r>
          </w:p>
        </w:tc>
        <w:tc>
          <w:tcPr>
            <w:tcW w:w="189" w:type="pct"/>
          </w:tcPr>
          <w:p w14:paraId="1719A0CB" w14:textId="77777777" w:rsidR="00F84EE4" w:rsidRPr="003F48A5" w:rsidRDefault="00F84EE4" w:rsidP="007E3F65">
            <w:pPr>
              <w:jc w:val="center"/>
            </w:pPr>
            <w:r w:rsidRPr="003F48A5">
              <w:t>a.</w:t>
            </w:r>
          </w:p>
        </w:tc>
        <w:tc>
          <w:tcPr>
            <w:tcW w:w="3711" w:type="pct"/>
          </w:tcPr>
          <w:p w14:paraId="4D3A3B8D" w14:textId="77777777" w:rsidR="00F84EE4" w:rsidRPr="003F48A5" w:rsidRDefault="00F84EE4" w:rsidP="007E3F65">
            <w:pPr>
              <w:jc w:val="both"/>
            </w:pPr>
            <w:r>
              <w:t xml:space="preserve">Analyse the implications of internal recruitment practices on employee development and organizational culture. </w:t>
            </w:r>
          </w:p>
        </w:tc>
        <w:tc>
          <w:tcPr>
            <w:tcW w:w="319" w:type="pct"/>
          </w:tcPr>
          <w:p w14:paraId="4E0B65B7" w14:textId="77777777" w:rsidR="00F84EE4" w:rsidRPr="003F48A5" w:rsidRDefault="00F84EE4" w:rsidP="007E3F65">
            <w:pPr>
              <w:jc w:val="center"/>
            </w:pPr>
            <w:r w:rsidRPr="003F48A5">
              <w:t>CO</w:t>
            </w:r>
            <w:r>
              <w:t>6</w:t>
            </w:r>
          </w:p>
        </w:tc>
        <w:tc>
          <w:tcPr>
            <w:tcW w:w="256" w:type="pct"/>
          </w:tcPr>
          <w:p w14:paraId="264A00FD" w14:textId="77777777" w:rsidR="00F84EE4" w:rsidRPr="003F48A5" w:rsidRDefault="00F84EE4" w:rsidP="007E3F65">
            <w:pPr>
              <w:jc w:val="center"/>
            </w:pPr>
            <w:r>
              <w:t>An</w:t>
            </w:r>
          </w:p>
        </w:tc>
        <w:tc>
          <w:tcPr>
            <w:tcW w:w="253" w:type="pct"/>
          </w:tcPr>
          <w:p w14:paraId="0014A5C8" w14:textId="77777777" w:rsidR="00F84EE4" w:rsidRPr="003F48A5" w:rsidRDefault="00F84EE4" w:rsidP="007E3F65">
            <w:pPr>
              <w:jc w:val="center"/>
            </w:pPr>
            <w:r>
              <w:t>10</w:t>
            </w:r>
          </w:p>
        </w:tc>
      </w:tr>
      <w:tr w:rsidR="00F84EE4" w:rsidRPr="003F48A5" w14:paraId="35906204" w14:textId="77777777" w:rsidTr="007E3F65">
        <w:trPr>
          <w:trHeight w:val="283"/>
        </w:trPr>
        <w:tc>
          <w:tcPr>
            <w:tcW w:w="272" w:type="pct"/>
          </w:tcPr>
          <w:p w14:paraId="38E18A5C" w14:textId="77777777" w:rsidR="00F84EE4" w:rsidRPr="003F48A5" w:rsidRDefault="00F84EE4" w:rsidP="007E3F65">
            <w:pPr>
              <w:jc w:val="center"/>
            </w:pPr>
          </w:p>
        </w:tc>
        <w:tc>
          <w:tcPr>
            <w:tcW w:w="189" w:type="pct"/>
          </w:tcPr>
          <w:p w14:paraId="3F85CAE2" w14:textId="77777777" w:rsidR="00F84EE4" w:rsidRPr="003F48A5" w:rsidRDefault="00F84EE4" w:rsidP="007E3F65">
            <w:pPr>
              <w:jc w:val="center"/>
            </w:pPr>
            <w:r w:rsidRPr="003F48A5">
              <w:t>b.</w:t>
            </w:r>
          </w:p>
        </w:tc>
        <w:tc>
          <w:tcPr>
            <w:tcW w:w="3711" w:type="pct"/>
          </w:tcPr>
          <w:p w14:paraId="0AC50351" w14:textId="77777777" w:rsidR="00F84EE4" w:rsidRPr="003F48A5" w:rsidRDefault="00F84EE4" w:rsidP="007E3F65">
            <w:pPr>
              <w:jc w:val="both"/>
              <w:rPr>
                <w:bCs/>
              </w:rPr>
            </w:pPr>
            <w:r>
              <w:t>Evaluate the suitability of external recruitment methods for emerging job roles in technology sectors.</w:t>
            </w:r>
          </w:p>
        </w:tc>
        <w:tc>
          <w:tcPr>
            <w:tcW w:w="319" w:type="pct"/>
          </w:tcPr>
          <w:p w14:paraId="431CEB47" w14:textId="77777777" w:rsidR="00F84EE4" w:rsidRPr="003F48A5" w:rsidRDefault="00F84EE4" w:rsidP="007E3F65">
            <w:pPr>
              <w:jc w:val="center"/>
            </w:pPr>
            <w:r>
              <w:t>CO6</w:t>
            </w:r>
          </w:p>
        </w:tc>
        <w:tc>
          <w:tcPr>
            <w:tcW w:w="256" w:type="pct"/>
          </w:tcPr>
          <w:p w14:paraId="477AED1E" w14:textId="77777777" w:rsidR="00F84EE4" w:rsidRPr="003F48A5" w:rsidRDefault="00F84EE4" w:rsidP="007E3F65">
            <w:pPr>
              <w:jc w:val="center"/>
            </w:pPr>
            <w:r>
              <w:t>E</w:t>
            </w:r>
          </w:p>
        </w:tc>
        <w:tc>
          <w:tcPr>
            <w:tcW w:w="253" w:type="pct"/>
          </w:tcPr>
          <w:p w14:paraId="51E76812" w14:textId="77777777" w:rsidR="00F84EE4" w:rsidRPr="003F48A5" w:rsidRDefault="00F84EE4" w:rsidP="007E3F65">
            <w:pPr>
              <w:jc w:val="center"/>
            </w:pPr>
            <w:r>
              <w:t>10</w:t>
            </w:r>
          </w:p>
        </w:tc>
      </w:tr>
      <w:tr w:rsidR="00F84EE4" w:rsidRPr="003F48A5" w14:paraId="6619AF9B" w14:textId="77777777" w:rsidTr="007E3F65">
        <w:trPr>
          <w:trHeight w:val="397"/>
        </w:trPr>
        <w:tc>
          <w:tcPr>
            <w:tcW w:w="272" w:type="pct"/>
          </w:tcPr>
          <w:p w14:paraId="7F0D075F" w14:textId="77777777" w:rsidR="00F84EE4" w:rsidRPr="003F48A5" w:rsidRDefault="00F84EE4" w:rsidP="007E3F65">
            <w:pPr>
              <w:jc w:val="center"/>
            </w:pPr>
          </w:p>
        </w:tc>
        <w:tc>
          <w:tcPr>
            <w:tcW w:w="189" w:type="pct"/>
          </w:tcPr>
          <w:p w14:paraId="31E0B223" w14:textId="77777777" w:rsidR="00F84EE4" w:rsidRPr="003F48A5" w:rsidRDefault="00F84EE4" w:rsidP="007E3F65">
            <w:pPr>
              <w:jc w:val="center"/>
            </w:pPr>
          </w:p>
        </w:tc>
        <w:tc>
          <w:tcPr>
            <w:tcW w:w="3711" w:type="pct"/>
          </w:tcPr>
          <w:p w14:paraId="141EAE7A" w14:textId="77777777" w:rsidR="00F84EE4" w:rsidRPr="003F48A5" w:rsidRDefault="00F84EE4" w:rsidP="007E3F65">
            <w:pPr>
              <w:jc w:val="both"/>
            </w:pPr>
          </w:p>
        </w:tc>
        <w:tc>
          <w:tcPr>
            <w:tcW w:w="319" w:type="pct"/>
          </w:tcPr>
          <w:p w14:paraId="781835EA" w14:textId="77777777" w:rsidR="00F84EE4" w:rsidRPr="003F48A5" w:rsidRDefault="00F84EE4" w:rsidP="007E3F65">
            <w:pPr>
              <w:jc w:val="center"/>
            </w:pPr>
          </w:p>
        </w:tc>
        <w:tc>
          <w:tcPr>
            <w:tcW w:w="256" w:type="pct"/>
          </w:tcPr>
          <w:p w14:paraId="53D949AB" w14:textId="77777777" w:rsidR="00F84EE4" w:rsidRPr="003F48A5" w:rsidRDefault="00F84EE4" w:rsidP="007E3F65">
            <w:pPr>
              <w:jc w:val="center"/>
            </w:pPr>
          </w:p>
        </w:tc>
        <w:tc>
          <w:tcPr>
            <w:tcW w:w="253" w:type="pct"/>
          </w:tcPr>
          <w:p w14:paraId="51EC021B" w14:textId="77777777" w:rsidR="00F84EE4" w:rsidRPr="003F48A5" w:rsidRDefault="00F84EE4" w:rsidP="007E3F65">
            <w:pPr>
              <w:jc w:val="center"/>
            </w:pPr>
          </w:p>
        </w:tc>
      </w:tr>
      <w:tr w:rsidR="00F84EE4" w:rsidRPr="003F48A5" w14:paraId="6860070C" w14:textId="77777777" w:rsidTr="007E3F65">
        <w:trPr>
          <w:trHeight w:val="283"/>
        </w:trPr>
        <w:tc>
          <w:tcPr>
            <w:tcW w:w="272" w:type="pct"/>
          </w:tcPr>
          <w:p w14:paraId="0272B96F" w14:textId="77777777" w:rsidR="00F84EE4" w:rsidRPr="003F48A5" w:rsidRDefault="00F84EE4" w:rsidP="007E3F65">
            <w:pPr>
              <w:jc w:val="center"/>
            </w:pPr>
            <w:r w:rsidRPr="003F48A5">
              <w:t>7.</w:t>
            </w:r>
          </w:p>
        </w:tc>
        <w:tc>
          <w:tcPr>
            <w:tcW w:w="189" w:type="pct"/>
          </w:tcPr>
          <w:p w14:paraId="06408EED" w14:textId="77777777" w:rsidR="00F84EE4" w:rsidRPr="003F48A5" w:rsidRDefault="00F84EE4" w:rsidP="007E3F65">
            <w:pPr>
              <w:jc w:val="center"/>
            </w:pPr>
            <w:r w:rsidRPr="003F48A5">
              <w:t>a.</w:t>
            </w:r>
          </w:p>
        </w:tc>
        <w:tc>
          <w:tcPr>
            <w:tcW w:w="3711" w:type="pct"/>
          </w:tcPr>
          <w:p w14:paraId="75B7C508" w14:textId="77777777" w:rsidR="00F84EE4" w:rsidRPr="003F48A5" w:rsidRDefault="00F84EE4" w:rsidP="007E3F65">
            <w:pPr>
              <w:jc w:val="both"/>
            </w:pPr>
            <w:r>
              <w:t xml:space="preserve">Apply behavioural, functional, and motivational interviewing techniques to design an interview plan for mid-level hiring. </w:t>
            </w:r>
          </w:p>
        </w:tc>
        <w:tc>
          <w:tcPr>
            <w:tcW w:w="319" w:type="pct"/>
          </w:tcPr>
          <w:p w14:paraId="260EB7D0" w14:textId="77777777" w:rsidR="00F84EE4" w:rsidRPr="003F48A5" w:rsidRDefault="00F84EE4" w:rsidP="007E3F65">
            <w:pPr>
              <w:jc w:val="center"/>
            </w:pPr>
            <w:r w:rsidRPr="003F48A5">
              <w:t>CO</w:t>
            </w:r>
            <w:r>
              <w:t>3</w:t>
            </w:r>
          </w:p>
        </w:tc>
        <w:tc>
          <w:tcPr>
            <w:tcW w:w="256" w:type="pct"/>
          </w:tcPr>
          <w:p w14:paraId="1DAE711E" w14:textId="77777777" w:rsidR="00F84EE4" w:rsidRPr="003F48A5" w:rsidRDefault="00F84EE4" w:rsidP="007E3F65">
            <w:pPr>
              <w:jc w:val="center"/>
            </w:pPr>
            <w:r>
              <w:t>A</w:t>
            </w:r>
          </w:p>
        </w:tc>
        <w:tc>
          <w:tcPr>
            <w:tcW w:w="253" w:type="pct"/>
          </w:tcPr>
          <w:p w14:paraId="48365B79" w14:textId="77777777" w:rsidR="00F84EE4" w:rsidRPr="003F48A5" w:rsidRDefault="00F84EE4" w:rsidP="007E3F65">
            <w:pPr>
              <w:jc w:val="center"/>
            </w:pPr>
            <w:r>
              <w:t>10</w:t>
            </w:r>
          </w:p>
        </w:tc>
      </w:tr>
      <w:tr w:rsidR="00F84EE4" w:rsidRPr="003F48A5" w14:paraId="76163DFB" w14:textId="77777777" w:rsidTr="007E3F65">
        <w:trPr>
          <w:trHeight w:val="283"/>
        </w:trPr>
        <w:tc>
          <w:tcPr>
            <w:tcW w:w="272" w:type="pct"/>
          </w:tcPr>
          <w:p w14:paraId="46FB4C3F" w14:textId="77777777" w:rsidR="00F84EE4" w:rsidRPr="003F48A5" w:rsidRDefault="00F84EE4" w:rsidP="007E3F65">
            <w:pPr>
              <w:jc w:val="center"/>
            </w:pPr>
          </w:p>
        </w:tc>
        <w:tc>
          <w:tcPr>
            <w:tcW w:w="189" w:type="pct"/>
          </w:tcPr>
          <w:p w14:paraId="31A8F484" w14:textId="77777777" w:rsidR="00F84EE4" w:rsidRPr="003F48A5" w:rsidRDefault="00F84EE4" w:rsidP="007E3F65">
            <w:pPr>
              <w:jc w:val="center"/>
            </w:pPr>
            <w:r w:rsidRPr="003F48A5">
              <w:t>b.</w:t>
            </w:r>
          </w:p>
        </w:tc>
        <w:tc>
          <w:tcPr>
            <w:tcW w:w="3711" w:type="pct"/>
          </w:tcPr>
          <w:p w14:paraId="39B92772" w14:textId="77777777" w:rsidR="00F84EE4" w:rsidRPr="003F48A5" w:rsidRDefault="00F84EE4" w:rsidP="007E3F65">
            <w:pPr>
              <w:jc w:val="both"/>
              <w:rPr>
                <w:bCs/>
              </w:rPr>
            </w:pPr>
            <w:r>
              <w:t xml:space="preserve"> Evaluate the outcomes of using assessment centers for managerial selection.</w:t>
            </w:r>
          </w:p>
        </w:tc>
        <w:tc>
          <w:tcPr>
            <w:tcW w:w="319" w:type="pct"/>
          </w:tcPr>
          <w:p w14:paraId="0F2B22CC" w14:textId="77777777" w:rsidR="00F84EE4" w:rsidRPr="003F48A5" w:rsidRDefault="00F84EE4" w:rsidP="007E3F65">
            <w:pPr>
              <w:jc w:val="center"/>
            </w:pPr>
            <w:r>
              <w:t>CO4</w:t>
            </w:r>
          </w:p>
        </w:tc>
        <w:tc>
          <w:tcPr>
            <w:tcW w:w="256" w:type="pct"/>
          </w:tcPr>
          <w:p w14:paraId="04E2B28C" w14:textId="77777777" w:rsidR="00F84EE4" w:rsidRPr="003F48A5" w:rsidRDefault="00F84EE4" w:rsidP="007E3F65">
            <w:pPr>
              <w:jc w:val="center"/>
            </w:pPr>
            <w:r>
              <w:t>E</w:t>
            </w:r>
          </w:p>
        </w:tc>
        <w:tc>
          <w:tcPr>
            <w:tcW w:w="253" w:type="pct"/>
          </w:tcPr>
          <w:p w14:paraId="07E84E73" w14:textId="77777777" w:rsidR="00F84EE4" w:rsidRPr="003F48A5" w:rsidRDefault="00F84EE4" w:rsidP="007E3F65">
            <w:pPr>
              <w:jc w:val="center"/>
            </w:pPr>
            <w:r>
              <w:t>10</w:t>
            </w:r>
          </w:p>
        </w:tc>
      </w:tr>
      <w:tr w:rsidR="00F84EE4" w:rsidRPr="003F48A5" w14:paraId="385F11FF" w14:textId="77777777" w:rsidTr="007E3F65">
        <w:trPr>
          <w:trHeight w:val="283"/>
        </w:trPr>
        <w:tc>
          <w:tcPr>
            <w:tcW w:w="272" w:type="pct"/>
          </w:tcPr>
          <w:p w14:paraId="4E54CCD4" w14:textId="77777777" w:rsidR="00F84EE4" w:rsidRPr="003F48A5" w:rsidRDefault="00F84EE4" w:rsidP="007E3F65">
            <w:pPr>
              <w:jc w:val="center"/>
            </w:pPr>
          </w:p>
        </w:tc>
        <w:tc>
          <w:tcPr>
            <w:tcW w:w="189" w:type="pct"/>
          </w:tcPr>
          <w:p w14:paraId="2642CA97" w14:textId="77777777" w:rsidR="00F84EE4" w:rsidRPr="003F48A5" w:rsidRDefault="00F84EE4" w:rsidP="007E3F65">
            <w:pPr>
              <w:jc w:val="center"/>
            </w:pPr>
          </w:p>
        </w:tc>
        <w:tc>
          <w:tcPr>
            <w:tcW w:w="3711" w:type="pct"/>
          </w:tcPr>
          <w:p w14:paraId="6B62DA12" w14:textId="77777777" w:rsidR="00F84EE4" w:rsidRPr="003F48A5" w:rsidRDefault="00F84EE4" w:rsidP="007E3F65">
            <w:pPr>
              <w:jc w:val="center"/>
              <w:rPr>
                <w:bCs/>
              </w:rPr>
            </w:pPr>
            <w:r w:rsidRPr="003F48A5">
              <w:rPr>
                <w:b/>
                <w:bCs/>
              </w:rPr>
              <w:t>(OR)</w:t>
            </w:r>
          </w:p>
        </w:tc>
        <w:tc>
          <w:tcPr>
            <w:tcW w:w="319" w:type="pct"/>
          </w:tcPr>
          <w:p w14:paraId="4A54CEDD" w14:textId="77777777" w:rsidR="00F84EE4" w:rsidRPr="003F48A5" w:rsidRDefault="00F84EE4" w:rsidP="007E3F65">
            <w:pPr>
              <w:jc w:val="center"/>
            </w:pPr>
          </w:p>
        </w:tc>
        <w:tc>
          <w:tcPr>
            <w:tcW w:w="256" w:type="pct"/>
          </w:tcPr>
          <w:p w14:paraId="3290C489" w14:textId="77777777" w:rsidR="00F84EE4" w:rsidRPr="003F48A5" w:rsidRDefault="00F84EE4" w:rsidP="007E3F65">
            <w:pPr>
              <w:jc w:val="center"/>
            </w:pPr>
          </w:p>
        </w:tc>
        <w:tc>
          <w:tcPr>
            <w:tcW w:w="253" w:type="pct"/>
          </w:tcPr>
          <w:p w14:paraId="76D083D9" w14:textId="77777777" w:rsidR="00F84EE4" w:rsidRPr="003F48A5" w:rsidRDefault="00F84EE4" w:rsidP="007E3F65">
            <w:pPr>
              <w:jc w:val="center"/>
            </w:pPr>
          </w:p>
        </w:tc>
      </w:tr>
      <w:tr w:rsidR="00F84EE4" w:rsidRPr="003F48A5" w14:paraId="56515162" w14:textId="77777777" w:rsidTr="007E3F65">
        <w:trPr>
          <w:trHeight w:val="283"/>
        </w:trPr>
        <w:tc>
          <w:tcPr>
            <w:tcW w:w="272" w:type="pct"/>
          </w:tcPr>
          <w:p w14:paraId="32422859" w14:textId="77777777" w:rsidR="00F84EE4" w:rsidRPr="003F48A5" w:rsidRDefault="00F84EE4" w:rsidP="007E3F65">
            <w:pPr>
              <w:jc w:val="center"/>
            </w:pPr>
            <w:r w:rsidRPr="003F48A5">
              <w:lastRenderedPageBreak/>
              <w:t>8.</w:t>
            </w:r>
          </w:p>
        </w:tc>
        <w:tc>
          <w:tcPr>
            <w:tcW w:w="189" w:type="pct"/>
          </w:tcPr>
          <w:p w14:paraId="2F12A777" w14:textId="77777777" w:rsidR="00F84EE4" w:rsidRPr="003F48A5" w:rsidRDefault="00F84EE4" w:rsidP="007E3F65">
            <w:pPr>
              <w:jc w:val="center"/>
            </w:pPr>
            <w:r w:rsidRPr="003F48A5">
              <w:t>a.</w:t>
            </w:r>
          </w:p>
        </w:tc>
        <w:tc>
          <w:tcPr>
            <w:tcW w:w="3711" w:type="pct"/>
          </w:tcPr>
          <w:p w14:paraId="79AF3E7E" w14:textId="77777777" w:rsidR="00F84EE4" w:rsidRPr="003F48A5" w:rsidRDefault="00F84EE4" w:rsidP="007E3F65">
            <w:pPr>
              <w:jc w:val="both"/>
              <w:rPr>
                <w:bCs/>
              </w:rPr>
            </w:pPr>
            <w:r>
              <w:t xml:space="preserve">Analyse the reliability and validity of knowledge-based, skill-based, and attitudinal-based filtering tools. </w:t>
            </w:r>
          </w:p>
        </w:tc>
        <w:tc>
          <w:tcPr>
            <w:tcW w:w="319" w:type="pct"/>
          </w:tcPr>
          <w:p w14:paraId="52FD65CD" w14:textId="77777777" w:rsidR="00F84EE4" w:rsidRPr="003F48A5" w:rsidRDefault="00F84EE4" w:rsidP="007E3F65">
            <w:pPr>
              <w:jc w:val="center"/>
            </w:pPr>
            <w:r w:rsidRPr="003F48A5">
              <w:t>CO</w:t>
            </w:r>
            <w:r>
              <w:t>4</w:t>
            </w:r>
          </w:p>
        </w:tc>
        <w:tc>
          <w:tcPr>
            <w:tcW w:w="256" w:type="pct"/>
          </w:tcPr>
          <w:p w14:paraId="5E375764" w14:textId="77777777" w:rsidR="00F84EE4" w:rsidRPr="003F48A5" w:rsidRDefault="00F84EE4" w:rsidP="007E3F65">
            <w:pPr>
              <w:jc w:val="center"/>
            </w:pPr>
            <w:r>
              <w:t>An</w:t>
            </w:r>
          </w:p>
        </w:tc>
        <w:tc>
          <w:tcPr>
            <w:tcW w:w="253" w:type="pct"/>
          </w:tcPr>
          <w:p w14:paraId="0C208314" w14:textId="77777777" w:rsidR="00F84EE4" w:rsidRPr="003F48A5" w:rsidRDefault="00F84EE4" w:rsidP="007E3F65">
            <w:pPr>
              <w:jc w:val="center"/>
            </w:pPr>
            <w:r>
              <w:t>1</w:t>
            </w:r>
            <w:r w:rsidRPr="003F48A5">
              <w:t>0</w:t>
            </w:r>
          </w:p>
        </w:tc>
      </w:tr>
      <w:tr w:rsidR="00F84EE4" w:rsidRPr="003F48A5" w14:paraId="399BC226" w14:textId="77777777" w:rsidTr="007E3F65">
        <w:trPr>
          <w:trHeight w:val="283"/>
        </w:trPr>
        <w:tc>
          <w:tcPr>
            <w:tcW w:w="272" w:type="pct"/>
          </w:tcPr>
          <w:p w14:paraId="08AC0282" w14:textId="77777777" w:rsidR="00F84EE4" w:rsidRPr="003F48A5" w:rsidRDefault="00F84EE4" w:rsidP="007E3F65">
            <w:pPr>
              <w:jc w:val="center"/>
            </w:pPr>
          </w:p>
        </w:tc>
        <w:tc>
          <w:tcPr>
            <w:tcW w:w="189" w:type="pct"/>
          </w:tcPr>
          <w:p w14:paraId="49E8E9E7" w14:textId="77777777" w:rsidR="00F84EE4" w:rsidRPr="003F48A5" w:rsidRDefault="00F84EE4" w:rsidP="007E3F65">
            <w:pPr>
              <w:jc w:val="center"/>
            </w:pPr>
            <w:r w:rsidRPr="003F48A5">
              <w:t>b.</w:t>
            </w:r>
          </w:p>
        </w:tc>
        <w:tc>
          <w:tcPr>
            <w:tcW w:w="3711" w:type="pct"/>
          </w:tcPr>
          <w:p w14:paraId="076210FF" w14:textId="77777777" w:rsidR="00F84EE4" w:rsidRPr="003F48A5" w:rsidRDefault="00F84EE4" w:rsidP="007E3F65">
            <w:pPr>
              <w:jc w:val="both"/>
              <w:rPr>
                <w:bCs/>
              </w:rPr>
            </w:pPr>
            <w:r>
              <w:t>Apply BARS principles to develop rating indicators for assessing communication skills in interviews.</w:t>
            </w:r>
          </w:p>
        </w:tc>
        <w:tc>
          <w:tcPr>
            <w:tcW w:w="319" w:type="pct"/>
          </w:tcPr>
          <w:p w14:paraId="5832C474" w14:textId="77777777" w:rsidR="00F84EE4" w:rsidRPr="003F48A5" w:rsidRDefault="00F84EE4" w:rsidP="007E3F65">
            <w:pPr>
              <w:jc w:val="center"/>
            </w:pPr>
            <w:r>
              <w:t>CO5</w:t>
            </w:r>
          </w:p>
        </w:tc>
        <w:tc>
          <w:tcPr>
            <w:tcW w:w="256" w:type="pct"/>
          </w:tcPr>
          <w:p w14:paraId="2EA76A5D" w14:textId="77777777" w:rsidR="00F84EE4" w:rsidRPr="003F48A5" w:rsidRDefault="00F84EE4" w:rsidP="007E3F65">
            <w:pPr>
              <w:jc w:val="center"/>
            </w:pPr>
            <w:r>
              <w:t>A</w:t>
            </w:r>
          </w:p>
        </w:tc>
        <w:tc>
          <w:tcPr>
            <w:tcW w:w="253" w:type="pct"/>
          </w:tcPr>
          <w:p w14:paraId="67A82B8E" w14:textId="77777777" w:rsidR="00F84EE4" w:rsidRPr="003F48A5" w:rsidRDefault="00F84EE4" w:rsidP="007E3F65">
            <w:pPr>
              <w:jc w:val="center"/>
            </w:pPr>
            <w:r>
              <w:t>10</w:t>
            </w:r>
          </w:p>
        </w:tc>
      </w:tr>
      <w:tr w:rsidR="00F84EE4" w:rsidRPr="003F48A5" w14:paraId="28D59EF1" w14:textId="77777777" w:rsidTr="007E3F65">
        <w:trPr>
          <w:trHeight w:val="186"/>
        </w:trPr>
        <w:tc>
          <w:tcPr>
            <w:tcW w:w="5000" w:type="pct"/>
            <w:gridSpan w:val="6"/>
          </w:tcPr>
          <w:p w14:paraId="2774044C" w14:textId="77777777" w:rsidR="00F84EE4" w:rsidRPr="003F48A5" w:rsidRDefault="00F84EE4" w:rsidP="007E3F65">
            <w:pPr>
              <w:jc w:val="center"/>
            </w:pPr>
            <w:r w:rsidRPr="003F48A5">
              <w:rPr>
                <w:b/>
                <w:bCs/>
              </w:rPr>
              <w:t>COMPULSORY QUESTION</w:t>
            </w:r>
          </w:p>
        </w:tc>
      </w:tr>
      <w:tr w:rsidR="00F84EE4" w:rsidRPr="003F48A5" w14:paraId="01A09C9C" w14:textId="77777777" w:rsidTr="007E3F65">
        <w:trPr>
          <w:trHeight w:val="283"/>
        </w:trPr>
        <w:tc>
          <w:tcPr>
            <w:tcW w:w="272" w:type="pct"/>
          </w:tcPr>
          <w:p w14:paraId="263F5A65" w14:textId="77777777" w:rsidR="00F84EE4" w:rsidRPr="003F48A5" w:rsidRDefault="00F84EE4" w:rsidP="007E3F65">
            <w:pPr>
              <w:jc w:val="center"/>
            </w:pPr>
            <w:r w:rsidRPr="003F48A5">
              <w:t>9.</w:t>
            </w:r>
          </w:p>
        </w:tc>
        <w:tc>
          <w:tcPr>
            <w:tcW w:w="189" w:type="pct"/>
          </w:tcPr>
          <w:p w14:paraId="677B9C2C" w14:textId="77777777" w:rsidR="00F84EE4" w:rsidRPr="003F48A5" w:rsidRDefault="00F84EE4" w:rsidP="007E3F65">
            <w:pPr>
              <w:jc w:val="center"/>
            </w:pPr>
          </w:p>
        </w:tc>
        <w:tc>
          <w:tcPr>
            <w:tcW w:w="3711" w:type="pct"/>
          </w:tcPr>
          <w:p w14:paraId="0C2328C4" w14:textId="77777777" w:rsidR="00F84EE4" w:rsidRPr="007A7B96" w:rsidRDefault="00F84EE4" w:rsidP="007E3F65">
            <w:pPr>
              <w:spacing w:before="100" w:beforeAutospacing="1" w:after="100" w:afterAutospacing="1"/>
              <w:rPr>
                <w:lang w:val="en-IN" w:eastAsia="en-IN"/>
              </w:rPr>
            </w:pPr>
            <w:r w:rsidRPr="007A7B96">
              <w:rPr>
                <w:lang w:val="en-IN" w:eastAsia="en-IN"/>
              </w:rPr>
              <w:t xml:space="preserve">A retail company, </w:t>
            </w:r>
            <w:r w:rsidRPr="0037564C">
              <w:rPr>
                <w:lang w:val="en-IN" w:eastAsia="en-IN"/>
              </w:rPr>
              <w:t>Style Mart,</w:t>
            </w:r>
            <w:r w:rsidRPr="007A7B96">
              <w:rPr>
                <w:lang w:val="en-IN" w:eastAsia="en-IN"/>
              </w:rPr>
              <w:t xml:space="preserve"> wants to hire two </w:t>
            </w:r>
            <w:r w:rsidRPr="0037564C">
              <w:rPr>
                <w:lang w:val="en-IN" w:eastAsia="en-IN"/>
              </w:rPr>
              <w:t>HR Assistants</w:t>
            </w:r>
            <w:r w:rsidRPr="007A7B96">
              <w:rPr>
                <w:lang w:val="en-IN" w:eastAsia="en-IN"/>
              </w:rPr>
              <w:t xml:space="preserve"> to handle recruitment tasks. The HR Manager prepares a job description but notices too many mismatches between applicants’ skills and the job requirements. To improve hiring quality, she updates the job description, introduces a simple screening test, and plans to add a short behavioural interview.</w:t>
            </w:r>
          </w:p>
          <w:p w14:paraId="3BDFA671" w14:textId="77777777" w:rsidR="00F84EE4" w:rsidRPr="007A7B96" w:rsidRDefault="00F84EE4" w:rsidP="007E3F65">
            <w:pPr>
              <w:spacing w:before="100" w:beforeAutospacing="1" w:after="100" w:afterAutospacing="1"/>
              <w:outlineLvl w:val="2"/>
              <w:rPr>
                <w:b/>
                <w:bCs/>
                <w:sz w:val="27"/>
                <w:szCs w:val="27"/>
                <w:lang w:val="en-IN" w:eastAsia="en-IN"/>
              </w:rPr>
            </w:pPr>
            <w:r w:rsidRPr="007A7B96">
              <w:rPr>
                <w:b/>
                <w:bCs/>
                <w:sz w:val="27"/>
                <w:szCs w:val="27"/>
                <w:lang w:val="en-IN" w:eastAsia="en-IN"/>
              </w:rPr>
              <w:t xml:space="preserve"> Questions</w:t>
            </w:r>
          </w:p>
          <w:p w14:paraId="0E012295" w14:textId="77777777" w:rsidR="00F84EE4" w:rsidRPr="007A7B96" w:rsidRDefault="00F84EE4" w:rsidP="00F84EE4">
            <w:pPr>
              <w:numPr>
                <w:ilvl w:val="0"/>
                <w:numId w:val="16"/>
              </w:numPr>
              <w:spacing w:before="100" w:beforeAutospacing="1" w:after="100" w:afterAutospacing="1"/>
              <w:rPr>
                <w:lang w:val="en-IN" w:eastAsia="en-IN"/>
              </w:rPr>
            </w:pPr>
            <w:r w:rsidRPr="007A7B96">
              <w:rPr>
                <w:lang w:val="en-IN" w:eastAsia="en-IN"/>
              </w:rPr>
              <w:t>Apply a suitable job analysis method to help the HR Manager refine the job description further.</w:t>
            </w:r>
          </w:p>
          <w:p w14:paraId="5C986653" w14:textId="77777777" w:rsidR="00F84EE4" w:rsidRPr="007A7B96" w:rsidRDefault="00F84EE4" w:rsidP="00F84EE4">
            <w:pPr>
              <w:numPr>
                <w:ilvl w:val="0"/>
                <w:numId w:val="16"/>
              </w:numPr>
              <w:spacing w:before="100" w:beforeAutospacing="1" w:after="100" w:afterAutospacing="1"/>
              <w:rPr>
                <w:lang w:val="en-IN" w:eastAsia="en-IN"/>
              </w:rPr>
            </w:pPr>
            <w:r w:rsidRPr="007A7B96">
              <w:rPr>
                <w:lang w:val="en-IN" w:eastAsia="en-IN"/>
              </w:rPr>
              <w:t>Apply an effective screening technique that Style</w:t>
            </w:r>
            <w:r>
              <w:rPr>
                <w:lang w:val="en-IN" w:eastAsia="en-IN"/>
              </w:rPr>
              <w:t xml:space="preserve">  </w:t>
            </w:r>
            <w:r w:rsidRPr="007A7B96">
              <w:rPr>
                <w:lang w:val="en-IN" w:eastAsia="en-IN"/>
              </w:rPr>
              <w:t>Mart can use to filter applicants before interviews.</w:t>
            </w:r>
          </w:p>
          <w:p w14:paraId="5D9A60D5" w14:textId="77777777" w:rsidR="00F84EE4" w:rsidRPr="007A7B96" w:rsidRDefault="00F84EE4" w:rsidP="00F84EE4">
            <w:pPr>
              <w:numPr>
                <w:ilvl w:val="0"/>
                <w:numId w:val="16"/>
              </w:numPr>
              <w:spacing w:before="100" w:beforeAutospacing="1" w:after="100" w:afterAutospacing="1"/>
              <w:rPr>
                <w:lang w:val="en-IN" w:eastAsia="en-IN"/>
              </w:rPr>
            </w:pPr>
            <w:r w:rsidRPr="007A7B96">
              <w:rPr>
                <w:lang w:val="en-IN" w:eastAsia="en-IN"/>
              </w:rPr>
              <w:t>Apply an appropriate interview technique to assess whether candidates fit the HR Assistant role.</w:t>
            </w:r>
          </w:p>
        </w:tc>
        <w:tc>
          <w:tcPr>
            <w:tcW w:w="319" w:type="pct"/>
          </w:tcPr>
          <w:p w14:paraId="0681ADB0" w14:textId="77777777" w:rsidR="00F84EE4" w:rsidRPr="003F48A5" w:rsidRDefault="00F84EE4" w:rsidP="007E3F65">
            <w:pPr>
              <w:jc w:val="center"/>
            </w:pPr>
            <w:r w:rsidRPr="003F48A5">
              <w:t>CO6</w:t>
            </w:r>
          </w:p>
        </w:tc>
        <w:tc>
          <w:tcPr>
            <w:tcW w:w="256" w:type="pct"/>
          </w:tcPr>
          <w:p w14:paraId="37F0F867" w14:textId="77777777" w:rsidR="00F84EE4" w:rsidRPr="003F48A5" w:rsidRDefault="00F84EE4" w:rsidP="007E3F65">
            <w:pPr>
              <w:jc w:val="center"/>
            </w:pPr>
            <w:r>
              <w:t>A</w:t>
            </w:r>
          </w:p>
        </w:tc>
        <w:tc>
          <w:tcPr>
            <w:tcW w:w="253" w:type="pct"/>
          </w:tcPr>
          <w:p w14:paraId="32765B7D" w14:textId="77777777" w:rsidR="00F84EE4" w:rsidRPr="003F48A5" w:rsidRDefault="00F84EE4" w:rsidP="007E3F65">
            <w:pPr>
              <w:jc w:val="center"/>
            </w:pPr>
            <w:r w:rsidRPr="003F48A5">
              <w:t>20</w:t>
            </w:r>
          </w:p>
        </w:tc>
      </w:tr>
    </w:tbl>
    <w:p w14:paraId="09A4CA1E" w14:textId="77777777" w:rsidR="00F84EE4" w:rsidRDefault="00F84EE4" w:rsidP="007E3F65"/>
    <w:p w14:paraId="11EA9248" w14:textId="77777777" w:rsidR="00F84EE4" w:rsidRDefault="00F84EE4"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EFA87AB" w14:textId="77777777" w:rsidR="00F84EE4" w:rsidRDefault="00F84EE4" w:rsidP="007E3F65"/>
    <w:tbl>
      <w:tblPr>
        <w:tblStyle w:val="TableGrid"/>
        <w:tblW w:w="10490" w:type="dxa"/>
        <w:tblInd w:w="-714" w:type="dxa"/>
        <w:tblLook w:val="04A0" w:firstRow="1" w:lastRow="0" w:firstColumn="1" w:lastColumn="0" w:noHBand="0" w:noVBand="1"/>
      </w:tblPr>
      <w:tblGrid>
        <w:gridCol w:w="632"/>
        <w:gridCol w:w="9858"/>
      </w:tblGrid>
      <w:tr w:rsidR="00F84EE4" w14:paraId="5F38E9AC" w14:textId="77777777" w:rsidTr="007E3F65">
        <w:tc>
          <w:tcPr>
            <w:tcW w:w="632" w:type="dxa"/>
          </w:tcPr>
          <w:p w14:paraId="1C339376" w14:textId="77777777" w:rsidR="00F84EE4" w:rsidRPr="00930ED1" w:rsidRDefault="00F84EE4" w:rsidP="007E3F65">
            <w:pPr>
              <w:jc w:val="center"/>
              <w:rPr>
                <w:sz w:val="22"/>
                <w:szCs w:val="22"/>
              </w:rPr>
            </w:pPr>
          </w:p>
        </w:tc>
        <w:tc>
          <w:tcPr>
            <w:tcW w:w="9858" w:type="dxa"/>
          </w:tcPr>
          <w:p w14:paraId="01ACDA22" w14:textId="77777777" w:rsidR="00F84EE4" w:rsidRPr="00930ED1" w:rsidRDefault="00F84EE4" w:rsidP="007E3F65">
            <w:pPr>
              <w:jc w:val="center"/>
              <w:rPr>
                <w:b/>
                <w:sz w:val="22"/>
                <w:szCs w:val="22"/>
              </w:rPr>
            </w:pPr>
            <w:r w:rsidRPr="00930ED1">
              <w:rPr>
                <w:b/>
                <w:sz w:val="22"/>
                <w:szCs w:val="22"/>
              </w:rPr>
              <w:t>COURSE OUTCOMES</w:t>
            </w:r>
          </w:p>
        </w:tc>
      </w:tr>
      <w:tr w:rsidR="00F84EE4" w14:paraId="6A96027E" w14:textId="77777777" w:rsidTr="007E3F65">
        <w:tc>
          <w:tcPr>
            <w:tcW w:w="632" w:type="dxa"/>
          </w:tcPr>
          <w:p w14:paraId="2569427B" w14:textId="77777777" w:rsidR="00F84EE4" w:rsidRPr="00930ED1" w:rsidRDefault="00F84EE4" w:rsidP="007E3F65">
            <w:pPr>
              <w:jc w:val="center"/>
              <w:rPr>
                <w:sz w:val="22"/>
                <w:szCs w:val="22"/>
              </w:rPr>
            </w:pPr>
            <w:r w:rsidRPr="00930ED1">
              <w:rPr>
                <w:sz w:val="22"/>
                <w:szCs w:val="22"/>
              </w:rPr>
              <w:t>CO1</w:t>
            </w:r>
          </w:p>
        </w:tc>
        <w:tc>
          <w:tcPr>
            <w:tcW w:w="9858" w:type="dxa"/>
          </w:tcPr>
          <w:p w14:paraId="52282EBE" w14:textId="77777777" w:rsidR="00F84EE4" w:rsidRPr="00930ED1" w:rsidRDefault="00F84EE4" w:rsidP="007E3F65">
            <w:pPr>
              <w:jc w:val="both"/>
              <w:rPr>
                <w:sz w:val="22"/>
                <w:szCs w:val="22"/>
              </w:rPr>
            </w:pPr>
            <w:r w:rsidRPr="00527E66">
              <w:t>Understand fundamentals of employee recruitment and selection.</w:t>
            </w:r>
          </w:p>
        </w:tc>
      </w:tr>
      <w:tr w:rsidR="00F84EE4" w14:paraId="33D86EAF" w14:textId="77777777" w:rsidTr="007E3F65">
        <w:tc>
          <w:tcPr>
            <w:tcW w:w="632" w:type="dxa"/>
          </w:tcPr>
          <w:p w14:paraId="17EA82F4" w14:textId="77777777" w:rsidR="00F84EE4" w:rsidRPr="00930ED1" w:rsidRDefault="00F84EE4" w:rsidP="007E3F65">
            <w:pPr>
              <w:jc w:val="center"/>
              <w:rPr>
                <w:sz w:val="22"/>
                <w:szCs w:val="22"/>
              </w:rPr>
            </w:pPr>
            <w:r w:rsidRPr="00930ED1">
              <w:rPr>
                <w:sz w:val="22"/>
                <w:szCs w:val="22"/>
              </w:rPr>
              <w:t>CO2</w:t>
            </w:r>
          </w:p>
        </w:tc>
        <w:tc>
          <w:tcPr>
            <w:tcW w:w="9858" w:type="dxa"/>
          </w:tcPr>
          <w:p w14:paraId="1AAE82B1" w14:textId="77777777" w:rsidR="00F84EE4" w:rsidRPr="00930ED1" w:rsidRDefault="00F84EE4" w:rsidP="007E3F65">
            <w:pPr>
              <w:jc w:val="both"/>
              <w:rPr>
                <w:sz w:val="22"/>
                <w:szCs w:val="22"/>
              </w:rPr>
            </w:pPr>
            <w:r w:rsidRPr="00527E66">
              <w:t>Demonstrate requirement planning and staffing.</w:t>
            </w:r>
          </w:p>
        </w:tc>
      </w:tr>
      <w:tr w:rsidR="00F84EE4" w14:paraId="549AA8B3" w14:textId="77777777" w:rsidTr="007E3F65">
        <w:tc>
          <w:tcPr>
            <w:tcW w:w="632" w:type="dxa"/>
          </w:tcPr>
          <w:p w14:paraId="111AF3C3" w14:textId="77777777" w:rsidR="00F84EE4" w:rsidRPr="00930ED1" w:rsidRDefault="00F84EE4" w:rsidP="007E3F65">
            <w:pPr>
              <w:jc w:val="center"/>
              <w:rPr>
                <w:sz w:val="22"/>
                <w:szCs w:val="22"/>
              </w:rPr>
            </w:pPr>
            <w:r w:rsidRPr="00930ED1">
              <w:rPr>
                <w:sz w:val="22"/>
                <w:szCs w:val="22"/>
              </w:rPr>
              <w:t>CO3</w:t>
            </w:r>
          </w:p>
        </w:tc>
        <w:tc>
          <w:tcPr>
            <w:tcW w:w="9858" w:type="dxa"/>
          </w:tcPr>
          <w:p w14:paraId="52063E8E" w14:textId="77777777" w:rsidR="00F84EE4" w:rsidRPr="00930ED1" w:rsidRDefault="00F84EE4" w:rsidP="007E3F65">
            <w:pPr>
              <w:jc w:val="both"/>
              <w:rPr>
                <w:sz w:val="22"/>
                <w:szCs w:val="22"/>
              </w:rPr>
            </w:pPr>
            <w:r w:rsidRPr="00527E66">
              <w:t>Analyse job requirements for job descriptions and specifications.</w:t>
            </w:r>
          </w:p>
        </w:tc>
      </w:tr>
      <w:tr w:rsidR="00F84EE4" w14:paraId="22E7FC2E" w14:textId="77777777" w:rsidTr="007E3F65">
        <w:tc>
          <w:tcPr>
            <w:tcW w:w="632" w:type="dxa"/>
          </w:tcPr>
          <w:p w14:paraId="4C46B012" w14:textId="77777777" w:rsidR="00F84EE4" w:rsidRPr="00930ED1" w:rsidRDefault="00F84EE4" w:rsidP="007E3F65">
            <w:pPr>
              <w:jc w:val="center"/>
              <w:rPr>
                <w:sz w:val="22"/>
                <w:szCs w:val="22"/>
              </w:rPr>
            </w:pPr>
            <w:r w:rsidRPr="00930ED1">
              <w:rPr>
                <w:sz w:val="22"/>
                <w:szCs w:val="22"/>
              </w:rPr>
              <w:t>CO4</w:t>
            </w:r>
          </w:p>
        </w:tc>
        <w:tc>
          <w:tcPr>
            <w:tcW w:w="9858" w:type="dxa"/>
          </w:tcPr>
          <w:p w14:paraId="4EDD8299" w14:textId="77777777" w:rsidR="00F84EE4" w:rsidRPr="00930ED1" w:rsidRDefault="00F84EE4" w:rsidP="007E3F65">
            <w:pPr>
              <w:jc w:val="both"/>
              <w:rPr>
                <w:sz w:val="22"/>
                <w:szCs w:val="22"/>
              </w:rPr>
            </w:pPr>
            <w:r w:rsidRPr="00527E66">
              <w:t>Apply interview techniques and tools.</w:t>
            </w:r>
          </w:p>
        </w:tc>
      </w:tr>
      <w:tr w:rsidR="00F84EE4" w14:paraId="1AF7B485" w14:textId="77777777" w:rsidTr="007E3F65">
        <w:tc>
          <w:tcPr>
            <w:tcW w:w="632" w:type="dxa"/>
          </w:tcPr>
          <w:p w14:paraId="38C226F6" w14:textId="77777777" w:rsidR="00F84EE4" w:rsidRPr="00930ED1" w:rsidRDefault="00F84EE4" w:rsidP="007E3F65">
            <w:pPr>
              <w:jc w:val="center"/>
              <w:rPr>
                <w:sz w:val="22"/>
                <w:szCs w:val="22"/>
              </w:rPr>
            </w:pPr>
            <w:r w:rsidRPr="00930ED1">
              <w:rPr>
                <w:sz w:val="22"/>
                <w:szCs w:val="22"/>
              </w:rPr>
              <w:t>CO5</w:t>
            </w:r>
          </w:p>
        </w:tc>
        <w:tc>
          <w:tcPr>
            <w:tcW w:w="9858" w:type="dxa"/>
          </w:tcPr>
          <w:p w14:paraId="0B5D7254" w14:textId="77777777" w:rsidR="00F84EE4" w:rsidRPr="00930ED1" w:rsidRDefault="00F84EE4" w:rsidP="007E3F65">
            <w:pPr>
              <w:jc w:val="both"/>
              <w:rPr>
                <w:sz w:val="22"/>
                <w:szCs w:val="22"/>
              </w:rPr>
            </w:pPr>
            <w:r w:rsidRPr="00527E66">
              <w:t>Exhibit knowledge on selection decisions and onboarding.</w:t>
            </w:r>
          </w:p>
        </w:tc>
      </w:tr>
      <w:tr w:rsidR="00F84EE4" w14:paraId="3B1260FB" w14:textId="77777777" w:rsidTr="007E3F65">
        <w:tc>
          <w:tcPr>
            <w:tcW w:w="632" w:type="dxa"/>
          </w:tcPr>
          <w:p w14:paraId="2BD5080B" w14:textId="77777777" w:rsidR="00F84EE4" w:rsidRPr="00930ED1" w:rsidRDefault="00F84EE4" w:rsidP="007E3F65">
            <w:pPr>
              <w:jc w:val="center"/>
              <w:rPr>
                <w:sz w:val="22"/>
                <w:szCs w:val="22"/>
              </w:rPr>
            </w:pPr>
            <w:r w:rsidRPr="00930ED1">
              <w:rPr>
                <w:sz w:val="22"/>
                <w:szCs w:val="22"/>
              </w:rPr>
              <w:t>CO6</w:t>
            </w:r>
          </w:p>
        </w:tc>
        <w:tc>
          <w:tcPr>
            <w:tcW w:w="9858" w:type="dxa"/>
          </w:tcPr>
          <w:p w14:paraId="26A24A8A" w14:textId="77777777" w:rsidR="00F84EE4" w:rsidRPr="00930ED1" w:rsidRDefault="00F84EE4" w:rsidP="007E3F65">
            <w:pPr>
              <w:jc w:val="both"/>
              <w:rPr>
                <w:sz w:val="22"/>
                <w:szCs w:val="22"/>
              </w:rPr>
            </w:pPr>
            <w:r w:rsidRPr="00527E66">
              <w:t>Display latest knowledge of applications and ethical issues in recruitment and selection.</w:t>
            </w:r>
          </w:p>
        </w:tc>
      </w:tr>
    </w:tbl>
    <w:p w14:paraId="4B1F56A6" w14:textId="77777777" w:rsidR="00F84EE4" w:rsidRDefault="00F84EE4" w:rsidP="007E3F65"/>
    <w:p w14:paraId="2F7332FA" w14:textId="77777777" w:rsidR="00F84EE4" w:rsidRDefault="00F84EE4">
      <w:pPr>
        <w:spacing w:after="200" w:line="276" w:lineRule="auto"/>
        <w:rPr>
          <w:rFonts w:ascii="Arial" w:hAnsi="Arial" w:cs="Arial"/>
          <w:bCs/>
          <w:noProof/>
        </w:rPr>
      </w:pPr>
      <w:r>
        <w:rPr>
          <w:rFonts w:ascii="Arial" w:hAnsi="Arial" w:cs="Arial"/>
          <w:bCs/>
          <w:noProof/>
        </w:rPr>
        <w:br w:type="page"/>
      </w:r>
    </w:p>
    <w:p w14:paraId="4E080D9D" w14:textId="0958D1BF"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40F41CBE" wp14:editId="6FFF8993">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5FF0CEA" w14:textId="77777777" w:rsidR="00F84EE4" w:rsidRDefault="00F84EE4" w:rsidP="007E3F65">
      <w:pPr>
        <w:jc w:val="center"/>
        <w:rPr>
          <w:b/>
          <w:bCs/>
        </w:rPr>
      </w:pPr>
    </w:p>
    <w:p w14:paraId="449F2E6C" w14:textId="77777777" w:rsidR="00F84EE4" w:rsidRDefault="00F84EE4" w:rsidP="007E3F65">
      <w:pPr>
        <w:jc w:val="center"/>
        <w:rPr>
          <w:b/>
          <w:bCs/>
        </w:rPr>
      </w:pPr>
      <w:r>
        <w:rPr>
          <w:b/>
          <w:bCs/>
        </w:rPr>
        <w:t>END SEMESTER EXAMINATION – NOV/DEC 2025</w:t>
      </w:r>
    </w:p>
    <w:p w14:paraId="29C4AEAA" w14:textId="77777777" w:rsidR="00F84EE4" w:rsidRDefault="00F84EE4" w:rsidP="007E3F65"/>
    <w:tbl>
      <w:tblPr>
        <w:tblW w:w="105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F84EE4" w:rsidRPr="001E42AE" w14:paraId="23D144BD" w14:textId="77777777" w:rsidTr="00F84EE4">
        <w:trPr>
          <w:trHeight w:val="397"/>
        </w:trPr>
        <w:tc>
          <w:tcPr>
            <w:tcW w:w="1696" w:type="dxa"/>
            <w:vAlign w:val="center"/>
          </w:tcPr>
          <w:p w14:paraId="796D89E5" w14:textId="77777777" w:rsidR="00F84EE4" w:rsidRPr="00176493" w:rsidRDefault="00F84EE4" w:rsidP="007E3F65">
            <w:pPr>
              <w:pStyle w:val="Title"/>
              <w:jc w:val="left"/>
              <w:rPr>
                <w:b/>
                <w:szCs w:val="24"/>
              </w:rPr>
            </w:pPr>
            <w:r w:rsidRPr="00176493">
              <w:rPr>
                <w:b/>
                <w:szCs w:val="24"/>
              </w:rPr>
              <w:t xml:space="preserve">Course Code      </w:t>
            </w:r>
          </w:p>
        </w:tc>
        <w:tc>
          <w:tcPr>
            <w:tcW w:w="6151" w:type="dxa"/>
            <w:vAlign w:val="center"/>
          </w:tcPr>
          <w:p w14:paraId="7A5003BC" w14:textId="77777777" w:rsidR="00F84EE4" w:rsidRPr="00176493" w:rsidRDefault="00F84EE4" w:rsidP="007E3F65">
            <w:pPr>
              <w:pStyle w:val="Title"/>
              <w:jc w:val="left"/>
              <w:rPr>
                <w:b/>
                <w:szCs w:val="24"/>
              </w:rPr>
            </w:pPr>
            <w:r>
              <w:rPr>
                <w:b/>
                <w:szCs w:val="24"/>
              </w:rPr>
              <w:t>21MS3038</w:t>
            </w:r>
          </w:p>
        </w:tc>
        <w:tc>
          <w:tcPr>
            <w:tcW w:w="1504" w:type="dxa"/>
            <w:vAlign w:val="center"/>
          </w:tcPr>
          <w:p w14:paraId="6AAC32B7" w14:textId="77777777" w:rsidR="00F84EE4" w:rsidRPr="00176493" w:rsidRDefault="00F84EE4" w:rsidP="007E3F65">
            <w:pPr>
              <w:pStyle w:val="Title"/>
              <w:ind w:left="-468" w:firstLine="468"/>
              <w:jc w:val="left"/>
              <w:rPr>
                <w:szCs w:val="24"/>
              </w:rPr>
            </w:pPr>
            <w:r w:rsidRPr="00176493">
              <w:rPr>
                <w:b/>
                <w:bCs/>
                <w:szCs w:val="24"/>
              </w:rPr>
              <w:t xml:space="preserve">Duration       </w:t>
            </w:r>
          </w:p>
        </w:tc>
        <w:tc>
          <w:tcPr>
            <w:tcW w:w="1247" w:type="dxa"/>
            <w:vAlign w:val="center"/>
          </w:tcPr>
          <w:p w14:paraId="6B227437" w14:textId="77777777" w:rsidR="00F84EE4" w:rsidRPr="00176493" w:rsidRDefault="00F84EE4" w:rsidP="007E3F65">
            <w:pPr>
              <w:pStyle w:val="Title"/>
              <w:jc w:val="left"/>
              <w:rPr>
                <w:b/>
                <w:szCs w:val="24"/>
              </w:rPr>
            </w:pPr>
            <w:r w:rsidRPr="00176493">
              <w:rPr>
                <w:b/>
                <w:szCs w:val="24"/>
              </w:rPr>
              <w:t>3hrs</w:t>
            </w:r>
          </w:p>
        </w:tc>
      </w:tr>
      <w:tr w:rsidR="00F84EE4" w:rsidRPr="001E42AE" w14:paraId="5D8836E4" w14:textId="77777777" w:rsidTr="00F84EE4">
        <w:trPr>
          <w:trHeight w:val="397"/>
        </w:trPr>
        <w:tc>
          <w:tcPr>
            <w:tcW w:w="1696" w:type="dxa"/>
            <w:vAlign w:val="center"/>
          </w:tcPr>
          <w:p w14:paraId="2E46C9B9" w14:textId="77777777" w:rsidR="00F84EE4" w:rsidRPr="00176493" w:rsidRDefault="00F84EE4" w:rsidP="007E3F65">
            <w:pPr>
              <w:pStyle w:val="Title"/>
              <w:ind w:right="-160"/>
              <w:jc w:val="left"/>
              <w:rPr>
                <w:b/>
                <w:szCs w:val="24"/>
              </w:rPr>
            </w:pPr>
            <w:r w:rsidRPr="00176493">
              <w:rPr>
                <w:b/>
                <w:szCs w:val="24"/>
              </w:rPr>
              <w:t xml:space="preserve">Course </w:t>
            </w:r>
            <w:r>
              <w:rPr>
                <w:b/>
                <w:szCs w:val="24"/>
              </w:rPr>
              <w:t>Title</w:t>
            </w:r>
          </w:p>
        </w:tc>
        <w:tc>
          <w:tcPr>
            <w:tcW w:w="6151" w:type="dxa"/>
            <w:vAlign w:val="center"/>
          </w:tcPr>
          <w:p w14:paraId="6CB5877C" w14:textId="77777777" w:rsidR="00F84EE4" w:rsidRPr="00176493" w:rsidRDefault="00F84EE4" w:rsidP="007E3F65">
            <w:pPr>
              <w:pStyle w:val="Title"/>
              <w:jc w:val="left"/>
              <w:rPr>
                <w:b/>
                <w:szCs w:val="24"/>
              </w:rPr>
            </w:pPr>
            <w:r>
              <w:rPr>
                <w:b/>
                <w:szCs w:val="24"/>
              </w:rPr>
              <w:t>TALENT ACQUISITION</w:t>
            </w:r>
          </w:p>
        </w:tc>
        <w:tc>
          <w:tcPr>
            <w:tcW w:w="1504" w:type="dxa"/>
            <w:vAlign w:val="center"/>
          </w:tcPr>
          <w:p w14:paraId="0B1B929E" w14:textId="77777777" w:rsidR="00F84EE4" w:rsidRPr="00176493" w:rsidRDefault="00F84EE4" w:rsidP="007E3F65">
            <w:pPr>
              <w:pStyle w:val="Title"/>
              <w:jc w:val="left"/>
              <w:rPr>
                <w:b/>
                <w:bCs/>
                <w:szCs w:val="24"/>
              </w:rPr>
            </w:pPr>
            <w:r w:rsidRPr="00176493">
              <w:rPr>
                <w:b/>
                <w:bCs/>
                <w:szCs w:val="24"/>
              </w:rPr>
              <w:t xml:space="preserve">Max. Marks </w:t>
            </w:r>
          </w:p>
        </w:tc>
        <w:tc>
          <w:tcPr>
            <w:tcW w:w="1247" w:type="dxa"/>
            <w:vAlign w:val="center"/>
          </w:tcPr>
          <w:p w14:paraId="3BD46089" w14:textId="77777777" w:rsidR="00F84EE4" w:rsidRPr="00176493" w:rsidRDefault="00F84EE4" w:rsidP="007E3F65">
            <w:pPr>
              <w:pStyle w:val="Title"/>
              <w:jc w:val="left"/>
              <w:rPr>
                <w:b/>
                <w:szCs w:val="24"/>
              </w:rPr>
            </w:pPr>
            <w:r w:rsidRPr="00176493">
              <w:rPr>
                <w:b/>
                <w:szCs w:val="24"/>
              </w:rPr>
              <w:t>100</w:t>
            </w:r>
          </w:p>
        </w:tc>
      </w:tr>
    </w:tbl>
    <w:p w14:paraId="4DAEC1D6" w14:textId="77777777" w:rsidR="00F84EE4" w:rsidRDefault="00F84EE4" w:rsidP="007E3F65"/>
    <w:tbl>
      <w:tblPr>
        <w:tblStyle w:val="TableGrid"/>
        <w:tblW w:w="5776" w:type="pct"/>
        <w:tblInd w:w="-641" w:type="dxa"/>
        <w:tblLook w:val="04A0" w:firstRow="1" w:lastRow="0" w:firstColumn="1" w:lastColumn="0" w:noHBand="0" w:noVBand="1"/>
      </w:tblPr>
      <w:tblGrid>
        <w:gridCol w:w="540"/>
        <w:gridCol w:w="396"/>
        <w:gridCol w:w="7497"/>
        <w:gridCol w:w="708"/>
        <w:gridCol w:w="567"/>
        <w:gridCol w:w="708"/>
      </w:tblGrid>
      <w:tr w:rsidR="00F84EE4" w:rsidRPr="00BA50B9" w14:paraId="6E9B1B32" w14:textId="77777777" w:rsidTr="00F84EE4">
        <w:trPr>
          <w:trHeight w:val="552"/>
        </w:trPr>
        <w:tc>
          <w:tcPr>
            <w:tcW w:w="259" w:type="pct"/>
            <w:vAlign w:val="center"/>
          </w:tcPr>
          <w:p w14:paraId="444F15FE" w14:textId="77777777" w:rsidR="00F84EE4" w:rsidRPr="006272BC" w:rsidRDefault="00F84EE4" w:rsidP="007E3F65">
            <w:pPr>
              <w:jc w:val="center"/>
              <w:rPr>
                <w:b/>
                <w:sz w:val="22"/>
                <w:szCs w:val="22"/>
              </w:rPr>
            </w:pPr>
            <w:r w:rsidRPr="006272BC">
              <w:rPr>
                <w:b/>
                <w:sz w:val="22"/>
                <w:szCs w:val="22"/>
              </w:rPr>
              <w:t>Q. No.</w:t>
            </w:r>
          </w:p>
        </w:tc>
        <w:tc>
          <w:tcPr>
            <w:tcW w:w="3789" w:type="pct"/>
            <w:gridSpan w:val="2"/>
            <w:vAlign w:val="center"/>
          </w:tcPr>
          <w:p w14:paraId="290B96A7" w14:textId="77777777" w:rsidR="00F84EE4" w:rsidRPr="006272BC" w:rsidRDefault="00F84EE4" w:rsidP="007E3F65">
            <w:pPr>
              <w:jc w:val="center"/>
              <w:rPr>
                <w:b/>
                <w:sz w:val="22"/>
                <w:szCs w:val="22"/>
              </w:rPr>
            </w:pPr>
            <w:r w:rsidRPr="00D45037">
              <w:rPr>
                <w:b/>
              </w:rPr>
              <w:t>Questions</w:t>
            </w:r>
          </w:p>
        </w:tc>
        <w:tc>
          <w:tcPr>
            <w:tcW w:w="340" w:type="pct"/>
          </w:tcPr>
          <w:p w14:paraId="3C9F554B" w14:textId="77777777" w:rsidR="00F84EE4" w:rsidRPr="006272BC" w:rsidRDefault="00F84EE4" w:rsidP="007E3F65">
            <w:pPr>
              <w:jc w:val="center"/>
              <w:rPr>
                <w:b/>
                <w:sz w:val="22"/>
                <w:szCs w:val="22"/>
              </w:rPr>
            </w:pPr>
            <w:r>
              <w:rPr>
                <w:b/>
                <w:sz w:val="22"/>
                <w:szCs w:val="22"/>
              </w:rPr>
              <w:t>CO</w:t>
            </w:r>
            <w:r w:rsidRPr="006272BC">
              <w:rPr>
                <w:b/>
                <w:sz w:val="22"/>
                <w:szCs w:val="22"/>
              </w:rPr>
              <w:t xml:space="preserve"> </w:t>
            </w:r>
          </w:p>
        </w:tc>
        <w:tc>
          <w:tcPr>
            <w:tcW w:w="272" w:type="pct"/>
            <w:vAlign w:val="center"/>
          </w:tcPr>
          <w:p w14:paraId="4797E2CE" w14:textId="77777777" w:rsidR="00F84EE4" w:rsidRPr="006272BC" w:rsidRDefault="00F84EE4" w:rsidP="007E3F65">
            <w:pPr>
              <w:jc w:val="center"/>
              <w:rPr>
                <w:b/>
                <w:sz w:val="22"/>
                <w:szCs w:val="22"/>
              </w:rPr>
            </w:pPr>
            <w:r>
              <w:rPr>
                <w:b/>
                <w:sz w:val="22"/>
                <w:szCs w:val="22"/>
              </w:rPr>
              <w:t>BL</w:t>
            </w:r>
          </w:p>
        </w:tc>
        <w:tc>
          <w:tcPr>
            <w:tcW w:w="340" w:type="pct"/>
            <w:vAlign w:val="center"/>
          </w:tcPr>
          <w:p w14:paraId="28E4DA65" w14:textId="77777777" w:rsidR="00F84EE4" w:rsidRPr="006272BC" w:rsidRDefault="00F84EE4" w:rsidP="007E3F65">
            <w:pPr>
              <w:jc w:val="center"/>
              <w:rPr>
                <w:b/>
                <w:sz w:val="22"/>
                <w:szCs w:val="22"/>
              </w:rPr>
            </w:pPr>
            <w:r>
              <w:rPr>
                <w:b/>
                <w:sz w:val="22"/>
                <w:szCs w:val="22"/>
              </w:rPr>
              <w:t>M</w:t>
            </w:r>
          </w:p>
        </w:tc>
      </w:tr>
      <w:tr w:rsidR="00F84EE4" w:rsidRPr="00BA50B9" w14:paraId="22BE8FF2" w14:textId="77777777" w:rsidTr="00F84EE4">
        <w:trPr>
          <w:trHeight w:val="552"/>
        </w:trPr>
        <w:tc>
          <w:tcPr>
            <w:tcW w:w="5000" w:type="pct"/>
            <w:gridSpan w:val="6"/>
          </w:tcPr>
          <w:p w14:paraId="4F6F4A72" w14:textId="77777777" w:rsidR="00F84EE4" w:rsidRPr="00707678" w:rsidRDefault="00F84EE4" w:rsidP="007E3F65">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7B87C5DC" w14:textId="77777777" w:rsidR="00F84EE4" w:rsidRPr="00BA50B9" w:rsidRDefault="00F84EE4" w:rsidP="007E3F65">
            <w:pPr>
              <w:jc w:val="center"/>
              <w:rPr>
                <w:b/>
              </w:rPr>
            </w:pPr>
            <w:r>
              <w:rPr>
                <w:b/>
              </w:rPr>
              <w:t>(Answer all the Questions)</w:t>
            </w:r>
          </w:p>
        </w:tc>
      </w:tr>
      <w:tr w:rsidR="00F84EE4" w:rsidRPr="00BA50B9" w14:paraId="549E4557" w14:textId="77777777" w:rsidTr="00F84EE4">
        <w:trPr>
          <w:trHeight w:val="397"/>
        </w:trPr>
        <w:tc>
          <w:tcPr>
            <w:tcW w:w="259" w:type="pct"/>
          </w:tcPr>
          <w:p w14:paraId="03A4F6AF" w14:textId="77777777" w:rsidR="00F84EE4" w:rsidRPr="00BA50B9" w:rsidRDefault="00F84EE4" w:rsidP="007E3F65">
            <w:pPr>
              <w:jc w:val="center"/>
            </w:pPr>
            <w:r w:rsidRPr="00BA50B9">
              <w:t>1.</w:t>
            </w:r>
          </w:p>
        </w:tc>
        <w:tc>
          <w:tcPr>
            <w:tcW w:w="190" w:type="pct"/>
          </w:tcPr>
          <w:p w14:paraId="6A983ACA" w14:textId="77777777" w:rsidR="00F84EE4" w:rsidRPr="00BA50B9" w:rsidRDefault="00F84EE4" w:rsidP="007E3F65">
            <w:pPr>
              <w:jc w:val="center"/>
            </w:pPr>
            <w:r w:rsidRPr="00BA50B9">
              <w:t>a.</w:t>
            </w:r>
          </w:p>
        </w:tc>
        <w:tc>
          <w:tcPr>
            <w:tcW w:w="3599" w:type="pct"/>
          </w:tcPr>
          <w:p w14:paraId="6D143F75" w14:textId="77777777" w:rsidR="00F84EE4" w:rsidRPr="001F5456" w:rsidRDefault="00F84EE4" w:rsidP="007E3F65">
            <w:pPr>
              <w:jc w:val="both"/>
            </w:pPr>
            <w:r w:rsidRPr="0051093D">
              <w:t>How would you assess the effectiveness of a recruitment process using metrics like the yield pyramid ratio? Provide an example of how you would apply these metrics in a recruitment scenario.</w:t>
            </w:r>
          </w:p>
        </w:tc>
        <w:tc>
          <w:tcPr>
            <w:tcW w:w="340" w:type="pct"/>
          </w:tcPr>
          <w:p w14:paraId="3CD350CF" w14:textId="77777777" w:rsidR="00F84EE4" w:rsidRDefault="00F84EE4" w:rsidP="007E3F65">
            <w:pPr>
              <w:jc w:val="center"/>
            </w:pPr>
            <w:r w:rsidRPr="009B21A6">
              <w:t>CO</w:t>
            </w:r>
            <w:r>
              <w:t>1</w:t>
            </w:r>
          </w:p>
        </w:tc>
        <w:tc>
          <w:tcPr>
            <w:tcW w:w="272" w:type="pct"/>
          </w:tcPr>
          <w:p w14:paraId="11CFDEDB" w14:textId="77777777" w:rsidR="00F84EE4" w:rsidRPr="00BA50B9" w:rsidRDefault="00F84EE4" w:rsidP="007E3F65">
            <w:pPr>
              <w:jc w:val="center"/>
            </w:pPr>
            <w:r>
              <w:t>A</w:t>
            </w:r>
          </w:p>
        </w:tc>
        <w:tc>
          <w:tcPr>
            <w:tcW w:w="340" w:type="pct"/>
          </w:tcPr>
          <w:p w14:paraId="6EA5403D" w14:textId="77777777" w:rsidR="00F84EE4" w:rsidRPr="00BA50B9" w:rsidRDefault="00F84EE4" w:rsidP="007E3F65">
            <w:pPr>
              <w:jc w:val="center"/>
            </w:pPr>
            <w:r>
              <w:t>10</w:t>
            </w:r>
          </w:p>
        </w:tc>
      </w:tr>
      <w:tr w:rsidR="00F84EE4" w:rsidRPr="00BA50B9" w14:paraId="57223606" w14:textId="77777777" w:rsidTr="00F84EE4">
        <w:trPr>
          <w:trHeight w:val="397"/>
        </w:trPr>
        <w:tc>
          <w:tcPr>
            <w:tcW w:w="259" w:type="pct"/>
          </w:tcPr>
          <w:p w14:paraId="56D70B12" w14:textId="77777777" w:rsidR="00F84EE4" w:rsidRPr="00BA50B9" w:rsidRDefault="00F84EE4" w:rsidP="007E3F65">
            <w:pPr>
              <w:jc w:val="center"/>
            </w:pPr>
          </w:p>
        </w:tc>
        <w:tc>
          <w:tcPr>
            <w:tcW w:w="190" w:type="pct"/>
          </w:tcPr>
          <w:p w14:paraId="12D0A408" w14:textId="77777777" w:rsidR="00F84EE4" w:rsidRPr="00BA50B9" w:rsidRDefault="00F84EE4" w:rsidP="007E3F65">
            <w:pPr>
              <w:jc w:val="center"/>
            </w:pPr>
            <w:r>
              <w:t>b.</w:t>
            </w:r>
          </w:p>
        </w:tc>
        <w:tc>
          <w:tcPr>
            <w:tcW w:w="3599" w:type="pct"/>
          </w:tcPr>
          <w:p w14:paraId="69318F5C" w14:textId="77777777" w:rsidR="00F84EE4" w:rsidRPr="001F5456" w:rsidRDefault="00F84EE4" w:rsidP="007E3F65">
            <w:pPr>
              <w:jc w:val="both"/>
              <w:rPr>
                <w:bCs/>
              </w:rPr>
            </w:pPr>
            <w:r w:rsidRPr="0051093D">
              <w:rPr>
                <w:bCs/>
              </w:rPr>
              <w:t>Analyze the potential causes of bad recruitment in an organization. How can workforce planning and organizational need assessment help prevent such issues?</w:t>
            </w:r>
          </w:p>
        </w:tc>
        <w:tc>
          <w:tcPr>
            <w:tcW w:w="340" w:type="pct"/>
          </w:tcPr>
          <w:p w14:paraId="2D55AF10" w14:textId="77777777" w:rsidR="00F84EE4" w:rsidRPr="009B21A6" w:rsidRDefault="00F84EE4" w:rsidP="007E3F65">
            <w:pPr>
              <w:jc w:val="center"/>
            </w:pPr>
            <w:r w:rsidRPr="009B21A6">
              <w:t>CO</w:t>
            </w:r>
            <w:r>
              <w:t>1</w:t>
            </w:r>
          </w:p>
        </w:tc>
        <w:tc>
          <w:tcPr>
            <w:tcW w:w="272" w:type="pct"/>
          </w:tcPr>
          <w:p w14:paraId="4B29CF34" w14:textId="77777777" w:rsidR="00F84EE4" w:rsidRDefault="00F84EE4" w:rsidP="007E3F65">
            <w:pPr>
              <w:jc w:val="center"/>
            </w:pPr>
            <w:r>
              <w:t>An</w:t>
            </w:r>
          </w:p>
        </w:tc>
        <w:tc>
          <w:tcPr>
            <w:tcW w:w="340" w:type="pct"/>
          </w:tcPr>
          <w:p w14:paraId="1DFEE84B" w14:textId="77777777" w:rsidR="00F84EE4" w:rsidRDefault="00F84EE4" w:rsidP="007E3F65">
            <w:pPr>
              <w:jc w:val="center"/>
            </w:pPr>
            <w:r>
              <w:t>10</w:t>
            </w:r>
          </w:p>
        </w:tc>
      </w:tr>
      <w:tr w:rsidR="00F84EE4" w:rsidRPr="00BA50B9" w14:paraId="7E8B9A59" w14:textId="77777777" w:rsidTr="00F84EE4">
        <w:trPr>
          <w:trHeight w:val="181"/>
        </w:trPr>
        <w:tc>
          <w:tcPr>
            <w:tcW w:w="259" w:type="pct"/>
          </w:tcPr>
          <w:p w14:paraId="567F6789" w14:textId="77777777" w:rsidR="00F84EE4" w:rsidRPr="00BA50B9" w:rsidRDefault="00F84EE4" w:rsidP="007E3F65">
            <w:pPr>
              <w:jc w:val="center"/>
            </w:pPr>
          </w:p>
        </w:tc>
        <w:tc>
          <w:tcPr>
            <w:tcW w:w="190" w:type="pct"/>
          </w:tcPr>
          <w:p w14:paraId="70B3C710" w14:textId="77777777" w:rsidR="00F84EE4" w:rsidRDefault="00F84EE4" w:rsidP="007E3F65">
            <w:pPr>
              <w:jc w:val="center"/>
            </w:pPr>
          </w:p>
        </w:tc>
        <w:tc>
          <w:tcPr>
            <w:tcW w:w="3599" w:type="pct"/>
          </w:tcPr>
          <w:p w14:paraId="3BE897EA" w14:textId="77777777" w:rsidR="00F84EE4" w:rsidRPr="00AA17F5" w:rsidRDefault="00F84EE4" w:rsidP="007E3F65">
            <w:pPr>
              <w:jc w:val="center"/>
              <w:rPr>
                <w:b/>
                <w:bCs/>
              </w:rPr>
            </w:pPr>
            <w:r w:rsidRPr="00AA17F5">
              <w:rPr>
                <w:b/>
                <w:bCs/>
              </w:rPr>
              <w:t>(OR)</w:t>
            </w:r>
          </w:p>
        </w:tc>
        <w:tc>
          <w:tcPr>
            <w:tcW w:w="340" w:type="pct"/>
          </w:tcPr>
          <w:p w14:paraId="6518C372" w14:textId="77777777" w:rsidR="00F84EE4" w:rsidRPr="00BA50B9" w:rsidRDefault="00F84EE4" w:rsidP="007E3F65">
            <w:pPr>
              <w:jc w:val="center"/>
            </w:pPr>
          </w:p>
        </w:tc>
        <w:tc>
          <w:tcPr>
            <w:tcW w:w="272" w:type="pct"/>
          </w:tcPr>
          <w:p w14:paraId="020EEBA5" w14:textId="77777777" w:rsidR="00F84EE4" w:rsidRPr="00BA50B9" w:rsidRDefault="00F84EE4" w:rsidP="007E3F65">
            <w:pPr>
              <w:jc w:val="center"/>
            </w:pPr>
          </w:p>
        </w:tc>
        <w:tc>
          <w:tcPr>
            <w:tcW w:w="340" w:type="pct"/>
          </w:tcPr>
          <w:p w14:paraId="1172DCC1" w14:textId="77777777" w:rsidR="00F84EE4" w:rsidRPr="00BA50B9" w:rsidRDefault="00F84EE4" w:rsidP="007E3F65">
            <w:pPr>
              <w:jc w:val="center"/>
            </w:pPr>
          </w:p>
        </w:tc>
      </w:tr>
      <w:tr w:rsidR="00F84EE4" w:rsidRPr="00BA50B9" w14:paraId="33B540E0" w14:textId="77777777" w:rsidTr="00F84EE4">
        <w:trPr>
          <w:trHeight w:val="397"/>
        </w:trPr>
        <w:tc>
          <w:tcPr>
            <w:tcW w:w="259" w:type="pct"/>
          </w:tcPr>
          <w:p w14:paraId="4CAD4F0D" w14:textId="77777777" w:rsidR="00F84EE4" w:rsidRPr="00BA50B9" w:rsidRDefault="00F84EE4" w:rsidP="007E3F65">
            <w:pPr>
              <w:jc w:val="center"/>
            </w:pPr>
            <w:r>
              <w:t>2</w:t>
            </w:r>
            <w:r w:rsidRPr="00BA50B9">
              <w:t>.</w:t>
            </w:r>
          </w:p>
        </w:tc>
        <w:tc>
          <w:tcPr>
            <w:tcW w:w="190" w:type="pct"/>
          </w:tcPr>
          <w:p w14:paraId="2FBE9657" w14:textId="77777777" w:rsidR="00F84EE4" w:rsidRPr="00BA50B9" w:rsidRDefault="00F84EE4" w:rsidP="007E3F65">
            <w:pPr>
              <w:jc w:val="center"/>
            </w:pPr>
            <w:r w:rsidRPr="00BA50B9">
              <w:t>a.</w:t>
            </w:r>
          </w:p>
        </w:tc>
        <w:tc>
          <w:tcPr>
            <w:tcW w:w="3599" w:type="pct"/>
          </w:tcPr>
          <w:p w14:paraId="3D9A61AB" w14:textId="77777777" w:rsidR="00F84EE4" w:rsidRPr="001F5456" w:rsidRDefault="00F84EE4" w:rsidP="007E3F65">
            <w:pPr>
              <w:jc w:val="both"/>
            </w:pPr>
            <w:r w:rsidRPr="002344DF">
              <w:t>Explain the role of Critical Incident Methods in job analysis. How does this method help in identifying key competencies required for a job?</w:t>
            </w:r>
          </w:p>
        </w:tc>
        <w:tc>
          <w:tcPr>
            <w:tcW w:w="340" w:type="pct"/>
          </w:tcPr>
          <w:p w14:paraId="66A1C3B2" w14:textId="77777777" w:rsidR="00F84EE4" w:rsidRDefault="00F84EE4" w:rsidP="007E3F65">
            <w:pPr>
              <w:jc w:val="center"/>
            </w:pPr>
            <w:r w:rsidRPr="009B21A6">
              <w:t>CO</w:t>
            </w:r>
            <w:r>
              <w:t>2</w:t>
            </w:r>
          </w:p>
        </w:tc>
        <w:tc>
          <w:tcPr>
            <w:tcW w:w="272" w:type="pct"/>
          </w:tcPr>
          <w:p w14:paraId="66DD770D" w14:textId="77777777" w:rsidR="00F84EE4" w:rsidRPr="00BA50B9" w:rsidRDefault="00F84EE4" w:rsidP="007E3F65">
            <w:pPr>
              <w:jc w:val="center"/>
            </w:pPr>
            <w:r>
              <w:t>U</w:t>
            </w:r>
          </w:p>
        </w:tc>
        <w:tc>
          <w:tcPr>
            <w:tcW w:w="340" w:type="pct"/>
          </w:tcPr>
          <w:p w14:paraId="592D236F" w14:textId="77777777" w:rsidR="00F84EE4" w:rsidRPr="00BA50B9" w:rsidRDefault="00F84EE4" w:rsidP="007E3F65">
            <w:pPr>
              <w:jc w:val="center"/>
            </w:pPr>
            <w:r>
              <w:t>10</w:t>
            </w:r>
          </w:p>
        </w:tc>
      </w:tr>
      <w:tr w:rsidR="00F84EE4" w:rsidRPr="00BA50B9" w14:paraId="79CBF2C7" w14:textId="77777777" w:rsidTr="00F84EE4">
        <w:trPr>
          <w:trHeight w:val="397"/>
        </w:trPr>
        <w:tc>
          <w:tcPr>
            <w:tcW w:w="259" w:type="pct"/>
          </w:tcPr>
          <w:p w14:paraId="4B86AC43" w14:textId="77777777" w:rsidR="00F84EE4" w:rsidRPr="00BA50B9" w:rsidRDefault="00F84EE4" w:rsidP="007E3F65">
            <w:pPr>
              <w:jc w:val="center"/>
            </w:pPr>
          </w:p>
        </w:tc>
        <w:tc>
          <w:tcPr>
            <w:tcW w:w="190" w:type="pct"/>
          </w:tcPr>
          <w:p w14:paraId="088B6CD8" w14:textId="77777777" w:rsidR="00F84EE4" w:rsidRPr="00BA50B9" w:rsidRDefault="00F84EE4" w:rsidP="007E3F65">
            <w:pPr>
              <w:jc w:val="center"/>
            </w:pPr>
            <w:r>
              <w:t>b.</w:t>
            </w:r>
          </w:p>
        </w:tc>
        <w:tc>
          <w:tcPr>
            <w:tcW w:w="3599" w:type="pct"/>
          </w:tcPr>
          <w:p w14:paraId="67DB6086" w14:textId="77777777" w:rsidR="00F84EE4" w:rsidRPr="001F5456" w:rsidRDefault="00F84EE4" w:rsidP="007E3F65">
            <w:pPr>
              <w:jc w:val="both"/>
            </w:pPr>
            <w:r w:rsidRPr="002344DF">
              <w:t>A fast-growing tech company needs to hire multiple software developers. The company has decided to use the Functional Specification Process and Job Description to outline the specific duties and skills required for the roles. They are also considering using the Quan Competence Framework to assess the candidates’ competencies and fit for the company culture.</w:t>
            </w:r>
            <w:r>
              <w:t xml:space="preserve"> </w:t>
            </w:r>
            <w:r w:rsidRPr="002344DF">
              <w:t>How can the Quan Competence Framework be applied to assess candidate competencies effectively? What steps should the HR team take to ensure that the job analysis leads to the hiring of the right candidates?</w:t>
            </w:r>
          </w:p>
        </w:tc>
        <w:tc>
          <w:tcPr>
            <w:tcW w:w="340" w:type="pct"/>
          </w:tcPr>
          <w:p w14:paraId="6612EE83" w14:textId="77777777" w:rsidR="00F84EE4" w:rsidRPr="00BA50B9" w:rsidRDefault="00F84EE4" w:rsidP="007E3F65">
            <w:pPr>
              <w:jc w:val="center"/>
            </w:pPr>
            <w:r w:rsidRPr="009B21A6">
              <w:t>CO</w:t>
            </w:r>
            <w:r>
              <w:t>2</w:t>
            </w:r>
          </w:p>
        </w:tc>
        <w:tc>
          <w:tcPr>
            <w:tcW w:w="272" w:type="pct"/>
          </w:tcPr>
          <w:p w14:paraId="7F54FEC3" w14:textId="77777777" w:rsidR="00F84EE4" w:rsidRPr="00BA50B9" w:rsidRDefault="00F84EE4" w:rsidP="007E3F65">
            <w:pPr>
              <w:jc w:val="center"/>
            </w:pPr>
            <w:r>
              <w:t>U</w:t>
            </w:r>
          </w:p>
        </w:tc>
        <w:tc>
          <w:tcPr>
            <w:tcW w:w="340" w:type="pct"/>
          </w:tcPr>
          <w:p w14:paraId="7ABE839C" w14:textId="77777777" w:rsidR="00F84EE4" w:rsidRPr="00BA50B9" w:rsidRDefault="00F84EE4" w:rsidP="007E3F65">
            <w:pPr>
              <w:jc w:val="center"/>
            </w:pPr>
            <w:r>
              <w:t>10</w:t>
            </w:r>
          </w:p>
        </w:tc>
      </w:tr>
      <w:tr w:rsidR="00F84EE4" w:rsidRPr="00BA50B9" w14:paraId="5AC120F6" w14:textId="77777777" w:rsidTr="00F84EE4">
        <w:trPr>
          <w:trHeight w:val="62"/>
        </w:trPr>
        <w:tc>
          <w:tcPr>
            <w:tcW w:w="259" w:type="pct"/>
          </w:tcPr>
          <w:p w14:paraId="202DA6EB" w14:textId="77777777" w:rsidR="00F84EE4" w:rsidRPr="00BA50B9" w:rsidRDefault="00F84EE4" w:rsidP="007E3F65">
            <w:pPr>
              <w:jc w:val="center"/>
            </w:pPr>
          </w:p>
        </w:tc>
        <w:tc>
          <w:tcPr>
            <w:tcW w:w="190" w:type="pct"/>
          </w:tcPr>
          <w:p w14:paraId="12694B22" w14:textId="77777777" w:rsidR="00F84EE4" w:rsidRPr="00BA50B9" w:rsidRDefault="00F84EE4" w:rsidP="007E3F65">
            <w:pPr>
              <w:jc w:val="center"/>
            </w:pPr>
          </w:p>
        </w:tc>
        <w:tc>
          <w:tcPr>
            <w:tcW w:w="3599" w:type="pct"/>
          </w:tcPr>
          <w:p w14:paraId="6C740EF2" w14:textId="77777777" w:rsidR="00F84EE4" w:rsidRPr="00BA50B9" w:rsidRDefault="00F84EE4" w:rsidP="007E3F65">
            <w:pPr>
              <w:jc w:val="center"/>
            </w:pPr>
          </w:p>
        </w:tc>
        <w:tc>
          <w:tcPr>
            <w:tcW w:w="340" w:type="pct"/>
          </w:tcPr>
          <w:p w14:paraId="3B6E5193" w14:textId="77777777" w:rsidR="00F84EE4" w:rsidRPr="00BA50B9" w:rsidRDefault="00F84EE4" w:rsidP="007E3F65">
            <w:pPr>
              <w:jc w:val="center"/>
            </w:pPr>
          </w:p>
        </w:tc>
        <w:tc>
          <w:tcPr>
            <w:tcW w:w="272" w:type="pct"/>
          </w:tcPr>
          <w:p w14:paraId="123C5164" w14:textId="77777777" w:rsidR="00F84EE4" w:rsidRPr="00BA50B9" w:rsidRDefault="00F84EE4" w:rsidP="007E3F65">
            <w:pPr>
              <w:jc w:val="center"/>
            </w:pPr>
          </w:p>
        </w:tc>
        <w:tc>
          <w:tcPr>
            <w:tcW w:w="340" w:type="pct"/>
          </w:tcPr>
          <w:p w14:paraId="2F0B2CC4" w14:textId="77777777" w:rsidR="00F84EE4" w:rsidRPr="00BA50B9" w:rsidRDefault="00F84EE4" w:rsidP="007E3F65">
            <w:pPr>
              <w:jc w:val="center"/>
            </w:pPr>
          </w:p>
        </w:tc>
      </w:tr>
      <w:tr w:rsidR="00F84EE4" w:rsidRPr="00BA50B9" w14:paraId="1F3EE4EB" w14:textId="77777777" w:rsidTr="00F84EE4">
        <w:trPr>
          <w:trHeight w:val="397"/>
        </w:trPr>
        <w:tc>
          <w:tcPr>
            <w:tcW w:w="259" w:type="pct"/>
          </w:tcPr>
          <w:p w14:paraId="3E1A5B54" w14:textId="77777777" w:rsidR="00F84EE4" w:rsidRPr="00BA50B9" w:rsidRDefault="00F84EE4" w:rsidP="007E3F65">
            <w:pPr>
              <w:jc w:val="center"/>
            </w:pPr>
            <w:r>
              <w:t>3</w:t>
            </w:r>
            <w:r w:rsidRPr="00BA50B9">
              <w:t>.</w:t>
            </w:r>
          </w:p>
        </w:tc>
        <w:tc>
          <w:tcPr>
            <w:tcW w:w="190" w:type="pct"/>
          </w:tcPr>
          <w:p w14:paraId="142E76D1" w14:textId="77777777" w:rsidR="00F84EE4" w:rsidRPr="00BA50B9" w:rsidRDefault="00F84EE4" w:rsidP="007E3F65">
            <w:pPr>
              <w:jc w:val="center"/>
            </w:pPr>
            <w:r w:rsidRPr="00BA50B9">
              <w:t>a.</w:t>
            </w:r>
          </w:p>
        </w:tc>
        <w:tc>
          <w:tcPr>
            <w:tcW w:w="3599" w:type="pct"/>
          </w:tcPr>
          <w:p w14:paraId="5590E679" w14:textId="77777777" w:rsidR="00F84EE4" w:rsidRPr="00BA50B9" w:rsidRDefault="00F84EE4" w:rsidP="007E3F65">
            <w:pPr>
              <w:jc w:val="both"/>
            </w:pPr>
            <w:r w:rsidRPr="00192302">
              <w:t>Evaluate the effectiveness of the 4S Model in improving recruitment outcomes. How can organizations ensure that the model is implemented effectively for both internal and external recruitment processes?</w:t>
            </w:r>
          </w:p>
        </w:tc>
        <w:tc>
          <w:tcPr>
            <w:tcW w:w="340" w:type="pct"/>
          </w:tcPr>
          <w:p w14:paraId="32E692CA" w14:textId="77777777" w:rsidR="00F84EE4" w:rsidRDefault="00F84EE4" w:rsidP="007E3F65">
            <w:pPr>
              <w:jc w:val="center"/>
            </w:pPr>
            <w:r w:rsidRPr="009B21A6">
              <w:t>CO</w:t>
            </w:r>
            <w:r>
              <w:t>3</w:t>
            </w:r>
          </w:p>
        </w:tc>
        <w:tc>
          <w:tcPr>
            <w:tcW w:w="272" w:type="pct"/>
          </w:tcPr>
          <w:p w14:paraId="529A1943" w14:textId="77777777" w:rsidR="00F84EE4" w:rsidRPr="00BA50B9" w:rsidRDefault="00F84EE4" w:rsidP="007E3F65">
            <w:pPr>
              <w:jc w:val="center"/>
            </w:pPr>
            <w:r>
              <w:t>Ev</w:t>
            </w:r>
          </w:p>
        </w:tc>
        <w:tc>
          <w:tcPr>
            <w:tcW w:w="340" w:type="pct"/>
          </w:tcPr>
          <w:p w14:paraId="7CC7FCEC" w14:textId="77777777" w:rsidR="00F84EE4" w:rsidRPr="00BA50B9" w:rsidRDefault="00F84EE4" w:rsidP="007E3F65">
            <w:pPr>
              <w:jc w:val="center"/>
            </w:pPr>
            <w:r>
              <w:t>10</w:t>
            </w:r>
          </w:p>
        </w:tc>
      </w:tr>
      <w:tr w:rsidR="00F84EE4" w14:paraId="17330C32" w14:textId="77777777" w:rsidTr="00F84EE4">
        <w:trPr>
          <w:trHeight w:val="397"/>
        </w:trPr>
        <w:tc>
          <w:tcPr>
            <w:tcW w:w="259" w:type="pct"/>
          </w:tcPr>
          <w:p w14:paraId="4AE0D686" w14:textId="77777777" w:rsidR="00F84EE4" w:rsidRPr="00BA50B9" w:rsidRDefault="00F84EE4" w:rsidP="007E3F65">
            <w:pPr>
              <w:jc w:val="center"/>
            </w:pPr>
          </w:p>
        </w:tc>
        <w:tc>
          <w:tcPr>
            <w:tcW w:w="190" w:type="pct"/>
          </w:tcPr>
          <w:p w14:paraId="2E92B3A3" w14:textId="77777777" w:rsidR="00F84EE4" w:rsidRPr="00BA50B9" w:rsidRDefault="00F84EE4" w:rsidP="007E3F65">
            <w:pPr>
              <w:jc w:val="center"/>
            </w:pPr>
            <w:r>
              <w:t>b.</w:t>
            </w:r>
          </w:p>
        </w:tc>
        <w:tc>
          <w:tcPr>
            <w:tcW w:w="3599" w:type="pct"/>
          </w:tcPr>
          <w:p w14:paraId="4D024FB4" w14:textId="77777777" w:rsidR="00F84EE4" w:rsidRPr="001F5456" w:rsidRDefault="00F84EE4" w:rsidP="007E3F65">
            <w:pPr>
              <w:jc w:val="both"/>
              <w:rPr>
                <w:bCs/>
              </w:rPr>
            </w:pPr>
            <w:r w:rsidRPr="00192302">
              <w:rPr>
                <w:bCs/>
              </w:rPr>
              <w:t>A small company is struggling to fill a vacancy for a marketing manager despite several recruitment attempts. They have tried posting the job on different job portals but haven’t received many qualified applications. The HR team suspects that the job description may not clearly reflect the skills and responsibilities needed for the role.</w:t>
            </w:r>
            <w:r>
              <w:rPr>
                <w:bCs/>
              </w:rPr>
              <w:t xml:space="preserve"> </w:t>
            </w:r>
            <w:r w:rsidRPr="00192302">
              <w:rPr>
                <w:bCs/>
              </w:rPr>
              <w:t>Analyze the reasons why the marketing manager position is difficult to fill. How could improving the job design and revising the job description help attract better candidates?</w:t>
            </w:r>
          </w:p>
        </w:tc>
        <w:tc>
          <w:tcPr>
            <w:tcW w:w="340" w:type="pct"/>
          </w:tcPr>
          <w:p w14:paraId="6CB87DE9" w14:textId="77777777" w:rsidR="00F84EE4" w:rsidRPr="009B21A6" w:rsidRDefault="00F84EE4" w:rsidP="007E3F65">
            <w:pPr>
              <w:jc w:val="center"/>
            </w:pPr>
            <w:r w:rsidRPr="009B21A6">
              <w:t>CO</w:t>
            </w:r>
            <w:r>
              <w:t>3</w:t>
            </w:r>
          </w:p>
        </w:tc>
        <w:tc>
          <w:tcPr>
            <w:tcW w:w="272" w:type="pct"/>
          </w:tcPr>
          <w:p w14:paraId="7CC34575" w14:textId="77777777" w:rsidR="00F84EE4" w:rsidRDefault="00F84EE4" w:rsidP="007E3F65">
            <w:pPr>
              <w:jc w:val="center"/>
            </w:pPr>
            <w:r>
              <w:t>An</w:t>
            </w:r>
          </w:p>
        </w:tc>
        <w:tc>
          <w:tcPr>
            <w:tcW w:w="340" w:type="pct"/>
          </w:tcPr>
          <w:p w14:paraId="6A4C9668" w14:textId="77777777" w:rsidR="00F84EE4" w:rsidRDefault="00F84EE4" w:rsidP="007E3F65">
            <w:pPr>
              <w:jc w:val="center"/>
            </w:pPr>
            <w:r>
              <w:t>10</w:t>
            </w:r>
          </w:p>
        </w:tc>
      </w:tr>
      <w:tr w:rsidR="00F84EE4" w:rsidRPr="00BA50B9" w14:paraId="5FED5513" w14:textId="77777777" w:rsidTr="00F84EE4">
        <w:trPr>
          <w:trHeight w:val="62"/>
        </w:trPr>
        <w:tc>
          <w:tcPr>
            <w:tcW w:w="259" w:type="pct"/>
          </w:tcPr>
          <w:p w14:paraId="1C6789AC" w14:textId="77777777" w:rsidR="00F84EE4" w:rsidRPr="00BA50B9" w:rsidRDefault="00F84EE4" w:rsidP="007E3F65"/>
        </w:tc>
        <w:tc>
          <w:tcPr>
            <w:tcW w:w="190" w:type="pct"/>
          </w:tcPr>
          <w:p w14:paraId="4B19451B" w14:textId="77777777" w:rsidR="00F84EE4" w:rsidRDefault="00F84EE4" w:rsidP="007E3F65">
            <w:pPr>
              <w:jc w:val="center"/>
            </w:pPr>
          </w:p>
        </w:tc>
        <w:tc>
          <w:tcPr>
            <w:tcW w:w="3599" w:type="pct"/>
          </w:tcPr>
          <w:p w14:paraId="237CEA70" w14:textId="77777777" w:rsidR="00F84EE4" w:rsidRPr="00BA50B9" w:rsidRDefault="00F84EE4" w:rsidP="007E3F65">
            <w:pPr>
              <w:jc w:val="center"/>
            </w:pPr>
            <w:r w:rsidRPr="00AA17F5">
              <w:rPr>
                <w:b/>
                <w:bCs/>
              </w:rPr>
              <w:t>(OR)</w:t>
            </w:r>
          </w:p>
        </w:tc>
        <w:tc>
          <w:tcPr>
            <w:tcW w:w="340" w:type="pct"/>
          </w:tcPr>
          <w:p w14:paraId="0A3A850F" w14:textId="77777777" w:rsidR="00F84EE4" w:rsidRPr="00BA50B9" w:rsidRDefault="00F84EE4" w:rsidP="007E3F65">
            <w:pPr>
              <w:jc w:val="center"/>
            </w:pPr>
          </w:p>
        </w:tc>
        <w:tc>
          <w:tcPr>
            <w:tcW w:w="272" w:type="pct"/>
          </w:tcPr>
          <w:p w14:paraId="020F5709" w14:textId="77777777" w:rsidR="00F84EE4" w:rsidRPr="00BA50B9" w:rsidRDefault="00F84EE4" w:rsidP="007E3F65">
            <w:pPr>
              <w:jc w:val="center"/>
            </w:pPr>
          </w:p>
        </w:tc>
        <w:tc>
          <w:tcPr>
            <w:tcW w:w="340" w:type="pct"/>
          </w:tcPr>
          <w:p w14:paraId="218AABCB" w14:textId="77777777" w:rsidR="00F84EE4" w:rsidRPr="00BA50B9" w:rsidRDefault="00F84EE4" w:rsidP="007E3F65">
            <w:pPr>
              <w:jc w:val="center"/>
            </w:pPr>
          </w:p>
        </w:tc>
      </w:tr>
      <w:tr w:rsidR="00F84EE4" w:rsidRPr="00BA50B9" w14:paraId="33AF13CA" w14:textId="77777777" w:rsidTr="00F84EE4">
        <w:trPr>
          <w:trHeight w:val="397"/>
        </w:trPr>
        <w:tc>
          <w:tcPr>
            <w:tcW w:w="259" w:type="pct"/>
          </w:tcPr>
          <w:p w14:paraId="2EE5B1F0" w14:textId="77777777" w:rsidR="00F84EE4" w:rsidRPr="00BA50B9" w:rsidRDefault="00F84EE4" w:rsidP="007E3F65">
            <w:pPr>
              <w:jc w:val="center"/>
            </w:pPr>
            <w:r>
              <w:t>4</w:t>
            </w:r>
            <w:r w:rsidRPr="00BA50B9">
              <w:t>.</w:t>
            </w:r>
          </w:p>
        </w:tc>
        <w:tc>
          <w:tcPr>
            <w:tcW w:w="190" w:type="pct"/>
          </w:tcPr>
          <w:p w14:paraId="3CE81D94" w14:textId="77777777" w:rsidR="00F84EE4" w:rsidRPr="00BA50B9" w:rsidRDefault="00F84EE4" w:rsidP="007E3F65">
            <w:pPr>
              <w:jc w:val="center"/>
            </w:pPr>
            <w:r w:rsidRPr="00BA50B9">
              <w:t>a.</w:t>
            </w:r>
          </w:p>
        </w:tc>
        <w:tc>
          <w:tcPr>
            <w:tcW w:w="3599" w:type="pct"/>
          </w:tcPr>
          <w:p w14:paraId="2FC384FE" w14:textId="77777777" w:rsidR="00F84EE4" w:rsidRPr="00BA50B9" w:rsidRDefault="00F84EE4" w:rsidP="007E3F65">
            <w:pPr>
              <w:jc w:val="both"/>
            </w:pPr>
            <w:r w:rsidRPr="00A7155C">
              <w:t>Explain the concept of Behavioral Event Interviewing (BEI). How does it differ from traditional interview methods?</w:t>
            </w:r>
          </w:p>
        </w:tc>
        <w:tc>
          <w:tcPr>
            <w:tcW w:w="340" w:type="pct"/>
          </w:tcPr>
          <w:p w14:paraId="7AD1D006" w14:textId="77777777" w:rsidR="00F84EE4" w:rsidRDefault="00F84EE4" w:rsidP="007E3F65">
            <w:pPr>
              <w:jc w:val="center"/>
            </w:pPr>
            <w:r w:rsidRPr="009B21A6">
              <w:t>CO</w:t>
            </w:r>
            <w:r>
              <w:t>4</w:t>
            </w:r>
          </w:p>
        </w:tc>
        <w:tc>
          <w:tcPr>
            <w:tcW w:w="272" w:type="pct"/>
          </w:tcPr>
          <w:p w14:paraId="5E266885" w14:textId="77777777" w:rsidR="00F84EE4" w:rsidRPr="00BA50B9" w:rsidRDefault="00F84EE4" w:rsidP="007E3F65">
            <w:pPr>
              <w:jc w:val="center"/>
            </w:pPr>
            <w:r>
              <w:t>U</w:t>
            </w:r>
          </w:p>
        </w:tc>
        <w:tc>
          <w:tcPr>
            <w:tcW w:w="340" w:type="pct"/>
          </w:tcPr>
          <w:p w14:paraId="0284975A" w14:textId="77777777" w:rsidR="00F84EE4" w:rsidRPr="00BA50B9" w:rsidRDefault="00F84EE4" w:rsidP="007E3F65">
            <w:pPr>
              <w:jc w:val="center"/>
            </w:pPr>
            <w:r>
              <w:t>10</w:t>
            </w:r>
          </w:p>
        </w:tc>
      </w:tr>
      <w:tr w:rsidR="00F84EE4" w14:paraId="486B9673" w14:textId="77777777" w:rsidTr="00F84EE4">
        <w:trPr>
          <w:trHeight w:val="397"/>
        </w:trPr>
        <w:tc>
          <w:tcPr>
            <w:tcW w:w="259" w:type="pct"/>
          </w:tcPr>
          <w:p w14:paraId="5E96F9C9" w14:textId="77777777" w:rsidR="00F84EE4" w:rsidRPr="00BA50B9" w:rsidRDefault="00F84EE4" w:rsidP="007E3F65">
            <w:pPr>
              <w:jc w:val="center"/>
            </w:pPr>
          </w:p>
        </w:tc>
        <w:tc>
          <w:tcPr>
            <w:tcW w:w="190" w:type="pct"/>
          </w:tcPr>
          <w:p w14:paraId="60F976D9" w14:textId="77777777" w:rsidR="00F84EE4" w:rsidRPr="00BA50B9" w:rsidRDefault="00F84EE4" w:rsidP="007E3F65">
            <w:pPr>
              <w:jc w:val="center"/>
            </w:pPr>
            <w:r>
              <w:t>b.</w:t>
            </w:r>
          </w:p>
        </w:tc>
        <w:tc>
          <w:tcPr>
            <w:tcW w:w="3599" w:type="pct"/>
          </w:tcPr>
          <w:p w14:paraId="5D515313" w14:textId="77777777" w:rsidR="00F84EE4" w:rsidRPr="001F5456" w:rsidRDefault="00F84EE4" w:rsidP="007E3F65">
            <w:pPr>
              <w:jc w:val="both"/>
              <w:rPr>
                <w:bCs/>
              </w:rPr>
            </w:pPr>
            <w:r w:rsidRPr="00A7155C">
              <w:rPr>
                <w:bCs/>
              </w:rPr>
              <w:t>How would you apply Motivational, Behavioral, and Functional interview techniques to assess candidates for a leadership position? Provide an example of questions you might ask in each type of interview.</w:t>
            </w:r>
          </w:p>
        </w:tc>
        <w:tc>
          <w:tcPr>
            <w:tcW w:w="340" w:type="pct"/>
          </w:tcPr>
          <w:p w14:paraId="13ECDD7E" w14:textId="77777777" w:rsidR="00F84EE4" w:rsidRPr="009B21A6" w:rsidRDefault="00F84EE4" w:rsidP="007E3F65">
            <w:pPr>
              <w:jc w:val="center"/>
            </w:pPr>
            <w:r w:rsidRPr="009B21A6">
              <w:t>CO</w:t>
            </w:r>
            <w:r>
              <w:t>4</w:t>
            </w:r>
          </w:p>
        </w:tc>
        <w:tc>
          <w:tcPr>
            <w:tcW w:w="272" w:type="pct"/>
          </w:tcPr>
          <w:p w14:paraId="00F9D93C" w14:textId="77777777" w:rsidR="00F84EE4" w:rsidRDefault="00F84EE4" w:rsidP="007E3F65">
            <w:pPr>
              <w:jc w:val="center"/>
            </w:pPr>
            <w:r>
              <w:t>A</w:t>
            </w:r>
          </w:p>
        </w:tc>
        <w:tc>
          <w:tcPr>
            <w:tcW w:w="340" w:type="pct"/>
          </w:tcPr>
          <w:p w14:paraId="0C0F7797" w14:textId="77777777" w:rsidR="00F84EE4" w:rsidRDefault="00F84EE4" w:rsidP="007E3F65">
            <w:pPr>
              <w:jc w:val="center"/>
            </w:pPr>
            <w:r>
              <w:t>10</w:t>
            </w:r>
          </w:p>
        </w:tc>
      </w:tr>
      <w:tr w:rsidR="00F84EE4" w:rsidRPr="00BA50B9" w14:paraId="0F768F1C" w14:textId="77777777" w:rsidTr="00F84EE4">
        <w:trPr>
          <w:trHeight w:val="397"/>
        </w:trPr>
        <w:tc>
          <w:tcPr>
            <w:tcW w:w="259" w:type="pct"/>
          </w:tcPr>
          <w:p w14:paraId="6277A0C4" w14:textId="77777777" w:rsidR="00F84EE4" w:rsidRPr="00BA50B9" w:rsidRDefault="00F84EE4" w:rsidP="007E3F65">
            <w:pPr>
              <w:jc w:val="center"/>
            </w:pPr>
          </w:p>
        </w:tc>
        <w:tc>
          <w:tcPr>
            <w:tcW w:w="190" w:type="pct"/>
          </w:tcPr>
          <w:p w14:paraId="225F5F6A" w14:textId="77777777" w:rsidR="00F84EE4" w:rsidRDefault="00F84EE4" w:rsidP="007E3F65">
            <w:pPr>
              <w:jc w:val="center"/>
            </w:pPr>
          </w:p>
        </w:tc>
        <w:tc>
          <w:tcPr>
            <w:tcW w:w="3599" w:type="pct"/>
          </w:tcPr>
          <w:p w14:paraId="3FDC21AD" w14:textId="77777777" w:rsidR="00F84EE4" w:rsidRPr="00BA50B9" w:rsidRDefault="00F84EE4" w:rsidP="007E3F65">
            <w:pPr>
              <w:jc w:val="center"/>
            </w:pPr>
          </w:p>
        </w:tc>
        <w:tc>
          <w:tcPr>
            <w:tcW w:w="340" w:type="pct"/>
          </w:tcPr>
          <w:p w14:paraId="7B04BE37" w14:textId="77777777" w:rsidR="00F84EE4" w:rsidRPr="00BA50B9" w:rsidRDefault="00F84EE4" w:rsidP="007E3F65">
            <w:pPr>
              <w:jc w:val="center"/>
            </w:pPr>
          </w:p>
        </w:tc>
        <w:tc>
          <w:tcPr>
            <w:tcW w:w="272" w:type="pct"/>
          </w:tcPr>
          <w:p w14:paraId="0002320E" w14:textId="77777777" w:rsidR="00F84EE4" w:rsidRPr="00BA50B9" w:rsidRDefault="00F84EE4" w:rsidP="007E3F65">
            <w:pPr>
              <w:jc w:val="center"/>
            </w:pPr>
          </w:p>
        </w:tc>
        <w:tc>
          <w:tcPr>
            <w:tcW w:w="340" w:type="pct"/>
          </w:tcPr>
          <w:p w14:paraId="6F46F01E" w14:textId="77777777" w:rsidR="00F84EE4" w:rsidRPr="00BA50B9" w:rsidRDefault="00F84EE4" w:rsidP="007E3F65">
            <w:pPr>
              <w:jc w:val="center"/>
            </w:pPr>
          </w:p>
        </w:tc>
      </w:tr>
      <w:tr w:rsidR="00F84EE4" w:rsidRPr="00BA50B9" w14:paraId="2FA3BF1B" w14:textId="77777777" w:rsidTr="00F84EE4">
        <w:trPr>
          <w:trHeight w:val="397"/>
        </w:trPr>
        <w:tc>
          <w:tcPr>
            <w:tcW w:w="259" w:type="pct"/>
          </w:tcPr>
          <w:p w14:paraId="525CEF46" w14:textId="77777777" w:rsidR="00F84EE4" w:rsidRPr="00BA50B9" w:rsidRDefault="00F84EE4" w:rsidP="007E3F65">
            <w:pPr>
              <w:jc w:val="center"/>
            </w:pPr>
            <w:r>
              <w:lastRenderedPageBreak/>
              <w:t>5</w:t>
            </w:r>
            <w:r w:rsidRPr="00BA50B9">
              <w:t>.</w:t>
            </w:r>
          </w:p>
        </w:tc>
        <w:tc>
          <w:tcPr>
            <w:tcW w:w="190" w:type="pct"/>
          </w:tcPr>
          <w:p w14:paraId="525442EB" w14:textId="77777777" w:rsidR="00F84EE4" w:rsidRPr="00BA50B9" w:rsidRDefault="00F84EE4" w:rsidP="007E3F65">
            <w:pPr>
              <w:jc w:val="center"/>
            </w:pPr>
            <w:r w:rsidRPr="00BA50B9">
              <w:t>a.</w:t>
            </w:r>
          </w:p>
        </w:tc>
        <w:tc>
          <w:tcPr>
            <w:tcW w:w="3599" w:type="pct"/>
          </w:tcPr>
          <w:p w14:paraId="05982032" w14:textId="77777777" w:rsidR="00F84EE4" w:rsidRPr="00BA50B9" w:rsidRDefault="00F84EE4" w:rsidP="007E3F65">
            <w:pPr>
              <w:jc w:val="both"/>
            </w:pPr>
            <w:r>
              <w:t>Demonstrate how reference checks are used while making the selection decision.</w:t>
            </w:r>
          </w:p>
        </w:tc>
        <w:tc>
          <w:tcPr>
            <w:tcW w:w="340" w:type="pct"/>
          </w:tcPr>
          <w:p w14:paraId="3817C414" w14:textId="77777777" w:rsidR="00F84EE4" w:rsidRDefault="00F84EE4" w:rsidP="007E3F65">
            <w:pPr>
              <w:jc w:val="center"/>
            </w:pPr>
            <w:r w:rsidRPr="009B21A6">
              <w:t>CO</w:t>
            </w:r>
            <w:r>
              <w:t>5</w:t>
            </w:r>
          </w:p>
        </w:tc>
        <w:tc>
          <w:tcPr>
            <w:tcW w:w="272" w:type="pct"/>
          </w:tcPr>
          <w:p w14:paraId="02CA09A9" w14:textId="77777777" w:rsidR="00F84EE4" w:rsidRPr="00BA50B9" w:rsidRDefault="00F84EE4" w:rsidP="007E3F65">
            <w:pPr>
              <w:jc w:val="center"/>
            </w:pPr>
            <w:r>
              <w:t>E</w:t>
            </w:r>
          </w:p>
        </w:tc>
        <w:tc>
          <w:tcPr>
            <w:tcW w:w="340" w:type="pct"/>
          </w:tcPr>
          <w:p w14:paraId="1BE15C6F" w14:textId="77777777" w:rsidR="00F84EE4" w:rsidRPr="00BA50B9" w:rsidRDefault="00F84EE4" w:rsidP="007E3F65">
            <w:pPr>
              <w:jc w:val="center"/>
            </w:pPr>
            <w:r>
              <w:t>10</w:t>
            </w:r>
          </w:p>
        </w:tc>
      </w:tr>
      <w:tr w:rsidR="00F84EE4" w14:paraId="598DAD18" w14:textId="77777777" w:rsidTr="00F84EE4">
        <w:trPr>
          <w:trHeight w:val="397"/>
        </w:trPr>
        <w:tc>
          <w:tcPr>
            <w:tcW w:w="259" w:type="pct"/>
          </w:tcPr>
          <w:p w14:paraId="37E742CE" w14:textId="77777777" w:rsidR="00F84EE4" w:rsidRPr="00BA50B9" w:rsidRDefault="00F84EE4" w:rsidP="007E3F65"/>
        </w:tc>
        <w:tc>
          <w:tcPr>
            <w:tcW w:w="190" w:type="pct"/>
          </w:tcPr>
          <w:p w14:paraId="3DFAA410" w14:textId="77777777" w:rsidR="00F84EE4" w:rsidRPr="00BA50B9" w:rsidRDefault="00F84EE4" w:rsidP="007E3F65">
            <w:pPr>
              <w:jc w:val="center"/>
            </w:pPr>
            <w:r>
              <w:t>b.</w:t>
            </w:r>
          </w:p>
        </w:tc>
        <w:tc>
          <w:tcPr>
            <w:tcW w:w="3599" w:type="pct"/>
          </w:tcPr>
          <w:p w14:paraId="5374E1BD" w14:textId="77777777" w:rsidR="00F84EE4" w:rsidRPr="00A7155C" w:rsidRDefault="00F84EE4" w:rsidP="007E3F65">
            <w:pPr>
              <w:autoSpaceDE w:val="0"/>
              <w:autoSpaceDN w:val="0"/>
              <w:adjustRightInd w:val="0"/>
              <w:jc w:val="both"/>
              <w:rPr>
                <w:rFonts w:eastAsiaTheme="minorHAnsi"/>
              </w:rPr>
            </w:pPr>
            <w:r w:rsidRPr="00A7155C">
              <w:rPr>
                <w:rFonts w:eastAsiaTheme="minorHAnsi"/>
              </w:rPr>
              <w:t>A healthcare organization is recruiting for a clinical supervisor role. The HR team has decided to use a combination of behavioral, motivational, and functional interview techniques to assess candidates. However, some interviewers are skeptical about the effectiveness of these techniques and feel more comfortable with traditional methods. The company also needs to use Knowledge-Based Filtering to assess the candidates' technical knowledge.</w:t>
            </w:r>
          </w:p>
          <w:p w14:paraId="4604E707" w14:textId="77777777" w:rsidR="00F84EE4" w:rsidRPr="00B21FD3" w:rsidRDefault="00F84EE4" w:rsidP="007E3F65">
            <w:pPr>
              <w:autoSpaceDE w:val="0"/>
              <w:autoSpaceDN w:val="0"/>
              <w:adjustRightInd w:val="0"/>
              <w:jc w:val="both"/>
              <w:rPr>
                <w:rFonts w:eastAsiaTheme="minorHAnsi"/>
              </w:rPr>
            </w:pPr>
            <w:r w:rsidRPr="00A7155C">
              <w:rPr>
                <w:rFonts w:eastAsiaTheme="minorHAnsi"/>
              </w:rPr>
              <w:t>Analyze the advantages and challenges of using motivational, behavioral, and functional interview techniques in the selection process for a clinical supervisor role</w:t>
            </w:r>
          </w:p>
        </w:tc>
        <w:tc>
          <w:tcPr>
            <w:tcW w:w="340" w:type="pct"/>
          </w:tcPr>
          <w:p w14:paraId="451FC971" w14:textId="77777777" w:rsidR="00F84EE4" w:rsidRPr="009B21A6" w:rsidRDefault="00F84EE4" w:rsidP="007E3F65">
            <w:pPr>
              <w:jc w:val="center"/>
            </w:pPr>
            <w:r w:rsidRPr="009B21A6">
              <w:t>CO</w:t>
            </w:r>
            <w:r>
              <w:t>5</w:t>
            </w:r>
          </w:p>
        </w:tc>
        <w:tc>
          <w:tcPr>
            <w:tcW w:w="272" w:type="pct"/>
          </w:tcPr>
          <w:p w14:paraId="6F7FBBFB" w14:textId="77777777" w:rsidR="00F84EE4" w:rsidRDefault="00F84EE4" w:rsidP="007E3F65">
            <w:pPr>
              <w:jc w:val="center"/>
            </w:pPr>
            <w:r>
              <w:t>An</w:t>
            </w:r>
          </w:p>
        </w:tc>
        <w:tc>
          <w:tcPr>
            <w:tcW w:w="340" w:type="pct"/>
          </w:tcPr>
          <w:p w14:paraId="125B7469" w14:textId="77777777" w:rsidR="00F84EE4" w:rsidRDefault="00F84EE4" w:rsidP="007E3F65">
            <w:pPr>
              <w:jc w:val="center"/>
            </w:pPr>
            <w:r>
              <w:t>10</w:t>
            </w:r>
          </w:p>
        </w:tc>
      </w:tr>
      <w:tr w:rsidR="00F84EE4" w:rsidRPr="00BA50B9" w14:paraId="5A6D044D" w14:textId="77777777" w:rsidTr="00F84EE4">
        <w:trPr>
          <w:trHeight w:val="62"/>
        </w:trPr>
        <w:tc>
          <w:tcPr>
            <w:tcW w:w="259" w:type="pct"/>
          </w:tcPr>
          <w:p w14:paraId="2B366077" w14:textId="77777777" w:rsidR="00F84EE4" w:rsidRPr="00BA50B9" w:rsidRDefault="00F84EE4" w:rsidP="007E3F65">
            <w:pPr>
              <w:jc w:val="center"/>
            </w:pPr>
          </w:p>
        </w:tc>
        <w:tc>
          <w:tcPr>
            <w:tcW w:w="190" w:type="pct"/>
          </w:tcPr>
          <w:p w14:paraId="601F7A8A" w14:textId="77777777" w:rsidR="00F84EE4" w:rsidRDefault="00F84EE4" w:rsidP="007E3F65">
            <w:pPr>
              <w:jc w:val="center"/>
            </w:pPr>
          </w:p>
        </w:tc>
        <w:tc>
          <w:tcPr>
            <w:tcW w:w="3599" w:type="pct"/>
          </w:tcPr>
          <w:p w14:paraId="32ACDAA6" w14:textId="77777777" w:rsidR="00F84EE4" w:rsidRPr="00BA50B9" w:rsidRDefault="00F84EE4" w:rsidP="007E3F65">
            <w:pPr>
              <w:jc w:val="center"/>
            </w:pPr>
            <w:r w:rsidRPr="00AA17F5">
              <w:rPr>
                <w:b/>
                <w:bCs/>
              </w:rPr>
              <w:t>(OR)</w:t>
            </w:r>
          </w:p>
        </w:tc>
        <w:tc>
          <w:tcPr>
            <w:tcW w:w="340" w:type="pct"/>
          </w:tcPr>
          <w:p w14:paraId="2C4CD5F7" w14:textId="77777777" w:rsidR="00F84EE4" w:rsidRPr="00BA50B9" w:rsidRDefault="00F84EE4" w:rsidP="007E3F65">
            <w:pPr>
              <w:jc w:val="center"/>
            </w:pPr>
          </w:p>
        </w:tc>
        <w:tc>
          <w:tcPr>
            <w:tcW w:w="272" w:type="pct"/>
          </w:tcPr>
          <w:p w14:paraId="1AB93F65" w14:textId="77777777" w:rsidR="00F84EE4" w:rsidRPr="00BA50B9" w:rsidRDefault="00F84EE4" w:rsidP="007E3F65">
            <w:pPr>
              <w:jc w:val="center"/>
            </w:pPr>
          </w:p>
        </w:tc>
        <w:tc>
          <w:tcPr>
            <w:tcW w:w="340" w:type="pct"/>
          </w:tcPr>
          <w:p w14:paraId="4FC1D74A" w14:textId="77777777" w:rsidR="00F84EE4" w:rsidRPr="00BA50B9" w:rsidRDefault="00F84EE4" w:rsidP="007E3F65">
            <w:pPr>
              <w:jc w:val="center"/>
            </w:pPr>
          </w:p>
        </w:tc>
      </w:tr>
      <w:tr w:rsidR="00F84EE4" w:rsidRPr="00BA50B9" w14:paraId="61F33B10" w14:textId="77777777" w:rsidTr="00F84EE4">
        <w:trPr>
          <w:trHeight w:val="397"/>
        </w:trPr>
        <w:tc>
          <w:tcPr>
            <w:tcW w:w="259" w:type="pct"/>
          </w:tcPr>
          <w:p w14:paraId="234AF6AF" w14:textId="77777777" w:rsidR="00F84EE4" w:rsidRPr="00BA50B9" w:rsidRDefault="00F84EE4" w:rsidP="007E3F65">
            <w:pPr>
              <w:jc w:val="center"/>
            </w:pPr>
            <w:r>
              <w:t>6</w:t>
            </w:r>
            <w:r w:rsidRPr="00BA50B9">
              <w:t>.</w:t>
            </w:r>
          </w:p>
        </w:tc>
        <w:tc>
          <w:tcPr>
            <w:tcW w:w="190" w:type="pct"/>
          </w:tcPr>
          <w:p w14:paraId="0DE662F5" w14:textId="77777777" w:rsidR="00F84EE4" w:rsidRPr="00BA50B9" w:rsidRDefault="00F84EE4" w:rsidP="007E3F65">
            <w:pPr>
              <w:jc w:val="center"/>
            </w:pPr>
            <w:r w:rsidRPr="00BA50B9">
              <w:t>a.</w:t>
            </w:r>
          </w:p>
        </w:tc>
        <w:tc>
          <w:tcPr>
            <w:tcW w:w="3599" w:type="pct"/>
          </w:tcPr>
          <w:p w14:paraId="5A6EFA23" w14:textId="77777777" w:rsidR="00F84EE4" w:rsidRPr="00B21FD3" w:rsidRDefault="00F84EE4" w:rsidP="007E3F65">
            <w:pPr>
              <w:jc w:val="both"/>
            </w:pPr>
            <w:r w:rsidRPr="006C3239">
              <w:t>Analyze the impact of Nepotism on recruitment and selection processes. What are the potential risks, and how can organizations mitigate them to maintain fairness and transparency?</w:t>
            </w:r>
          </w:p>
        </w:tc>
        <w:tc>
          <w:tcPr>
            <w:tcW w:w="340" w:type="pct"/>
          </w:tcPr>
          <w:p w14:paraId="6E7F0633" w14:textId="77777777" w:rsidR="00F84EE4" w:rsidRDefault="00F84EE4" w:rsidP="007E3F65">
            <w:pPr>
              <w:jc w:val="center"/>
            </w:pPr>
            <w:r w:rsidRPr="009B21A6">
              <w:t>CO</w:t>
            </w:r>
            <w:r>
              <w:t>5</w:t>
            </w:r>
          </w:p>
        </w:tc>
        <w:tc>
          <w:tcPr>
            <w:tcW w:w="272" w:type="pct"/>
          </w:tcPr>
          <w:p w14:paraId="1A1DCB8A" w14:textId="77777777" w:rsidR="00F84EE4" w:rsidRPr="00BA50B9" w:rsidRDefault="00F84EE4" w:rsidP="007E3F65">
            <w:pPr>
              <w:jc w:val="center"/>
            </w:pPr>
            <w:r>
              <w:t>A</w:t>
            </w:r>
          </w:p>
        </w:tc>
        <w:tc>
          <w:tcPr>
            <w:tcW w:w="340" w:type="pct"/>
          </w:tcPr>
          <w:p w14:paraId="04162E1A" w14:textId="77777777" w:rsidR="00F84EE4" w:rsidRPr="00BA50B9" w:rsidRDefault="00F84EE4" w:rsidP="007E3F65">
            <w:pPr>
              <w:jc w:val="center"/>
            </w:pPr>
            <w:r>
              <w:t>10</w:t>
            </w:r>
          </w:p>
        </w:tc>
      </w:tr>
      <w:tr w:rsidR="00F84EE4" w14:paraId="07067A26" w14:textId="77777777" w:rsidTr="00F84EE4">
        <w:trPr>
          <w:trHeight w:val="397"/>
        </w:trPr>
        <w:tc>
          <w:tcPr>
            <w:tcW w:w="259" w:type="pct"/>
          </w:tcPr>
          <w:p w14:paraId="4B2DC7AD" w14:textId="77777777" w:rsidR="00F84EE4" w:rsidRPr="00BA50B9" w:rsidRDefault="00F84EE4" w:rsidP="007E3F65">
            <w:pPr>
              <w:jc w:val="center"/>
            </w:pPr>
          </w:p>
        </w:tc>
        <w:tc>
          <w:tcPr>
            <w:tcW w:w="190" w:type="pct"/>
          </w:tcPr>
          <w:p w14:paraId="36522325" w14:textId="77777777" w:rsidR="00F84EE4" w:rsidRPr="00BA50B9" w:rsidRDefault="00F84EE4" w:rsidP="007E3F65">
            <w:pPr>
              <w:jc w:val="center"/>
            </w:pPr>
            <w:r>
              <w:t>b.</w:t>
            </w:r>
          </w:p>
        </w:tc>
        <w:tc>
          <w:tcPr>
            <w:tcW w:w="3599" w:type="pct"/>
          </w:tcPr>
          <w:p w14:paraId="081B207B" w14:textId="77777777" w:rsidR="00F84EE4" w:rsidRPr="00B21FD3" w:rsidRDefault="00F84EE4" w:rsidP="007E3F65">
            <w:pPr>
              <w:autoSpaceDE w:val="0"/>
              <w:autoSpaceDN w:val="0"/>
              <w:adjustRightInd w:val="0"/>
              <w:jc w:val="both"/>
              <w:rPr>
                <w:rFonts w:eastAsiaTheme="minorHAnsi"/>
              </w:rPr>
            </w:pPr>
            <w:r w:rsidRPr="006C3239">
              <w:rPr>
                <w:rFonts w:eastAsiaTheme="minorHAnsi"/>
              </w:rPr>
              <w:t>How would you apply the Ranking Systems or Checklist Scales to evaluate candidates for a managerial position? Provide an example of how each method would be used.</w:t>
            </w:r>
          </w:p>
        </w:tc>
        <w:tc>
          <w:tcPr>
            <w:tcW w:w="340" w:type="pct"/>
          </w:tcPr>
          <w:p w14:paraId="13B9C097" w14:textId="77777777" w:rsidR="00F84EE4" w:rsidRPr="009B21A6" w:rsidRDefault="00F84EE4" w:rsidP="007E3F65">
            <w:pPr>
              <w:jc w:val="center"/>
            </w:pPr>
            <w:r w:rsidRPr="009B21A6">
              <w:t>CO</w:t>
            </w:r>
            <w:r>
              <w:t>5</w:t>
            </w:r>
          </w:p>
        </w:tc>
        <w:tc>
          <w:tcPr>
            <w:tcW w:w="272" w:type="pct"/>
          </w:tcPr>
          <w:p w14:paraId="581E1348" w14:textId="77777777" w:rsidR="00F84EE4" w:rsidRDefault="00F84EE4" w:rsidP="007E3F65">
            <w:pPr>
              <w:jc w:val="center"/>
            </w:pPr>
            <w:r>
              <w:t>U</w:t>
            </w:r>
          </w:p>
        </w:tc>
        <w:tc>
          <w:tcPr>
            <w:tcW w:w="340" w:type="pct"/>
          </w:tcPr>
          <w:p w14:paraId="14D6945D" w14:textId="77777777" w:rsidR="00F84EE4" w:rsidRDefault="00F84EE4" w:rsidP="007E3F65">
            <w:pPr>
              <w:jc w:val="center"/>
            </w:pPr>
            <w:r>
              <w:t>10</w:t>
            </w:r>
          </w:p>
        </w:tc>
      </w:tr>
      <w:tr w:rsidR="00F84EE4" w:rsidRPr="00BA50B9" w14:paraId="1588F56B" w14:textId="77777777" w:rsidTr="00F84EE4">
        <w:trPr>
          <w:trHeight w:val="62"/>
        </w:trPr>
        <w:tc>
          <w:tcPr>
            <w:tcW w:w="259" w:type="pct"/>
          </w:tcPr>
          <w:p w14:paraId="1E88A66D" w14:textId="77777777" w:rsidR="00F84EE4" w:rsidRPr="00BA50B9" w:rsidRDefault="00F84EE4" w:rsidP="007E3F65">
            <w:pPr>
              <w:jc w:val="center"/>
            </w:pPr>
          </w:p>
        </w:tc>
        <w:tc>
          <w:tcPr>
            <w:tcW w:w="190" w:type="pct"/>
          </w:tcPr>
          <w:p w14:paraId="7B6553EC" w14:textId="77777777" w:rsidR="00F84EE4" w:rsidRDefault="00F84EE4" w:rsidP="007E3F65">
            <w:pPr>
              <w:jc w:val="center"/>
            </w:pPr>
          </w:p>
        </w:tc>
        <w:tc>
          <w:tcPr>
            <w:tcW w:w="3599" w:type="pct"/>
          </w:tcPr>
          <w:p w14:paraId="79518B01" w14:textId="77777777" w:rsidR="00F84EE4" w:rsidRPr="00BA50B9" w:rsidRDefault="00F84EE4" w:rsidP="007E3F65">
            <w:pPr>
              <w:jc w:val="center"/>
            </w:pPr>
          </w:p>
        </w:tc>
        <w:tc>
          <w:tcPr>
            <w:tcW w:w="340" w:type="pct"/>
          </w:tcPr>
          <w:p w14:paraId="484E9262" w14:textId="77777777" w:rsidR="00F84EE4" w:rsidRPr="00BA50B9" w:rsidRDefault="00F84EE4" w:rsidP="007E3F65">
            <w:pPr>
              <w:jc w:val="center"/>
            </w:pPr>
          </w:p>
        </w:tc>
        <w:tc>
          <w:tcPr>
            <w:tcW w:w="272" w:type="pct"/>
          </w:tcPr>
          <w:p w14:paraId="09529E89" w14:textId="77777777" w:rsidR="00F84EE4" w:rsidRPr="00BA50B9" w:rsidRDefault="00F84EE4" w:rsidP="007E3F65">
            <w:pPr>
              <w:jc w:val="center"/>
            </w:pPr>
          </w:p>
        </w:tc>
        <w:tc>
          <w:tcPr>
            <w:tcW w:w="340" w:type="pct"/>
          </w:tcPr>
          <w:p w14:paraId="41989495" w14:textId="77777777" w:rsidR="00F84EE4" w:rsidRPr="00BA50B9" w:rsidRDefault="00F84EE4" w:rsidP="007E3F65">
            <w:pPr>
              <w:jc w:val="center"/>
            </w:pPr>
          </w:p>
        </w:tc>
      </w:tr>
      <w:tr w:rsidR="00F84EE4" w:rsidRPr="00BA50B9" w14:paraId="11A8A137" w14:textId="77777777" w:rsidTr="00F84EE4">
        <w:trPr>
          <w:trHeight w:val="397"/>
        </w:trPr>
        <w:tc>
          <w:tcPr>
            <w:tcW w:w="259" w:type="pct"/>
          </w:tcPr>
          <w:p w14:paraId="423BC2D1" w14:textId="77777777" w:rsidR="00F84EE4" w:rsidRPr="00BA50B9" w:rsidRDefault="00F84EE4" w:rsidP="007E3F65">
            <w:pPr>
              <w:jc w:val="center"/>
            </w:pPr>
            <w:r>
              <w:t>7</w:t>
            </w:r>
            <w:r w:rsidRPr="00BA50B9">
              <w:t>.</w:t>
            </w:r>
          </w:p>
        </w:tc>
        <w:tc>
          <w:tcPr>
            <w:tcW w:w="190" w:type="pct"/>
          </w:tcPr>
          <w:p w14:paraId="09ADA791" w14:textId="77777777" w:rsidR="00F84EE4" w:rsidRPr="00BA50B9" w:rsidRDefault="00F84EE4" w:rsidP="007E3F65">
            <w:pPr>
              <w:jc w:val="center"/>
            </w:pPr>
            <w:r w:rsidRPr="00BA50B9">
              <w:t>a.</w:t>
            </w:r>
          </w:p>
        </w:tc>
        <w:tc>
          <w:tcPr>
            <w:tcW w:w="3599" w:type="pct"/>
          </w:tcPr>
          <w:p w14:paraId="66021EC5" w14:textId="77777777" w:rsidR="00F84EE4" w:rsidRPr="00CC5A17" w:rsidRDefault="00F84EE4" w:rsidP="007E3F65">
            <w:pPr>
              <w:jc w:val="both"/>
            </w:pPr>
            <w:r w:rsidRPr="006C3239">
              <w:t>Evaluate the reliability and validity of selection instruments like BARS and Checklist Scales. How can an organization ensure these tools are effective in making the right selection decisions?</w:t>
            </w:r>
          </w:p>
        </w:tc>
        <w:tc>
          <w:tcPr>
            <w:tcW w:w="340" w:type="pct"/>
          </w:tcPr>
          <w:p w14:paraId="7A635523" w14:textId="77777777" w:rsidR="00F84EE4" w:rsidRDefault="00F84EE4" w:rsidP="007E3F65">
            <w:pPr>
              <w:jc w:val="center"/>
            </w:pPr>
            <w:r w:rsidRPr="009B21A6">
              <w:t>CO</w:t>
            </w:r>
            <w:r>
              <w:t>6</w:t>
            </w:r>
          </w:p>
        </w:tc>
        <w:tc>
          <w:tcPr>
            <w:tcW w:w="272" w:type="pct"/>
          </w:tcPr>
          <w:p w14:paraId="4FC61D4B" w14:textId="77777777" w:rsidR="00F84EE4" w:rsidRPr="00BA50B9" w:rsidRDefault="00F84EE4" w:rsidP="007E3F65">
            <w:pPr>
              <w:jc w:val="center"/>
            </w:pPr>
            <w:r>
              <w:t>E</w:t>
            </w:r>
          </w:p>
        </w:tc>
        <w:tc>
          <w:tcPr>
            <w:tcW w:w="340" w:type="pct"/>
          </w:tcPr>
          <w:p w14:paraId="7E5EB091" w14:textId="77777777" w:rsidR="00F84EE4" w:rsidRPr="00BA50B9" w:rsidRDefault="00F84EE4" w:rsidP="007E3F65">
            <w:pPr>
              <w:jc w:val="center"/>
            </w:pPr>
            <w:r>
              <w:t>10</w:t>
            </w:r>
          </w:p>
        </w:tc>
      </w:tr>
      <w:tr w:rsidR="00F84EE4" w14:paraId="7647DE09" w14:textId="77777777" w:rsidTr="00F84EE4">
        <w:trPr>
          <w:trHeight w:val="397"/>
        </w:trPr>
        <w:tc>
          <w:tcPr>
            <w:tcW w:w="259" w:type="pct"/>
          </w:tcPr>
          <w:p w14:paraId="0D3D7C3F" w14:textId="77777777" w:rsidR="00F84EE4" w:rsidRPr="00BA50B9" w:rsidRDefault="00F84EE4" w:rsidP="007E3F65">
            <w:pPr>
              <w:jc w:val="center"/>
            </w:pPr>
          </w:p>
        </w:tc>
        <w:tc>
          <w:tcPr>
            <w:tcW w:w="190" w:type="pct"/>
          </w:tcPr>
          <w:p w14:paraId="0AD43862" w14:textId="77777777" w:rsidR="00F84EE4" w:rsidRPr="00BA50B9" w:rsidRDefault="00F84EE4" w:rsidP="007E3F65">
            <w:pPr>
              <w:jc w:val="center"/>
            </w:pPr>
            <w:r>
              <w:t>b.</w:t>
            </w:r>
          </w:p>
        </w:tc>
        <w:tc>
          <w:tcPr>
            <w:tcW w:w="3599" w:type="pct"/>
          </w:tcPr>
          <w:p w14:paraId="0A83C39F" w14:textId="77777777" w:rsidR="00F84EE4" w:rsidRPr="00CC5A17" w:rsidRDefault="00F84EE4" w:rsidP="007E3F65">
            <w:pPr>
              <w:jc w:val="both"/>
              <w:rPr>
                <w:bCs/>
              </w:rPr>
            </w:pPr>
            <w:r w:rsidRPr="00463FEE">
              <w:rPr>
                <w:bCs/>
              </w:rPr>
              <w:t>How would you implement mobile recruitment in an organization? Provide an example of how it could be used to attract and engage candidates, particularly for entry-level positions.</w:t>
            </w:r>
          </w:p>
        </w:tc>
        <w:tc>
          <w:tcPr>
            <w:tcW w:w="340" w:type="pct"/>
          </w:tcPr>
          <w:p w14:paraId="7BF47131" w14:textId="77777777" w:rsidR="00F84EE4" w:rsidRPr="009B21A6" w:rsidRDefault="00F84EE4" w:rsidP="007E3F65">
            <w:pPr>
              <w:jc w:val="center"/>
            </w:pPr>
            <w:r w:rsidRPr="009B21A6">
              <w:t>CO</w:t>
            </w:r>
            <w:r>
              <w:t>6</w:t>
            </w:r>
          </w:p>
        </w:tc>
        <w:tc>
          <w:tcPr>
            <w:tcW w:w="272" w:type="pct"/>
          </w:tcPr>
          <w:p w14:paraId="6BA75B1C" w14:textId="77777777" w:rsidR="00F84EE4" w:rsidRDefault="00F84EE4" w:rsidP="007E3F65">
            <w:pPr>
              <w:jc w:val="center"/>
            </w:pPr>
            <w:r>
              <w:t>A</w:t>
            </w:r>
          </w:p>
        </w:tc>
        <w:tc>
          <w:tcPr>
            <w:tcW w:w="340" w:type="pct"/>
          </w:tcPr>
          <w:p w14:paraId="0E5F3A2F" w14:textId="77777777" w:rsidR="00F84EE4" w:rsidRDefault="00F84EE4" w:rsidP="007E3F65">
            <w:pPr>
              <w:jc w:val="center"/>
            </w:pPr>
            <w:r>
              <w:t>10</w:t>
            </w:r>
          </w:p>
        </w:tc>
      </w:tr>
      <w:tr w:rsidR="00F84EE4" w14:paraId="6A81E7F1" w14:textId="77777777" w:rsidTr="00F84EE4">
        <w:trPr>
          <w:trHeight w:val="397"/>
        </w:trPr>
        <w:tc>
          <w:tcPr>
            <w:tcW w:w="259" w:type="pct"/>
          </w:tcPr>
          <w:p w14:paraId="3E1DEB9E" w14:textId="77777777" w:rsidR="00F84EE4" w:rsidRPr="00BA50B9" w:rsidRDefault="00F84EE4" w:rsidP="007E3F65">
            <w:pPr>
              <w:jc w:val="center"/>
            </w:pPr>
          </w:p>
        </w:tc>
        <w:tc>
          <w:tcPr>
            <w:tcW w:w="190" w:type="pct"/>
          </w:tcPr>
          <w:p w14:paraId="1CE4D90D" w14:textId="77777777" w:rsidR="00F84EE4" w:rsidRDefault="00F84EE4" w:rsidP="007E3F65">
            <w:pPr>
              <w:jc w:val="center"/>
            </w:pPr>
          </w:p>
        </w:tc>
        <w:tc>
          <w:tcPr>
            <w:tcW w:w="3599" w:type="pct"/>
          </w:tcPr>
          <w:p w14:paraId="12679A99" w14:textId="77777777" w:rsidR="00F84EE4" w:rsidRPr="00510EC4" w:rsidRDefault="00F84EE4" w:rsidP="007E3F65">
            <w:pPr>
              <w:jc w:val="center"/>
              <w:rPr>
                <w:bCs/>
              </w:rPr>
            </w:pPr>
            <w:r w:rsidRPr="00AA17F5">
              <w:rPr>
                <w:b/>
                <w:bCs/>
              </w:rPr>
              <w:t>(OR)</w:t>
            </w:r>
          </w:p>
        </w:tc>
        <w:tc>
          <w:tcPr>
            <w:tcW w:w="340" w:type="pct"/>
          </w:tcPr>
          <w:p w14:paraId="2BA28F03" w14:textId="77777777" w:rsidR="00F84EE4" w:rsidRPr="009B21A6" w:rsidRDefault="00F84EE4" w:rsidP="007E3F65">
            <w:pPr>
              <w:jc w:val="center"/>
            </w:pPr>
          </w:p>
        </w:tc>
        <w:tc>
          <w:tcPr>
            <w:tcW w:w="272" w:type="pct"/>
          </w:tcPr>
          <w:p w14:paraId="16553F1C" w14:textId="77777777" w:rsidR="00F84EE4" w:rsidRDefault="00F84EE4" w:rsidP="007E3F65">
            <w:pPr>
              <w:jc w:val="center"/>
            </w:pPr>
          </w:p>
        </w:tc>
        <w:tc>
          <w:tcPr>
            <w:tcW w:w="340" w:type="pct"/>
          </w:tcPr>
          <w:p w14:paraId="5F62C08E" w14:textId="77777777" w:rsidR="00F84EE4" w:rsidRDefault="00F84EE4" w:rsidP="007E3F65">
            <w:pPr>
              <w:jc w:val="center"/>
            </w:pPr>
          </w:p>
        </w:tc>
      </w:tr>
      <w:tr w:rsidR="00F84EE4" w14:paraId="58FC12A8" w14:textId="77777777" w:rsidTr="00F84EE4">
        <w:trPr>
          <w:trHeight w:val="397"/>
        </w:trPr>
        <w:tc>
          <w:tcPr>
            <w:tcW w:w="259" w:type="pct"/>
          </w:tcPr>
          <w:p w14:paraId="14ABF905" w14:textId="77777777" w:rsidR="00F84EE4" w:rsidRPr="00BA50B9" w:rsidRDefault="00F84EE4" w:rsidP="007E3F65">
            <w:pPr>
              <w:jc w:val="center"/>
            </w:pPr>
            <w:r>
              <w:t>8</w:t>
            </w:r>
            <w:r w:rsidRPr="00BA50B9">
              <w:t>.</w:t>
            </w:r>
          </w:p>
        </w:tc>
        <w:tc>
          <w:tcPr>
            <w:tcW w:w="190" w:type="pct"/>
          </w:tcPr>
          <w:p w14:paraId="247D00F2" w14:textId="77777777" w:rsidR="00F84EE4" w:rsidRDefault="00F84EE4" w:rsidP="007E3F65">
            <w:pPr>
              <w:jc w:val="center"/>
            </w:pPr>
            <w:r w:rsidRPr="00BA50B9">
              <w:t>a.</w:t>
            </w:r>
          </w:p>
        </w:tc>
        <w:tc>
          <w:tcPr>
            <w:tcW w:w="3599" w:type="pct"/>
          </w:tcPr>
          <w:p w14:paraId="6A9A0C5E" w14:textId="77777777" w:rsidR="00F84EE4" w:rsidRPr="00CC5A17" w:rsidRDefault="00F84EE4" w:rsidP="007E3F65">
            <w:pPr>
              <w:jc w:val="both"/>
              <w:rPr>
                <w:bCs/>
              </w:rPr>
            </w:pPr>
            <w:r w:rsidRPr="00463FEE">
              <w:rPr>
                <w:bCs/>
              </w:rPr>
              <w:t>Evaluate how the organization can improve the reliability and validity of their selection instruments. What steps should be taken to address the discrepancies in reference checks, and how can the organization ensure the recruitment process aligns with ethical considerations such as avoiding bias or favoritism?</w:t>
            </w:r>
          </w:p>
        </w:tc>
        <w:tc>
          <w:tcPr>
            <w:tcW w:w="340" w:type="pct"/>
          </w:tcPr>
          <w:p w14:paraId="32D964CA" w14:textId="77777777" w:rsidR="00F84EE4" w:rsidRPr="009B21A6" w:rsidRDefault="00F84EE4" w:rsidP="007E3F65">
            <w:pPr>
              <w:jc w:val="center"/>
            </w:pPr>
            <w:r w:rsidRPr="009B21A6">
              <w:t>CO</w:t>
            </w:r>
            <w:r>
              <w:t>6</w:t>
            </w:r>
          </w:p>
        </w:tc>
        <w:tc>
          <w:tcPr>
            <w:tcW w:w="272" w:type="pct"/>
          </w:tcPr>
          <w:p w14:paraId="58FC6FC6" w14:textId="77777777" w:rsidR="00F84EE4" w:rsidRDefault="00F84EE4" w:rsidP="007E3F65">
            <w:pPr>
              <w:jc w:val="center"/>
            </w:pPr>
            <w:r>
              <w:t>E</w:t>
            </w:r>
          </w:p>
        </w:tc>
        <w:tc>
          <w:tcPr>
            <w:tcW w:w="340" w:type="pct"/>
          </w:tcPr>
          <w:p w14:paraId="6758E953" w14:textId="77777777" w:rsidR="00F84EE4" w:rsidRDefault="00F84EE4" w:rsidP="007E3F65">
            <w:pPr>
              <w:jc w:val="center"/>
            </w:pPr>
            <w:r>
              <w:t>10</w:t>
            </w:r>
          </w:p>
        </w:tc>
      </w:tr>
      <w:tr w:rsidR="00F84EE4" w14:paraId="11C71B88" w14:textId="77777777" w:rsidTr="00F84EE4">
        <w:trPr>
          <w:trHeight w:val="397"/>
        </w:trPr>
        <w:tc>
          <w:tcPr>
            <w:tcW w:w="259" w:type="pct"/>
          </w:tcPr>
          <w:p w14:paraId="59649A63" w14:textId="77777777" w:rsidR="00F84EE4" w:rsidRPr="00BA50B9" w:rsidRDefault="00F84EE4" w:rsidP="007E3F65">
            <w:pPr>
              <w:jc w:val="center"/>
            </w:pPr>
          </w:p>
        </w:tc>
        <w:tc>
          <w:tcPr>
            <w:tcW w:w="190" w:type="pct"/>
          </w:tcPr>
          <w:p w14:paraId="03839C43" w14:textId="77777777" w:rsidR="00F84EE4" w:rsidRDefault="00F84EE4" w:rsidP="007E3F65">
            <w:pPr>
              <w:jc w:val="center"/>
            </w:pPr>
            <w:r>
              <w:t>b.</w:t>
            </w:r>
          </w:p>
        </w:tc>
        <w:tc>
          <w:tcPr>
            <w:tcW w:w="3599" w:type="pct"/>
          </w:tcPr>
          <w:p w14:paraId="6B0E7713" w14:textId="77777777" w:rsidR="00F84EE4" w:rsidRPr="00CC5A17" w:rsidRDefault="00F84EE4" w:rsidP="007E3F65">
            <w:pPr>
              <w:jc w:val="both"/>
              <w:rPr>
                <w:bCs/>
              </w:rPr>
            </w:pPr>
            <w:r w:rsidRPr="00463FEE">
              <w:rPr>
                <w:bCs/>
              </w:rPr>
              <w:t>Evaluate the effectiveness of gamification in recruitment. How can gamified recruitment platforms improve candidate engagement and help assess key competencies?</w:t>
            </w:r>
          </w:p>
        </w:tc>
        <w:tc>
          <w:tcPr>
            <w:tcW w:w="340" w:type="pct"/>
          </w:tcPr>
          <w:p w14:paraId="24FB11B5" w14:textId="77777777" w:rsidR="00F84EE4" w:rsidRPr="009B21A6" w:rsidRDefault="00F84EE4" w:rsidP="007E3F65">
            <w:pPr>
              <w:jc w:val="center"/>
            </w:pPr>
            <w:r w:rsidRPr="009B21A6">
              <w:t>CO</w:t>
            </w:r>
            <w:r>
              <w:t>6</w:t>
            </w:r>
          </w:p>
        </w:tc>
        <w:tc>
          <w:tcPr>
            <w:tcW w:w="272" w:type="pct"/>
          </w:tcPr>
          <w:p w14:paraId="4EE325B1" w14:textId="77777777" w:rsidR="00F84EE4" w:rsidRDefault="00F84EE4" w:rsidP="007E3F65">
            <w:pPr>
              <w:jc w:val="center"/>
            </w:pPr>
            <w:r>
              <w:t>E</w:t>
            </w:r>
          </w:p>
        </w:tc>
        <w:tc>
          <w:tcPr>
            <w:tcW w:w="340" w:type="pct"/>
          </w:tcPr>
          <w:p w14:paraId="7B29E870" w14:textId="77777777" w:rsidR="00F84EE4" w:rsidRDefault="00F84EE4" w:rsidP="007E3F65">
            <w:pPr>
              <w:jc w:val="center"/>
            </w:pPr>
            <w:r>
              <w:t>10</w:t>
            </w:r>
          </w:p>
        </w:tc>
      </w:tr>
      <w:tr w:rsidR="00F84EE4" w:rsidRPr="00BA50B9" w14:paraId="12C996BD" w14:textId="77777777" w:rsidTr="00F84EE4">
        <w:trPr>
          <w:trHeight w:val="552"/>
        </w:trPr>
        <w:tc>
          <w:tcPr>
            <w:tcW w:w="5000" w:type="pct"/>
            <w:gridSpan w:val="6"/>
          </w:tcPr>
          <w:p w14:paraId="1E77FA37" w14:textId="77777777" w:rsidR="00F84EE4" w:rsidRPr="008426A4" w:rsidRDefault="00F84EE4" w:rsidP="007E3F65">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BC6C03B" w14:textId="77777777" w:rsidR="00F84EE4" w:rsidRPr="00BA50B9" w:rsidRDefault="00F84EE4" w:rsidP="007E3F65">
            <w:pPr>
              <w:jc w:val="center"/>
            </w:pPr>
            <w:r w:rsidRPr="00D34534">
              <w:rPr>
                <w:b/>
                <w:bCs/>
              </w:rPr>
              <w:t>COMPULSORY QUESTION</w:t>
            </w:r>
          </w:p>
        </w:tc>
      </w:tr>
      <w:tr w:rsidR="00F84EE4" w:rsidRPr="00BA50B9" w14:paraId="3F9B992D" w14:textId="77777777" w:rsidTr="00F84EE4">
        <w:trPr>
          <w:trHeight w:val="397"/>
        </w:trPr>
        <w:tc>
          <w:tcPr>
            <w:tcW w:w="259" w:type="pct"/>
          </w:tcPr>
          <w:p w14:paraId="5AA89B83" w14:textId="77777777" w:rsidR="00F84EE4" w:rsidRPr="00BA50B9" w:rsidRDefault="00F84EE4" w:rsidP="007E3F65">
            <w:pPr>
              <w:jc w:val="center"/>
            </w:pPr>
            <w:r>
              <w:t>9</w:t>
            </w:r>
            <w:r w:rsidRPr="00BA50B9">
              <w:t>.</w:t>
            </w:r>
          </w:p>
        </w:tc>
        <w:tc>
          <w:tcPr>
            <w:tcW w:w="190" w:type="pct"/>
          </w:tcPr>
          <w:p w14:paraId="1162DC0A" w14:textId="77777777" w:rsidR="00F84EE4" w:rsidRPr="00BA50B9" w:rsidRDefault="00F84EE4" w:rsidP="007E3F65">
            <w:pPr>
              <w:jc w:val="center"/>
            </w:pPr>
          </w:p>
        </w:tc>
        <w:tc>
          <w:tcPr>
            <w:tcW w:w="3599" w:type="pct"/>
          </w:tcPr>
          <w:p w14:paraId="18A0313E" w14:textId="77777777" w:rsidR="00F84EE4" w:rsidRPr="00C910A6" w:rsidRDefault="00F84EE4" w:rsidP="007E3F65">
            <w:pPr>
              <w:jc w:val="both"/>
              <w:rPr>
                <w:b/>
                <w:bCs/>
              </w:rPr>
            </w:pPr>
            <w:r w:rsidRPr="00C910A6">
              <w:rPr>
                <w:b/>
                <w:bCs/>
              </w:rPr>
              <w:t>Case Study:</w:t>
            </w:r>
          </w:p>
          <w:p w14:paraId="548DE78C" w14:textId="77777777" w:rsidR="00F84EE4" w:rsidRDefault="00F84EE4" w:rsidP="007E3F65">
            <w:pPr>
              <w:jc w:val="both"/>
            </w:pPr>
            <w:r>
              <w:t xml:space="preserve">A fast-growing global consulting firm has decided to overhaul its recruitment and selection process to stay competitive in the market. The company aims to integrate AI-driven recruitment tools, predictive analytics, and video interviews to streamline their hiring procedures. They are particularly focused on improving the efficiency of sourcing and screening candidates for their highly specialized roles. The HR team is excited about these advancements but is concerned about the risks of potential bias in AI algorithms and the effectiveness of video interviews in assessing soft skills, such as emotional intelligence and cultural fit. Additionally, the firm wants to expand its mobile recruitment efforts to attract millennials and Gen Z talent, who predominantly use mobile devices for job searching. The team also plans to use gamification to engage potential candidates, especially for </w:t>
            </w:r>
            <w:r>
              <w:lastRenderedPageBreak/>
              <w:t>creative roles, but some leaders are skeptical about its ability to accurately assess the candidates' core competencies.</w:t>
            </w:r>
          </w:p>
          <w:p w14:paraId="62F8BF66" w14:textId="77777777" w:rsidR="00F84EE4" w:rsidRPr="00C910A6" w:rsidRDefault="00F84EE4" w:rsidP="007E3F65">
            <w:pPr>
              <w:jc w:val="both"/>
              <w:rPr>
                <w:b/>
                <w:bCs/>
              </w:rPr>
            </w:pPr>
            <w:r w:rsidRPr="00C910A6">
              <w:rPr>
                <w:b/>
                <w:bCs/>
              </w:rPr>
              <w:t>Questions:</w:t>
            </w:r>
          </w:p>
          <w:p w14:paraId="7BD38837" w14:textId="77777777" w:rsidR="00F84EE4" w:rsidRDefault="00F84EE4" w:rsidP="00F84EE4">
            <w:pPr>
              <w:pStyle w:val="ListParagraph"/>
              <w:numPr>
                <w:ilvl w:val="0"/>
                <w:numId w:val="17"/>
              </w:numPr>
              <w:jc w:val="both"/>
            </w:pPr>
            <w:r>
              <w:t>Evaluate the advantages and challenges of using AI-driven recruitment tools and predictive analytics for sourcing and screening candidates. How can the company ensure that these technologies reduce bias and improve the selection process for highly specialized roles?</w:t>
            </w:r>
          </w:p>
          <w:p w14:paraId="7D1D8FDA" w14:textId="77777777" w:rsidR="00F84EE4" w:rsidRDefault="00F84EE4" w:rsidP="00F84EE4">
            <w:pPr>
              <w:pStyle w:val="ListParagraph"/>
              <w:numPr>
                <w:ilvl w:val="0"/>
                <w:numId w:val="17"/>
              </w:numPr>
              <w:jc w:val="both"/>
            </w:pPr>
            <w:r>
              <w:t>Discuss the potential limitations of video interviews when it comes to assessing soft skills such as emotional intelligence and cultural fit. How can the firm ensure that they are adequately evaluating these critical qualities during the interview process?</w:t>
            </w:r>
          </w:p>
          <w:p w14:paraId="7224915B" w14:textId="77777777" w:rsidR="00F84EE4" w:rsidRDefault="00F84EE4" w:rsidP="00F84EE4">
            <w:pPr>
              <w:pStyle w:val="ListParagraph"/>
              <w:numPr>
                <w:ilvl w:val="0"/>
                <w:numId w:val="17"/>
              </w:numPr>
              <w:jc w:val="both"/>
            </w:pPr>
            <w:r>
              <w:t>How can the company effectively use mobile recruitment to attract younger generations of job seekers? What steps can the HR team take to ensure a seamless mobile experience that aligns with the needs and preferences of millennials and Gen Z talent?</w:t>
            </w:r>
          </w:p>
          <w:p w14:paraId="7FE9574D" w14:textId="77777777" w:rsidR="00F84EE4" w:rsidRPr="00BA50B9" w:rsidRDefault="00F84EE4" w:rsidP="00F84EE4">
            <w:pPr>
              <w:pStyle w:val="ListParagraph"/>
              <w:numPr>
                <w:ilvl w:val="0"/>
                <w:numId w:val="17"/>
              </w:numPr>
              <w:jc w:val="both"/>
            </w:pPr>
            <w:r>
              <w:t xml:space="preserve">Analyze the use of gamification in recruitment, especially for creative roles. How can the company balance this approach with traditional selection methods to ensure that the assessments are fair and aligned with the job requirements? </w:t>
            </w:r>
          </w:p>
        </w:tc>
        <w:tc>
          <w:tcPr>
            <w:tcW w:w="340" w:type="pct"/>
          </w:tcPr>
          <w:p w14:paraId="35C71FEE" w14:textId="77777777" w:rsidR="00F84EE4" w:rsidRDefault="00F84EE4" w:rsidP="007E3F65">
            <w:pPr>
              <w:jc w:val="center"/>
            </w:pPr>
            <w:r w:rsidRPr="009B21A6">
              <w:lastRenderedPageBreak/>
              <w:t>CO</w:t>
            </w:r>
            <w:r>
              <w:t>6</w:t>
            </w:r>
          </w:p>
        </w:tc>
        <w:tc>
          <w:tcPr>
            <w:tcW w:w="272" w:type="pct"/>
          </w:tcPr>
          <w:p w14:paraId="3320CA26" w14:textId="77777777" w:rsidR="00F84EE4" w:rsidRPr="00BA50B9" w:rsidRDefault="00F84EE4" w:rsidP="007E3F65">
            <w:pPr>
              <w:jc w:val="center"/>
            </w:pPr>
            <w:r>
              <w:t>C</w:t>
            </w:r>
          </w:p>
        </w:tc>
        <w:tc>
          <w:tcPr>
            <w:tcW w:w="340" w:type="pct"/>
          </w:tcPr>
          <w:p w14:paraId="0BF7E1BC" w14:textId="77777777" w:rsidR="00F84EE4" w:rsidRPr="00BA50B9" w:rsidRDefault="00F84EE4" w:rsidP="007E3F65">
            <w:pPr>
              <w:jc w:val="center"/>
            </w:pPr>
            <w:r>
              <w:t>20</w:t>
            </w:r>
          </w:p>
        </w:tc>
      </w:tr>
    </w:tbl>
    <w:p w14:paraId="4F502FCF" w14:textId="77777777" w:rsidR="00F84EE4" w:rsidRDefault="00F84EE4" w:rsidP="007E3F65"/>
    <w:tbl>
      <w:tblPr>
        <w:tblStyle w:val="TableGrid"/>
        <w:tblW w:w="0" w:type="auto"/>
        <w:tblLook w:val="04A0" w:firstRow="1" w:lastRow="0" w:firstColumn="1" w:lastColumn="0" w:noHBand="0" w:noVBand="1"/>
      </w:tblPr>
      <w:tblGrid>
        <w:gridCol w:w="674"/>
        <w:gridCol w:w="8343"/>
      </w:tblGrid>
      <w:tr w:rsidR="00F84EE4" w14:paraId="780A94A2" w14:textId="77777777" w:rsidTr="007E3F65">
        <w:tc>
          <w:tcPr>
            <w:tcW w:w="675" w:type="dxa"/>
          </w:tcPr>
          <w:p w14:paraId="5246F795" w14:textId="77777777" w:rsidR="00F84EE4" w:rsidRDefault="00F84EE4" w:rsidP="007E3F65"/>
        </w:tc>
        <w:tc>
          <w:tcPr>
            <w:tcW w:w="10008" w:type="dxa"/>
          </w:tcPr>
          <w:p w14:paraId="0794F1BD" w14:textId="77777777" w:rsidR="00F84EE4" w:rsidRPr="00BC785C" w:rsidRDefault="00F84EE4" w:rsidP="007E3F65">
            <w:pPr>
              <w:jc w:val="center"/>
              <w:rPr>
                <w:b/>
                <w:bCs/>
              </w:rPr>
            </w:pPr>
            <w:r w:rsidRPr="00BC785C">
              <w:rPr>
                <w:b/>
                <w:bCs/>
              </w:rPr>
              <w:t>COURSE OUTCOMES</w:t>
            </w:r>
          </w:p>
        </w:tc>
      </w:tr>
      <w:tr w:rsidR="00F84EE4" w14:paraId="1D2A7715" w14:textId="77777777" w:rsidTr="007E3F65">
        <w:tc>
          <w:tcPr>
            <w:tcW w:w="675" w:type="dxa"/>
          </w:tcPr>
          <w:p w14:paraId="48F4F4CD" w14:textId="77777777" w:rsidR="00F84EE4" w:rsidRDefault="00F84EE4" w:rsidP="007E3F65">
            <w:r w:rsidRPr="00264924">
              <w:t>CO1</w:t>
            </w:r>
          </w:p>
        </w:tc>
        <w:tc>
          <w:tcPr>
            <w:tcW w:w="10008" w:type="dxa"/>
          </w:tcPr>
          <w:p w14:paraId="78603050" w14:textId="77777777" w:rsidR="00F84EE4" w:rsidRPr="0070638D" w:rsidRDefault="00F84EE4" w:rsidP="007E3F65">
            <w:pPr>
              <w:jc w:val="both"/>
            </w:pPr>
            <w:r w:rsidRPr="00B879E4">
              <w:t>Understand contemporary knowledge of the fundamentals of employee recruitment and selection.</w:t>
            </w:r>
          </w:p>
        </w:tc>
      </w:tr>
      <w:tr w:rsidR="00F84EE4" w14:paraId="59045C46" w14:textId="77777777" w:rsidTr="007E3F65">
        <w:tc>
          <w:tcPr>
            <w:tcW w:w="675" w:type="dxa"/>
          </w:tcPr>
          <w:p w14:paraId="01272A96" w14:textId="77777777" w:rsidR="00F84EE4" w:rsidRDefault="00F84EE4" w:rsidP="007E3F65">
            <w:r w:rsidRPr="00264924">
              <w:t>CO2</w:t>
            </w:r>
          </w:p>
        </w:tc>
        <w:tc>
          <w:tcPr>
            <w:tcW w:w="10008" w:type="dxa"/>
          </w:tcPr>
          <w:p w14:paraId="56997AAE" w14:textId="77777777" w:rsidR="00F84EE4" w:rsidRPr="0070638D" w:rsidRDefault="00F84EE4" w:rsidP="007E3F65">
            <w:pPr>
              <w:jc w:val="both"/>
            </w:pPr>
            <w:r w:rsidRPr="00B879E4">
              <w:t>Demonstrate requirement planning and staffing</w:t>
            </w:r>
          </w:p>
        </w:tc>
      </w:tr>
      <w:tr w:rsidR="00F84EE4" w14:paraId="66931734" w14:textId="77777777" w:rsidTr="007E3F65">
        <w:tc>
          <w:tcPr>
            <w:tcW w:w="675" w:type="dxa"/>
          </w:tcPr>
          <w:p w14:paraId="1754C06D" w14:textId="77777777" w:rsidR="00F84EE4" w:rsidRDefault="00F84EE4" w:rsidP="007E3F65">
            <w:r w:rsidRPr="00264924">
              <w:t>CO3</w:t>
            </w:r>
          </w:p>
        </w:tc>
        <w:tc>
          <w:tcPr>
            <w:tcW w:w="10008" w:type="dxa"/>
          </w:tcPr>
          <w:p w14:paraId="2966C4A8" w14:textId="77777777" w:rsidR="00F84EE4" w:rsidRPr="0070638D" w:rsidRDefault="00F84EE4" w:rsidP="007E3F65">
            <w:r w:rsidRPr="00B879E4">
              <w:t xml:space="preserve">Analyse job requirement with an outcome of specific job description and job specification </w:t>
            </w:r>
          </w:p>
        </w:tc>
      </w:tr>
      <w:tr w:rsidR="00F84EE4" w14:paraId="34F37971" w14:textId="77777777" w:rsidTr="007E3F65">
        <w:tc>
          <w:tcPr>
            <w:tcW w:w="675" w:type="dxa"/>
          </w:tcPr>
          <w:p w14:paraId="33EE0C3E" w14:textId="77777777" w:rsidR="00F84EE4" w:rsidRDefault="00F84EE4" w:rsidP="007E3F65">
            <w:r w:rsidRPr="00264924">
              <w:t>CO4</w:t>
            </w:r>
          </w:p>
        </w:tc>
        <w:tc>
          <w:tcPr>
            <w:tcW w:w="10008" w:type="dxa"/>
          </w:tcPr>
          <w:p w14:paraId="4E588502" w14:textId="77777777" w:rsidR="00F84EE4" w:rsidRPr="0070638D" w:rsidRDefault="00F84EE4" w:rsidP="007E3F65">
            <w:pPr>
              <w:jc w:val="both"/>
            </w:pPr>
            <w:r w:rsidRPr="00B879E4">
              <w:t>Apply interview techniques and design interview plans with tools and techniques</w:t>
            </w:r>
          </w:p>
        </w:tc>
      </w:tr>
      <w:tr w:rsidR="00F84EE4" w14:paraId="3F4EAEA7" w14:textId="77777777" w:rsidTr="007E3F65">
        <w:tc>
          <w:tcPr>
            <w:tcW w:w="675" w:type="dxa"/>
          </w:tcPr>
          <w:p w14:paraId="7B86A41C" w14:textId="77777777" w:rsidR="00F84EE4" w:rsidRDefault="00F84EE4" w:rsidP="007E3F65">
            <w:r w:rsidRPr="00264924">
              <w:t>CO5</w:t>
            </w:r>
          </w:p>
        </w:tc>
        <w:tc>
          <w:tcPr>
            <w:tcW w:w="10008" w:type="dxa"/>
          </w:tcPr>
          <w:p w14:paraId="7752D1FC" w14:textId="77777777" w:rsidR="00F84EE4" w:rsidRPr="0070638D" w:rsidRDefault="00F84EE4" w:rsidP="007E3F65">
            <w:pPr>
              <w:jc w:val="both"/>
            </w:pPr>
            <w:r w:rsidRPr="00B879E4">
              <w:t>Exhibit knowledge on selection decision and on boarding</w:t>
            </w:r>
          </w:p>
        </w:tc>
      </w:tr>
      <w:tr w:rsidR="00F84EE4" w14:paraId="4CFA5390" w14:textId="77777777" w:rsidTr="007E3F65">
        <w:tc>
          <w:tcPr>
            <w:tcW w:w="675" w:type="dxa"/>
          </w:tcPr>
          <w:p w14:paraId="488F0B1E" w14:textId="77777777" w:rsidR="00F84EE4" w:rsidRDefault="00F84EE4" w:rsidP="007E3F65">
            <w:r w:rsidRPr="00264924">
              <w:t>CO6</w:t>
            </w:r>
          </w:p>
        </w:tc>
        <w:tc>
          <w:tcPr>
            <w:tcW w:w="10008" w:type="dxa"/>
          </w:tcPr>
          <w:p w14:paraId="32AA5E8F" w14:textId="77777777" w:rsidR="00F84EE4" w:rsidRPr="0070638D" w:rsidRDefault="00F84EE4" w:rsidP="007E3F65">
            <w:r w:rsidRPr="00B879E4">
              <w:t>Display latest knowledge of the applications and understand ethical issues related to employee recruitment and selection.</w:t>
            </w:r>
          </w:p>
        </w:tc>
      </w:tr>
    </w:tbl>
    <w:p w14:paraId="3A649D52" w14:textId="77777777" w:rsidR="00F84EE4" w:rsidRDefault="00F84EE4" w:rsidP="007E3F65"/>
    <w:p w14:paraId="65C5C8F6" w14:textId="77777777" w:rsidR="00F84EE4" w:rsidRDefault="00F84EE4">
      <w:pPr>
        <w:spacing w:after="200" w:line="276" w:lineRule="auto"/>
        <w:rPr>
          <w:rFonts w:ascii="Arial" w:hAnsi="Arial" w:cs="Arial"/>
          <w:bCs/>
          <w:noProof/>
        </w:rPr>
      </w:pPr>
      <w:r>
        <w:rPr>
          <w:rFonts w:ascii="Arial" w:hAnsi="Arial" w:cs="Arial"/>
          <w:bCs/>
          <w:noProof/>
        </w:rPr>
        <w:br w:type="page"/>
      </w:r>
    </w:p>
    <w:p w14:paraId="1FAC654C" w14:textId="4CC612A3"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1C5B1AD8" wp14:editId="6E2199BF">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3B6E6E2" w14:textId="77777777" w:rsidR="00F84EE4" w:rsidRDefault="00F84EE4" w:rsidP="007E3F65">
      <w:pPr>
        <w:jc w:val="center"/>
        <w:rPr>
          <w:b/>
          <w:bCs/>
        </w:rPr>
      </w:pPr>
    </w:p>
    <w:p w14:paraId="0AC43084" w14:textId="77777777" w:rsidR="00F84EE4" w:rsidRDefault="00F84EE4" w:rsidP="007E3F65">
      <w:pPr>
        <w:jc w:val="center"/>
        <w:rPr>
          <w:b/>
          <w:bCs/>
        </w:rPr>
      </w:pPr>
      <w:r>
        <w:rPr>
          <w:b/>
          <w:bCs/>
        </w:rPr>
        <w:t>END SEMESTER EXAMINATION – NOV / DEC 2025</w:t>
      </w:r>
    </w:p>
    <w:p w14:paraId="2385E536"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1E42AE" w14:paraId="12D8009C" w14:textId="77777777" w:rsidTr="007E3F65">
        <w:trPr>
          <w:trHeight w:val="397"/>
          <w:jc w:val="center"/>
        </w:trPr>
        <w:tc>
          <w:tcPr>
            <w:tcW w:w="1555" w:type="dxa"/>
            <w:vAlign w:val="center"/>
          </w:tcPr>
          <w:p w14:paraId="62B7175D" w14:textId="77777777" w:rsidR="00F84EE4" w:rsidRPr="0037089B" w:rsidRDefault="00F84EE4" w:rsidP="007E3F65">
            <w:pPr>
              <w:pStyle w:val="Title"/>
              <w:jc w:val="left"/>
              <w:rPr>
                <w:b/>
                <w:sz w:val="22"/>
                <w:szCs w:val="22"/>
              </w:rPr>
            </w:pPr>
            <w:r w:rsidRPr="0037089B">
              <w:rPr>
                <w:b/>
                <w:sz w:val="22"/>
                <w:szCs w:val="22"/>
              </w:rPr>
              <w:t xml:space="preserve">Course Code      </w:t>
            </w:r>
          </w:p>
        </w:tc>
        <w:tc>
          <w:tcPr>
            <w:tcW w:w="6662" w:type="dxa"/>
          </w:tcPr>
          <w:p w14:paraId="25084751" w14:textId="77777777" w:rsidR="00F84EE4" w:rsidRPr="000C73B4" w:rsidRDefault="00F84EE4" w:rsidP="007E3F65">
            <w:pPr>
              <w:pStyle w:val="Title"/>
              <w:jc w:val="left"/>
              <w:rPr>
                <w:b/>
                <w:sz w:val="22"/>
                <w:szCs w:val="22"/>
              </w:rPr>
            </w:pPr>
            <w:r w:rsidRPr="000C73B4">
              <w:rPr>
                <w:b/>
              </w:rPr>
              <w:t>21MS3039</w:t>
            </w:r>
          </w:p>
        </w:tc>
        <w:tc>
          <w:tcPr>
            <w:tcW w:w="1417" w:type="dxa"/>
            <w:vAlign w:val="center"/>
          </w:tcPr>
          <w:p w14:paraId="49A4C3EB" w14:textId="77777777" w:rsidR="00F84EE4" w:rsidRPr="0037089B" w:rsidRDefault="00F84EE4"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50FCF1E0" w14:textId="77777777" w:rsidR="00F84EE4" w:rsidRPr="0037089B" w:rsidRDefault="00F84EE4" w:rsidP="007E3F65">
            <w:pPr>
              <w:pStyle w:val="Title"/>
              <w:jc w:val="left"/>
              <w:rPr>
                <w:b/>
                <w:sz w:val="22"/>
                <w:szCs w:val="22"/>
              </w:rPr>
            </w:pPr>
            <w:r w:rsidRPr="0037089B">
              <w:rPr>
                <w:b/>
                <w:sz w:val="22"/>
                <w:szCs w:val="22"/>
              </w:rPr>
              <w:t>3hrs</w:t>
            </w:r>
          </w:p>
        </w:tc>
      </w:tr>
      <w:tr w:rsidR="00F84EE4" w:rsidRPr="001E42AE" w14:paraId="42B46972" w14:textId="77777777" w:rsidTr="007E3F65">
        <w:trPr>
          <w:trHeight w:val="397"/>
          <w:jc w:val="center"/>
        </w:trPr>
        <w:tc>
          <w:tcPr>
            <w:tcW w:w="1555" w:type="dxa"/>
            <w:vAlign w:val="center"/>
          </w:tcPr>
          <w:p w14:paraId="039C192C" w14:textId="77777777" w:rsidR="00F84EE4" w:rsidRPr="0037089B" w:rsidRDefault="00F84EE4"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tcPr>
          <w:p w14:paraId="167E5ED1" w14:textId="77777777" w:rsidR="00F84EE4" w:rsidRPr="000C73B4" w:rsidRDefault="00F84EE4" w:rsidP="007E3F65">
            <w:pPr>
              <w:pStyle w:val="Title"/>
              <w:jc w:val="left"/>
              <w:rPr>
                <w:b/>
                <w:sz w:val="22"/>
                <w:szCs w:val="22"/>
              </w:rPr>
            </w:pPr>
            <w:r w:rsidRPr="000C73B4">
              <w:rPr>
                <w:b/>
              </w:rPr>
              <w:t>INDUSTRIAL RELATIONS AND LABOUR LEGISLATION</w:t>
            </w:r>
          </w:p>
        </w:tc>
        <w:tc>
          <w:tcPr>
            <w:tcW w:w="1417" w:type="dxa"/>
            <w:vAlign w:val="center"/>
          </w:tcPr>
          <w:p w14:paraId="09082363" w14:textId="77777777" w:rsidR="00F84EE4" w:rsidRPr="0037089B" w:rsidRDefault="00F84EE4" w:rsidP="007E3F65">
            <w:pPr>
              <w:pStyle w:val="Title"/>
              <w:jc w:val="left"/>
              <w:rPr>
                <w:b/>
                <w:bCs/>
                <w:sz w:val="22"/>
                <w:szCs w:val="22"/>
              </w:rPr>
            </w:pPr>
            <w:r w:rsidRPr="0037089B">
              <w:rPr>
                <w:b/>
                <w:bCs/>
                <w:sz w:val="22"/>
                <w:szCs w:val="22"/>
              </w:rPr>
              <w:t xml:space="preserve">Max. Marks </w:t>
            </w:r>
          </w:p>
        </w:tc>
        <w:tc>
          <w:tcPr>
            <w:tcW w:w="851" w:type="dxa"/>
            <w:vAlign w:val="center"/>
          </w:tcPr>
          <w:p w14:paraId="18424DEE" w14:textId="77777777" w:rsidR="00F84EE4" w:rsidRPr="0037089B" w:rsidRDefault="00F84EE4" w:rsidP="007E3F65">
            <w:pPr>
              <w:pStyle w:val="Title"/>
              <w:jc w:val="left"/>
              <w:rPr>
                <w:b/>
                <w:sz w:val="22"/>
                <w:szCs w:val="22"/>
              </w:rPr>
            </w:pPr>
            <w:r w:rsidRPr="0037089B">
              <w:rPr>
                <w:b/>
                <w:sz w:val="22"/>
                <w:szCs w:val="22"/>
              </w:rPr>
              <w:t>100</w:t>
            </w:r>
          </w:p>
        </w:tc>
      </w:tr>
    </w:tbl>
    <w:p w14:paraId="1E3E06EB"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F84EE4" w:rsidRPr="003F48A5" w14:paraId="4DAF3719" w14:textId="77777777" w:rsidTr="007E3F65">
        <w:trPr>
          <w:trHeight w:val="552"/>
        </w:trPr>
        <w:tc>
          <w:tcPr>
            <w:tcW w:w="272" w:type="pct"/>
            <w:vAlign w:val="center"/>
          </w:tcPr>
          <w:p w14:paraId="4C9C2A4E" w14:textId="77777777" w:rsidR="00F84EE4" w:rsidRPr="003F48A5" w:rsidRDefault="00F84EE4" w:rsidP="007E3F65">
            <w:pPr>
              <w:jc w:val="center"/>
              <w:rPr>
                <w:b/>
              </w:rPr>
            </w:pPr>
            <w:r w:rsidRPr="003F48A5">
              <w:rPr>
                <w:b/>
              </w:rPr>
              <w:t>Q. No.</w:t>
            </w:r>
          </w:p>
        </w:tc>
        <w:tc>
          <w:tcPr>
            <w:tcW w:w="3900" w:type="pct"/>
            <w:gridSpan w:val="2"/>
            <w:vAlign w:val="center"/>
          </w:tcPr>
          <w:p w14:paraId="1E0FD060" w14:textId="77777777" w:rsidR="00F84EE4" w:rsidRPr="003F48A5" w:rsidRDefault="00F84EE4" w:rsidP="007E3F65">
            <w:pPr>
              <w:jc w:val="center"/>
              <w:rPr>
                <w:b/>
              </w:rPr>
            </w:pPr>
            <w:r w:rsidRPr="003F48A5">
              <w:rPr>
                <w:b/>
              </w:rPr>
              <w:t>Questions</w:t>
            </w:r>
          </w:p>
        </w:tc>
        <w:tc>
          <w:tcPr>
            <w:tcW w:w="319" w:type="pct"/>
          </w:tcPr>
          <w:p w14:paraId="5FB9A4C7" w14:textId="77777777" w:rsidR="00F84EE4" w:rsidRPr="003F48A5" w:rsidRDefault="00F84EE4" w:rsidP="007E3F65">
            <w:pPr>
              <w:jc w:val="center"/>
              <w:rPr>
                <w:b/>
              </w:rPr>
            </w:pPr>
            <w:r w:rsidRPr="003F48A5">
              <w:rPr>
                <w:b/>
              </w:rPr>
              <w:t>CO</w:t>
            </w:r>
          </w:p>
        </w:tc>
        <w:tc>
          <w:tcPr>
            <w:tcW w:w="256" w:type="pct"/>
          </w:tcPr>
          <w:p w14:paraId="6FF33F15" w14:textId="77777777" w:rsidR="00F84EE4" w:rsidRPr="003F48A5" w:rsidRDefault="00F84EE4" w:rsidP="007E3F65">
            <w:pPr>
              <w:jc w:val="center"/>
              <w:rPr>
                <w:b/>
              </w:rPr>
            </w:pPr>
            <w:r w:rsidRPr="003F48A5">
              <w:rPr>
                <w:b/>
              </w:rPr>
              <w:t>BL</w:t>
            </w:r>
          </w:p>
        </w:tc>
        <w:tc>
          <w:tcPr>
            <w:tcW w:w="253" w:type="pct"/>
          </w:tcPr>
          <w:p w14:paraId="61C7EBD5" w14:textId="77777777" w:rsidR="00F84EE4" w:rsidRPr="003F48A5" w:rsidRDefault="00F84EE4" w:rsidP="007E3F65">
            <w:pPr>
              <w:jc w:val="center"/>
              <w:rPr>
                <w:b/>
              </w:rPr>
            </w:pPr>
            <w:r w:rsidRPr="003F48A5">
              <w:rPr>
                <w:b/>
              </w:rPr>
              <w:t>M</w:t>
            </w:r>
          </w:p>
        </w:tc>
      </w:tr>
      <w:tr w:rsidR="00F84EE4" w:rsidRPr="003F48A5" w14:paraId="682BA3CA" w14:textId="77777777" w:rsidTr="007E3F65">
        <w:trPr>
          <w:trHeight w:val="552"/>
        </w:trPr>
        <w:tc>
          <w:tcPr>
            <w:tcW w:w="5000" w:type="pct"/>
            <w:gridSpan w:val="6"/>
          </w:tcPr>
          <w:p w14:paraId="55E1A96D" w14:textId="77777777" w:rsidR="00F84EE4" w:rsidRPr="003F48A5" w:rsidRDefault="00F84EE4" w:rsidP="007E3F65">
            <w:pPr>
              <w:jc w:val="center"/>
              <w:rPr>
                <w:b/>
                <w:u w:val="single"/>
              </w:rPr>
            </w:pPr>
            <w:r w:rsidRPr="003F48A5">
              <w:rPr>
                <w:b/>
                <w:u w:val="single"/>
              </w:rPr>
              <w:t>PART – A (4 X 20 = 80 MARKS)</w:t>
            </w:r>
          </w:p>
          <w:p w14:paraId="4D2D914A" w14:textId="77777777" w:rsidR="00F84EE4" w:rsidRPr="003F48A5" w:rsidRDefault="00F84EE4" w:rsidP="007E3F65">
            <w:pPr>
              <w:jc w:val="center"/>
              <w:rPr>
                <w:b/>
              </w:rPr>
            </w:pPr>
            <w:r w:rsidRPr="003F48A5">
              <w:rPr>
                <w:b/>
              </w:rPr>
              <w:t>(Answer all the Questions)</w:t>
            </w:r>
          </w:p>
        </w:tc>
      </w:tr>
      <w:tr w:rsidR="00F84EE4" w:rsidRPr="003F48A5" w14:paraId="64589686" w14:textId="77777777" w:rsidTr="007E3F65">
        <w:trPr>
          <w:trHeight w:val="283"/>
        </w:trPr>
        <w:tc>
          <w:tcPr>
            <w:tcW w:w="272" w:type="pct"/>
          </w:tcPr>
          <w:p w14:paraId="6D376967" w14:textId="77777777" w:rsidR="00F84EE4" w:rsidRPr="003F48A5" w:rsidRDefault="00F84EE4" w:rsidP="007E3F65">
            <w:pPr>
              <w:jc w:val="center"/>
            </w:pPr>
            <w:r w:rsidRPr="003F48A5">
              <w:t>1.</w:t>
            </w:r>
          </w:p>
        </w:tc>
        <w:tc>
          <w:tcPr>
            <w:tcW w:w="189" w:type="pct"/>
          </w:tcPr>
          <w:p w14:paraId="01D37947" w14:textId="77777777" w:rsidR="00F84EE4" w:rsidRPr="003F48A5" w:rsidRDefault="00F84EE4" w:rsidP="007E3F65">
            <w:pPr>
              <w:jc w:val="center"/>
            </w:pPr>
            <w:r w:rsidRPr="003F48A5">
              <w:t>a.</w:t>
            </w:r>
          </w:p>
        </w:tc>
        <w:tc>
          <w:tcPr>
            <w:tcW w:w="3711" w:type="pct"/>
          </w:tcPr>
          <w:p w14:paraId="28E038CA" w14:textId="77777777" w:rsidR="00F84EE4" w:rsidRPr="003F48A5" w:rsidRDefault="00F84EE4" w:rsidP="007E3F65">
            <w:pPr>
              <w:jc w:val="both"/>
            </w:pPr>
            <w:r w:rsidRPr="004A0C78">
              <w:t>Illustrate any three approaches to industrial relations of your choice and explain each with a relevant real-life or hypothetical example.</w:t>
            </w:r>
          </w:p>
        </w:tc>
        <w:tc>
          <w:tcPr>
            <w:tcW w:w="319" w:type="pct"/>
          </w:tcPr>
          <w:p w14:paraId="3CEF665E" w14:textId="77777777" w:rsidR="00F84EE4" w:rsidRPr="003F48A5" w:rsidRDefault="00F84EE4" w:rsidP="007E3F65">
            <w:pPr>
              <w:jc w:val="center"/>
            </w:pPr>
            <w:r w:rsidRPr="003F48A5">
              <w:t>CO1</w:t>
            </w:r>
          </w:p>
        </w:tc>
        <w:tc>
          <w:tcPr>
            <w:tcW w:w="256" w:type="pct"/>
          </w:tcPr>
          <w:p w14:paraId="4736EB7B" w14:textId="77777777" w:rsidR="00F84EE4" w:rsidRPr="003F48A5" w:rsidRDefault="00F84EE4" w:rsidP="007E3F65">
            <w:pPr>
              <w:jc w:val="center"/>
            </w:pPr>
            <w:r>
              <w:t>An</w:t>
            </w:r>
          </w:p>
        </w:tc>
        <w:tc>
          <w:tcPr>
            <w:tcW w:w="253" w:type="pct"/>
          </w:tcPr>
          <w:p w14:paraId="20F4A487" w14:textId="77777777" w:rsidR="00F84EE4" w:rsidRPr="003F48A5" w:rsidRDefault="00F84EE4" w:rsidP="007E3F65">
            <w:pPr>
              <w:jc w:val="center"/>
            </w:pPr>
            <w:r>
              <w:t>10</w:t>
            </w:r>
          </w:p>
        </w:tc>
      </w:tr>
      <w:tr w:rsidR="00F84EE4" w:rsidRPr="003F48A5" w14:paraId="419F97FD" w14:textId="77777777" w:rsidTr="007E3F65">
        <w:trPr>
          <w:trHeight w:val="283"/>
        </w:trPr>
        <w:tc>
          <w:tcPr>
            <w:tcW w:w="272" w:type="pct"/>
          </w:tcPr>
          <w:p w14:paraId="35937776" w14:textId="77777777" w:rsidR="00F84EE4" w:rsidRPr="003F48A5" w:rsidRDefault="00F84EE4" w:rsidP="007E3F65">
            <w:pPr>
              <w:jc w:val="center"/>
            </w:pPr>
          </w:p>
        </w:tc>
        <w:tc>
          <w:tcPr>
            <w:tcW w:w="189" w:type="pct"/>
          </w:tcPr>
          <w:p w14:paraId="755AA91B" w14:textId="77777777" w:rsidR="00F84EE4" w:rsidRPr="003F48A5" w:rsidRDefault="00F84EE4" w:rsidP="007E3F65">
            <w:pPr>
              <w:jc w:val="center"/>
            </w:pPr>
            <w:r w:rsidRPr="003F48A5">
              <w:t>b.</w:t>
            </w:r>
          </w:p>
        </w:tc>
        <w:tc>
          <w:tcPr>
            <w:tcW w:w="3711" w:type="pct"/>
          </w:tcPr>
          <w:p w14:paraId="32165656" w14:textId="77777777" w:rsidR="00F84EE4" w:rsidRPr="003F48A5" w:rsidRDefault="00F84EE4" w:rsidP="007E3F65">
            <w:pPr>
              <w:jc w:val="both"/>
              <w:rPr>
                <w:bCs/>
              </w:rPr>
            </w:pPr>
            <w:r w:rsidRPr="004A0C78">
              <w:rPr>
                <w:bCs/>
              </w:rPr>
              <w:t xml:space="preserve">Apply the concept of workers’ participation in management to a real </w:t>
            </w:r>
            <w:r>
              <w:rPr>
                <w:bCs/>
              </w:rPr>
              <w:t>organization,</w:t>
            </w:r>
            <w:r w:rsidRPr="004A0C78">
              <w:rPr>
                <w:bCs/>
              </w:rPr>
              <w:t xml:space="preserve"> and cite an example from your own experience or observation where worker participation positively influenced </w:t>
            </w:r>
            <w:r>
              <w:rPr>
                <w:bCs/>
              </w:rPr>
              <w:t>organisational</w:t>
            </w:r>
            <w:r w:rsidRPr="004A0C78">
              <w:rPr>
                <w:bCs/>
              </w:rPr>
              <w:t xml:space="preserve"> outcomes.</w:t>
            </w:r>
          </w:p>
        </w:tc>
        <w:tc>
          <w:tcPr>
            <w:tcW w:w="319" w:type="pct"/>
          </w:tcPr>
          <w:p w14:paraId="1DFAFFE1" w14:textId="77777777" w:rsidR="00F84EE4" w:rsidRPr="003F48A5" w:rsidRDefault="00F84EE4" w:rsidP="007E3F65">
            <w:pPr>
              <w:jc w:val="center"/>
            </w:pPr>
            <w:r w:rsidRPr="003F48A5">
              <w:t>CO1</w:t>
            </w:r>
          </w:p>
        </w:tc>
        <w:tc>
          <w:tcPr>
            <w:tcW w:w="256" w:type="pct"/>
          </w:tcPr>
          <w:p w14:paraId="41371E06" w14:textId="77777777" w:rsidR="00F84EE4" w:rsidRPr="003F48A5" w:rsidRDefault="00F84EE4" w:rsidP="007E3F65">
            <w:pPr>
              <w:jc w:val="center"/>
            </w:pPr>
            <w:r>
              <w:t>A</w:t>
            </w:r>
          </w:p>
        </w:tc>
        <w:tc>
          <w:tcPr>
            <w:tcW w:w="253" w:type="pct"/>
          </w:tcPr>
          <w:p w14:paraId="7A87AA5C" w14:textId="77777777" w:rsidR="00F84EE4" w:rsidRPr="003F48A5" w:rsidRDefault="00F84EE4" w:rsidP="007E3F65">
            <w:pPr>
              <w:jc w:val="center"/>
            </w:pPr>
            <w:r>
              <w:t>10</w:t>
            </w:r>
          </w:p>
        </w:tc>
      </w:tr>
      <w:tr w:rsidR="00F84EE4" w:rsidRPr="003F48A5" w14:paraId="493A55CA" w14:textId="77777777" w:rsidTr="007E3F65">
        <w:trPr>
          <w:trHeight w:val="239"/>
        </w:trPr>
        <w:tc>
          <w:tcPr>
            <w:tcW w:w="272" w:type="pct"/>
          </w:tcPr>
          <w:p w14:paraId="22969576" w14:textId="77777777" w:rsidR="00F84EE4" w:rsidRPr="003F48A5" w:rsidRDefault="00F84EE4" w:rsidP="007E3F65">
            <w:pPr>
              <w:jc w:val="center"/>
            </w:pPr>
          </w:p>
        </w:tc>
        <w:tc>
          <w:tcPr>
            <w:tcW w:w="189" w:type="pct"/>
          </w:tcPr>
          <w:p w14:paraId="05F08D76" w14:textId="77777777" w:rsidR="00F84EE4" w:rsidRPr="003F48A5" w:rsidRDefault="00F84EE4" w:rsidP="007E3F65">
            <w:pPr>
              <w:jc w:val="center"/>
            </w:pPr>
          </w:p>
        </w:tc>
        <w:tc>
          <w:tcPr>
            <w:tcW w:w="3711" w:type="pct"/>
          </w:tcPr>
          <w:p w14:paraId="786FA72E" w14:textId="77777777" w:rsidR="00F84EE4" w:rsidRPr="003F48A5" w:rsidRDefault="00F84EE4" w:rsidP="007E3F65">
            <w:pPr>
              <w:jc w:val="center"/>
              <w:rPr>
                <w:b/>
                <w:bCs/>
              </w:rPr>
            </w:pPr>
            <w:r w:rsidRPr="003F48A5">
              <w:rPr>
                <w:b/>
                <w:bCs/>
              </w:rPr>
              <w:t>(OR)</w:t>
            </w:r>
          </w:p>
        </w:tc>
        <w:tc>
          <w:tcPr>
            <w:tcW w:w="319" w:type="pct"/>
          </w:tcPr>
          <w:p w14:paraId="6E6D7C34" w14:textId="77777777" w:rsidR="00F84EE4" w:rsidRPr="003F48A5" w:rsidRDefault="00F84EE4" w:rsidP="007E3F65">
            <w:pPr>
              <w:jc w:val="center"/>
            </w:pPr>
          </w:p>
        </w:tc>
        <w:tc>
          <w:tcPr>
            <w:tcW w:w="256" w:type="pct"/>
          </w:tcPr>
          <w:p w14:paraId="7942D7B0" w14:textId="77777777" w:rsidR="00F84EE4" w:rsidRPr="003F48A5" w:rsidRDefault="00F84EE4" w:rsidP="007E3F65">
            <w:pPr>
              <w:jc w:val="center"/>
            </w:pPr>
          </w:p>
        </w:tc>
        <w:tc>
          <w:tcPr>
            <w:tcW w:w="253" w:type="pct"/>
          </w:tcPr>
          <w:p w14:paraId="1459846F" w14:textId="77777777" w:rsidR="00F84EE4" w:rsidRPr="003F48A5" w:rsidRDefault="00F84EE4" w:rsidP="007E3F65">
            <w:pPr>
              <w:jc w:val="center"/>
            </w:pPr>
          </w:p>
        </w:tc>
      </w:tr>
      <w:tr w:rsidR="00F84EE4" w:rsidRPr="003F48A5" w14:paraId="7DCA91FE" w14:textId="77777777" w:rsidTr="007E3F65">
        <w:trPr>
          <w:trHeight w:val="283"/>
        </w:trPr>
        <w:tc>
          <w:tcPr>
            <w:tcW w:w="272" w:type="pct"/>
          </w:tcPr>
          <w:p w14:paraId="5DF9FA73" w14:textId="77777777" w:rsidR="00F84EE4" w:rsidRPr="003F48A5" w:rsidRDefault="00F84EE4" w:rsidP="007E3F65">
            <w:pPr>
              <w:jc w:val="center"/>
            </w:pPr>
            <w:r w:rsidRPr="003F48A5">
              <w:t>2.</w:t>
            </w:r>
          </w:p>
        </w:tc>
        <w:tc>
          <w:tcPr>
            <w:tcW w:w="189" w:type="pct"/>
          </w:tcPr>
          <w:p w14:paraId="5A0A0656" w14:textId="77777777" w:rsidR="00F84EE4" w:rsidRPr="003F48A5" w:rsidRDefault="00F84EE4" w:rsidP="007E3F65">
            <w:pPr>
              <w:jc w:val="center"/>
            </w:pPr>
            <w:r w:rsidRPr="003F48A5">
              <w:t>a.</w:t>
            </w:r>
          </w:p>
        </w:tc>
        <w:tc>
          <w:tcPr>
            <w:tcW w:w="3711" w:type="pct"/>
          </w:tcPr>
          <w:p w14:paraId="4DA1F50C" w14:textId="77777777" w:rsidR="00F84EE4" w:rsidRPr="003F48A5" w:rsidRDefault="00F84EE4" w:rsidP="007E3F65">
            <w:pPr>
              <w:jc w:val="both"/>
            </w:pPr>
            <w:r w:rsidRPr="001C5097">
              <w:rPr>
                <w:rStyle w:val="Strong"/>
              </w:rPr>
              <w:t>Explain</w:t>
            </w:r>
            <w:r w:rsidRPr="001C5097">
              <w:t xml:space="preserve"> how the role of trade unions in India is evolving in response to globalization, technological advanc</w:t>
            </w:r>
            <w:r>
              <w:t>ements, and a diverse workforce?</w:t>
            </w:r>
            <w:r w:rsidRPr="001C5097">
              <w:t xml:space="preserve"> Support your answer with relevant examples.</w:t>
            </w:r>
          </w:p>
        </w:tc>
        <w:tc>
          <w:tcPr>
            <w:tcW w:w="319" w:type="pct"/>
          </w:tcPr>
          <w:p w14:paraId="5942A519" w14:textId="77777777" w:rsidR="00F84EE4" w:rsidRPr="003F48A5" w:rsidRDefault="00F84EE4" w:rsidP="007E3F65">
            <w:pPr>
              <w:jc w:val="center"/>
            </w:pPr>
            <w:r w:rsidRPr="003F48A5">
              <w:t>CO1</w:t>
            </w:r>
          </w:p>
        </w:tc>
        <w:tc>
          <w:tcPr>
            <w:tcW w:w="256" w:type="pct"/>
          </w:tcPr>
          <w:p w14:paraId="6CC4A4D1" w14:textId="77777777" w:rsidR="00F84EE4" w:rsidRPr="003F48A5" w:rsidRDefault="00F84EE4" w:rsidP="007E3F65">
            <w:pPr>
              <w:jc w:val="center"/>
            </w:pPr>
            <w:r>
              <w:t>An</w:t>
            </w:r>
          </w:p>
        </w:tc>
        <w:tc>
          <w:tcPr>
            <w:tcW w:w="253" w:type="pct"/>
          </w:tcPr>
          <w:p w14:paraId="4EF3E5FA" w14:textId="77777777" w:rsidR="00F84EE4" w:rsidRPr="003F48A5" w:rsidRDefault="00F84EE4" w:rsidP="007E3F65">
            <w:pPr>
              <w:jc w:val="center"/>
            </w:pPr>
            <w:r>
              <w:t>10</w:t>
            </w:r>
          </w:p>
        </w:tc>
      </w:tr>
      <w:tr w:rsidR="00F84EE4" w:rsidRPr="003F48A5" w14:paraId="7A693881" w14:textId="77777777" w:rsidTr="007E3F65">
        <w:trPr>
          <w:trHeight w:val="283"/>
        </w:trPr>
        <w:tc>
          <w:tcPr>
            <w:tcW w:w="272" w:type="pct"/>
          </w:tcPr>
          <w:p w14:paraId="5F4FA5DF" w14:textId="77777777" w:rsidR="00F84EE4" w:rsidRPr="003F48A5" w:rsidRDefault="00F84EE4" w:rsidP="007E3F65">
            <w:pPr>
              <w:jc w:val="center"/>
            </w:pPr>
          </w:p>
        </w:tc>
        <w:tc>
          <w:tcPr>
            <w:tcW w:w="189" w:type="pct"/>
          </w:tcPr>
          <w:p w14:paraId="0D9B4BBC" w14:textId="77777777" w:rsidR="00F84EE4" w:rsidRPr="003F48A5" w:rsidRDefault="00F84EE4" w:rsidP="007E3F65">
            <w:pPr>
              <w:jc w:val="center"/>
            </w:pPr>
            <w:r w:rsidRPr="003F48A5">
              <w:t>b.</w:t>
            </w:r>
          </w:p>
        </w:tc>
        <w:tc>
          <w:tcPr>
            <w:tcW w:w="3711" w:type="pct"/>
          </w:tcPr>
          <w:p w14:paraId="19B5181B" w14:textId="77777777" w:rsidR="00F84EE4" w:rsidRPr="003F48A5" w:rsidRDefault="00F84EE4" w:rsidP="007E3F65">
            <w:pPr>
              <w:jc w:val="both"/>
            </w:pPr>
            <w:r w:rsidRPr="00F406D3">
              <w:t xml:space="preserve">At Beta Construction Pvt. Ltd., a worker slipped from scaffolding while working at height. Evaluate the duties of employers and employees under the OSHWC Code, 2020 in this situation and </w:t>
            </w:r>
            <w:r>
              <w:t>decide</w:t>
            </w:r>
            <w:r w:rsidRPr="00F406D3">
              <w:t xml:space="preserve"> measures to prevent such accidents through proper compliance.</w:t>
            </w:r>
          </w:p>
        </w:tc>
        <w:tc>
          <w:tcPr>
            <w:tcW w:w="319" w:type="pct"/>
          </w:tcPr>
          <w:p w14:paraId="536A8F1C" w14:textId="77777777" w:rsidR="00F84EE4" w:rsidRPr="003F48A5" w:rsidRDefault="00F84EE4" w:rsidP="007E3F65">
            <w:pPr>
              <w:jc w:val="center"/>
            </w:pPr>
            <w:r w:rsidRPr="003F48A5">
              <w:t>CO2</w:t>
            </w:r>
          </w:p>
        </w:tc>
        <w:tc>
          <w:tcPr>
            <w:tcW w:w="256" w:type="pct"/>
          </w:tcPr>
          <w:p w14:paraId="3A011411" w14:textId="77777777" w:rsidR="00F84EE4" w:rsidRPr="003F48A5" w:rsidRDefault="00F84EE4" w:rsidP="007E3F65">
            <w:pPr>
              <w:jc w:val="center"/>
            </w:pPr>
            <w:r>
              <w:t>E</w:t>
            </w:r>
          </w:p>
        </w:tc>
        <w:tc>
          <w:tcPr>
            <w:tcW w:w="253" w:type="pct"/>
          </w:tcPr>
          <w:p w14:paraId="566BA36C" w14:textId="77777777" w:rsidR="00F84EE4" w:rsidRPr="003F48A5" w:rsidRDefault="00F84EE4" w:rsidP="007E3F65">
            <w:pPr>
              <w:jc w:val="center"/>
            </w:pPr>
            <w:r>
              <w:t>1</w:t>
            </w:r>
            <w:r w:rsidRPr="003F48A5">
              <w:t>0</w:t>
            </w:r>
          </w:p>
        </w:tc>
      </w:tr>
      <w:tr w:rsidR="00F84EE4" w:rsidRPr="003F48A5" w14:paraId="1F0F55A4" w14:textId="77777777" w:rsidTr="007E3F65">
        <w:trPr>
          <w:trHeight w:val="397"/>
        </w:trPr>
        <w:tc>
          <w:tcPr>
            <w:tcW w:w="272" w:type="pct"/>
          </w:tcPr>
          <w:p w14:paraId="31A997A3" w14:textId="77777777" w:rsidR="00F84EE4" w:rsidRPr="003F48A5" w:rsidRDefault="00F84EE4" w:rsidP="007E3F65">
            <w:pPr>
              <w:jc w:val="center"/>
            </w:pPr>
          </w:p>
        </w:tc>
        <w:tc>
          <w:tcPr>
            <w:tcW w:w="189" w:type="pct"/>
          </w:tcPr>
          <w:p w14:paraId="522B1BE9" w14:textId="77777777" w:rsidR="00F84EE4" w:rsidRPr="003F48A5" w:rsidRDefault="00F84EE4" w:rsidP="007E3F65">
            <w:pPr>
              <w:jc w:val="center"/>
            </w:pPr>
          </w:p>
        </w:tc>
        <w:tc>
          <w:tcPr>
            <w:tcW w:w="3711" w:type="pct"/>
          </w:tcPr>
          <w:p w14:paraId="5ADA8F5C" w14:textId="77777777" w:rsidR="00F84EE4" w:rsidRPr="003F48A5" w:rsidRDefault="00F84EE4" w:rsidP="007E3F65">
            <w:pPr>
              <w:jc w:val="both"/>
            </w:pPr>
          </w:p>
        </w:tc>
        <w:tc>
          <w:tcPr>
            <w:tcW w:w="319" w:type="pct"/>
          </w:tcPr>
          <w:p w14:paraId="0DBAB4D6" w14:textId="77777777" w:rsidR="00F84EE4" w:rsidRPr="003F48A5" w:rsidRDefault="00F84EE4" w:rsidP="007E3F65">
            <w:pPr>
              <w:jc w:val="center"/>
            </w:pPr>
          </w:p>
        </w:tc>
        <w:tc>
          <w:tcPr>
            <w:tcW w:w="256" w:type="pct"/>
          </w:tcPr>
          <w:p w14:paraId="4EB8253F" w14:textId="77777777" w:rsidR="00F84EE4" w:rsidRPr="003F48A5" w:rsidRDefault="00F84EE4" w:rsidP="007E3F65">
            <w:pPr>
              <w:jc w:val="center"/>
            </w:pPr>
          </w:p>
        </w:tc>
        <w:tc>
          <w:tcPr>
            <w:tcW w:w="253" w:type="pct"/>
          </w:tcPr>
          <w:p w14:paraId="0979C1E0" w14:textId="77777777" w:rsidR="00F84EE4" w:rsidRPr="003F48A5" w:rsidRDefault="00F84EE4" w:rsidP="007E3F65">
            <w:pPr>
              <w:jc w:val="center"/>
            </w:pPr>
          </w:p>
        </w:tc>
      </w:tr>
      <w:tr w:rsidR="00F84EE4" w:rsidRPr="003F48A5" w14:paraId="316A5FD3" w14:textId="77777777" w:rsidTr="007E3F65">
        <w:trPr>
          <w:trHeight w:val="283"/>
        </w:trPr>
        <w:tc>
          <w:tcPr>
            <w:tcW w:w="272" w:type="pct"/>
          </w:tcPr>
          <w:p w14:paraId="2A552EF3" w14:textId="77777777" w:rsidR="00F84EE4" w:rsidRPr="003F48A5" w:rsidRDefault="00F84EE4" w:rsidP="007E3F65">
            <w:pPr>
              <w:jc w:val="center"/>
            </w:pPr>
            <w:r w:rsidRPr="003F48A5">
              <w:t>3.</w:t>
            </w:r>
          </w:p>
        </w:tc>
        <w:tc>
          <w:tcPr>
            <w:tcW w:w="189" w:type="pct"/>
          </w:tcPr>
          <w:p w14:paraId="20F6E6DD" w14:textId="77777777" w:rsidR="00F84EE4" w:rsidRPr="003F48A5" w:rsidRDefault="00F84EE4" w:rsidP="007E3F65">
            <w:pPr>
              <w:jc w:val="center"/>
            </w:pPr>
          </w:p>
        </w:tc>
        <w:tc>
          <w:tcPr>
            <w:tcW w:w="3711" w:type="pct"/>
          </w:tcPr>
          <w:p w14:paraId="3B0363CF" w14:textId="77777777" w:rsidR="00F84EE4" w:rsidRPr="003F48A5" w:rsidRDefault="00F84EE4" w:rsidP="007E3F65">
            <w:pPr>
              <w:jc w:val="both"/>
            </w:pPr>
            <w:r w:rsidRPr="001C5097">
              <w:rPr>
                <w:rStyle w:val="Strong"/>
              </w:rPr>
              <w:t>Draft</w:t>
            </w:r>
            <w:r w:rsidRPr="001C5097">
              <w:t xml:space="preserve"> a </w:t>
            </w:r>
            <w:r w:rsidRPr="001C5097">
              <w:rPr>
                <w:rStyle w:val="Strong"/>
              </w:rPr>
              <w:t>Standing Order</w:t>
            </w:r>
            <w:r w:rsidRPr="001C5097">
              <w:t xml:space="preserve"> for an organization of your choice in compliance with the </w:t>
            </w:r>
            <w:r w:rsidRPr="001C5097">
              <w:rPr>
                <w:rStyle w:val="Strong"/>
              </w:rPr>
              <w:t>Industrial Relations Code, 2020</w:t>
            </w:r>
            <w:r w:rsidRPr="001C5097">
              <w:t>, incorporating all provisions specified under the Code.</w:t>
            </w:r>
          </w:p>
        </w:tc>
        <w:tc>
          <w:tcPr>
            <w:tcW w:w="319" w:type="pct"/>
          </w:tcPr>
          <w:p w14:paraId="0C18C688" w14:textId="77777777" w:rsidR="00F84EE4" w:rsidRPr="003F48A5" w:rsidRDefault="00F84EE4" w:rsidP="007E3F65">
            <w:pPr>
              <w:jc w:val="center"/>
            </w:pPr>
            <w:r w:rsidRPr="003F48A5">
              <w:t>CO3</w:t>
            </w:r>
          </w:p>
        </w:tc>
        <w:tc>
          <w:tcPr>
            <w:tcW w:w="256" w:type="pct"/>
          </w:tcPr>
          <w:p w14:paraId="2D850A14" w14:textId="77777777" w:rsidR="00F84EE4" w:rsidRPr="003F48A5" w:rsidRDefault="00F84EE4" w:rsidP="007E3F65">
            <w:pPr>
              <w:jc w:val="center"/>
            </w:pPr>
            <w:r>
              <w:t>C</w:t>
            </w:r>
          </w:p>
        </w:tc>
        <w:tc>
          <w:tcPr>
            <w:tcW w:w="253" w:type="pct"/>
          </w:tcPr>
          <w:p w14:paraId="63E05D5B" w14:textId="77777777" w:rsidR="00F84EE4" w:rsidRPr="003F48A5" w:rsidRDefault="00F84EE4" w:rsidP="007E3F65">
            <w:pPr>
              <w:jc w:val="center"/>
            </w:pPr>
            <w:r>
              <w:t>2</w:t>
            </w:r>
            <w:r w:rsidRPr="003F48A5">
              <w:t>0</w:t>
            </w:r>
          </w:p>
        </w:tc>
      </w:tr>
      <w:tr w:rsidR="00F84EE4" w:rsidRPr="003F48A5" w14:paraId="6F699AAA" w14:textId="77777777" w:rsidTr="007E3F65">
        <w:trPr>
          <w:trHeight w:val="173"/>
        </w:trPr>
        <w:tc>
          <w:tcPr>
            <w:tcW w:w="272" w:type="pct"/>
          </w:tcPr>
          <w:p w14:paraId="58EAED7B" w14:textId="77777777" w:rsidR="00F84EE4" w:rsidRPr="003F48A5" w:rsidRDefault="00F84EE4" w:rsidP="007E3F65">
            <w:pPr>
              <w:jc w:val="center"/>
            </w:pPr>
          </w:p>
        </w:tc>
        <w:tc>
          <w:tcPr>
            <w:tcW w:w="189" w:type="pct"/>
          </w:tcPr>
          <w:p w14:paraId="47A55AA1" w14:textId="77777777" w:rsidR="00F84EE4" w:rsidRPr="003F48A5" w:rsidRDefault="00F84EE4" w:rsidP="007E3F65">
            <w:pPr>
              <w:jc w:val="center"/>
            </w:pPr>
          </w:p>
        </w:tc>
        <w:tc>
          <w:tcPr>
            <w:tcW w:w="3711" w:type="pct"/>
          </w:tcPr>
          <w:p w14:paraId="2D92AF40" w14:textId="77777777" w:rsidR="00F84EE4" w:rsidRPr="003F48A5" w:rsidRDefault="00F84EE4" w:rsidP="007E3F65">
            <w:pPr>
              <w:jc w:val="center"/>
            </w:pPr>
            <w:r w:rsidRPr="003F48A5">
              <w:rPr>
                <w:b/>
                <w:bCs/>
              </w:rPr>
              <w:t>(OR)</w:t>
            </w:r>
          </w:p>
        </w:tc>
        <w:tc>
          <w:tcPr>
            <w:tcW w:w="319" w:type="pct"/>
          </w:tcPr>
          <w:p w14:paraId="6F59FF24" w14:textId="77777777" w:rsidR="00F84EE4" w:rsidRPr="003F48A5" w:rsidRDefault="00F84EE4" w:rsidP="007E3F65">
            <w:pPr>
              <w:jc w:val="center"/>
            </w:pPr>
          </w:p>
        </w:tc>
        <w:tc>
          <w:tcPr>
            <w:tcW w:w="256" w:type="pct"/>
          </w:tcPr>
          <w:p w14:paraId="6A9E008F" w14:textId="77777777" w:rsidR="00F84EE4" w:rsidRPr="003F48A5" w:rsidRDefault="00F84EE4" w:rsidP="007E3F65">
            <w:pPr>
              <w:jc w:val="center"/>
            </w:pPr>
          </w:p>
        </w:tc>
        <w:tc>
          <w:tcPr>
            <w:tcW w:w="253" w:type="pct"/>
          </w:tcPr>
          <w:p w14:paraId="4A887126" w14:textId="77777777" w:rsidR="00F84EE4" w:rsidRPr="003F48A5" w:rsidRDefault="00F84EE4" w:rsidP="007E3F65">
            <w:pPr>
              <w:jc w:val="center"/>
            </w:pPr>
          </w:p>
        </w:tc>
      </w:tr>
      <w:tr w:rsidR="00F84EE4" w:rsidRPr="003F48A5" w14:paraId="44B31A34" w14:textId="77777777" w:rsidTr="007E3F65">
        <w:trPr>
          <w:trHeight w:val="283"/>
        </w:trPr>
        <w:tc>
          <w:tcPr>
            <w:tcW w:w="272" w:type="pct"/>
          </w:tcPr>
          <w:p w14:paraId="415F601F" w14:textId="77777777" w:rsidR="00F84EE4" w:rsidRPr="003F48A5" w:rsidRDefault="00F84EE4" w:rsidP="007E3F65">
            <w:pPr>
              <w:jc w:val="center"/>
            </w:pPr>
            <w:r w:rsidRPr="003F48A5">
              <w:t>4.</w:t>
            </w:r>
          </w:p>
        </w:tc>
        <w:tc>
          <w:tcPr>
            <w:tcW w:w="189" w:type="pct"/>
          </w:tcPr>
          <w:p w14:paraId="02F7628D" w14:textId="77777777" w:rsidR="00F84EE4" w:rsidRPr="003F48A5" w:rsidRDefault="00F84EE4" w:rsidP="007E3F65">
            <w:pPr>
              <w:jc w:val="center"/>
            </w:pPr>
            <w:r w:rsidRPr="003F48A5">
              <w:t>a.</w:t>
            </w:r>
          </w:p>
        </w:tc>
        <w:tc>
          <w:tcPr>
            <w:tcW w:w="3711" w:type="pct"/>
          </w:tcPr>
          <w:p w14:paraId="678C742B" w14:textId="77777777" w:rsidR="00F84EE4" w:rsidRPr="003F48A5" w:rsidRDefault="00F84EE4" w:rsidP="007E3F65">
            <w:pPr>
              <w:pStyle w:val="NormalWeb"/>
              <w:jc w:val="both"/>
            </w:pPr>
            <w:r w:rsidRPr="00B167B0">
              <w:rPr>
                <w:rStyle w:val="Emphasis"/>
              </w:rPr>
              <w:t>Global</w:t>
            </w:r>
            <w:r>
              <w:rPr>
                <w:rStyle w:val="Emphasis"/>
              </w:rPr>
              <w:t xml:space="preserve"> </w:t>
            </w:r>
            <w:r w:rsidRPr="00B167B0">
              <w:rPr>
                <w:rStyle w:val="Emphasis"/>
              </w:rPr>
              <w:t>Steel Manufacturing Ltd.</w:t>
            </w:r>
            <w:r w:rsidRPr="00B167B0">
              <w:rPr>
                <w:i/>
              </w:rPr>
              <w:t>,</w:t>
            </w:r>
            <w:r>
              <w:t xml:space="preserve"> with 400 employees, faces a </w:t>
            </w:r>
            <w:r w:rsidRPr="00B167B0">
              <w:rPr>
                <w:rStyle w:val="Strong"/>
              </w:rPr>
              <w:t>work stoppage</w:t>
            </w:r>
            <w:r>
              <w:t xml:space="preserve"> as workers protest their delayed wages. Management responds with a </w:t>
            </w:r>
            <w:r w:rsidRPr="00B167B0">
              <w:rPr>
                <w:rStyle w:val="Strong"/>
              </w:rPr>
              <w:t>temporary lockout</w:t>
            </w:r>
            <w:r>
              <w:t xml:space="preserve">. </w:t>
            </w:r>
            <w:r w:rsidRPr="00B167B0">
              <w:t>Explain</w:t>
            </w:r>
            <w:r w:rsidRPr="00B167B0">
              <w:rPr>
                <w:b/>
              </w:rPr>
              <w:t xml:space="preserve"> </w:t>
            </w:r>
            <w:r w:rsidRPr="00B167B0">
              <w:rPr>
                <w:rStyle w:val="Strong"/>
              </w:rPr>
              <w:t>strike</w:t>
            </w:r>
            <w:r w:rsidRPr="00B167B0">
              <w:rPr>
                <w:b/>
              </w:rPr>
              <w:t xml:space="preserve"> </w:t>
            </w:r>
            <w:r w:rsidRPr="00B167B0">
              <w:t>and</w:t>
            </w:r>
            <w:r w:rsidRPr="00B167B0">
              <w:rPr>
                <w:b/>
              </w:rPr>
              <w:t xml:space="preserve"> </w:t>
            </w:r>
            <w:r w:rsidRPr="00B167B0">
              <w:rPr>
                <w:rStyle w:val="Strong"/>
              </w:rPr>
              <w:t>lockout</w:t>
            </w:r>
            <w:r>
              <w:t xml:space="preserve"> under the Industrial Relations Code, 2020. Identify the legal issues in this scenario and plan measures for lawful resolution.</w:t>
            </w:r>
          </w:p>
        </w:tc>
        <w:tc>
          <w:tcPr>
            <w:tcW w:w="319" w:type="pct"/>
          </w:tcPr>
          <w:p w14:paraId="12517144" w14:textId="77777777" w:rsidR="00F84EE4" w:rsidRPr="003F48A5" w:rsidRDefault="00F84EE4" w:rsidP="007E3F65">
            <w:pPr>
              <w:jc w:val="center"/>
            </w:pPr>
            <w:r w:rsidRPr="003F48A5">
              <w:t>CO</w:t>
            </w:r>
            <w:r>
              <w:t>3</w:t>
            </w:r>
          </w:p>
        </w:tc>
        <w:tc>
          <w:tcPr>
            <w:tcW w:w="256" w:type="pct"/>
          </w:tcPr>
          <w:p w14:paraId="5972E770" w14:textId="77777777" w:rsidR="00F84EE4" w:rsidRPr="003F48A5" w:rsidRDefault="00F84EE4" w:rsidP="007E3F65">
            <w:pPr>
              <w:jc w:val="center"/>
            </w:pPr>
            <w:r>
              <w:t>An</w:t>
            </w:r>
          </w:p>
        </w:tc>
        <w:tc>
          <w:tcPr>
            <w:tcW w:w="253" w:type="pct"/>
          </w:tcPr>
          <w:p w14:paraId="28259432" w14:textId="77777777" w:rsidR="00F84EE4" w:rsidRPr="003F48A5" w:rsidRDefault="00F84EE4" w:rsidP="007E3F65">
            <w:pPr>
              <w:jc w:val="center"/>
            </w:pPr>
            <w:r>
              <w:t>1</w:t>
            </w:r>
            <w:r w:rsidRPr="003F48A5">
              <w:t>0</w:t>
            </w:r>
          </w:p>
        </w:tc>
      </w:tr>
      <w:tr w:rsidR="00F84EE4" w:rsidRPr="003F48A5" w14:paraId="5093FC60" w14:textId="77777777" w:rsidTr="007E3F65">
        <w:trPr>
          <w:trHeight w:val="283"/>
        </w:trPr>
        <w:tc>
          <w:tcPr>
            <w:tcW w:w="272" w:type="pct"/>
          </w:tcPr>
          <w:p w14:paraId="26012724" w14:textId="77777777" w:rsidR="00F84EE4" w:rsidRPr="003F48A5" w:rsidRDefault="00F84EE4" w:rsidP="007E3F65">
            <w:pPr>
              <w:jc w:val="center"/>
            </w:pPr>
          </w:p>
        </w:tc>
        <w:tc>
          <w:tcPr>
            <w:tcW w:w="189" w:type="pct"/>
          </w:tcPr>
          <w:p w14:paraId="15475949" w14:textId="77777777" w:rsidR="00F84EE4" w:rsidRPr="003F48A5" w:rsidRDefault="00F84EE4" w:rsidP="007E3F65">
            <w:pPr>
              <w:jc w:val="center"/>
            </w:pPr>
            <w:r w:rsidRPr="003F48A5">
              <w:t>b.</w:t>
            </w:r>
          </w:p>
        </w:tc>
        <w:tc>
          <w:tcPr>
            <w:tcW w:w="3711" w:type="pct"/>
          </w:tcPr>
          <w:p w14:paraId="6D390AC0" w14:textId="77777777" w:rsidR="00F84EE4" w:rsidRPr="00C54760" w:rsidRDefault="00F84EE4" w:rsidP="007E3F65">
            <w:pPr>
              <w:jc w:val="both"/>
              <w:rPr>
                <w:sz w:val="28"/>
              </w:rPr>
            </w:pPr>
            <w:r w:rsidRPr="0019490E">
              <w:rPr>
                <w:rStyle w:val="Strong"/>
              </w:rPr>
              <w:t>Appraise</w:t>
            </w:r>
            <w:r w:rsidRPr="0019490E">
              <w:t xml:space="preserve"> the key provisions of the </w:t>
            </w:r>
            <w:r w:rsidRPr="0019490E">
              <w:rPr>
                <w:rStyle w:val="Strong"/>
              </w:rPr>
              <w:t>Wage Code, 2019</w:t>
            </w:r>
            <w:r>
              <w:rPr>
                <w:rStyle w:val="Strong"/>
              </w:rPr>
              <w:t>,</w:t>
            </w:r>
            <w:r w:rsidRPr="0019490E">
              <w:t xml:space="preserve"> concerning </w:t>
            </w:r>
            <w:r w:rsidRPr="0019490E">
              <w:rPr>
                <w:rStyle w:val="Strong"/>
              </w:rPr>
              <w:t>minimum wages</w:t>
            </w:r>
            <w:r w:rsidRPr="0019490E">
              <w:rPr>
                <w:b/>
              </w:rPr>
              <w:t>,</w:t>
            </w:r>
            <w:r w:rsidRPr="0019490E">
              <w:t>and the effectiveness of these reforms in protecting employee rights.</w:t>
            </w:r>
          </w:p>
        </w:tc>
        <w:tc>
          <w:tcPr>
            <w:tcW w:w="319" w:type="pct"/>
          </w:tcPr>
          <w:p w14:paraId="405E61A9" w14:textId="77777777" w:rsidR="00F84EE4" w:rsidRPr="003F48A5" w:rsidRDefault="00F84EE4" w:rsidP="007E3F65">
            <w:pPr>
              <w:jc w:val="center"/>
            </w:pPr>
            <w:r w:rsidRPr="003F48A5">
              <w:t>CO4</w:t>
            </w:r>
          </w:p>
        </w:tc>
        <w:tc>
          <w:tcPr>
            <w:tcW w:w="256" w:type="pct"/>
          </w:tcPr>
          <w:p w14:paraId="7FD5583F" w14:textId="77777777" w:rsidR="00F84EE4" w:rsidRPr="003F48A5" w:rsidRDefault="00F84EE4" w:rsidP="007E3F65">
            <w:pPr>
              <w:jc w:val="center"/>
            </w:pPr>
            <w:r>
              <w:t>E</w:t>
            </w:r>
          </w:p>
        </w:tc>
        <w:tc>
          <w:tcPr>
            <w:tcW w:w="253" w:type="pct"/>
          </w:tcPr>
          <w:p w14:paraId="36A77082" w14:textId="77777777" w:rsidR="00F84EE4" w:rsidRPr="003F48A5" w:rsidRDefault="00F84EE4" w:rsidP="007E3F65">
            <w:pPr>
              <w:jc w:val="center"/>
            </w:pPr>
            <w:r>
              <w:t>1</w:t>
            </w:r>
            <w:r w:rsidRPr="003F48A5">
              <w:t>0</w:t>
            </w:r>
          </w:p>
        </w:tc>
      </w:tr>
      <w:tr w:rsidR="00F84EE4" w:rsidRPr="003F48A5" w14:paraId="620A7BB8" w14:textId="77777777" w:rsidTr="007E3F65">
        <w:trPr>
          <w:trHeight w:val="397"/>
        </w:trPr>
        <w:tc>
          <w:tcPr>
            <w:tcW w:w="272" w:type="pct"/>
          </w:tcPr>
          <w:p w14:paraId="5845BDD9" w14:textId="77777777" w:rsidR="00F84EE4" w:rsidRPr="003F48A5" w:rsidRDefault="00F84EE4" w:rsidP="007E3F65">
            <w:pPr>
              <w:jc w:val="center"/>
            </w:pPr>
          </w:p>
        </w:tc>
        <w:tc>
          <w:tcPr>
            <w:tcW w:w="189" w:type="pct"/>
          </w:tcPr>
          <w:p w14:paraId="069118E9" w14:textId="77777777" w:rsidR="00F84EE4" w:rsidRPr="003F48A5" w:rsidRDefault="00F84EE4" w:rsidP="007E3F65">
            <w:pPr>
              <w:jc w:val="center"/>
            </w:pPr>
          </w:p>
        </w:tc>
        <w:tc>
          <w:tcPr>
            <w:tcW w:w="3711" w:type="pct"/>
          </w:tcPr>
          <w:p w14:paraId="0775456A" w14:textId="77777777" w:rsidR="00F84EE4" w:rsidRPr="003F48A5" w:rsidRDefault="00F84EE4" w:rsidP="007E3F65">
            <w:pPr>
              <w:jc w:val="both"/>
            </w:pPr>
          </w:p>
        </w:tc>
        <w:tc>
          <w:tcPr>
            <w:tcW w:w="319" w:type="pct"/>
          </w:tcPr>
          <w:p w14:paraId="38F4B1C6" w14:textId="77777777" w:rsidR="00F84EE4" w:rsidRPr="003F48A5" w:rsidRDefault="00F84EE4" w:rsidP="007E3F65">
            <w:pPr>
              <w:jc w:val="center"/>
            </w:pPr>
          </w:p>
        </w:tc>
        <w:tc>
          <w:tcPr>
            <w:tcW w:w="256" w:type="pct"/>
          </w:tcPr>
          <w:p w14:paraId="1E54D099" w14:textId="77777777" w:rsidR="00F84EE4" w:rsidRPr="003F48A5" w:rsidRDefault="00F84EE4" w:rsidP="007E3F65">
            <w:pPr>
              <w:jc w:val="center"/>
            </w:pPr>
          </w:p>
        </w:tc>
        <w:tc>
          <w:tcPr>
            <w:tcW w:w="253" w:type="pct"/>
          </w:tcPr>
          <w:p w14:paraId="36D344FD" w14:textId="77777777" w:rsidR="00F84EE4" w:rsidRPr="003F48A5" w:rsidRDefault="00F84EE4" w:rsidP="007E3F65">
            <w:pPr>
              <w:jc w:val="center"/>
            </w:pPr>
          </w:p>
        </w:tc>
      </w:tr>
      <w:tr w:rsidR="00F84EE4" w:rsidRPr="003F48A5" w14:paraId="4D4B5D5C" w14:textId="77777777" w:rsidTr="007E3F65">
        <w:trPr>
          <w:trHeight w:val="283"/>
        </w:trPr>
        <w:tc>
          <w:tcPr>
            <w:tcW w:w="272" w:type="pct"/>
          </w:tcPr>
          <w:p w14:paraId="47392B91" w14:textId="77777777" w:rsidR="00F84EE4" w:rsidRPr="003F48A5" w:rsidRDefault="00F84EE4" w:rsidP="007E3F65">
            <w:pPr>
              <w:jc w:val="center"/>
            </w:pPr>
            <w:r w:rsidRPr="003F48A5">
              <w:t>5.</w:t>
            </w:r>
          </w:p>
        </w:tc>
        <w:tc>
          <w:tcPr>
            <w:tcW w:w="189" w:type="pct"/>
          </w:tcPr>
          <w:p w14:paraId="77493ED3" w14:textId="77777777" w:rsidR="00F84EE4" w:rsidRPr="003F48A5" w:rsidRDefault="00F84EE4" w:rsidP="007E3F65">
            <w:pPr>
              <w:jc w:val="center"/>
            </w:pPr>
            <w:r w:rsidRPr="003F48A5">
              <w:t>a.</w:t>
            </w:r>
          </w:p>
        </w:tc>
        <w:tc>
          <w:tcPr>
            <w:tcW w:w="3711" w:type="pct"/>
          </w:tcPr>
          <w:p w14:paraId="4FFC2D19" w14:textId="77777777" w:rsidR="00F84EE4" w:rsidRPr="003F48A5" w:rsidRDefault="00F84EE4" w:rsidP="007E3F65">
            <w:pPr>
              <w:jc w:val="both"/>
            </w:pPr>
            <w:r w:rsidRPr="00014273">
              <w:rPr>
                <w:iCs/>
                <w:lang w:eastAsia="en-IN"/>
              </w:rPr>
              <w:t>Bright</w:t>
            </w:r>
            <w:r>
              <w:rPr>
                <w:iCs/>
                <w:lang w:eastAsia="en-IN"/>
              </w:rPr>
              <w:t xml:space="preserve"> </w:t>
            </w:r>
            <w:r w:rsidRPr="00014273">
              <w:rPr>
                <w:iCs/>
                <w:lang w:eastAsia="en-IN"/>
              </w:rPr>
              <w:t>Build Constructions Ltd.</w:t>
            </w:r>
            <w:r w:rsidRPr="00014273">
              <w:rPr>
                <w:lang w:eastAsia="en-IN"/>
              </w:rPr>
              <w:t xml:space="preserve"> deducts ₹3,000 from an employee’s salary for a damaged tool, ₹1,500 for late attendance, and ₹2,000 for a loan repayment. </w:t>
            </w:r>
            <w:r w:rsidRPr="00014273">
              <w:rPr>
                <w:bCs/>
                <w:lang w:eastAsia="en-IN"/>
              </w:rPr>
              <w:t>Evaluate</w:t>
            </w:r>
            <w:r w:rsidRPr="00014273">
              <w:rPr>
                <w:lang w:eastAsia="en-IN"/>
              </w:rPr>
              <w:t xml:space="preserve"> which of these deductions are permissible under the </w:t>
            </w:r>
            <w:r w:rsidRPr="00014273">
              <w:rPr>
                <w:bCs/>
                <w:lang w:eastAsia="en-IN"/>
              </w:rPr>
              <w:t>Wage Code, 2019</w:t>
            </w:r>
            <w:r w:rsidRPr="00014273">
              <w:rPr>
                <w:lang w:eastAsia="en-IN"/>
              </w:rPr>
              <w:t xml:space="preserve">, and </w:t>
            </w:r>
            <w:r>
              <w:rPr>
                <w:lang w:eastAsia="en-IN"/>
              </w:rPr>
              <w:t>summarize</w:t>
            </w:r>
            <w:r w:rsidRPr="00014273">
              <w:rPr>
                <w:lang w:eastAsia="en-IN"/>
              </w:rPr>
              <w:t xml:space="preserve"> their impact on empl</w:t>
            </w:r>
            <w:r>
              <w:rPr>
                <w:lang w:eastAsia="en-IN"/>
              </w:rPr>
              <w:t>oyee wages and legal compliance.</w:t>
            </w:r>
          </w:p>
        </w:tc>
        <w:tc>
          <w:tcPr>
            <w:tcW w:w="319" w:type="pct"/>
          </w:tcPr>
          <w:p w14:paraId="185AE915" w14:textId="77777777" w:rsidR="00F84EE4" w:rsidRPr="003F48A5" w:rsidRDefault="00F84EE4" w:rsidP="007E3F65">
            <w:pPr>
              <w:jc w:val="center"/>
            </w:pPr>
            <w:r w:rsidRPr="003F48A5">
              <w:t>CO4</w:t>
            </w:r>
          </w:p>
        </w:tc>
        <w:tc>
          <w:tcPr>
            <w:tcW w:w="256" w:type="pct"/>
          </w:tcPr>
          <w:p w14:paraId="72AC8BAA" w14:textId="77777777" w:rsidR="00F84EE4" w:rsidRPr="003F48A5" w:rsidRDefault="00F84EE4" w:rsidP="007E3F65">
            <w:pPr>
              <w:jc w:val="center"/>
            </w:pPr>
            <w:r>
              <w:t>E</w:t>
            </w:r>
          </w:p>
        </w:tc>
        <w:tc>
          <w:tcPr>
            <w:tcW w:w="253" w:type="pct"/>
          </w:tcPr>
          <w:p w14:paraId="6076EC12" w14:textId="77777777" w:rsidR="00F84EE4" w:rsidRPr="003F48A5" w:rsidRDefault="00F84EE4" w:rsidP="007E3F65">
            <w:pPr>
              <w:jc w:val="center"/>
            </w:pPr>
            <w:r>
              <w:t>1</w:t>
            </w:r>
            <w:r w:rsidRPr="003F48A5">
              <w:t>0</w:t>
            </w:r>
          </w:p>
        </w:tc>
      </w:tr>
      <w:tr w:rsidR="00F84EE4" w:rsidRPr="003F48A5" w14:paraId="2D5E98B9" w14:textId="77777777" w:rsidTr="007E3F65">
        <w:trPr>
          <w:trHeight w:val="283"/>
        </w:trPr>
        <w:tc>
          <w:tcPr>
            <w:tcW w:w="272" w:type="pct"/>
          </w:tcPr>
          <w:p w14:paraId="5F495EB3" w14:textId="77777777" w:rsidR="00F84EE4" w:rsidRPr="003F48A5" w:rsidRDefault="00F84EE4" w:rsidP="007E3F65">
            <w:pPr>
              <w:jc w:val="center"/>
            </w:pPr>
          </w:p>
        </w:tc>
        <w:tc>
          <w:tcPr>
            <w:tcW w:w="189" w:type="pct"/>
          </w:tcPr>
          <w:p w14:paraId="1CC2CF6C" w14:textId="77777777" w:rsidR="00F84EE4" w:rsidRPr="003F48A5" w:rsidRDefault="00F84EE4" w:rsidP="007E3F65">
            <w:pPr>
              <w:jc w:val="center"/>
            </w:pPr>
            <w:r w:rsidRPr="003F48A5">
              <w:t>b.</w:t>
            </w:r>
          </w:p>
        </w:tc>
        <w:tc>
          <w:tcPr>
            <w:tcW w:w="3711" w:type="pct"/>
          </w:tcPr>
          <w:p w14:paraId="789C2644" w14:textId="77777777" w:rsidR="00F84EE4" w:rsidRPr="00D47FE8" w:rsidRDefault="00F84EE4" w:rsidP="007E3F65">
            <w:pPr>
              <w:jc w:val="both"/>
            </w:pPr>
            <w:r w:rsidRPr="00FC3F7E">
              <w:rPr>
                <w:rStyle w:val="Strong"/>
              </w:rPr>
              <w:t>Prepare</w:t>
            </w:r>
            <w:r w:rsidRPr="00FC3F7E">
              <w:t xml:space="preserve"> a calculation of the total annual bonus for an employee earning </w:t>
            </w:r>
            <w:r w:rsidRPr="00FC3F7E">
              <w:rPr>
                <w:rStyle w:val="Strong"/>
              </w:rPr>
              <w:t>₹</w:t>
            </w:r>
            <w:r>
              <w:rPr>
                <w:rStyle w:val="Strong"/>
              </w:rPr>
              <w:t>6</w:t>
            </w:r>
            <w:r w:rsidRPr="00FC3F7E">
              <w:rPr>
                <w:rStyle w:val="Strong"/>
              </w:rPr>
              <w:t>0,000 per month</w:t>
            </w:r>
            <w:r w:rsidRPr="00FC3F7E">
              <w:t xml:space="preserve"> if the company declares a </w:t>
            </w:r>
            <w:r w:rsidRPr="00FC3F7E">
              <w:rPr>
                <w:rStyle w:val="Strong"/>
              </w:rPr>
              <w:t>10% yearly bonus</w:t>
            </w:r>
            <w:r w:rsidRPr="00FC3F7E">
              <w:t xml:space="preserve">. Also, </w:t>
            </w:r>
            <w:r>
              <w:t>explain</w:t>
            </w:r>
            <w:r w:rsidRPr="00FC3F7E">
              <w:t xml:space="preserve"> the </w:t>
            </w:r>
            <w:r>
              <w:rPr>
                <w:rStyle w:val="Strong"/>
              </w:rPr>
              <w:t xml:space="preserve">reforms under the Wage Code </w:t>
            </w:r>
            <w:r w:rsidRPr="00FC3F7E">
              <w:rPr>
                <w:rStyle w:val="Strong"/>
              </w:rPr>
              <w:t>2019</w:t>
            </w:r>
            <w:r>
              <w:rPr>
                <w:rStyle w:val="Strong"/>
              </w:rPr>
              <w:t>,</w:t>
            </w:r>
            <w:r w:rsidRPr="00FC3F7E">
              <w:t xml:space="preserve"> related to payment and computation of bonuses.</w:t>
            </w:r>
          </w:p>
        </w:tc>
        <w:tc>
          <w:tcPr>
            <w:tcW w:w="319" w:type="pct"/>
          </w:tcPr>
          <w:p w14:paraId="1974FC36" w14:textId="77777777" w:rsidR="00F84EE4" w:rsidRPr="003F48A5" w:rsidRDefault="00F84EE4" w:rsidP="007E3F65">
            <w:pPr>
              <w:jc w:val="center"/>
            </w:pPr>
            <w:r>
              <w:t>CO4</w:t>
            </w:r>
          </w:p>
        </w:tc>
        <w:tc>
          <w:tcPr>
            <w:tcW w:w="256" w:type="pct"/>
          </w:tcPr>
          <w:p w14:paraId="37FC60AF" w14:textId="77777777" w:rsidR="00F84EE4" w:rsidRPr="003F48A5" w:rsidRDefault="00F84EE4" w:rsidP="007E3F65">
            <w:pPr>
              <w:jc w:val="center"/>
            </w:pPr>
            <w:r>
              <w:t>A</w:t>
            </w:r>
          </w:p>
        </w:tc>
        <w:tc>
          <w:tcPr>
            <w:tcW w:w="253" w:type="pct"/>
          </w:tcPr>
          <w:p w14:paraId="6815F4D6" w14:textId="77777777" w:rsidR="00F84EE4" w:rsidRPr="003F48A5" w:rsidRDefault="00F84EE4" w:rsidP="007E3F65">
            <w:pPr>
              <w:jc w:val="center"/>
            </w:pPr>
            <w:r>
              <w:t>1</w:t>
            </w:r>
            <w:r w:rsidRPr="003F48A5">
              <w:t>0</w:t>
            </w:r>
          </w:p>
        </w:tc>
      </w:tr>
      <w:tr w:rsidR="00F84EE4" w:rsidRPr="003F48A5" w14:paraId="1C3FC224" w14:textId="77777777" w:rsidTr="007E3F65">
        <w:trPr>
          <w:trHeight w:val="263"/>
        </w:trPr>
        <w:tc>
          <w:tcPr>
            <w:tcW w:w="272" w:type="pct"/>
          </w:tcPr>
          <w:p w14:paraId="2115C906" w14:textId="77777777" w:rsidR="00F84EE4" w:rsidRPr="003F48A5" w:rsidRDefault="00F84EE4" w:rsidP="007E3F65">
            <w:pPr>
              <w:jc w:val="center"/>
            </w:pPr>
          </w:p>
        </w:tc>
        <w:tc>
          <w:tcPr>
            <w:tcW w:w="189" w:type="pct"/>
          </w:tcPr>
          <w:p w14:paraId="5BCDC086" w14:textId="77777777" w:rsidR="00F84EE4" w:rsidRPr="003F48A5" w:rsidRDefault="00F84EE4" w:rsidP="007E3F65">
            <w:pPr>
              <w:jc w:val="center"/>
            </w:pPr>
          </w:p>
        </w:tc>
        <w:tc>
          <w:tcPr>
            <w:tcW w:w="3711" w:type="pct"/>
          </w:tcPr>
          <w:p w14:paraId="7F5FAA3F" w14:textId="77777777" w:rsidR="00F84EE4" w:rsidRPr="003F48A5" w:rsidRDefault="00F84EE4" w:rsidP="007E3F65">
            <w:pPr>
              <w:jc w:val="center"/>
            </w:pPr>
            <w:r w:rsidRPr="003F48A5">
              <w:rPr>
                <w:b/>
                <w:bCs/>
              </w:rPr>
              <w:t>(OR)</w:t>
            </w:r>
          </w:p>
        </w:tc>
        <w:tc>
          <w:tcPr>
            <w:tcW w:w="319" w:type="pct"/>
          </w:tcPr>
          <w:p w14:paraId="14131D5D" w14:textId="77777777" w:rsidR="00F84EE4" w:rsidRPr="003F48A5" w:rsidRDefault="00F84EE4" w:rsidP="007E3F65">
            <w:pPr>
              <w:jc w:val="center"/>
            </w:pPr>
          </w:p>
        </w:tc>
        <w:tc>
          <w:tcPr>
            <w:tcW w:w="256" w:type="pct"/>
          </w:tcPr>
          <w:p w14:paraId="3C5A309B" w14:textId="77777777" w:rsidR="00F84EE4" w:rsidRPr="003F48A5" w:rsidRDefault="00F84EE4" w:rsidP="007E3F65">
            <w:pPr>
              <w:jc w:val="center"/>
            </w:pPr>
          </w:p>
        </w:tc>
        <w:tc>
          <w:tcPr>
            <w:tcW w:w="253" w:type="pct"/>
          </w:tcPr>
          <w:p w14:paraId="6B079082" w14:textId="77777777" w:rsidR="00F84EE4" w:rsidRPr="003F48A5" w:rsidRDefault="00F84EE4" w:rsidP="007E3F65">
            <w:pPr>
              <w:jc w:val="center"/>
            </w:pPr>
          </w:p>
        </w:tc>
      </w:tr>
      <w:tr w:rsidR="00F84EE4" w:rsidRPr="003F48A5" w14:paraId="4F6FCD1E" w14:textId="77777777" w:rsidTr="007E3F65">
        <w:trPr>
          <w:trHeight w:val="283"/>
        </w:trPr>
        <w:tc>
          <w:tcPr>
            <w:tcW w:w="272" w:type="pct"/>
          </w:tcPr>
          <w:p w14:paraId="55079CBE" w14:textId="77777777" w:rsidR="00F84EE4" w:rsidRPr="003F48A5" w:rsidRDefault="00F84EE4" w:rsidP="007E3F65">
            <w:pPr>
              <w:jc w:val="center"/>
            </w:pPr>
            <w:r w:rsidRPr="003F48A5">
              <w:lastRenderedPageBreak/>
              <w:t>6.</w:t>
            </w:r>
          </w:p>
        </w:tc>
        <w:tc>
          <w:tcPr>
            <w:tcW w:w="189" w:type="pct"/>
          </w:tcPr>
          <w:p w14:paraId="201511AC" w14:textId="77777777" w:rsidR="00F84EE4" w:rsidRPr="003F48A5" w:rsidRDefault="00F84EE4" w:rsidP="007E3F65">
            <w:pPr>
              <w:jc w:val="center"/>
            </w:pPr>
            <w:r w:rsidRPr="003F48A5">
              <w:t>a.</w:t>
            </w:r>
          </w:p>
        </w:tc>
        <w:tc>
          <w:tcPr>
            <w:tcW w:w="3711" w:type="pct"/>
          </w:tcPr>
          <w:p w14:paraId="6353B57F" w14:textId="77777777" w:rsidR="00F84EE4" w:rsidRPr="003F48A5" w:rsidRDefault="00F84EE4" w:rsidP="007E3F65">
            <w:r>
              <w:t>Explain</w:t>
            </w:r>
            <w:r w:rsidRPr="00A9184F">
              <w:t xml:space="preserve"> the legal provisions under the Employees’ Compensation legislation concerning:</w:t>
            </w:r>
            <w:r w:rsidRPr="00A9184F">
              <w:br/>
              <w:t>a. Employers' liability and non-liability for compensation</w:t>
            </w:r>
            <w:r>
              <w:t>.</w:t>
            </w:r>
            <w:r w:rsidRPr="00A9184F">
              <w:br/>
              <w:t>b. Quantum of compensation in the case of death</w:t>
            </w:r>
            <w:r>
              <w:t>.</w:t>
            </w:r>
            <w:r w:rsidRPr="00A9184F">
              <w:br/>
              <w:t>c. Quantum of compensation in the case of permanent total disablement</w:t>
            </w:r>
            <w:r>
              <w:t>.</w:t>
            </w:r>
          </w:p>
        </w:tc>
        <w:tc>
          <w:tcPr>
            <w:tcW w:w="319" w:type="pct"/>
          </w:tcPr>
          <w:p w14:paraId="1D66A3F4" w14:textId="77777777" w:rsidR="00F84EE4" w:rsidRPr="003F48A5" w:rsidRDefault="00F84EE4" w:rsidP="007E3F65">
            <w:pPr>
              <w:jc w:val="center"/>
            </w:pPr>
            <w:r w:rsidRPr="003F48A5">
              <w:t>CO</w:t>
            </w:r>
            <w:r>
              <w:t>5</w:t>
            </w:r>
          </w:p>
        </w:tc>
        <w:tc>
          <w:tcPr>
            <w:tcW w:w="256" w:type="pct"/>
          </w:tcPr>
          <w:p w14:paraId="05AC80D1" w14:textId="77777777" w:rsidR="00F84EE4" w:rsidRPr="003F48A5" w:rsidRDefault="00F84EE4" w:rsidP="007E3F65">
            <w:pPr>
              <w:jc w:val="center"/>
            </w:pPr>
            <w:r>
              <w:t>An</w:t>
            </w:r>
          </w:p>
        </w:tc>
        <w:tc>
          <w:tcPr>
            <w:tcW w:w="253" w:type="pct"/>
          </w:tcPr>
          <w:p w14:paraId="45D675BE" w14:textId="77777777" w:rsidR="00F84EE4" w:rsidRPr="003F48A5" w:rsidRDefault="00F84EE4" w:rsidP="007E3F65">
            <w:pPr>
              <w:jc w:val="center"/>
            </w:pPr>
            <w:r>
              <w:t>1</w:t>
            </w:r>
            <w:r w:rsidRPr="003F48A5">
              <w:t>0</w:t>
            </w:r>
          </w:p>
        </w:tc>
      </w:tr>
      <w:tr w:rsidR="00F84EE4" w:rsidRPr="003F48A5" w14:paraId="507AF674" w14:textId="77777777" w:rsidTr="007E3F65">
        <w:trPr>
          <w:trHeight w:val="283"/>
        </w:trPr>
        <w:tc>
          <w:tcPr>
            <w:tcW w:w="272" w:type="pct"/>
          </w:tcPr>
          <w:p w14:paraId="0F1CE29A" w14:textId="77777777" w:rsidR="00F84EE4" w:rsidRPr="003F48A5" w:rsidRDefault="00F84EE4" w:rsidP="007E3F65">
            <w:pPr>
              <w:jc w:val="center"/>
            </w:pPr>
          </w:p>
        </w:tc>
        <w:tc>
          <w:tcPr>
            <w:tcW w:w="189" w:type="pct"/>
          </w:tcPr>
          <w:p w14:paraId="622DD43B" w14:textId="77777777" w:rsidR="00F84EE4" w:rsidRPr="003F48A5" w:rsidRDefault="00F84EE4" w:rsidP="007E3F65">
            <w:pPr>
              <w:jc w:val="center"/>
            </w:pPr>
            <w:r w:rsidRPr="003F48A5">
              <w:t>b.</w:t>
            </w:r>
          </w:p>
        </w:tc>
        <w:tc>
          <w:tcPr>
            <w:tcW w:w="3711" w:type="pct"/>
          </w:tcPr>
          <w:p w14:paraId="1333D4AC" w14:textId="77777777" w:rsidR="00F84EE4" w:rsidRPr="003F48A5" w:rsidRDefault="00F84EE4" w:rsidP="007E3F65">
            <w:pPr>
              <w:jc w:val="both"/>
              <w:rPr>
                <w:bCs/>
              </w:rPr>
            </w:pPr>
            <w:r w:rsidRPr="00A9184F">
              <w:rPr>
                <w:bCs/>
                <w:lang w:val="en-IN"/>
              </w:rPr>
              <w:t xml:space="preserve">The Employees' Provident Funds </w:t>
            </w:r>
            <w:r>
              <w:rPr>
                <w:bCs/>
                <w:lang w:val="en-IN"/>
              </w:rPr>
              <w:t>regulations</w:t>
            </w:r>
            <w:r w:rsidRPr="00A9184F">
              <w:rPr>
                <w:bCs/>
                <w:lang w:val="en-IN"/>
              </w:rPr>
              <w:t xml:space="preserve"> </w:t>
            </w:r>
            <w:r>
              <w:rPr>
                <w:bCs/>
                <w:lang w:val="en-IN"/>
              </w:rPr>
              <w:t>aim to provide social security to employees</w:t>
            </w:r>
            <w:r w:rsidRPr="00A9184F">
              <w:rPr>
                <w:bCs/>
                <w:lang w:val="en-IN"/>
              </w:rPr>
              <w:t xml:space="preserve">. </w:t>
            </w:r>
            <w:r>
              <w:rPr>
                <w:bCs/>
                <w:lang w:val="en-IN"/>
              </w:rPr>
              <w:t xml:space="preserve">Explain </w:t>
            </w:r>
            <w:r w:rsidRPr="00A9184F">
              <w:rPr>
                <w:bCs/>
                <w:lang w:val="en-IN"/>
              </w:rPr>
              <w:t>the various schemes under the Act</w:t>
            </w:r>
            <w:r>
              <w:rPr>
                <w:bCs/>
                <w:lang w:val="en-IN"/>
              </w:rPr>
              <w:t xml:space="preserve">, including </w:t>
            </w:r>
            <w:r w:rsidRPr="00A9184F">
              <w:rPr>
                <w:bCs/>
                <w:lang w:val="en-IN"/>
              </w:rPr>
              <w:t>the contributions made by both the employer and the employee under each scheme.</w:t>
            </w:r>
          </w:p>
        </w:tc>
        <w:tc>
          <w:tcPr>
            <w:tcW w:w="319" w:type="pct"/>
          </w:tcPr>
          <w:p w14:paraId="467279EA" w14:textId="77777777" w:rsidR="00F84EE4" w:rsidRPr="003F48A5" w:rsidRDefault="00F84EE4" w:rsidP="007E3F65">
            <w:pPr>
              <w:jc w:val="center"/>
            </w:pPr>
            <w:r w:rsidRPr="003F48A5">
              <w:t>CO</w:t>
            </w:r>
            <w:r>
              <w:t>5</w:t>
            </w:r>
          </w:p>
        </w:tc>
        <w:tc>
          <w:tcPr>
            <w:tcW w:w="256" w:type="pct"/>
          </w:tcPr>
          <w:p w14:paraId="30BBDF06" w14:textId="77777777" w:rsidR="00F84EE4" w:rsidRPr="003F48A5" w:rsidRDefault="00F84EE4" w:rsidP="007E3F65">
            <w:pPr>
              <w:jc w:val="center"/>
            </w:pPr>
            <w:r>
              <w:t>An</w:t>
            </w:r>
          </w:p>
        </w:tc>
        <w:tc>
          <w:tcPr>
            <w:tcW w:w="253" w:type="pct"/>
          </w:tcPr>
          <w:p w14:paraId="3267BAED" w14:textId="77777777" w:rsidR="00F84EE4" w:rsidRPr="003F48A5" w:rsidRDefault="00F84EE4" w:rsidP="007E3F65">
            <w:pPr>
              <w:jc w:val="center"/>
            </w:pPr>
            <w:r>
              <w:t>1</w:t>
            </w:r>
            <w:r w:rsidRPr="003F48A5">
              <w:t>0</w:t>
            </w:r>
          </w:p>
        </w:tc>
      </w:tr>
      <w:tr w:rsidR="00F84EE4" w:rsidRPr="003F48A5" w14:paraId="51B1179C" w14:textId="77777777" w:rsidTr="007E3F65">
        <w:trPr>
          <w:trHeight w:val="397"/>
        </w:trPr>
        <w:tc>
          <w:tcPr>
            <w:tcW w:w="272" w:type="pct"/>
          </w:tcPr>
          <w:p w14:paraId="184DB09C" w14:textId="77777777" w:rsidR="00F84EE4" w:rsidRPr="003F48A5" w:rsidRDefault="00F84EE4" w:rsidP="007E3F65">
            <w:pPr>
              <w:jc w:val="center"/>
            </w:pPr>
          </w:p>
        </w:tc>
        <w:tc>
          <w:tcPr>
            <w:tcW w:w="189" w:type="pct"/>
          </w:tcPr>
          <w:p w14:paraId="777D1CCC" w14:textId="77777777" w:rsidR="00F84EE4" w:rsidRPr="003F48A5" w:rsidRDefault="00F84EE4" w:rsidP="007E3F65">
            <w:pPr>
              <w:jc w:val="center"/>
            </w:pPr>
          </w:p>
        </w:tc>
        <w:tc>
          <w:tcPr>
            <w:tcW w:w="3711" w:type="pct"/>
          </w:tcPr>
          <w:p w14:paraId="15C6ACEE" w14:textId="77777777" w:rsidR="00F84EE4" w:rsidRPr="003F48A5" w:rsidRDefault="00F84EE4" w:rsidP="007E3F65">
            <w:pPr>
              <w:jc w:val="both"/>
            </w:pPr>
          </w:p>
        </w:tc>
        <w:tc>
          <w:tcPr>
            <w:tcW w:w="319" w:type="pct"/>
          </w:tcPr>
          <w:p w14:paraId="01E4F2D1" w14:textId="77777777" w:rsidR="00F84EE4" w:rsidRPr="003F48A5" w:rsidRDefault="00F84EE4" w:rsidP="007E3F65">
            <w:pPr>
              <w:jc w:val="center"/>
            </w:pPr>
          </w:p>
        </w:tc>
        <w:tc>
          <w:tcPr>
            <w:tcW w:w="256" w:type="pct"/>
          </w:tcPr>
          <w:p w14:paraId="4743F2EC" w14:textId="77777777" w:rsidR="00F84EE4" w:rsidRPr="003F48A5" w:rsidRDefault="00F84EE4" w:rsidP="007E3F65">
            <w:pPr>
              <w:jc w:val="center"/>
            </w:pPr>
          </w:p>
        </w:tc>
        <w:tc>
          <w:tcPr>
            <w:tcW w:w="253" w:type="pct"/>
          </w:tcPr>
          <w:p w14:paraId="14CB2E04" w14:textId="77777777" w:rsidR="00F84EE4" w:rsidRPr="003F48A5" w:rsidRDefault="00F84EE4" w:rsidP="007E3F65">
            <w:pPr>
              <w:jc w:val="center"/>
            </w:pPr>
          </w:p>
        </w:tc>
      </w:tr>
      <w:tr w:rsidR="00F84EE4" w:rsidRPr="003F48A5" w14:paraId="2F434BC8" w14:textId="77777777" w:rsidTr="007E3F65">
        <w:trPr>
          <w:trHeight w:val="283"/>
        </w:trPr>
        <w:tc>
          <w:tcPr>
            <w:tcW w:w="272" w:type="pct"/>
          </w:tcPr>
          <w:p w14:paraId="11E39271" w14:textId="77777777" w:rsidR="00F84EE4" w:rsidRPr="003F48A5" w:rsidRDefault="00F84EE4" w:rsidP="007E3F65">
            <w:pPr>
              <w:jc w:val="center"/>
            </w:pPr>
            <w:r w:rsidRPr="003F48A5">
              <w:t>7.</w:t>
            </w:r>
          </w:p>
        </w:tc>
        <w:tc>
          <w:tcPr>
            <w:tcW w:w="189" w:type="pct"/>
          </w:tcPr>
          <w:p w14:paraId="6275B990" w14:textId="77777777" w:rsidR="00F84EE4" w:rsidRPr="003F48A5" w:rsidRDefault="00F84EE4" w:rsidP="007E3F65">
            <w:pPr>
              <w:jc w:val="center"/>
            </w:pPr>
            <w:r w:rsidRPr="003F48A5">
              <w:t>a.</w:t>
            </w:r>
          </w:p>
        </w:tc>
        <w:tc>
          <w:tcPr>
            <w:tcW w:w="3711" w:type="pct"/>
          </w:tcPr>
          <w:p w14:paraId="595CB236" w14:textId="77777777" w:rsidR="00F84EE4" w:rsidRPr="003F48A5" w:rsidRDefault="00F84EE4" w:rsidP="007E3F65">
            <w:pPr>
              <w:jc w:val="both"/>
            </w:pPr>
            <w:r w:rsidRPr="00C11AFB">
              <w:t>In today’s gig-driven and informal employment landscape, ensuring welfare and protection for unorganized</w:t>
            </w:r>
            <w:r>
              <w:t xml:space="preserve"> </w:t>
            </w:r>
            <w:r w:rsidRPr="00C11AFB">
              <w:t xml:space="preserve">workers has become a major challenge for employers. As an </w:t>
            </w:r>
            <w:r w:rsidRPr="00C11AFB">
              <w:rPr>
                <w:rStyle w:val="Strong"/>
              </w:rPr>
              <w:t>HR manager in the unorganized sector</w:t>
            </w:r>
            <w:r w:rsidRPr="00C11AFB">
              <w:rPr>
                <w:b/>
              </w:rPr>
              <w:t xml:space="preserve">, </w:t>
            </w:r>
            <w:r w:rsidRPr="00C11AFB">
              <w:rPr>
                <w:rStyle w:val="Strong"/>
              </w:rPr>
              <w:t>draft a social security policy</w:t>
            </w:r>
            <w:r w:rsidRPr="00C11AFB">
              <w:t xml:space="preserve"> in line with the </w:t>
            </w:r>
            <w:r w:rsidRPr="00C11AFB">
              <w:rPr>
                <w:rStyle w:val="Strong"/>
              </w:rPr>
              <w:t>Code on Social Security, 2020</w:t>
            </w:r>
            <w:r w:rsidRPr="00C11AFB">
              <w:rPr>
                <w:b/>
              </w:rPr>
              <w:t>.</w:t>
            </w:r>
          </w:p>
        </w:tc>
        <w:tc>
          <w:tcPr>
            <w:tcW w:w="319" w:type="pct"/>
          </w:tcPr>
          <w:p w14:paraId="542DA6D8" w14:textId="77777777" w:rsidR="00F84EE4" w:rsidRPr="003F48A5" w:rsidRDefault="00F84EE4" w:rsidP="007E3F65">
            <w:pPr>
              <w:jc w:val="center"/>
            </w:pPr>
            <w:r w:rsidRPr="003F48A5">
              <w:t>CO</w:t>
            </w:r>
            <w:r>
              <w:t>5</w:t>
            </w:r>
          </w:p>
        </w:tc>
        <w:tc>
          <w:tcPr>
            <w:tcW w:w="256" w:type="pct"/>
          </w:tcPr>
          <w:p w14:paraId="76669584" w14:textId="77777777" w:rsidR="00F84EE4" w:rsidRPr="003F48A5" w:rsidRDefault="00F84EE4" w:rsidP="007E3F65">
            <w:pPr>
              <w:jc w:val="center"/>
            </w:pPr>
            <w:r>
              <w:t>C</w:t>
            </w:r>
          </w:p>
        </w:tc>
        <w:tc>
          <w:tcPr>
            <w:tcW w:w="253" w:type="pct"/>
          </w:tcPr>
          <w:p w14:paraId="5882DC1E" w14:textId="77777777" w:rsidR="00F84EE4" w:rsidRPr="003F48A5" w:rsidRDefault="00F84EE4" w:rsidP="007E3F65">
            <w:pPr>
              <w:jc w:val="center"/>
            </w:pPr>
            <w:r>
              <w:t>1</w:t>
            </w:r>
            <w:r w:rsidRPr="003F48A5">
              <w:t>0</w:t>
            </w:r>
          </w:p>
        </w:tc>
      </w:tr>
      <w:tr w:rsidR="00F84EE4" w:rsidRPr="003F48A5" w14:paraId="2FECA2AF" w14:textId="77777777" w:rsidTr="007E3F65">
        <w:trPr>
          <w:trHeight w:val="283"/>
        </w:trPr>
        <w:tc>
          <w:tcPr>
            <w:tcW w:w="272" w:type="pct"/>
          </w:tcPr>
          <w:p w14:paraId="43BF0C2D" w14:textId="77777777" w:rsidR="00F84EE4" w:rsidRPr="003F48A5" w:rsidRDefault="00F84EE4" w:rsidP="007E3F65">
            <w:pPr>
              <w:jc w:val="center"/>
            </w:pPr>
          </w:p>
        </w:tc>
        <w:tc>
          <w:tcPr>
            <w:tcW w:w="189" w:type="pct"/>
          </w:tcPr>
          <w:p w14:paraId="1342EFFE" w14:textId="77777777" w:rsidR="00F84EE4" w:rsidRPr="003F48A5" w:rsidRDefault="00F84EE4" w:rsidP="007E3F65">
            <w:pPr>
              <w:jc w:val="center"/>
            </w:pPr>
            <w:r>
              <w:t>b.</w:t>
            </w:r>
          </w:p>
        </w:tc>
        <w:tc>
          <w:tcPr>
            <w:tcW w:w="3711" w:type="pct"/>
          </w:tcPr>
          <w:p w14:paraId="09FDAE5B" w14:textId="77777777" w:rsidR="00F84EE4" w:rsidRPr="00C11AFB" w:rsidRDefault="00F84EE4" w:rsidP="007E3F65">
            <w:pPr>
              <w:pStyle w:val="NormalWeb"/>
              <w:jc w:val="both"/>
            </w:pPr>
            <w:r>
              <w:t xml:space="preserve">A multinational company plans to standardize its employee benefits across its Indian and global offices. </w:t>
            </w:r>
            <w:r>
              <w:rPr>
                <w:rStyle w:val="Strong"/>
              </w:rPr>
              <w:t xml:space="preserve"> </w:t>
            </w:r>
            <w:r>
              <w:t xml:space="preserve">As an </w:t>
            </w:r>
            <w:r w:rsidRPr="00AD2110">
              <w:rPr>
                <w:rStyle w:val="Strong"/>
              </w:rPr>
              <w:t>HR manager</w:t>
            </w:r>
            <w:r w:rsidRPr="00AD2110">
              <w:rPr>
                <w:b/>
              </w:rPr>
              <w:t xml:space="preserve">, </w:t>
            </w:r>
            <w:r w:rsidRPr="00AD2110">
              <w:rPr>
                <w:rStyle w:val="Strong"/>
              </w:rPr>
              <w:t>prepare a benefits policy</w:t>
            </w:r>
            <w:r>
              <w:t xml:space="preserve"> that aligns with both </w:t>
            </w:r>
            <w:r w:rsidRPr="00AD2110">
              <w:rPr>
                <w:rStyle w:val="Strong"/>
              </w:rPr>
              <w:t>MNC standards</w:t>
            </w:r>
            <w:r w:rsidRPr="00AD2110">
              <w:rPr>
                <w:b/>
              </w:rPr>
              <w:t xml:space="preserve"> </w:t>
            </w:r>
            <w:r w:rsidRPr="00AD2110">
              <w:t xml:space="preserve">and </w:t>
            </w:r>
            <w:r w:rsidRPr="00AD2110">
              <w:rPr>
                <w:rStyle w:val="Strong"/>
              </w:rPr>
              <w:t>Indian labour regulations</w:t>
            </w:r>
            <w:r>
              <w:t>, ensuring fairness and compliance.</w:t>
            </w:r>
          </w:p>
        </w:tc>
        <w:tc>
          <w:tcPr>
            <w:tcW w:w="319" w:type="pct"/>
          </w:tcPr>
          <w:p w14:paraId="64168CAF" w14:textId="77777777" w:rsidR="00F84EE4" w:rsidRPr="003F48A5" w:rsidRDefault="00F84EE4" w:rsidP="007E3F65">
            <w:pPr>
              <w:jc w:val="center"/>
            </w:pPr>
            <w:r w:rsidRPr="003F48A5">
              <w:t>CO</w:t>
            </w:r>
            <w:r>
              <w:t>6</w:t>
            </w:r>
          </w:p>
        </w:tc>
        <w:tc>
          <w:tcPr>
            <w:tcW w:w="256" w:type="pct"/>
          </w:tcPr>
          <w:p w14:paraId="501FF52F" w14:textId="77777777" w:rsidR="00F84EE4" w:rsidRDefault="00F84EE4" w:rsidP="007E3F65">
            <w:pPr>
              <w:jc w:val="center"/>
            </w:pPr>
            <w:r>
              <w:t>A</w:t>
            </w:r>
          </w:p>
        </w:tc>
        <w:tc>
          <w:tcPr>
            <w:tcW w:w="253" w:type="pct"/>
          </w:tcPr>
          <w:p w14:paraId="750DDD38" w14:textId="77777777" w:rsidR="00F84EE4" w:rsidRDefault="00F84EE4" w:rsidP="007E3F65">
            <w:pPr>
              <w:jc w:val="center"/>
            </w:pPr>
            <w:r>
              <w:t>1</w:t>
            </w:r>
            <w:r w:rsidRPr="003F48A5">
              <w:t>0</w:t>
            </w:r>
          </w:p>
        </w:tc>
      </w:tr>
      <w:tr w:rsidR="00F84EE4" w:rsidRPr="003F48A5" w14:paraId="797D7C8C" w14:textId="77777777" w:rsidTr="007E3F65">
        <w:trPr>
          <w:trHeight w:val="283"/>
        </w:trPr>
        <w:tc>
          <w:tcPr>
            <w:tcW w:w="272" w:type="pct"/>
          </w:tcPr>
          <w:p w14:paraId="2429D86F" w14:textId="77777777" w:rsidR="00F84EE4" w:rsidRPr="003F48A5" w:rsidRDefault="00F84EE4" w:rsidP="007E3F65">
            <w:pPr>
              <w:jc w:val="center"/>
            </w:pPr>
          </w:p>
        </w:tc>
        <w:tc>
          <w:tcPr>
            <w:tcW w:w="189" w:type="pct"/>
          </w:tcPr>
          <w:p w14:paraId="7460F163" w14:textId="77777777" w:rsidR="00F84EE4" w:rsidRPr="003F48A5" w:rsidRDefault="00F84EE4" w:rsidP="007E3F65">
            <w:pPr>
              <w:jc w:val="center"/>
            </w:pPr>
          </w:p>
        </w:tc>
        <w:tc>
          <w:tcPr>
            <w:tcW w:w="3711" w:type="pct"/>
          </w:tcPr>
          <w:p w14:paraId="461965B7" w14:textId="77777777" w:rsidR="00F84EE4" w:rsidRPr="003F48A5" w:rsidRDefault="00F84EE4" w:rsidP="007E3F65">
            <w:pPr>
              <w:jc w:val="center"/>
              <w:rPr>
                <w:bCs/>
              </w:rPr>
            </w:pPr>
            <w:r w:rsidRPr="003F48A5">
              <w:rPr>
                <w:b/>
                <w:bCs/>
              </w:rPr>
              <w:t>(OR)</w:t>
            </w:r>
          </w:p>
        </w:tc>
        <w:tc>
          <w:tcPr>
            <w:tcW w:w="319" w:type="pct"/>
          </w:tcPr>
          <w:p w14:paraId="575FF5F8" w14:textId="77777777" w:rsidR="00F84EE4" w:rsidRPr="003F48A5" w:rsidRDefault="00F84EE4" w:rsidP="007E3F65">
            <w:pPr>
              <w:jc w:val="center"/>
            </w:pPr>
          </w:p>
        </w:tc>
        <w:tc>
          <w:tcPr>
            <w:tcW w:w="256" w:type="pct"/>
          </w:tcPr>
          <w:p w14:paraId="176C18CB" w14:textId="77777777" w:rsidR="00F84EE4" w:rsidRPr="003F48A5" w:rsidRDefault="00F84EE4" w:rsidP="007E3F65">
            <w:pPr>
              <w:jc w:val="center"/>
            </w:pPr>
          </w:p>
        </w:tc>
        <w:tc>
          <w:tcPr>
            <w:tcW w:w="253" w:type="pct"/>
          </w:tcPr>
          <w:p w14:paraId="28FFD43A" w14:textId="77777777" w:rsidR="00F84EE4" w:rsidRPr="003F48A5" w:rsidRDefault="00F84EE4" w:rsidP="007E3F65">
            <w:pPr>
              <w:jc w:val="center"/>
            </w:pPr>
          </w:p>
        </w:tc>
      </w:tr>
      <w:tr w:rsidR="00F84EE4" w:rsidRPr="003F48A5" w14:paraId="483C9244" w14:textId="77777777" w:rsidTr="007E3F65">
        <w:trPr>
          <w:trHeight w:val="283"/>
        </w:trPr>
        <w:tc>
          <w:tcPr>
            <w:tcW w:w="272" w:type="pct"/>
          </w:tcPr>
          <w:p w14:paraId="5E201200" w14:textId="77777777" w:rsidR="00F84EE4" w:rsidRPr="003F48A5" w:rsidRDefault="00F84EE4" w:rsidP="007E3F65">
            <w:pPr>
              <w:jc w:val="center"/>
            </w:pPr>
            <w:r w:rsidRPr="003F48A5">
              <w:t>8.</w:t>
            </w:r>
          </w:p>
        </w:tc>
        <w:tc>
          <w:tcPr>
            <w:tcW w:w="189" w:type="pct"/>
          </w:tcPr>
          <w:p w14:paraId="0F5F6FAE" w14:textId="77777777" w:rsidR="00F84EE4" w:rsidRPr="003F48A5" w:rsidRDefault="00F84EE4" w:rsidP="007E3F65">
            <w:pPr>
              <w:jc w:val="center"/>
            </w:pPr>
            <w:r w:rsidRPr="003F48A5">
              <w:t>a.</w:t>
            </w:r>
          </w:p>
        </w:tc>
        <w:tc>
          <w:tcPr>
            <w:tcW w:w="3711" w:type="pct"/>
          </w:tcPr>
          <w:p w14:paraId="5B4C2C58" w14:textId="77777777" w:rsidR="00F84EE4" w:rsidRPr="003F48A5" w:rsidRDefault="00F84EE4" w:rsidP="007E3F65">
            <w:pPr>
              <w:jc w:val="both"/>
              <w:rPr>
                <w:bCs/>
              </w:rPr>
            </w:pPr>
            <w:r>
              <w:rPr>
                <w:bCs/>
                <w:lang w:val="en-IN"/>
              </w:rPr>
              <w:t>Explain</w:t>
            </w:r>
            <w:r w:rsidRPr="0089725B">
              <w:rPr>
                <w:bCs/>
                <w:lang w:val="en-IN"/>
              </w:rPr>
              <w:t xml:space="preserve"> the International Labour Organization (ILO) standards on collective bargaining and appraise their effectiveness in ensuring fair negotiations between employers and employees.</w:t>
            </w:r>
          </w:p>
        </w:tc>
        <w:tc>
          <w:tcPr>
            <w:tcW w:w="319" w:type="pct"/>
          </w:tcPr>
          <w:p w14:paraId="144E0669" w14:textId="77777777" w:rsidR="00F84EE4" w:rsidRPr="003F48A5" w:rsidRDefault="00F84EE4" w:rsidP="007E3F65">
            <w:pPr>
              <w:jc w:val="center"/>
            </w:pPr>
            <w:r w:rsidRPr="003F48A5">
              <w:t>CO</w:t>
            </w:r>
            <w:r>
              <w:t>6</w:t>
            </w:r>
          </w:p>
        </w:tc>
        <w:tc>
          <w:tcPr>
            <w:tcW w:w="256" w:type="pct"/>
          </w:tcPr>
          <w:p w14:paraId="1058A6D7" w14:textId="77777777" w:rsidR="00F84EE4" w:rsidRPr="003F48A5" w:rsidRDefault="00F84EE4" w:rsidP="007E3F65">
            <w:pPr>
              <w:jc w:val="center"/>
            </w:pPr>
            <w:r>
              <w:t>An</w:t>
            </w:r>
          </w:p>
        </w:tc>
        <w:tc>
          <w:tcPr>
            <w:tcW w:w="253" w:type="pct"/>
          </w:tcPr>
          <w:p w14:paraId="34053E87" w14:textId="77777777" w:rsidR="00F84EE4" w:rsidRPr="003F48A5" w:rsidRDefault="00F84EE4" w:rsidP="007E3F65">
            <w:pPr>
              <w:jc w:val="center"/>
            </w:pPr>
            <w:r>
              <w:t>1</w:t>
            </w:r>
            <w:r w:rsidRPr="003F48A5">
              <w:t>0</w:t>
            </w:r>
          </w:p>
        </w:tc>
      </w:tr>
      <w:tr w:rsidR="00F84EE4" w:rsidRPr="003F48A5" w14:paraId="65ACD1A8" w14:textId="77777777" w:rsidTr="007E3F65">
        <w:trPr>
          <w:trHeight w:val="283"/>
        </w:trPr>
        <w:tc>
          <w:tcPr>
            <w:tcW w:w="272" w:type="pct"/>
          </w:tcPr>
          <w:p w14:paraId="56C410A5" w14:textId="77777777" w:rsidR="00F84EE4" w:rsidRPr="003F48A5" w:rsidRDefault="00F84EE4" w:rsidP="007E3F65">
            <w:pPr>
              <w:jc w:val="center"/>
            </w:pPr>
          </w:p>
        </w:tc>
        <w:tc>
          <w:tcPr>
            <w:tcW w:w="189" w:type="pct"/>
          </w:tcPr>
          <w:p w14:paraId="3ABF70E5" w14:textId="77777777" w:rsidR="00F84EE4" w:rsidRPr="003F48A5" w:rsidRDefault="00F84EE4" w:rsidP="007E3F65">
            <w:pPr>
              <w:jc w:val="center"/>
            </w:pPr>
            <w:r w:rsidRPr="003F48A5">
              <w:t>b.</w:t>
            </w:r>
          </w:p>
        </w:tc>
        <w:tc>
          <w:tcPr>
            <w:tcW w:w="3711" w:type="pct"/>
          </w:tcPr>
          <w:p w14:paraId="5D5ACAB2" w14:textId="77777777" w:rsidR="00F84EE4" w:rsidRPr="003F48A5" w:rsidRDefault="00F84EE4" w:rsidP="007E3F65">
            <w:pPr>
              <w:jc w:val="both"/>
              <w:rPr>
                <w:bCs/>
              </w:rPr>
            </w:pPr>
            <w:r w:rsidRPr="000232D1">
              <w:rPr>
                <w:bCs/>
              </w:rPr>
              <w:t xml:space="preserve">As an HR manager, how would you </w:t>
            </w:r>
            <w:r>
              <w:rPr>
                <w:bCs/>
              </w:rPr>
              <w:t>practice</w:t>
            </w:r>
            <w:r w:rsidRPr="000232D1">
              <w:rPr>
                <w:bCs/>
              </w:rPr>
              <w:t xml:space="preserve"> ILO standards on working time in your </w:t>
            </w:r>
            <w:r>
              <w:rPr>
                <w:bCs/>
              </w:rPr>
              <w:t>organization</w:t>
            </w:r>
            <w:r w:rsidRPr="000232D1">
              <w:rPr>
                <w:bCs/>
              </w:rPr>
              <w:t xml:space="preserve"> to ensure compliance and promote employee well-being</w:t>
            </w:r>
            <w:r>
              <w:rPr>
                <w:bCs/>
              </w:rPr>
              <w:t>?</w:t>
            </w:r>
          </w:p>
        </w:tc>
        <w:tc>
          <w:tcPr>
            <w:tcW w:w="319" w:type="pct"/>
          </w:tcPr>
          <w:p w14:paraId="7F1EEFC5" w14:textId="77777777" w:rsidR="00F84EE4" w:rsidRPr="003F48A5" w:rsidRDefault="00F84EE4" w:rsidP="007E3F65">
            <w:pPr>
              <w:jc w:val="center"/>
            </w:pPr>
            <w:r w:rsidRPr="003F48A5">
              <w:t>CO</w:t>
            </w:r>
            <w:r>
              <w:t>6</w:t>
            </w:r>
          </w:p>
        </w:tc>
        <w:tc>
          <w:tcPr>
            <w:tcW w:w="256" w:type="pct"/>
          </w:tcPr>
          <w:p w14:paraId="60E141FD" w14:textId="77777777" w:rsidR="00F84EE4" w:rsidRPr="003F48A5" w:rsidRDefault="00F84EE4" w:rsidP="007E3F65">
            <w:pPr>
              <w:jc w:val="center"/>
            </w:pPr>
            <w:r>
              <w:t>A</w:t>
            </w:r>
          </w:p>
        </w:tc>
        <w:tc>
          <w:tcPr>
            <w:tcW w:w="253" w:type="pct"/>
          </w:tcPr>
          <w:p w14:paraId="3CAD76A1" w14:textId="77777777" w:rsidR="00F84EE4" w:rsidRPr="003F48A5" w:rsidRDefault="00F84EE4" w:rsidP="007E3F65">
            <w:pPr>
              <w:jc w:val="center"/>
            </w:pPr>
            <w:r>
              <w:t>1</w:t>
            </w:r>
            <w:r w:rsidRPr="003F48A5">
              <w:t>0</w:t>
            </w:r>
          </w:p>
        </w:tc>
      </w:tr>
      <w:tr w:rsidR="00F84EE4" w:rsidRPr="003F48A5" w14:paraId="7A719A8E" w14:textId="77777777" w:rsidTr="007E3F65">
        <w:trPr>
          <w:trHeight w:val="186"/>
        </w:trPr>
        <w:tc>
          <w:tcPr>
            <w:tcW w:w="5000" w:type="pct"/>
            <w:gridSpan w:val="6"/>
          </w:tcPr>
          <w:p w14:paraId="31F40BB3" w14:textId="77777777" w:rsidR="00F84EE4" w:rsidRPr="003F48A5" w:rsidRDefault="00F84EE4" w:rsidP="007E3F65">
            <w:pPr>
              <w:jc w:val="center"/>
            </w:pPr>
            <w:r w:rsidRPr="003F48A5">
              <w:rPr>
                <w:b/>
                <w:bCs/>
              </w:rPr>
              <w:t>COMPULSORY QUESTION</w:t>
            </w:r>
            <w:r>
              <w:rPr>
                <w:b/>
                <w:bCs/>
              </w:rPr>
              <w:t xml:space="preserve"> 20 Marks</w:t>
            </w:r>
          </w:p>
        </w:tc>
      </w:tr>
      <w:tr w:rsidR="00F84EE4" w:rsidRPr="003F48A5" w14:paraId="19488029" w14:textId="77777777" w:rsidTr="007E3F65">
        <w:trPr>
          <w:trHeight w:val="283"/>
        </w:trPr>
        <w:tc>
          <w:tcPr>
            <w:tcW w:w="272" w:type="pct"/>
          </w:tcPr>
          <w:p w14:paraId="73433331" w14:textId="77777777" w:rsidR="00F84EE4" w:rsidRPr="003F48A5" w:rsidRDefault="00F84EE4" w:rsidP="007E3F65">
            <w:pPr>
              <w:jc w:val="center"/>
            </w:pPr>
            <w:r w:rsidRPr="003F48A5">
              <w:t>9.</w:t>
            </w:r>
          </w:p>
        </w:tc>
        <w:tc>
          <w:tcPr>
            <w:tcW w:w="189" w:type="pct"/>
          </w:tcPr>
          <w:p w14:paraId="740FD782" w14:textId="77777777" w:rsidR="00F84EE4" w:rsidRPr="003F48A5" w:rsidRDefault="00F84EE4" w:rsidP="007E3F65">
            <w:pPr>
              <w:jc w:val="center"/>
            </w:pPr>
          </w:p>
        </w:tc>
        <w:tc>
          <w:tcPr>
            <w:tcW w:w="3711" w:type="pct"/>
          </w:tcPr>
          <w:p w14:paraId="1ECB880C" w14:textId="77777777" w:rsidR="00F84EE4" w:rsidRDefault="00F84EE4" w:rsidP="007E3F65">
            <w:pPr>
              <w:jc w:val="both"/>
            </w:pPr>
            <w:r>
              <w:t>Inter-State Migrant Workers and Employer Responsibility</w:t>
            </w:r>
          </w:p>
          <w:p w14:paraId="012EE48B" w14:textId="77777777" w:rsidR="00F84EE4" w:rsidRDefault="00F84EE4" w:rsidP="007E3F65">
            <w:pPr>
              <w:jc w:val="both"/>
              <w:rPr>
                <w:b/>
              </w:rPr>
            </w:pPr>
          </w:p>
          <w:p w14:paraId="7F02541A" w14:textId="77777777" w:rsidR="00F84EE4" w:rsidRPr="00ED58EA" w:rsidRDefault="00F84EE4" w:rsidP="007E3F65">
            <w:pPr>
              <w:jc w:val="both"/>
              <w:rPr>
                <w:b/>
              </w:rPr>
            </w:pPr>
            <w:r w:rsidRPr="00ED58EA">
              <w:rPr>
                <w:b/>
              </w:rPr>
              <w:t>Background:</w:t>
            </w:r>
          </w:p>
          <w:p w14:paraId="17615EB6" w14:textId="77777777" w:rsidR="00F84EE4" w:rsidRDefault="00F84EE4" w:rsidP="007E3F65">
            <w:pPr>
              <w:jc w:val="both"/>
            </w:pPr>
          </w:p>
          <w:p w14:paraId="0D7B357A" w14:textId="77777777" w:rsidR="00F84EE4" w:rsidRDefault="00F84EE4" w:rsidP="007E3F65">
            <w:pPr>
              <w:jc w:val="both"/>
            </w:pPr>
            <w:r>
              <w:t>MegaInfra Developers Ltd., a reputed infrastructure company in Kerala, undertook a ₹500 crore highway expansion project near Kochi in 2023. To meet labour demands, the company engaged a licensed contractor to recruit 250 inter-state migrant workers from Jharkhand and Odisha for construction, concrete laying, and road surfacing work.</w:t>
            </w:r>
          </w:p>
          <w:p w14:paraId="4ABF3621" w14:textId="77777777" w:rsidR="00F84EE4" w:rsidRDefault="00F84EE4" w:rsidP="007E3F65">
            <w:pPr>
              <w:jc w:val="both"/>
            </w:pPr>
            <w:r>
              <w:t>Initially, the workers were promised free accommodation, safety equipment, and regular wages. However, within a few months, complaints surfaced regarding poor living conditions, non-payment of journey and displacement allowances, and lack of safety gear. Some workers also reported long working hours without adequate rest and insufficient sanitation facilities at the labour camp.</w:t>
            </w:r>
          </w:p>
          <w:p w14:paraId="248C5B4B" w14:textId="77777777" w:rsidR="00F84EE4" w:rsidRDefault="00F84EE4" w:rsidP="007E3F65">
            <w:pPr>
              <w:jc w:val="both"/>
            </w:pPr>
            <w:r>
              <w:t>A surprise inspection by the Labour Department of Kerala revealed that the contractor had failed to register the migrant workers on the government’s online portal and had not maintained health and safety records as required under the Occupational Safety, Health and Working Conditions (OSHWC) Code, 2020. The company attempted to shift responsibility to the contractor, claiming limited awareness of the new legal provisions.</w:t>
            </w:r>
          </w:p>
          <w:p w14:paraId="379714C7" w14:textId="77777777" w:rsidR="00F84EE4" w:rsidRDefault="00F84EE4" w:rsidP="007E3F65">
            <w:pPr>
              <w:jc w:val="both"/>
            </w:pPr>
            <w:r>
              <w:t>Consequently, the Labour Department issued a show-cause notice to both the contractor and MegaInfra Developers Ltd. for non-compliance, and directed them to take immediate remedial measures to safeguard worker welfare.</w:t>
            </w:r>
          </w:p>
          <w:p w14:paraId="3A04E98A" w14:textId="77777777" w:rsidR="00F84EE4" w:rsidRDefault="00F84EE4" w:rsidP="007E3F65">
            <w:pPr>
              <w:jc w:val="both"/>
              <w:rPr>
                <w:b/>
              </w:rPr>
            </w:pPr>
          </w:p>
          <w:p w14:paraId="69802567" w14:textId="77777777" w:rsidR="00F84EE4" w:rsidRDefault="00F84EE4" w:rsidP="007E3F65">
            <w:pPr>
              <w:jc w:val="both"/>
              <w:rPr>
                <w:b/>
              </w:rPr>
            </w:pPr>
          </w:p>
          <w:p w14:paraId="7427CB30" w14:textId="77777777" w:rsidR="00F84EE4" w:rsidRDefault="00F84EE4" w:rsidP="007E3F65">
            <w:pPr>
              <w:jc w:val="both"/>
              <w:rPr>
                <w:b/>
              </w:rPr>
            </w:pPr>
          </w:p>
          <w:p w14:paraId="35AAEA6C" w14:textId="77777777" w:rsidR="00F84EE4" w:rsidRPr="00B30701" w:rsidRDefault="00F84EE4" w:rsidP="007E3F65">
            <w:pPr>
              <w:jc w:val="both"/>
              <w:rPr>
                <w:b/>
              </w:rPr>
            </w:pPr>
            <w:r w:rsidRPr="00B30701">
              <w:rPr>
                <w:b/>
              </w:rPr>
              <w:lastRenderedPageBreak/>
              <w:t>Questions</w:t>
            </w:r>
          </w:p>
          <w:p w14:paraId="78EFFFFB" w14:textId="77777777" w:rsidR="00F84EE4" w:rsidRDefault="00F84EE4" w:rsidP="00F84EE4">
            <w:pPr>
              <w:pStyle w:val="ListParagraph"/>
              <w:numPr>
                <w:ilvl w:val="0"/>
                <w:numId w:val="18"/>
              </w:numPr>
              <w:jc w:val="both"/>
            </w:pPr>
            <w:r>
              <w:t xml:space="preserve">Interpret the key provisions of the OSHWC Code, 2020 that have been violated in this case. </w:t>
            </w:r>
          </w:p>
          <w:p w14:paraId="2A3C3CB7" w14:textId="77777777" w:rsidR="00F84EE4" w:rsidRDefault="00F84EE4" w:rsidP="00F84EE4">
            <w:pPr>
              <w:pStyle w:val="ListParagraph"/>
              <w:numPr>
                <w:ilvl w:val="0"/>
                <w:numId w:val="18"/>
              </w:numPr>
              <w:jc w:val="both"/>
            </w:pPr>
            <w:r>
              <w:t>Explain the responsibilities of both the principal employer and the contractor in ensuring compliance with the OSHWC Code regarding interstate migrant workers.</w:t>
            </w:r>
          </w:p>
          <w:p w14:paraId="63F20E1F" w14:textId="77777777" w:rsidR="00F84EE4" w:rsidRDefault="00F84EE4" w:rsidP="00F84EE4">
            <w:pPr>
              <w:pStyle w:val="ListParagraph"/>
              <w:numPr>
                <w:ilvl w:val="0"/>
                <w:numId w:val="18"/>
              </w:numPr>
              <w:jc w:val="both"/>
            </w:pPr>
            <w:r>
              <w:t>Explain the welfare measures and benefits that inter-state migrant workers are entitled to under the OSHWC Code, 2020.</w:t>
            </w:r>
          </w:p>
          <w:p w14:paraId="5814ACB4" w14:textId="77777777" w:rsidR="00F84EE4" w:rsidRPr="003F48A5" w:rsidRDefault="00F84EE4" w:rsidP="00F84EE4">
            <w:pPr>
              <w:pStyle w:val="ListParagraph"/>
              <w:numPr>
                <w:ilvl w:val="0"/>
                <w:numId w:val="18"/>
              </w:numPr>
              <w:jc w:val="both"/>
            </w:pPr>
            <w:r>
              <w:t>Construct corrective and preventive steps that MegaInfra Developers Ltd. should adopt to ensure full compliance and protect worker safety in future projects.</w:t>
            </w:r>
          </w:p>
        </w:tc>
        <w:tc>
          <w:tcPr>
            <w:tcW w:w="319" w:type="pct"/>
          </w:tcPr>
          <w:p w14:paraId="2C324F62" w14:textId="77777777" w:rsidR="00F84EE4" w:rsidRPr="003F48A5" w:rsidRDefault="00F84EE4" w:rsidP="007E3F65">
            <w:pPr>
              <w:jc w:val="center"/>
            </w:pPr>
            <w:r w:rsidRPr="003F48A5">
              <w:lastRenderedPageBreak/>
              <w:t>CO</w:t>
            </w:r>
            <w:r>
              <w:t>2</w:t>
            </w:r>
          </w:p>
        </w:tc>
        <w:tc>
          <w:tcPr>
            <w:tcW w:w="256" w:type="pct"/>
          </w:tcPr>
          <w:p w14:paraId="211C1BD9" w14:textId="77777777" w:rsidR="00F84EE4" w:rsidRPr="003F48A5" w:rsidRDefault="00F84EE4" w:rsidP="007E3F65">
            <w:pPr>
              <w:jc w:val="center"/>
            </w:pPr>
            <w:r>
              <w:t>A</w:t>
            </w:r>
          </w:p>
        </w:tc>
        <w:tc>
          <w:tcPr>
            <w:tcW w:w="253" w:type="pct"/>
          </w:tcPr>
          <w:p w14:paraId="4E6524FB" w14:textId="77777777" w:rsidR="00F84EE4" w:rsidRPr="003F48A5" w:rsidRDefault="00F84EE4" w:rsidP="007E3F65">
            <w:pPr>
              <w:jc w:val="center"/>
            </w:pPr>
            <w:r w:rsidRPr="003F48A5">
              <w:t>20</w:t>
            </w:r>
          </w:p>
        </w:tc>
      </w:tr>
    </w:tbl>
    <w:p w14:paraId="0D69699B" w14:textId="77777777" w:rsidR="00F84EE4" w:rsidRDefault="00F84EE4" w:rsidP="007E3F65"/>
    <w:p w14:paraId="20052871" w14:textId="77777777" w:rsidR="00F84EE4" w:rsidRDefault="00F84EE4" w:rsidP="007E3F65">
      <w:r>
        <w:rPr>
          <w:b/>
          <w:bCs/>
        </w:rPr>
        <w:t xml:space="preserve"> </w:t>
      </w:r>
    </w:p>
    <w:p w14:paraId="00ED3552" w14:textId="77777777" w:rsidR="00F84EE4" w:rsidRDefault="00F84EE4" w:rsidP="007E3F65"/>
    <w:tbl>
      <w:tblPr>
        <w:tblStyle w:val="TableGrid"/>
        <w:tblW w:w="10490" w:type="dxa"/>
        <w:tblInd w:w="-714" w:type="dxa"/>
        <w:tblLook w:val="04A0" w:firstRow="1" w:lastRow="0" w:firstColumn="1" w:lastColumn="0" w:noHBand="0" w:noVBand="1"/>
      </w:tblPr>
      <w:tblGrid>
        <w:gridCol w:w="670"/>
        <w:gridCol w:w="9820"/>
      </w:tblGrid>
      <w:tr w:rsidR="00F84EE4" w14:paraId="603AB0EF" w14:textId="77777777" w:rsidTr="007E3F65">
        <w:tc>
          <w:tcPr>
            <w:tcW w:w="632" w:type="dxa"/>
          </w:tcPr>
          <w:p w14:paraId="27233C18" w14:textId="77777777" w:rsidR="00F84EE4" w:rsidRPr="00930ED1" w:rsidRDefault="00F84EE4" w:rsidP="007E3F65">
            <w:pPr>
              <w:jc w:val="center"/>
              <w:rPr>
                <w:sz w:val="22"/>
                <w:szCs w:val="22"/>
              </w:rPr>
            </w:pPr>
          </w:p>
        </w:tc>
        <w:tc>
          <w:tcPr>
            <w:tcW w:w="9858" w:type="dxa"/>
          </w:tcPr>
          <w:p w14:paraId="0DC52C21" w14:textId="77777777" w:rsidR="00F84EE4" w:rsidRPr="00D3470C" w:rsidRDefault="00F84EE4" w:rsidP="007E3F65">
            <w:pPr>
              <w:jc w:val="center"/>
              <w:rPr>
                <w:b/>
                <w:sz w:val="22"/>
                <w:szCs w:val="22"/>
              </w:rPr>
            </w:pPr>
            <w:r w:rsidRPr="00D3470C">
              <w:rPr>
                <w:b/>
              </w:rPr>
              <w:t>COURSE OUTCOMES</w:t>
            </w:r>
          </w:p>
        </w:tc>
      </w:tr>
      <w:tr w:rsidR="00F84EE4" w14:paraId="179C7CBC" w14:textId="77777777" w:rsidTr="007E3F65">
        <w:tc>
          <w:tcPr>
            <w:tcW w:w="632" w:type="dxa"/>
          </w:tcPr>
          <w:p w14:paraId="46A2B932" w14:textId="77777777" w:rsidR="00F84EE4" w:rsidRPr="00930ED1" w:rsidRDefault="00F84EE4" w:rsidP="007E3F65">
            <w:pPr>
              <w:jc w:val="center"/>
              <w:rPr>
                <w:sz w:val="22"/>
                <w:szCs w:val="22"/>
              </w:rPr>
            </w:pPr>
            <w:r w:rsidRPr="003C386D">
              <w:t>CO1</w:t>
            </w:r>
          </w:p>
        </w:tc>
        <w:tc>
          <w:tcPr>
            <w:tcW w:w="9858" w:type="dxa"/>
          </w:tcPr>
          <w:p w14:paraId="6BA798C4" w14:textId="77777777" w:rsidR="00F84EE4" w:rsidRPr="00930ED1" w:rsidRDefault="00F84EE4" w:rsidP="007E3F65">
            <w:pPr>
              <w:jc w:val="both"/>
              <w:rPr>
                <w:sz w:val="22"/>
                <w:szCs w:val="22"/>
              </w:rPr>
            </w:pPr>
            <w:r w:rsidRPr="003C386D">
              <w:t>Apply key principles of industrial relations to resolve workplace conflicts and ensure compliance.</w:t>
            </w:r>
          </w:p>
        </w:tc>
      </w:tr>
      <w:tr w:rsidR="00F84EE4" w14:paraId="25645257" w14:textId="77777777" w:rsidTr="007E3F65">
        <w:tc>
          <w:tcPr>
            <w:tcW w:w="632" w:type="dxa"/>
          </w:tcPr>
          <w:p w14:paraId="6969F091" w14:textId="77777777" w:rsidR="00F84EE4" w:rsidRPr="00930ED1" w:rsidRDefault="00F84EE4" w:rsidP="007E3F65">
            <w:pPr>
              <w:jc w:val="center"/>
              <w:rPr>
                <w:sz w:val="22"/>
                <w:szCs w:val="22"/>
              </w:rPr>
            </w:pPr>
            <w:r w:rsidRPr="003C386D">
              <w:t>CO2</w:t>
            </w:r>
          </w:p>
        </w:tc>
        <w:tc>
          <w:tcPr>
            <w:tcW w:w="9858" w:type="dxa"/>
          </w:tcPr>
          <w:p w14:paraId="203ED454" w14:textId="77777777" w:rsidR="00F84EE4" w:rsidRPr="00930ED1" w:rsidRDefault="00F84EE4" w:rsidP="007E3F65">
            <w:pPr>
              <w:jc w:val="both"/>
              <w:rPr>
                <w:sz w:val="22"/>
                <w:szCs w:val="22"/>
              </w:rPr>
            </w:pPr>
            <w:r w:rsidRPr="003C386D">
              <w:t>Evaluate compliance with the Occupational Safety, Health, and Working Conditions Code and its effect on reducing workplace accidents and enhancing employee satisfaction.</w:t>
            </w:r>
          </w:p>
        </w:tc>
      </w:tr>
      <w:tr w:rsidR="00F84EE4" w14:paraId="5DB55D52" w14:textId="77777777" w:rsidTr="007E3F65">
        <w:tc>
          <w:tcPr>
            <w:tcW w:w="632" w:type="dxa"/>
          </w:tcPr>
          <w:p w14:paraId="14B79373" w14:textId="77777777" w:rsidR="00F84EE4" w:rsidRPr="00930ED1" w:rsidRDefault="00F84EE4" w:rsidP="007E3F65">
            <w:pPr>
              <w:jc w:val="center"/>
              <w:rPr>
                <w:sz w:val="22"/>
                <w:szCs w:val="22"/>
              </w:rPr>
            </w:pPr>
            <w:r w:rsidRPr="003C386D">
              <w:t>CO3</w:t>
            </w:r>
          </w:p>
        </w:tc>
        <w:tc>
          <w:tcPr>
            <w:tcW w:w="9858" w:type="dxa"/>
          </w:tcPr>
          <w:p w14:paraId="61A04CF6" w14:textId="77777777" w:rsidR="00F84EE4" w:rsidRPr="00930ED1" w:rsidRDefault="00F84EE4" w:rsidP="007E3F65">
            <w:pPr>
              <w:jc w:val="both"/>
              <w:rPr>
                <w:sz w:val="22"/>
                <w:szCs w:val="22"/>
              </w:rPr>
            </w:pPr>
            <w:r w:rsidRPr="003C386D">
              <w:t>Assess the impact of the Industrial Relations Code on collective bargaining processes and employee rights</w:t>
            </w:r>
          </w:p>
        </w:tc>
      </w:tr>
      <w:tr w:rsidR="00F84EE4" w14:paraId="21A68F03" w14:textId="77777777" w:rsidTr="007E3F65">
        <w:tc>
          <w:tcPr>
            <w:tcW w:w="632" w:type="dxa"/>
          </w:tcPr>
          <w:p w14:paraId="11C9F878" w14:textId="77777777" w:rsidR="00F84EE4" w:rsidRPr="00930ED1" w:rsidRDefault="00F84EE4" w:rsidP="007E3F65">
            <w:pPr>
              <w:jc w:val="center"/>
              <w:rPr>
                <w:sz w:val="22"/>
                <w:szCs w:val="22"/>
              </w:rPr>
            </w:pPr>
            <w:r w:rsidRPr="003C386D">
              <w:t>CO4</w:t>
            </w:r>
          </w:p>
        </w:tc>
        <w:tc>
          <w:tcPr>
            <w:tcW w:w="9858" w:type="dxa"/>
          </w:tcPr>
          <w:p w14:paraId="0C4DD9BB" w14:textId="77777777" w:rsidR="00F84EE4" w:rsidRPr="00930ED1" w:rsidRDefault="00F84EE4" w:rsidP="007E3F65">
            <w:pPr>
              <w:jc w:val="both"/>
              <w:rPr>
                <w:sz w:val="22"/>
                <w:szCs w:val="22"/>
              </w:rPr>
            </w:pPr>
            <w:r w:rsidRPr="003C386D">
              <w:t>Evaluate the effectiveness of the Wage Code in reducing wage disparities and ensuring fair compensation practices."</w:t>
            </w:r>
          </w:p>
        </w:tc>
      </w:tr>
      <w:tr w:rsidR="00F84EE4" w14:paraId="049D8D47" w14:textId="77777777" w:rsidTr="007E3F65">
        <w:tc>
          <w:tcPr>
            <w:tcW w:w="632" w:type="dxa"/>
          </w:tcPr>
          <w:p w14:paraId="0DC922C9" w14:textId="77777777" w:rsidR="00F84EE4" w:rsidRPr="00930ED1" w:rsidRDefault="00F84EE4" w:rsidP="007E3F65">
            <w:pPr>
              <w:jc w:val="center"/>
              <w:rPr>
                <w:sz w:val="22"/>
                <w:szCs w:val="22"/>
              </w:rPr>
            </w:pPr>
            <w:r w:rsidRPr="003C386D">
              <w:t>CO5</w:t>
            </w:r>
          </w:p>
        </w:tc>
        <w:tc>
          <w:tcPr>
            <w:tcW w:w="9858" w:type="dxa"/>
          </w:tcPr>
          <w:p w14:paraId="78483170" w14:textId="77777777" w:rsidR="00F84EE4" w:rsidRPr="00930ED1" w:rsidRDefault="00F84EE4" w:rsidP="007E3F65">
            <w:pPr>
              <w:jc w:val="both"/>
              <w:rPr>
                <w:sz w:val="22"/>
                <w:szCs w:val="22"/>
              </w:rPr>
            </w:pPr>
            <w:r w:rsidRPr="003C386D">
              <w:t>Design employee benefit programs to enhance employee satisfaction and well-being.</w:t>
            </w:r>
          </w:p>
        </w:tc>
      </w:tr>
      <w:tr w:rsidR="00F84EE4" w14:paraId="49FF41BC" w14:textId="77777777" w:rsidTr="007E3F65">
        <w:tc>
          <w:tcPr>
            <w:tcW w:w="632" w:type="dxa"/>
          </w:tcPr>
          <w:p w14:paraId="2B418C60" w14:textId="77777777" w:rsidR="00F84EE4" w:rsidRPr="00930ED1" w:rsidRDefault="00F84EE4" w:rsidP="007E3F65">
            <w:pPr>
              <w:jc w:val="center"/>
              <w:rPr>
                <w:sz w:val="22"/>
                <w:szCs w:val="22"/>
              </w:rPr>
            </w:pPr>
            <w:r w:rsidRPr="003C386D">
              <w:t>CO6</w:t>
            </w:r>
          </w:p>
        </w:tc>
        <w:tc>
          <w:tcPr>
            <w:tcW w:w="9858" w:type="dxa"/>
          </w:tcPr>
          <w:p w14:paraId="0CB2FF77" w14:textId="77777777" w:rsidR="00F84EE4" w:rsidRPr="00930ED1" w:rsidRDefault="00F84EE4" w:rsidP="007E3F65">
            <w:pPr>
              <w:jc w:val="both"/>
              <w:rPr>
                <w:sz w:val="22"/>
                <w:szCs w:val="22"/>
              </w:rPr>
            </w:pPr>
            <w:r w:rsidRPr="003C386D">
              <w:t>Assess the impact of International Labour Organization (ILO) standards on national labor laws and global labor practices, and measure their benefits."</w:t>
            </w:r>
          </w:p>
        </w:tc>
      </w:tr>
    </w:tbl>
    <w:p w14:paraId="6089AA67" w14:textId="77777777" w:rsidR="00F84EE4" w:rsidRDefault="00F84EE4" w:rsidP="007E3F65"/>
    <w:p w14:paraId="6E3EC143" w14:textId="77777777" w:rsidR="00C85642" w:rsidRDefault="00C85642">
      <w:pPr>
        <w:spacing w:after="200" w:line="276" w:lineRule="auto"/>
        <w:rPr>
          <w:rFonts w:ascii="Arial" w:hAnsi="Arial" w:cs="Arial"/>
          <w:bCs/>
          <w:noProof/>
        </w:rPr>
      </w:pPr>
      <w:r>
        <w:rPr>
          <w:rFonts w:ascii="Arial" w:hAnsi="Arial" w:cs="Arial"/>
          <w:bCs/>
          <w:noProof/>
        </w:rPr>
        <w:br w:type="page"/>
      </w:r>
    </w:p>
    <w:p w14:paraId="5F116C22" w14:textId="6E8B3A0C"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6B6175FA" wp14:editId="14F7F3D4">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A6E3682" w14:textId="77777777" w:rsidR="00F84EE4" w:rsidRDefault="00F84EE4" w:rsidP="007E3F65">
      <w:pPr>
        <w:jc w:val="center"/>
        <w:rPr>
          <w:b/>
          <w:bCs/>
        </w:rPr>
      </w:pPr>
    </w:p>
    <w:p w14:paraId="312DF11E" w14:textId="77777777" w:rsidR="00F84EE4" w:rsidRDefault="00F84EE4" w:rsidP="007E3F65">
      <w:pPr>
        <w:jc w:val="center"/>
        <w:rPr>
          <w:b/>
          <w:bCs/>
        </w:rPr>
      </w:pPr>
      <w:r>
        <w:rPr>
          <w:b/>
          <w:bCs/>
        </w:rPr>
        <w:t>END SEMESTER EXAMINATION – NOV / DEC 2025</w:t>
      </w:r>
    </w:p>
    <w:p w14:paraId="4A87E836"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1E42AE" w14:paraId="2289F0C3" w14:textId="77777777" w:rsidTr="007E3F65">
        <w:trPr>
          <w:trHeight w:val="397"/>
          <w:jc w:val="center"/>
        </w:trPr>
        <w:tc>
          <w:tcPr>
            <w:tcW w:w="1555" w:type="dxa"/>
            <w:vAlign w:val="center"/>
          </w:tcPr>
          <w:p w14:paraId="5AE43110" w14:textId="77777777" w:rsidR="00F84EE4" w:rsidRPr="0037089B" w:rsidRDefault="00F84EE4" w:rsidP="007E3F65">
            <w:pPr>
              <w:pStyle w:val="Title"/>
              <w:jc w:val="left"/>
              <w:rPr>
                <w:b/>
                <w:sz w:val="22"/>
                <w:szCs w:val="22"/>
              </w:rPr>
            </w:pPr>
            <w:r w:rsidRPr="0037089B">
              <w:rPr>
                <w:b/>
                <w:sz w:val="22"/>
                <w:szCs w:val="22"/>
              </w:rPr>
              <w:t xml:space="preserve">Course Code      </w:t>
            </w:r>
          </w:p>
        </w:tc>
        <w:tc>
          <w:tcPr>
            <w:tcW w:w="6662" w:type="dxa"/>
            <w:vAlign w:val="center"/>
          </w:tcPr>
          <w:p w14:paraId="7F3B1DA8" w14:textId="77777777" w:rsidR="00F84EE4" w:rsidRPr="0037089B" w:rsidRDefault="00F84EE4" w:rsidP="007E3F65">
            <w:pPr>
              <w:pStyle w:val="Title"/>
              <w:jc w:val="left"/>
              <w:rPr>
                <w:b/>
                <w:sz w:val="22"/>
                <w:szCs w:val="22"/>
              </w:rPr>
            </w:pPr>
            <w:r>
              <w:rPr>
                <w:b/>
                <w:sz w:val="22"/>
                <w:szCs w:val="22"/>
              </w:rPr>
              <w:t>21MS3041</w:t>
            </w:r>
          </w:p>
        </w:tc>
        <w:tc>
          <w:tcPr>
            <w:tcW w:w="1417" w:type="dxa"/>
            <w:vAlign w:val="center"/>
          </w:tcPr>
          <w:p w14:paraId="19EDB6FC" w14:textId="77777777" w:rsidR="00F84EE4" w:rsidRPr="0037089B" w:rsidRDefault="00F84EE4"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4F91AC40" w14:textId="77777777" w:rsidR="00F84EE4" w:rsidRPr="0037089B" w:rsidRDefault="00F84EE4" w:rsidP="007E3F65">
            <w:pPr>
              <w:pStyle w:val="Title"/>
              <w:jc w:val="left"/>
              <w:rPr>
                <w:b/>
                <w:sz w:val="22"/>
                <w:szCs w:val="22"/>
              </w:rPr>
            </w:pPr>
            <w:r w:rsidRPr="0037089B">
              <w:rPr>
                <w:b/>
                <w:sz w:val="22"/>
                <w:szCs w:val="22"/>
              </w:rPr>
              <w:t>3hrs</w:t>
            </w:r>
          </w:p>
        </w:tc>
      </w:tr>
      <w:tr w:rsidR="00F84EE4" w:rsidRPr="001E42AE" w14:paraId="795E25B6" w14:textId="77777777" w:rsidTr="007E3F65">
        <w:trPr>
          <w:trHeight w:val="397"/>
          <w:jc w:val="center"/>
        </w:trPr>
        <w:tc>
          <w:tcPr>
            <w:tcW w:w="1555" w:type="dxa"/>
            <w:vAlign w:val="center"/>
          </w:tcPr>
          <w:p w14:paraId="20E636B1" w14:textId="77777777" w:rsidR="00F84EE4" w:rsidRPr="0037089B" w:rsidRDefault="00F84EE4"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ACCF393" w14:textId="77777777" w:rsidR="00F84EE4" w:rsidRPr="0037089B" w:rsidRDefault="00F84EE4" w:rsidP="007E3F65">
            <w:pPr>
              <w:pStyle w:val="Title"/>
              <w:jc w:val="left"/>
              <w:rPr>
                <w:b/>
                <w:sz w:val="22"/>
                <w:szCs w:val="22"/>
              </w:rPr>
            </w:pPr>
            <w:r w:rsidRPr="00C529BA">
              <w:rPr>
                <w:b/>
                <w:bCs/>
              </w:rPr>
              <w:t>ORGANIZATIONAL DEVELOPMENT AND CHANGE MANAGEMENT</w:t>
            </w:r>
          </w:p>
        </w:tc>
        <w:tc>
          <w:tcPr>
            <w:tcW w:w="1417" w:type="dxa"/>
            <w:vAlign w:val="center"/>
          </w:tcPr>
          <w:p w14:paraId="63A92EFC" w14:textId="77777777" w:rsidR="00F84EE4" w:rsidRPr="0037089B" w:rsidRDefault="00F84EE4" w:rsidP="007E3F65">
            <w:pPr>
              <w:pStyle w:val="Title"/>
              <w:jc w:val="left"/>
              <w:rPr>
                <w:b/>
                <w:bCs/>
                <w:sz w:val="22"/>
                <w:szCs w:val="22"/>
              </w:rPr>
            </w:pPr>
            <w:r w:rsidRPr="0037089B">
              <w:rPr>
                <w:b/>
                <w:bCs/>
                <w:sz w:val="22"/>
                <w:szCs w:val="22"/>
              </w:rPr>
              <w:t xml:space="preserve">Max. Marks </w:t>
            </w:r>
          </w:p>
        </w:tc>
        <w:tc>
          <w:tcPr>
            <w:tcW w:w="851" w:type="dxa"/>
            <w:vAlign w:val="center"/>
          </w:tcPr>
          <w:p w14:paraId="6C7C588E" w14:textId="77777777" w:rsidR="00F84EE4" w:rsidRPr="0037089B" w:rsidRDefault="00F84EE4" w:rsidP="007E3F65">
            <w:pPr>
              <w:pStyle w:val="Title"/>
              <w:jc w:val="left"/>
              <w:rPr>
                <w:b/>
                <w:sz w:val="22"/>
                <w:szCs w:val="22"/>
              </w:rPr>
            </w:pPr>
            <w:r w:rsidRPr="0037089B">
              <w:rPr>
                <w:b/>
                <w:sz w:val="22"/>
                <w:szCs w:val="22"/>
              </w:rPr>
              <w:t>100</w:t>
            </w:r>
          </w:p>
        </w:tc>
      </w:tr>
    </w:tbl>
    <w:p w14:paraId="2BD9A723"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F84EE4" w:rsidRPr="003F48A5" w14:paraId="5D86B0CC" w14:textId="77777777" w:rsidTr="007E3F65">
        <w:trPr>
          <w:trHeight w:val="552"/>
        </w:trPr>
        <w:tc>
          <w:tcPr>
            <w:tcW w:w="272" w:type="pct"/>
            <w:vAlign w:val="center"/>
          </w:tcPr>
          <w:p w14:paraId="57EDB278" w14:textId="77777777" w:rsidR="00F84EE4" w:rsidRPr="003F48A5" w:rsidRDefault="00F84EE4" w:rsidP="007E3F65">
            <w:pPr>
              <w:jc w:val="center"/>
              <w:rPr>
                <w:b/>
              </w:rPr>
            </w:pPr>
            <w:r w:rsidRPr="003F48A5">
              <w:rPr>
                <w:b/>
              </w:rPr>
              <w:t>Q. No.</w:t>
            </w:r>
          </w:p>
        </w:tc>
        <w:tc>
          <w:tcPr>
            <w:tcW w:w="3911" w:type="pct"/>
            <w:gridSpan w:val="2"/>
            <w:vAlign w:val="center"/>
          </w:tcPr>
          <w:p w14:paraId="54E48DBE" w14:textId="77777777" w:rsidR="00F84EE4" w:rsidRPr="003F48A5" w:rsidRDefault="00F84EE4" w:rsidP="007E3F65">
            <w:pPr>
              <w:jc w:val="center"/>
              <w:rPr>
                <w:b/>
              </w:rPr>
            </w:pPr>
            <w:r w:rsidRPr="003F48A5">
              <w:rPr>
                <w:b/>
              </w:rPr>
              <w:t>Questions</w:t>
            </w:r>
          </w:p>
        </w:tc>
        <w:tc>
          <w:tcPr>
            <w:tcW w:w="319" w:type="pct"/>
          </w:tcPr>
          <w:p w14:paraId="5F1E9E4B" w14:textId="77777777" w:rsidR="00F84EE4" w:rsidRPr="003F48A5" w:rsidRDefault="00F84EE4" w:rsidP="007E3F65">
            <w:pPr>
              <w:jc w:val="center"/>
              <w:rPr>
                <w:b/>
              </w:rPr>
            </w:pPr>
            <w:r w:rsidRPr="003F48A5">
              <w:rPr>
                <w:b/>
              </w:rPr>
              <w:t>CO</w:t>
            </w:r>
          </w:p>
        </w:tc>
        <w:tc>
          <w:tcPr>
            <w:tcW w:w="256" w:type="pct"/>
          </w:tcPr>
          <w:p w14:paraId="34AB8F25" w14:textId="77777777" w:rsidR="00F84EE4" w:rsidRPr="003F48A5" w:rsidRDefault="00F84EE4" w:rsidP="007E3F65">
            <w:pPr>
              <w:jc w:val="center"/>
              <w:rPr>
                <w:b/>
              </w:rPr>
            </w:pPr>
            <w:r w:rsidRPr="003F48A5">
              <w:rPr>
                <w:b/>
              </w:rPr>
              <w:t>BL</w:t>
            </w:r>
          </w:p>
        </w:tc>
        <w:tc>
          <w:tcPr>
            <w:tcW w:w="242" w:type="pct"/>
          </w:tcPr>
          <w:p w14:paraId="349F477F" w14:textId="77777777" w:rsidR="00F84EE4" w:rsidRPr="003F48A5" w:rsidRDefault="00F84EE4" w:rsidP="007E3F65">
            <w:pPr>
              <w:jc w:val="center"/>
              <w:rPr>
                <w:b/>
              </w:rPr>
            </w:pPr>
            <w:r w:rsidRPr="003F48A5">
              <w:rPr>
                <w:b/>
              </w:rPr>
              <w:t>M</w:t>
            </w:r>
          </w:p>
        </w:tc>
      </w:tr>
      <w:tr w:rsidR="00F84EE4" w:rsidRPr="003F48A5" w14:paraId="5333E6D3" w14:textId="77777777" w:rsidTr="007E3F65">
        <w:trPr>
          <w:trHeight w:val="552"/>
        </w:trPr>
        <w:tc>
          <w:tcPr>
            <w:tcW w:w="5000" w:type="pct"/>
            <w:gridSpan w:val="6"/>
          </w:tcPr>
          <w:p w14:paraId="13395DE6" w14:textId="77777777" w:rsidR="00F84EE4" w:rsidRPr="003F48A5" w:rsidRDefault="00F84EE4" w:rsidP="007E3F65">
            <w:pPr>
              <w:jc w:val="center"/>
              <w:rPr>
                <w:b/>
                <w:u w:val="single"/>
              </w:rPr>
            </w:pPr>
            <w:r w:rsidRPr="003F48A5">
              <w:rPr>
                <w:b/>
                <w:u w:val="single"/>
              </w:rPr>
              <w:t>PART – A (4 X 20 = 80 MARKS)</w:t>
            </w:r>
          </w:p>
          <w:p w14:paraId="1AD40797" w14:textId="77777777" w:rsidR="00F84EE4" w:rsidRPr="003F48A5" w:rsidRDefault="00F84EE4" w:rsidP="007E3F65">
            <w:pPr>
              <w:jc w:val="center"/>
              <w:rPr>
                <w:b/>
              </w:rPr>
            </w:pPr>
            <w:r w:rsidRPr="003F48A5">
              <w:rPr>
                <w:b/>
              </w:rPr>
              <w:t>(Answer all the Questions)</w:t>
            </w:r>
          </w:p>
        </w:tc>
      </w:tr>
      <w:tr w:rsidR="00F84EE4" w:rsidRPr="003F48A5" w14:paraId="48BC46B0" w14:textId="77777777" w:rsidTr="007E3F65">
        <w:trPr>
          <w:trHeight w:val="283"/>
        </w:trPr>
        <w:tc>
          <w:tcPr>
            <w:tcW w:w="272" w:type="pct"/>
          </w:tcPr>
          <w:p w14:paraId="092B049F" w14:textId="77777777" w:rsidR="00F84EE4" w:rsidRPr="003F48A5" w:rsidRDefault="00F84EE4" w:rsidP="007E3F65">
            <w:pPr>
              <w:jc w:val="center"/>
            </w:pPr>
            <w:r w:rsidRPr="003F48A5">
              <w:t>1.</w:t>
            </w:r>
          </w:p>
        </w:tc>
        <w:tc>
          <w:tcPr>
            <w:tcW w:w="189" w:type="pct"/>
          </w:tcPr>
          <w:p w14:paraId="525D04AD" w14:textId="77777777" w:rsidR="00F84EE4" w:rsidRPr="003F48A5" w:rsidRDefault="00F84EE4" w:rsidP="007E3F65">
            <w:pPr>
              <w:jc w:val="center"/>
            </w:pPr>
            <w:r w:rsidRPr="003F48A5">
              <w:t>a.</w:t>
            </w:r>
          </w:p>
        </w:tc>
        <w:tc>
          <w:tcPr>
            <w:tcW w:w="3722" w:type="pct"/>
          </w:tcPr>
          <w:p w14:paraId="55895489" w14:textId="77777777" w:rsidR="00F84EE4" w:rsidRPr="003F48A5" w:rsidRDefault="00F84EE4" w:rsidP="007E3F65">
            <w:pPr>
              <w:jc w:val="both"/>
            </w:pPr>
            <w:r>
              <w:t>Explain the key strategies that managers can use to effectively implement and sustain organization change in complex human systems.</w:t>
            </w:r>
          </w:p>
        </w:tc>
        <w:tc>
          <w:tcPr>
            <w:tcW w:w="319" w:type="pct"/>
          </w:tcPr>
          <w:p w14:paraId="107CF6FF" w14:textId="77777777" w:rsidR="00F84EE4" w:rsidRPr="003F48A5" w:rsidRDefault="00F84EE4" w:rsidP="007E3F65">
            <w:pPr>
              <w:jc w:val="center"/>
            </w:pPr>
            <w:r w:rsidRPr="003F48A5">
              <w:t>CO1</w:t>
            </w:r>
          </w:p>
        </w:tc>
        <w:tc>
          <w:tcPr>
            <w:tcW w:w="256" w:type="pct"/>
          </w:tcPr>
          <w:p w14:paraId="251C4558" w14:textId="77777777" w:rsidR="00F84EE4" w:rsidRPr="003F48A5" w:rsidRDefault="00F84EE4" w:rsidP="007E3F65">
            <w:pPr>
              <w:jc w:val="center"/>
            </w:pPr>
            <w:r>
              <w:t>A</w:t>
            </w:r>
          </w:p>
        </w:tc>
        <w:tc>
          <w:tcPr>
            <w:tcW w:w="242" w:type="pct"/>
          </w:tcPr>
          <w:p w14:paraId="489CF6FE" w14:textId="77777777" w:rsidR="00F84EE4" w:rsidRPr="003F48A5" w:rsidRDefault="00F84EE4" w:rsidP="007E3F65">
            <w:pPr>
              <w:jc w:val="center"/>
            </w:pPr>
            <w:r>
              <w:t>1</w:t>
            </w:r>
            <w:r w:rsidRPr="003F48A5">
              <w:t>0</w:t>
            </w:r>
          </w:p>
        </w:tc>
      </w:tr>
      <w:tr w:rsidR="00F84EE4" w:rsidRPr="003F48A5" w14:paraId="1A3AE3FD" w14:textId="77777777" w:rsidTr="007E3F65">
        <w:trPr>
          <w:trHeight w:val="283"/>
        </w:trPr>
        <w:tc>
          <w:tcPr>
            <w:tcW w:w="272" w:type="pct"/>
          </w:tcPr>
          <w:p w14:paraId="79F0B4A9" w14:textId="77777777" w:rsidR="00F84EE4" w:rsidRPr="003F48A5" w:rsidRDefault="00F84EE4" w:rsidP="007E3F65">
            <w:pPr>
              <w:jc w:val="center"/>
            </w:pPr>
          </w:p>
        </w:tc>
        <w:tc>
          <w:tcPr>
            <w:tcW w:w="189" w:type="pct"/>
          </w:tcPr>
          <w:p w14:paraId="224FB8B9" w14:textId="77777777" w:rsidR="00F84EE4" w:rsidRPr="003F48A5" w:rsidRDefault="00F84EE4" w:rsidP="007E3F65">
            <w:pPr>
              <w:jc w:val="center"/>
            </w:pPr>
            <w:r w:rsidRPr="003F48A5">
              <w:t>b.</w:t>
            </w:r>
          </w:p>
        </w:tc>
        <w:tc>
          <w:tcPr>
            <w:tcW w:w="3722" w:type="pct"/>
          </w:tcPr>
          <w:p w14:paraId="676E5876" w14:textId="77777777" w:rsidR="00F84EE4" w:rsidRPr="003F48A5" w:rsidRDefault="00F84EE4" w:rsidP="007E3F65">
            <w:pPr>
              <w:jc w:val="both"/>
              <w:rPr>
                <w:bCs/>
              </w:rPr>
            </w:pPr>
            <w:r w:rsidRPr="00F65A09">
              <w:rPr>
                <w:bCs/>
                <w:lang w:val="en-IN"/>
              </w:rPr>
              <w:t>Assess the advantages and disadvantages of adopting a flexible and adaptable approach to organizational planning in an uncertain future.</w:t>
            </w:r>
          </w:p>
        </w:tc>
        <w:tc>
          <w:tcPr>
            <w:tcW w:w="319" w:type="pct"/>
          </w:tcPr>
          <w:p w14:paraId="0F449D1B" w14:textId="77777777" w:rsidR="00F84EE4" w:rsidRPr="003F48A5" w:rsidRDefault="00F84EE4" w:rsidP="007E3F65">
            <w:pPr>
              <w:jc w:val="center"/>
            </w:pPr>
            <w:r w:rsidRPr="003F48A5">
              <w:t>CO1</w:t>
            </w:r>
          </w:p>
        </w:tc>
        <w:tc>
          <w:tcPr>
            <w:tcW w:w="256" w:type="pct"/>
          </w:tcPr>
          <w:p w14:paraId="564BE069" w14:textId="77777777" w:rsidR="00F84EE4" w:rsidRPr="003F48A5" w:rsidRDefault="00F84EE4" w:rsidP="007E3F65">
            <w:pPr>
              <w:jc w:val="center"/>
            </w:pPr>
            <w:r>
              <w:t>E</w:t>
            </w:r>
          </w:p>
        </w:tc>
        <w:tc>
          <w:tcPr>
            <w:tcW w:w="242" w:type="pct"/>
          </w:tcPr>
          <w:p w14:paraId="37ED008D" w14:textId="77777777" w:rsidR="00F84EE4" w:rsidRPr="003F48A5" w:rsidRDefault="00F84EE4" w:rsidP="007E3F65">
            <w:pPr>
              <w:jc w:val="center"/>
            </w:pPr>
            <w:r>
              <w:t>10</w:t>
            </w:r>
          </w:p>
        </w:tc>
      </w:tr>
      <w:tr w:rsidR="00F84EE4" w:rsidRPr="003F48A5" w14:paraId="7D64A966" w14:textId="77777777" w:rsidTr="007E3F65">
        <w:trPr>
          <w:trHeight w:val="239"/>
        </w:trPr>
        <w:tc>
          <w:tcPr>
            <w:tcW w:w="272" w:type="pct"/>
          </w:tcPr>
          <w:p w14:paraId="60490E51" w14:textId="77777777" w:rsidR="00F84EE4" w:rsidRPr="003F48A5" w:rsidRDefault="00F84EE4" w:rsidP="007E3F65">
            <w:pPr>
              <w:jc w:val="center"/>
            </w:pPr>
          </w:p>
        </w:tc>
        <w:tc>
          <w:tcPr>
            <w:tcW w:w="189" w:type="pct"/>
          </w:tcPr>
          <w:p w14:paraId="6DB7161C" w14:textId="77777777" w:rsidR="00F84EE4" w:rsidRPr="003F48A5" w:rsidRDefault="00F84EE4" w:rsidP="007E3F65">
            <w:pPr>
              <w:jc w:val="center"/>
            </w:pPr>
          </w:p>
        </w:tc>
        <w:tc>
          <w:tcPr>
            <w:tcW w:w="3722" w:type="pct"/>
          </w:tcPr>
          <w:p w14:paraId="23D82476" w14:textId="77777777" w:rsidR="00F84EE4" w:rsidRPr="003F48A5" w:rsidRDefault="00F84EE4" w:rsidP="007E3F65">
            <w:pPr>
              <w:jc w:val="center"/>
              <w:rPr>
                <w:b/>
                <w:bCs/>
              </w:rPr>
            </w:pPr>
            <w:r w:rsidRPr="003F48A5">
              <w:rPr>
                <w:b/>
                <w:bCs/>
              </w:rPr>
              <w:t>(OR)</w:t>
            </w:r>
          </w:p>
        </w:tc>
        <w:tc>
          <w:tcPr>
            <w:tcW w:w="319" w:type="pct"/>
          </w:tcPr>
          <w:p w14:paraId="35FB991C" w14:textId="77777777" w:rsidR="00F84EE4" w:rsidRPr="003F48A5" w:rsidRDefault="00F84EE4" w:rsidP="007E3F65">
            <w:pPr>
              <w:jc w:val="center"/>
            </w:pPr>
          </w:p>
        </w:tc>
        <w:tc>
          <w:tcPr>
            <w:tcW w:w="256" w:type="pct"/>
          </w:tcPr>
          <w:p w14:paraId="102DA3A3" w14:textId="77777777" w:rsidR="00F84EE4" w:rsidRPr="003F48A5" w:rsidRDefault="00F84EE4" w:rsidP="007E3F65">
            <w:pPr>
              <w:jc w:val="center"/>
            </w:pPr>
          </w:p>
        </w:tc>
        <w:tc>
          <w:tcPr>
            <w:tcW w:w="242" w:type="pct"/>
          </w:tcPr>
          <w:p w14:paraId="41EB5D3C" w14:textId="77777777" w:rsidR="00F84EE4" w:rsidRPr="003F48A5" w:rsidRDefault="00F84EE4" w:rsidP="007E3F65">
            <w:pPr>
              <w:jc w:val="center"/>
            </w:pPr>
          </w:p>
        </w:tc>
      </w:tr>
      <w:tr w:rsidR="00F84EE4" w:rsidRPr="003F48A5" w14:paraId="7244EF1E" w14:textId="77777777" w:rsidTr="007E3F65">
        <w:trPr>
          <w:trHeight w:val="283"/>
        </w:trPr>
        <w:tc>
          <w:tcPr>
            <w:tcW w:w="272" w:type="pct"/>
          </w:tcPr>
          <w:p w14:paraId="19C3AFC2" w14:textId="77777777" w:rsidR="00F84EE4" w:rsidRPr="003F48A5" w:rsidRDefault="00F84EE4" w:rsidP="007E3F65">
            <w:pPr>
              <w:jc w:val="center"/>
            </w:pPr>
            <w:r w:rsidRPr="003F48A5">
              <w:t>2.</w:t>
            </w:r>
          </w:p>
        </w:tc>
        <w:tc>
          <w:tcPr>
            <w:tcW w:w="189" w:type="pct"/>
          </w:tcPr>
          <w:p w14:paraId="033A6924" w14:textId="77777777" w:rsidR="00F84EE4" w:rsidRPr="003F48A5" w:rsidRDefault="00F84EE4" w:rsidP="007E3F65">
            <w:pPr>
              <w:jc w:val="center"/>
            </w:pPr>
            <w:r w:rsidRPr="003F48A5">
              <w:t>a.</w:t>
            </w:r>
          </w:p>
        </w:tc>
        <w:tc>
          <w:tcPr>
            <w:tcW w:w="3722" w:type="pct"/>
          </w:tcPr>
          <w:p w14:paraId="72E03E60" w14:textId="77777777" w:rsidR="00F84EE4" w:rsidRPr="003F48A5" w:rsidRDefault="00F84EE4" w:rsidP="007E3F65">
            <w:pPr>
              <w:jc w:val="both"/>
            </w:pPr>
            <w:r w:rsidRPr="009018DA">
              <w:rPr>
                <w:lang w:val="en-IN"/>
              </w:rPr>
              <w:t>Explain the different causes of intergroup conflict.</w:t>
            </w:r>
          </w:p>
        </w:tc>
        <w:tc>
          <w:tcPr>
            <w:tcW w:w="319" w:type="pct"/>
          </w:tcPr>
          <w:p w14:paraId="1FC5E0D7" w14:textId="77777777" w:rsidR="00F84EE4" w:rsidRPr="003F48A5" w:rsidRDefault="00F84EE4" w:rsidP="007E3F65">
            <w:pPr>
              <w:jc w:val="center"/>
            </w:pPr>
            <w:r w:rsidRPr="003F48A5">
              <w:t>CO2</w:t>
            </w:r>
          </w:p>
        </w:tc>
        <w:tc>
          <w:tcPr>
            <w:tcW w:w="256" w:type="pct"/>
          </w:tcPr>
          <w:p w14:paraId="054F5B2C" w14:textId="77777777" w:rsidR="00F84EE4" w:rsidRPr="003F48A5" w:rsidRDefault="00F84EE4" w:rsidP="007E3F65">
            <w:pPr>
              <w:jc w:val="center"/>
            </w:pPr>
            <w:r>
              <w:t>A</w:t>
            </w:r>
          </w:p>
        </w:tc>
        <w:tc>
          <w:tcPr>
            <w:tcW w:w="242" w:type="pct"/>
          </w:tcPr>
          <w:p w14:paraId="506949E6" w14:textId="77777777" w:rsidR="00F84EE4" w:rsidRPr="003F48A5" w:rsidRDefault="00F84EE4" w:rsidP="007E3F65">
            <w:pPr>
              <w:jc w:val="center"/>
            </w:pPr>
            <w:r>
              <w:t>1</w:t>
            </w:r>
            <w:r w:rsidRPr="003F48A5">
              <w:t>0</w:t>
            </w:r>
          </w:p>
        </w:tc>
      </w:tr>
      <w:tr w:rsidR="00F84EE4" w:rsidRPr="003F48A5" w14:paraId="200C77B9" w14:textId="77777777" w:rsidTr="007E3F65">
        <w:trPr>
          <w:trHeight w:val="283"/>
        </w:trPr>
        <w:tc>
          <w:tcPr>
            <w:tcW w:w="272" w:type="pct"/>
          </w:tcPr>
          <w:p w14:paraId="599647AF" w14:textId="77777777" w:rsidR="00F84EE4" w:rsidRPr="003F48A5" w:rsidRDefault="00F84EE4" w:rsidP="007E3F65">
            <w:pPr>
              <w:jc w:val="center"/>
            </w:pPr>
          </w:p>
        </w:tc>
        <w:tc>
          <w:tcPr>
            <w:tcW w:w="189" w:type="pct"/>
          </w:tcPr>
          <w:p w14:paraId="7548F317" w14:textId="77777777" w:rsidR="00F84EE4" w:rsidRPr="003F48A5" w:rsidRDefault="00F84EE4" w:rsidP="007E3F65">
            <w:pPr>
              <w:jc w:val="center"/>
            </w:pPr>
            <w:r w:rsidRPr="003F48A5">
              <w:t>b.</w:t>
            </w:r>
          </w:p>
        </w:tc>
        <w:tc>
          <w:tcPr>
            <w:tcW w:w="3722" w:type="pct"/>
          </w:tcPr>
          <w:p w14:paraId="0AA2B67D" w14:textId="77777777" w:rsidR="00F84EE4" w:rsidRPr="003F48A5" w:rsidRDefault="00F84EE4" w:rsidP="007E3F65">
            <w:pPr>
              <w:jc w:val="both"/>
            </w:pPr>
            <w:r w:rsidRPr="009018DA">
              <w:rPr>
                <w:lang w:val="en-IN"/>
              </w:rPr>
              <w:t>Write down the factors that can help people stay productive in an organization.</w:t>
            </w:r>
          </w:p>
        </w:tc>
        <w:tc>
          <w:tcPr>
            <w:tcW w:w="319" w:type="pct"/>
          </w:tcPr>
          <w:p w14:paraId="1F3F9A13" w14:textId="77777777" w:rsidR="00F84EE4" w:rsidRPr="003F48A5" w:rsidRDefault="00F84EE4" w:rsidP="007E3F65">
            <w:pPr>
              <w:jc w:val="center"/>
            </w:pPr>
            <w:r w:rsidRPr="003F48A5">
              <w:t>CO2</w:t>
            </w:r>
          </w:p>
        </w:tc>
        <w:tc>
          <w:tcPr>
            <w:tcW w:w="256" w:type="pct"/>
          </w:tcPr>
          <w:p w14:paraId="66069B60" w14:textId="77777777" w:rsidR="00F84EE4" w:rsidRPr="003F48A5" w:rsidRDefault="00F84EE4" w:rsidP="007E3F65">
            <w:pPr>
              <w:jc w:val="center"/>
            </w:pPr>
            <w:r>
              <w:t>A</w:t>
            </w:r>
          </w:p>
        </w:tc>
        <w:tc>
          <w:tcPr>
            <w:tcW w:w="242" w:type="pct"/>
          </w:tcPr>
          <w:p w14:paraId="26838EDD" w14:textId="77777777" w:rsidR="00F84EE4" w:rsidRPr="003F48A5" w:rsidRDefault="00F84EE4" w:rsidP="007E3F65">
            <w:pPr>
              <w:jc w:val="center"/>
            </w:pPr>
            <w:r>
              <w:t>10</w:t>
            </w:r>
          </w:p>
        </w:tc>
      </w:tr>
      <w:tr w:rsidR="00F84EE4" w:rsidRPr="003F48A5" w14:paraId="5F879DF8" w14:textId="77777777" w:rsidTr="007E3F65">
        <w:trPr>
          <w:trHeight w:val="397"/>
        </w:trPr>
        <w:tc>
          <w:tcPr>
            <w:tcW w:w="272" w:type="pct"/>
          </w:tcPr>
          <w:p w14:paraId="1959B9F8" w14:textId="77777777" w:rsidR="00F84EE4" w:rsidRPr="003F48A5" w:rsidRDefault="00F84EE4" w:rsidP="007E3F65">
            <w:pPr>
              <w:jc w:val="center"/>
            </w:pPr>
          </w:p>
        </w:tc>
        <w:tc>
          <w:tcPr>
            <w:tcW w:w="189" w:type="pct"/>
          </w:tcPr>
          <w:p w14:paraId="224016B1" w14:textId="77777777" w:rsidR="00F84EE4" w:rsidRPr="003F48A5" w:rsidRDefault="00F84EE4" w:rsidP="007E3F65">
            <w:pPr>
              <w:jc w:val="center"/>
            </w:pPr>
          </w:p>
        </w:tc>
        <w:tc>
          <w:tcPr>
            <w:tcW w:w="3722" w:type="pct"/>
          </w:tcPr>
          <w:p w14:paraId="0FB3559A" w14:textId="77777777" w:rsidR="00F84EE4" w:rsidRPr="003F48A5" w:rsidRDefault="00F84EE4" w:rsidP="007E3F65">
            <w:pPr>
              <w:jc w:val="both"/>
            </w:pPr>
          </w:p>
        </w:tc>
        <w:tc>
          <w:tcPr>
            <w:tcW w:w="319" w:type="pct"/>
          </w:tcPr>
          <w:p w14:paraId="6DE7AB7E" w14:textId="77777777" w:rsidR="00F84EE4" w:rsidRPr="003F48A5" w:rsidRDefault="00F84EE4" w:rsidP="007E3F65">
            <w:pPr>
              <w:jc w:val="center"/>
            </w:pPr>
          </w:p>
        </w:tc>
        <w:tc>
          <w:tcPr>
            <w:tcW w:w="256" w:type="pct"/>
          </w:tcPr>
          <w:p w14:paraId="6BAAE39A" w14:textId="77777777" w:rsidR="00F84EE4" w:rsidRPr="003F48A5" w:rsidRDefault="00F84EE4" w:rsidP="007E3F65">
            <w:pPr>
              <w:jc w:val="center"/>
            </w:pPr>
          </w:p>
        </w:tc>
        <w:tc>
          <w:tcPr>
            <w:tcW w:w="242" w:type="pct"/>
          </w:tcPr>
          <w:p w14:paraId="15EA7B44" w14:textId="77777777" w:rsidR="00F84EE4" w:rsidRPr="003F48A5" w:rsidRDefault="00F84EE4" w:rsidP="007E3F65">
            <w:pPr>
              <w:jc w:val="center"/>
            </w:pPr>
          </w:p>
        </w:tc>
      </w:tr>
      <w:tr w:rsidR="00F84EE4" w:rsidRPr="003F48A5" w14:paraId="3AEC8E7A" w14:textId="77777777" w:rsidTr="007E3F65">
        <w:trPr>
          <w:trHeight w:val="283"/>
        </w:trPr>
        <w:tc>
          <w:tcPr>
            <w:tcW w:w="272" w:type="pct"/>
          </w:tcPr>
          <w:p w14:paraId="70C40AC2" w14:textId="77777777" w:rsidR="00F84EE4" w:rsidRPr="003F48A5" w:rsidRDefault="00F84EE4" w:rsidP="007E3F65">
            <w:pPr>
              <w:jc w:val="center"/>
            </w:pPr>
            <w:r w:rsidRPr="003F48A5">
              <w:t>3.</w:t>
            </w:r>
          </w:p>
        </w:tc>
        <w:tc>
          <w:tcPr>
            <w:tcW w:w="189" w:type="pct"/>
          </w:tcPr>
          <w:p w14:paraId="2BDDA240" w14:textId="77777777" w:rsidR="00F84EE4" w:rsidRPr="003F48A5" w:rsidRDefault="00F84EE4" w:rsidP="007E3F65">
            <w:pPr>
              <w:jc w:val="center"/>
            </w:pPr>
            <w:r w:rsidRPr="003F48A5">
              <w:t>a.</w:t>
            </w:r>
          </w:p>
        </w:tc>
        <w:tc>
          <w:tcPr>
            <w:tcW w:w="3722" w:type="pct"/>
          </w:tcPr>
          <w:p w14:paraId="70A628C5" w14:textId="77777777" w:rsidR="00F84EE4" w:rsidRPr="003F48A5" w:rsidRDefault="00F84EE4" w:rsidP="007E3F65">
            <w:pPr>
              <w:jc w:val="both"/>
            </w:pPr>
            <w:r w:rsidRPr="009018DA">
              <w:rPr>
                <w:lang w:val="en-IN"/>
              </w:rPr>
              <w:t>Examine the reasons for conflicts between line and staff members.</w:t>
            </w:r>
          </w:p>
        </w:tc>
        <w:tc>
          <w:tcPr>
            <w:tcW w:w="319" w:type="pct"/>
          </w:tcPr>
          <w:p w14:paraId="3176FE43" w14:textId="77777777" w:rsidR="00F84EE4" w:rsidRPr="003F48A5" w:rsidRDefault="00F84EE4" w:rsidP="007E3F65">
            <w:pPr>
              <w:jc w:val="center"/>
            </w:pPr>
            <w:r w:rsidRPr="003F48A5">
              <w:t>CO3</w:t>
            </w:r>
          </w:p>
        </w:tc>
        <w:tc>
          <w:tcPr>
            <w:tcW w:w="256" w:type="pct"/>
          </w:tcPr>
          <w:p w14:paraId="3D050B02" w14:textId="77777777" w:rsidR="00F84EE4" w:rsidRPr="003F48A5" w:rsidRDefault="00F84EE4" w:rsidP="007E3F65">
            <w:pPr>
              <w:jc w:val="center"/>
            </w:pPr>
            <w:r>
              <w:t>A</w:t>
            </w:r>
          </w:p>
        </w:tc>
        <w:tc>
          <w:tcPr>
            <w:tcW w:w="242" w:type="pct"/>
          </w:tcPr>
          <w:p w14:paraId="05842E30" w14:textId="77777777" w:rsidR="00F84EE4" w:rsidRPr="003F48A5" w:rsidRDefault="00F84EE4" w:rsidP="007E3F65">
            <w:pPr>
              <w:jc w:val="center"/>
            </w:pPr>
            <w:r>
              <w:t>1</w:t>
            </w:r>
            <w:r w:rsidRPr="003F48A5">
              <w:t>0</w:t>
            </w:r>
          </w:p>
        </w:tc>
      </w:tr>
      <w:tr w:rsidR="00F84EE4" w:rsidRPr="003F48A5" w14:paraId="7C9597D8" w14:textId="77777777" w:rsidTr="007E3F65">
        <w:trPr>
          <w:trHeight w:val="283"/>
        </w:trPr>
        <w:tc>
          <w:tcPr>
            <w:tcW w:w="272" w:type="pct"/>
          </w:tcPr>
          <w:p w14:paraId="2022AA26" w14:textId="77777777" w:rsidR="00F84EE4" w:rsidRPr="003F48A5" w:rsidRDefault="00F84EE4" w:rsidP="007E3F65">
            <w:pPr>
              <w:jc w:val="center"/>
            </w:pPr>
          </w:p>
        </w:tc>
        <w:tc>
          <w:tcPr>
            <w:tcW w:w="189" w:type="pct"/>
          </w:tcPr>
          <w:p w14:paraId="6CE646BF" w14:textId="77777777" w:rsidR="00F84EE4" w:rsidRPr="003F48A5" w:rsidRDefault="00F84EE4" w:rsidP="007E3F65">
            <w:pPr>
              <w:jc w:val="center"/>
            </w:pPr>
            <w:r w:rsidRPr="003F48A5">
              <w:t>b.</w:t>
            </w:r>
          </w:p>
        </w:tc>
        <w:tc>
          <w:tcPr>
            <w:tcW w:w="3722" w:type="pct"/>
          </w:tcPr>
          <w:p w14:paraId="59351083" w14:textId="77777777" w:rsidR="00F84EE4" w:rsidRPr="003F48A5" w:rsidRDefault="00F84EE4" w:rsidP="007E3F65">
            <w:pPr>
              <w:jc w:val="both"/>
              <w:rPr>
                <w:bCs/>
              </w:rPr>
            </w:pPr>
            <w:r w:rsidRPr="009018DA">
              <w:rPr>
                <w:bCs/>
                <w:lang w:val="en-IN"/>
              </w:rPr>
              <w:t>Classify the different dimensions of organizational culture.</w:t>
            </w:r>
          </w:p>
        </w:tc>
        <w:tc>
          <w:tcPr>
            <w:tcW w:w="319" w:type="pct"/>
          </w:tcPr>
          <w:p w14:paraId="63C746A2" w14:textId="77777777" w:rsidR="00F84EE4" w:rsidRPr="003F48A5" w:rsidRDefault="00F84EE4" w:rsidP="007E3F65">
            <w:pPr>
              <w:jc w:val="center"/>
            </w:pPr>
            <w:r w:rsidRPr="003F48A5">
              <w:t>CO3</w:t>
            </w:r>
          </w:p>
        </w:tc>
        <w:tc>
          <w:tcPr>
            <w:tcW w:w="256" w:type="pct"/>
          </w:tcPr>
          <w:p w14:paraId="6EED94E8" w14:textId="77777777" w:rsidR="00F84EE4" w:rsidRPr="003F48A5" w:rsidRDefault="00F84EE4" w:rsidP="007E3F65">
            <w:pPr>
              <w:jc w:val="center"/>
            </w:pPr>
            <w:r>
              <w:t>An</w:t>
            </w:r>
          </w:p>
        </w:tc>
        <w:tc>
          <w:tcPr>
            <w:tcW w:w="242" w:type="pct"/>
          </w:tcPr>
          <w:p w14:paraId="2B76833D" w14:textId="77777777" w:rsidR="00F84EE4" w:rsidRPr="003F48A5" w:rsidRDefault="00F84EE4" w:rsidP="007E3F65">
            <w:pPr>
              <w:jc w:val="center"/>
            </w:pPr>
            <w:r>
              <w:t>10</w:t>
            </w:r>
          </w:p>
        </w:tc>
      </w:tr>
      <w:tr w:rsidR="00F84EE4" w:rsidRPr="003F48A5" w14:paraId="4DCA7B60" w14:textId="77777777" w:rsidTr="007E3F65">
        <w:trPr>
          <w:trHeight w:val="173"/>
        </w:trPr>
        <w:tc>
          <w:tcPr>
            <w:tcW w:w="272" w:type="pct"/>
          </w:tcPr>
          <w:p w14:paraId="11EF2DC3" w14:textId="77777777" w:rsidR="00F84EE4" w:rsidRPr="003F48A5" w:rsidRDefault="00F84EE4" w:rsidP="007E3F65">
            <w:pPr>
              <w:jc w:val="center"/>
            </w:pPr>
          </w:p>
        </w:tc>
        <w:tc>
          <w:tcPr>
            <w:tcW w:w="189" w:type="pct"/>
          </w:tcPr>
          <w:p w14:paraId="1FBB41B9" w14:textId="77777777" w:rsidR="00F84EE4" w:rsidRPr="003F48A5" w:rsidRDefault="00F84EE4" w:rsidP="007E3F65">
            <w:pPr>
              <w:jc w:val="center"/>
            </w:pPr>
          </w:p>
        </w:tc>
        <w:tc>
          <w:tcPr>
            <w:tcW w:w="3722" w:type="pct"/>
          </w:tcPr>
          <w:p w14:paraId="6DD50C4E" w14:textId="77777777" w:rsidR="00F84EE4" w:rsidRPr="003F48A5" w:rsidRDefault="00F84EE4" w:rsidP="007E3F65">
            <w:pPr>
              <w:jc w:val="center"/>
            </w:pPr>
            <w:r w:rsidRPr="003F48A5">
              <w:rPr>
                <w:b/>
                <w:bCs/>
              </w:rPr>
              <w:t>(OR)</w:t>
            </w:r>
          </w:p>
        </w:tc>
        <w:tc>
          <w:tcPr>
            <w:tcW w:w="319" w:type="pct"/>
          </w:tcPr>
          <w:p w14:paraId="2145EBB9" w14:textId="77777777" w:rsidR="00F84EE4" w:rsidRPr="003F48A5" w:rsidRDefault="00F84EE4" w:rsidP="007E3F65">
            <w:pPr>
              <w:jc w:val="center"/>
            </w:pPr>
          </w:p>
        </w:tc>
        <w:tc>
          <w:tcPr>
            <w:tcW w:w="256" w:type="pct"/>
          </w:tcPr>
          <w:p w14:paraId="1270D487" w14:textId="77777777" w:rsidR="00F84EE4" w:rsidRPr="003F48A5" w:rsidRDefault="00F84EE4" w:rsidP="007E3F65">
            <w:pPr>
              <w:jc w:val="center"/>
            </w:pPr>
          </w:p>
        </w:tc>
        <w:tc>
          <w:tcPr>
            <w:tcW w:w="242" w:type="pct"/>
          </w:tcPr>
          <w:p w14:paraId="0D95FAFD" w14:textId="77777777" w:rsidR="00F84EE4" w:rsidRPr="003F48A5" w:rsidRDefault="00F84EE4" w:rsidP="007E3F65">
            <w:pPr>
              <w:jc w:val="center"/>
            </w:pPr>
          </w:p>
        </w:tc>
      </w:tr>
      <w:tr w:rsidR="00F84EE4" w:rsidRPr="003F48A5" w14:paraId="30D7C898" w14:textId="77777777" w:rsidTr="007E3F65">
        <w:trPr>
          <w:trHeight w:val="283"/>
        </w:trPr>
        <w:tc>
          <w:tcPr>
            <w:tcW w:w="272" w:type="pct"/>
          </w:tcPr>
          <w:p w14:paraId="6BEBE5F1" w14:textId="77777777" w:rsidR="00F84EE4" w:rsidRPr="003F48A5" w:rsidRDefault="00F84EE4" w:rsidP="007E3F65">
            <w:pPr>
              <w:jc w:val="center"/>
            </w:pPr>
            <w:r w:rsidRPr="003F48A5">
              <w:t>4.</w:t>
            </w:r>
          </w:p>
        </w:tc>
        <w:tc>
          <w:tcPr>
            <w:tcW w:w="189" w:type="pct"/>
          </w:tcPr>
          <w:p w14:paraId="53E1471C" w14:textId="77777777" w:rsidR="00F84EE4" w:rsidRPr="003F48A5" w:rsidRDefault="00F84EE4" w:rsidP="007E3F65">
            <w:pPr>
              <w:jc w:val="center"/>
            </w:pPr>
            <w:r w:rsidRPr="003F48A5">
              <w:t>a.</w:t>
            </w:r>
          </w:p>
        </w:tc>
        <w:tc>
          <w:tcPr>
            <w:tcW w:w="3722" w:type="pct"/>
          </w:tcPr>
          <w:p w14:paraId="0471E10E" w14:textId="77777777" w:rsidR="00F84EE4" w:rsidRPr="003F48A5" w:rsidRDefault="00F84EE4" w:rsidP="007E3F65">
            <w:pPr>
              <w:jc w:val="both"/>
            </w:pPr>
            <w:r w:rsidRPr="009018DA">
              <w:rPr>
                <w:lang w:val="en-IN"/>
              </w:rPr>
              <w:t>Explain two models of change with illustrations.</w:t>
            </w:r>
          </w:p>
        </w:tc>
        <w:tc>
          <w:tcPr>
            <w:tcW w:w="319" w:type="pct"/>
          </w:tcPr>
          <w:p w14:paraId="1FD38E6F" w14:textId="77777777" w:rsidR="00F84EE4" w:rsidRPr="003F48A5" w:rsidRDefault="00F84EE4" w:rsidP="007E3F65">
            <w:pPr>
              <w:jc w:val="center"/>
            </w:pPr>
            <w:r w:rsidRPr="003F48A5">
              <w:t>CO4</w:t>
            </w:r>
          </w:p>
        </w:tc>
        <w:tc>
          <w:tcPr>
            <w:tcW w:w="256" w:type="pct"/>
          </w:tcPr>
          <w:p w14:paraId="120C0295" w14:textId="77777777" w:rsidR="00F84EE4" w:rsidRPr="003F48A5" w:rsidRDefault="00F84EE4" w:rsidP="007E3F65">
            <w:pPr>
              <w:jc w:val="center"/>
            </w:pPr>
            <w:r>
              <w:t>A</w:t>
            </w:r>
          </w:p>
        </w:tc>
        <w:tc>
          <w:tcPr>
            <w:tcW w:w="242" w:type="pct"/>
          </w:tcPr>
          <w:p w14:paraId="71CBC1D4" w14:textId="77777777" w:rsidR="00F84EE4" w:rsidRPr="003F48A5" w:rsidRDefault="00F84EE4" w:rsidP="007E3F65">
            <w:pPr>
              <w:jc w:val="center"/>
            </w:pPr>
            <w:r>
              <w:t>1</w:t>
            </w:r>
            <w:r w:rsidRPr="003F48A5">
              <w:t>0</w:t>
            </w:r>
          </w:p>
        </w:tc>
      </w:tr>
      <w:tr w:rsidR="00F84EE4" w:rsidRPr="003F48A5" w14:paraId="4298C074" w14:textId="77777777" w:rsidTr="007E3F65">
        <w:trPr>
          <w:trHeight w:val="283"/>
        </w:trPr>
        <w:tc>
          <w:tcPr>
            <w:tcW w:w="272" w:type="pct"/>
          </w:tcPr>
          <w:p w14:paraId="61373C51" w14:textId="77777777" w:rsidR="00F84EE4" w:rsidRPr="003F48A5" w:rsidRDefault="00F84EE4" w:rsidP="007E3F65">
            <w:pPr>
              <w:jc w:val="center"/>
            </w:pPr>
          </w:p>
        </w:tc>
        <w:tc>
          <w:tcPr>
            <w:tcW w:w="189" w:type="pct"/>
          </w:tcPr>
          <w:p w14:paraId="1F11EC1C" w14:textId="77777777" w:rsidR="00F84EE4" w:rsidRPr="003F48A5" w:rsidRDefault="00F84EE4" w:rsidP="007E3F65">
            <w:pPr>
              <w:jc w:val="center"/>
            </w:pPr>
            <w:r w:rsidRPr="003F48A5">
              <w:t>b.</w:t>
            </w:r>
          </w:p>
        </w:tc>
        <w:tc>
          <w:tcPr>
            <w:tcW w:w="3722" w:type="pct"/>
          </w:tcPr>
          <w:p w14:paraId="0D9BAB3E" w14:textId="77777777" w:rsidR="00F84EE4" w:rsidRPr="003F48A5" w:rsidRDefault="00F84EE4" w:rsidP="007E3F65">
            <w:pPr>
              <w:jc w:val="both"/>
              <w:rPr>
                <w:bCs/>
              </w:rPr>
            </w:pPr>
            <w:r w:rsidRPr="009018DA">
              <w:rPr>
                <w:bCs/>
                <w:lang w:val="en-IN"/>
              </w:rPr>
              <w:t>Assess the key areas that organizational design focuses on to improve the functioning of an organization.</w:t>
            </w:r>
          </w:p>
        </w:tc>
        <w:tc>
          <w:tcPr>
            <w:tcW w:w="319" w:type="pct"/>
          </w:tcPr>
          <w:p w14:paraId="28051E6D" w14:textId="77777777" w:rsidR="00F84EE4" w:rsidRPr="003F48A5" w:rsidRDefault="00F84EE4" w:rsidP="007E3F65">
            <w:pPr>
              <w:jc w:val="center"/>
            </w:pPr>
            <w:r w:rsidRPr="003F48A5">
              <w:t>CO4</w:t>
            </w:r>
          </w:p>
        </w:tc>
        <w:tc>
          <w:tcPr>
            <w:tcW w:w="256" w:type="pct"/>
          </w:tcPr>
          <w:p w14:paraId="676CF836" w14:textId="77777777" w:rsidR="00F84EE4" w:rsidRPr="003F48A5" w:rsidRDefault="00F84EE4" w:rsidP="007E3F65">
            <w:pPr>
              <w:jc w:val="center"/>
            </w:pPr>
            <w:r>
              <w:t>E</w:t>
            </w:r>
          </w:p>
        </w:tc>
        <w:tc>
          <w:tcPr>
            <w:tcW w:w="242" w:type="pct"/>
          </w:tcPr>
          <w:p w14:paraId="5A7B2DCC" w14:textId="77777777" w:rsidR="00F84EE4" w:rsidRPr="003F48A5" w:rsidRDefault="00F84EE4" w:rsidP="007E3F65">
            <w:pPr>
              <w:jc w:val="center"/>
            </w:pPr>
            <w:r>
              <w:t>10</w:t>
            </w:r>
          </w:p>
        </w:tc>
      </w:tr>
      <w:tr w:rsidR="00F84EE4" w:rsidRPr="003F48A5" w14:paraId="48B3A252" w14:textId="77777777" w:rsidTr="007E3F65">
        <w:trPr>
          <w:trHeight w:val="397"/>
        </w:trPr>
        <w:tc>
          <w:tcPr>
            <w:tcW w:w="272" w:type="pct"/>
          </w:tcPr>
          <w:p w14:paraId="791BF7B5" w14:textId="77777777" w:rsidR="00F84EE4" w:rsidRPr="003F48A5" w:rsidRDefault="00F84EE4" w:rsidP="007E3F65">
            <w:pPr>
              <w:jc w:val="center"/>
            </w:pPr>
          </w:p>
        </w:tc>
        <w:tc>
          <w:tcPr>
            <w:tcW w:w="189" w:type="pct"/>
          </w:tcPr>
          <w:p w14:paraId="40FAC53A" w14:textId="77777777" w:rsidR="00F84EE4" w:rsidRPr="003F48A5" w:rsidRDefault="00F84EE4" w:rsidP="007E3F65">
            <w:pPr>
              <w:jc w:val="center"/>
            </w:pPr>
          </w:p>
        </w:tc>
        <w:tc>
          <w:tcPr>
            <w:tcW w:w="3722" w:type="pct"/>
          </w:tcPr>
          <w:p w14:paraId="6F6D2041" w14:textId="77777777" w:rsidR="00F84EE4" w:rsidRPr="003F48A5" w:rsidRDefault="00F84EE4" w:rsidP="007E3F65">
            <w:pPr>
              <w:jc w:val="both"/>
            </w:pPr>
          </w:p>
        </w:tc>
        <w:tc>
          <w:tcPr>
            <w:tcW w:w="319" w:type="pct"/>
          </w:tcPr>
          <w:p w14:paraId="487B43D1" w14:textId="77777777" w:rsidR="00F84EE4" w:rsidRPr="003F48A5" w:rsidRDefault="00F84EE4" w:rsidP="007E3F65">
            <w:pPr>
              <w:jc w:val="center"/>
            </w:pPr>
          </w:p>
        </w:tc>
        <w:tc>
          <w:tcPr>
            <w:tcW w:w="256" w:type="pct"/>
          </w:tcPr>
          <w:p w14:paraId="3BE57979" w14:textId="77777777" w:rsidR="00F84EE4" w:rsidRPr="003F48A5" w:rsidRDefault="00F84EE4" w:rsidP="007E3F65">
            <w:pPr>
              <w:jc w:val="center"/>
            </w:pPr>
          </w:p>
        </w:tc>
        <w:tc>
          <w:tcPr>
            <w:tcW w:w="242" w:type="pct"/>
          </w:tcPr>
          <w:p w14:paraId="6D71FAE9" w14:textId="77777777" w:rsidR="00F84EE4" w:rsidRPr="003F48A5" w:rsidRDefault="00F84EE4" w:rsidP="007E3F65">
            <w:pPr>
              <w:jc w:val="center"/>
            </w:pPr>
          </w:p>
        </w:tc>
      </w:tr>
      <w:tr w:rsidR="00F84EE4" w:rsidRPr="003F48A5" w14:paraId="24DD4396" w14:textId="77777777" w:rsidTr="007E3F65">
        <w:trPr>
          <w:trHeight w:val="283"/>
        </w:trPr>
        <w:tc>
          <w:tcPr>
            <w:tcW w:w="272" w:type="pct"/>
          </w:tcPr>
          <w:p w14:paraId="2E67105D" w14:textId="77777777" w:rsidR="00F84EE4" w:rsidRPr="003F48A5" w:rsidRDefault="00F84EE4" w:rsidP="007E3F65">
            <w:pPr>
              <w:jc w:val="center"/>
            </w:pPr>
            <w:r w:rsidRPr="003F48A5">
              <w:t>5.</w:t>
            </w:r>
          </w:p>
        </w:tc>
        <w:tc>
          <w:tcPr>
            <w:tcW w:w="189" w:type="pct"/>
          </w:tcPr>
          <w:p w14:paraId="42EB7AD4" w14:textId="77777777" w:rsidR="00F84EE4" w:rsidRPr="003F48A5" w:rsidRDefault="00F84EE4" w:rsidP="007E3F65">
            <w:pPr>
              <w:jc w:val="center"/>
            </w:pPr>
          </w:p>
        </w:tc>
        <w:tc>
          <w:tcPr>
            <w:tcW w:w="3722" w:type="pct"/>
          </w:tcPr>
          <w:p w14:paraId="5ED3F5F3" w14:textId="77777777" w:rsidR="00F84EE4" w:rsidRPr="003F48A5" w:rsidRDefault="00F84EE4" w:rsidP="007E3F65">
            <w:pPr>
              <w:jc w:val="both"/>
            </w:pPr>
            <w:r w:rsidRPr="00D82C3B">
              <w:rPr>
                <w:lang w:val="en-IN"/>
              </w:rPr>
              <w:t>Analyze the challenges of operating virtually for businesses and employees.</w:t>
            </w:r>
          </w:p>
        </w:tc>
        <w:tc>
          <w:tcPr>
            <w:tcW w:w="319" w:type="pct"/>
          </w:tcPr>
          <w:p w14:paraId="048F4A71" w14:textId="77777777" w:rsidR="00F84EE4" w:rsidRPr="003F48A5" w:rsidRDefault="00F84EE4" w:rsidP="007E3F65">
            <w:pPr>
              <w:jc w:val="center"/>
            </w:pPr>
            <w:r w:rsidRPr="003F48A5">
              <w:t>CO5</w:t>
            </w:r>
          </w:p>
        </w:tc>
        <w:tc>
          <w:tcPr>
            <w:tcW w:w="256" w:type="pct"/>
          </w:tcPr>
          <w:p w14:paraId="08277864" w14:textId="77777777" w:rsidR="00F84EE4" w:rsidRPr="003F48A5" w:rsidRDefault="00F84EE4" w:rsidP="007E3F65">
            <w:pPr>
              <w:jc w:val="center"/>
            </w:pPr>
            <w:r>
              <w:t>An</w:t>
            </w:r>
          </w:p>
        </w:tc>
        <w:tc>
          <w:tcPr>
            <w:tcW w:w="242" w:type="pct"/>
          </w:tcPr>
          <w:p w14:paraId="6D4255AA" w14:textId="77777777" w:rsidR="00F84EE4" w:rsidRPr="003F48A5" w:rsidRDefault="00F84EE4" w:rsidP="007E3F65">
            <w:pPr>
              <w:jc w:val="center"/>
            </w:pPr>
            <w:r w:rsidRPr="003F48A5">
              <w:t>20</w:t>
            </w:r>
          </w:p>
        </w:tc>
      </w:tr>
      <w:tr w:rsidR="00F84EE4" w:rsidRPr="003F48A5" w14:paraId="1370DDF0" w14:textId="77777777" w:rsidTr="007E3F65">
        <w:trPr>
          <w:trHeight w:val="263"/>
        </w:trPr>
        <w:tc>
          <w:tcPr>
            <w:tcW w:w="272" w:type="pct"/>
          </w:tcPr>
          <w:p w14:paraId="57768976" w14:textId="77777777" w:rsidR="00F84EE4" w:rsidRPr="003F48A5" w:rsidRDefault="00F84EE4" w:rsidP="007E3F65">
            <w:pPr>
              <w:jc w:val="center"/>
            </w:pPr>
          </w:p>
        </w:tc>
        <w:tc>
          <w:tcPr>
            <w:tcW w:w="189" w:type="pct"/>
          </w:tcPr>
          <w:p w14:paraId="79846801" w14:textId="77777777" w:rsidR="00F84EE4" w:rsidRPr="003F48A5" w:rsidRDefault="00F84EE4" w:rsidP="007E3F65">
            <w:pPr>
              <w:jc w:val="center"/>
            </w:pPr>
          </w:p>
        </w:tc>
        <w:tc>
          <w:tcPr>
            <w:tcW w:w="3722" w:type="pct"/>
          </w:tcPr>
          <w:p w14:paraId="6796DD08" w14:textId="77777777" w:rsidR="00F84EE4" w:rsidRPr="003F48A5" w:rsidRDefault="00F84EE4" w:rsidP="007E3F65">
            <w:pPr>
              <w:jc w:val="center"/>
            </w:pPr>
            <w:r w:rsidRPr="003F48A5">
              <w:rPr>
                <w:b/>
                <w:bCs/>
              </w:rPr>
              <w:t>(OR)</w:t>
            </w:r>
          </w:p>
        </w:tc>
        <w:tc>
          <w:tcPr>
            <w:tcW w:w="319" w:type="pct"/>
          </w:tcPr>
          <w:p w14:paraId="21AA60B0" w14:textId="77777777" w:rsidR="00F84EE4" w:rsidRPr="003F48A5" w:rsidRDefault="00F84EE4" w:rsidP="007E3F65">
            <w:pPr>
              <w:jc w:val="center"/>
            </w:pPr>
          </w:p>
        </w:tc>
        <w:tc>
          <w:tcPr>
            <w:tcW w:w="256" w:type="pct"/>
          </w:tcPr>
          <w:p w14:paraId="204BFF2E" w14:textId="77777777" w:rsidR="00F84EE4" w:rsidRPr="003F48A5" w:rsidRDefault="00F84EE4" w:rsidP="007E3F65">
            <w:pPr>
              <w:jc w:val="center"/>
            </w:pPr>
          </w:p>
        </w:tc>
        <w:tc>
          <w:tcPr>
            <w:tcW w:w="242" w:type="pct"/>
          </w:tcPr>
          <w:p w14:paraId="1E8946E1" w14:textId="77777777" w:rsidR="00F84EE4" w:rsidRPr="003F48A5" w:rsidRDefault="00F84EE4" w:rsidP="007E3F65">
            <w:pPr>
              <w:jc w:val="center"/>
            </w:pPr>
          </w:p>
        </w:tc>
      </w:tr>
      <w:tr w:rsidR="00F84EE4" w:rsidRPr="003F48A5" w14:paraId="289865F2" w14:textId="77777777" w:rsidTr="007E3F65">
        <w:trPr>
          <w:trHeight w:val="283"/>
        </w:trPr>
        <w:tc>
          <w:tcPr>
            <w:tcW w:w="272" w:type="pct"/>
          </w:tcPr>
          <w:p w14:paraId="6BFEFC81" w14:textId="77777777" w:rsidR="00F84EE4" w:rsidRPr="003F48A5" w:rsidRDefault="00F84EE4" w:rsidP="007E3F65">
            <w:pPr>
              <w:jc w:val="center"/>
            </w:pPr>
            <w:r w:rsidRPr="003F48A5">
              <w:t>6.</w:t>
            </w:r>
          </w:p>
        </w:tc>
        <w:tc>
          <w:tcPr>
            <w:tcW w:w="189" w:type="pct"/>
          </w:tcPr>
          <w:p w14:paraId="3029C32C" w14:textId="77777777" w:rsidR="00F84EE4" w:rsidRPr="003F48A5" w:rsidRDefault="00F84EE4" w:rsidP="007E3F65">
            <w:pPr>
              <w:jc w:val="center"/>
            </w:pPr>
          </w:p>
        </w:tc>
        <w:tc>
          <w:tcPr>
            <w:tcW w:w="3722" w:type="pct"/>
          </w:tcPr>
          <w:p w14:paraId="4D312E73" w14:textId="77777777" w:rsidR="00F84EE4" w:rsidRPr="003F48A5" w:rsidRDefault="00F84EE4" w:rsidP="007E3F65">
            <w:pPr>
              <w:jc w:val="both"/>
            </w:pPr>
            <w:r>
              <w:t>Examine how coaching can enhance self-efficacy among employees.</w:t>
            </w:r>
          </w:p>
        </w:tc>
        <w:tc>
          <w:tcPr>
            <w:tcW w:w="319" w:type="pct"/>
          </w:tcPr>
          <w:p w14:paraId="72CFC5D8" w14:textId="77777777" w:rsidR="00F84EE4" w:rsidRPr="003F48A5" w:rsidRDefault="00F84EE4" w:rsidP="007E3F65">
            <w:pPr>
              <w:jc w:val="center"/>
            </w:pPr>
            <w:r w:rsidRPr="003F48A5">
              <w:t>CO</w:t>
            </w:r>
            <w:r>
              <w:t>6</w:t>
            </w:r>
          </w:p>
        </w:tc>
        <w:tc>
          <w:tcPr>
            <w:tcW w:w="256" w:type="pct"/>
          </w:tcPr>
          <w:p w14:paraId="27E5E808" w14:textId="77777777" w:rsidR="00F84EE4" w:rsidRPr="003F48A5" w:rsidRDefault="00F84EE4" w:rsidP="007E3F65">
            <w:pPr>
              <w:jc w:val="center"/>
            </w:pPr>
            <w:r>
              <w:t>A</w:t>
            </w:r>
          </w:p>
        </w:tc>
        <w:tc>
          <w:tcPr>
            <w:tcW w:w="242" w:type="pct"/>
          </w:tcPr>
          <w:p w14:paraId="3A03386C" w14:textId="77777777" w:rsidR="00F84EE4" w:rsidRPr="003F48A5" w:rsidRDefault="00F84EE4" w:rsidP="007E3F65">
            <w:pPr>
              <w:jc w:val="center"/>
            </w:pPr>
            <w:r w:rsidRPr="003F48A5">
              <w:t>20</w:t>
            </w:r>
          </w:p>
        </w:tc>
      </w:tr>
      <w:tr w:rsidR="00F84EE4" w:rsidRPr="003F48A5" w14:paraId="4D36E0FA" w14:textId="77777777" w:rsidTr="007E3F65">
        <w:trPr>
          <w:trHeight w:val="397"/>
        </w:trPr>
        <w:tc>
          <w:tcPr>
            <w:tcW w:w="272" w:type="pct"/>
          </w:tcPr>
          <w:p w14:paraId="798BBF2A" w14:textId="77777777" w:rsidR="00F84EE4" w:rsidRPr="003F48A5" w:rsidRDefault="00F84EE4" w:rsidP="007E3F65">
            <w:pPr>
              <w:jc w:val="center"/>
            </w:pPr>
          </w:p>
        </w:tc>
        <w:tc>
          <w:tcPr>
            <w:tcW w:w="189" w:type="pct"/>
          </w:tcPr>
          <w:p w14:paraId="0131AEB0" w14:textId="77777777" w:rsidR="00F84EE4" w:rsidRPr="003F48A5" w:rsidRDefault="00F84EE4" w:rsidP="007E3F65">
            <w:pPr>
              <w:jc w:val="center"/>
            </w:pPr>
          </w:p>
        </w:tc>
        <w:tc>
          <w:tcPr>
            <w:tcW w:w="3722" w:type="pct"/>
          </w:tcPr>
          <w:p w14:paraId="6A07564C" w14:textId="77777777" w:rsidR="00F84EE4" w:rsidRPr="003F48A5" w:rsidRDefault="00F84EE4" w:rsidP="007E3F65">
            <w:pPr>
              <w:jc w:val="both"/>
            </w:pPr>
          </w:p>
        </w:tc>
        <w:tc>
          <w:tcPr>
            <w:tcW w:w="319" w:type="pct"/>
          </w:tcPr>
          <w:p w14:paraId="3686A2F0" w14:textId="77777777" w:rsidR="00F84EE4" w:rsidRPr="003F48A5" w:rsidRDefault="00F84EE4" w:rsidP="007E3F65">
            <w:pPr>
              <w:jc w:val="center"/>
            </w:pPr>
          </w:p>
        </w:tc>
        <w:tc>
          <w:tcPr>
            <w:tcW w:w="256" w:type="pct"/>
          </w:tcPr>
          <w:p w14:paraId="6625A3C2" w14:textId="77777777" w:rsidR="00F84EE4" w:rsidRPr="003F48A5" w:rsidRDefault="00F84EE4" w:rsidP="007E3F65">
            <w:pPr>
              <w:jc w:val="center"/>
            </w:pPr>
          </w:p>
        </w:tc>
        <w:tc>
          <w:tcPr>
            <w:tcW w:w="242" w:type="pct"/>
          </w:tcPr>
          <w:p w14:paraId="4D0829C2" w14:textId="77777777" w:rsidR="00F84EE4" w:rsidRPr="003F48A5" w:rsidRDefault="00F84EE4" w:rsidP="007E3F65">
            <w:pPr>
              <w:jc w:val="center"/>
            </w:pPr>
          </w:p>
        </w:tc>
      </w:tr>
      <w:tr w:rsidR="00F84EE4" w:rsidRPr="003F48A5" w14:paraId="035384FC" w14:textId="77777777" w:rsidTr="007E3F65">
        <w:trPr>
          <w:trHeight w:val="283"/>
        </w:trPr>
        <w:tc>
          <w:tcPr>
            <w:tcW w:w="272" w:type="pct"/>
          </w:tcPr>
          <w:p w14:paraId="4D61A711" w14:textId="77777777" w:rsidR="00F84EE4" w:rsidRPr="003F48A5" w:rsidRDefault="00F84EE4" w:rsidP="007E3F65">
            <w:pPr>
              <w:jc w:val="center"/>
            </w:pPr>
            <w:r w:rsidRPr="003F48A5">
              <w:t>7.</w:t>
            </w:r>
          </w:p>
        </w:tc>
        <w:tc>
          <w:tcPr>
            <w:tcW w:w="189" w:type="pct"/>
          </w:tcPr>
          <w:p w14:paraId="3653259F" w14:textId="77777777" w:rsidR="00F84EE4" w:rsidRPr="003F48A5" w:rsidRDefault="00F84EE4" w:rsidP="007E3F65">
            <w:pPr>
              <w:jc w:val="center"/>
            </w:pPr>
          </w:p>
        </w:tc>
        <w:tc>
          <w:tcPr>
            <w:tcW w:w="3722" w:type="pct"/>
          </w:tcPr>
          <w:p w14:paraId="2ED71490" w14:textId="77777777" w:rsidR="00F84EE4" w:rsidRPr="003F48A5" w:rsidRDefault="00F84EE4" w:rsidP="007E3F65">
            <w:pPr>
              <w:jc w:val="both"/>
            </w:pPr>
            <w:r w:rsidRPr="00D82C3B">
              <w:rPr>
                <w:lang w:val="en-IN"/>
              </w:rPr>
              <w:t>Create appropriate charts to facilitate various types of organizational structures.</w:t>
            </w:r>
          </w:p>
        </w:tc>
        <w:tc>
          <w:tcPr>
            <w:tcW w:w="319" w:type="pct"/>
          </w:tcPr>
          <w:p w14:paraId="0C3C9CF3" w14:textId="77777777" w:rsidR="00F84EE4" w:rsidRPr="003F48A5" w:rsidRDefault="00F84EE4" w:rsidP="007E3F65">
            <w:pPr>
              <w:jc w:val="center"/>
            </w:pPr>
            <w:r w:rsidRPr="003F48A5">
              <w:t>CO</w:t>
            </w:r>
            <w:r>
              <w:t>3</w:t>
            </w:r>
          </w:p>
        </w:tc>
        <w:tc>
          <w:tcPr>
            <w:tcW w:w="256" w:type="pct"/>
          </w:tcPr>
          <w:p w14:paraId="0C5DD871" w14:textId="77777777" w:rsidR="00F84EE4" w:rsidRPr="003F48A5" w:rsidRDefault="00F84EE4" w:rsidP="007E3F65">
            <w:pPr>
              <w:jc w:val="center"/>
            </w:pPr>
            <w:r>
              <w:t>C</w:t>
            </w:r>
          </w:p>
        </w:tc>
        <w:tc>
          <w:tcPr>
            <w:tcW w:w="242" w:type="pct"/>
          </w:tcPr>
          <w:p w14:paraId="07452971" w14:textId="77777777" w:rsidR="00F84EE4" w:rsidRPr="003F48A5" w:rsidRDefault="00F84EE4" w:rsidP="007E3F65">
            <w:pPr>
              <w:jc w:val="center"/>
            </w:pPr>
            <w:r w:rsidRPr="003F48A5">
              <w:t>20</w:t>
            </w:r>
          </w:p>
        </w:tc>
      </w:tr>
      <w:tr w:rsidR="00F84EE4" w:rsidRPr="003F48A5" w14:paraId="43ED233F" w14:textId="77777777" w:rsidTr="007E3F65">
        <w:trPr>
          <w:trHeight w:val="283"/>
        </w:trPr>
        <w:tc>
          <w:tcPr>
            <w:tcW w:w="272" w:type="pct"/>
          </w:tcPr>
          <w:p w14:paraId="36215C1D" w14:textId="77777777" w:rsidR="00F84EE4" w:rsidRPr="003F48A5" w:rsidRDefault="00F84EE4" w:rsidP="007E3F65">
            <w:pPr>
              <w:jc w:val="center"/>
            </w:pPr>
          </w:p>
        </w:tc>
        <w:tc>
          <w:tcPr>
            <w:tcW w:w="189" w:type="pct"/>
          </w:tcPr>
          <w:p w14:paraId="38D79097" w14:textId="77777777" w:rsidR="00F84EE4" w:rsidRPr="003F48A5" w:rsidRDefault="00F84EE4" w:rsidP="007E3F65">
            <w:pPr>
              <w:jc w:val="center"/>
            </w:pPr>
          </w:p>
        </w:tc>
        <w:tc>
          <w:tcPr>
            <w:tcW w:w="3722" w:type="pct"/>
          </w:tcPr>
          <w:p w14:paraId="40D2C959" w14:textId="77777777" w:rsidR="00F84EE4" w:rsidRPr="003F48A5" w:rsidRDefault="00F84EE4" w:rsidP="007E3F65">
            <w:pPr>
              <w:jc w:val="center"/>
              <w:rPr>
                <w:bCs/>
              </w:rPr>
            </w:pPr>
            <w:r w:rsidRPr="003F48A5">
              <w:rPr>
                <w:b/>
                <w:bCs/>
              </w:rPr>
              <w:t>(OR)</w:t>
            </w:r>
          </w:p>
        </w:tc>
        <w:tc>
          <w:tcPr>
            <w:tcW w:w="319" w:type="pct"/>
          </w:tcPr>
          <w:p w14:paraId="718322A9" w14:textId="77777777" w:rsidR="00F84EE4" w:rsidRPr="003F48A5" w:rsidRDefault="00F84EE4" w:rsidP="007E3F65">
            <w:pPr>
              <w:jc w:val="center"/>
            </w:pPr>
          </w:p>
        </w:tc>
        <w:tc>
          <w:tcPr>
            <w:tcW w:w="256" w:type="pct"/>
          </w:tcPr>
          <w:p w14:paraId="4ED5AA99" w14:textId="77777777" w:rsidR="00F84EE4" w:rsidRPr="003F48A5" w:rsidRDefault="00F84EE4" w:rsidP="007E3F65">
            <w:pPr>
              <w:jc w:val="center"/>
            </w:pPr>
          </w:p>
        </w:tc>
        <w:tc>
          <w:tcPr>
            <w:tcW w:w="242" w:type="pct"/>
          </w:tcPr>
          <w:p w14:paraId="75FE9D80" w14:textId="77777777" w:rsidR="00F84EE4" w:rsidRPr="003F48A5" w:rsidRDefault="00F84EE4" w:rsidP="007E3F65">
            <w:pPr>
              <w:jc w:val="center"/>
            </w:pPr>
          </w:p>
        </w:tc>
      </w:tr>
      <w:tr w:rsidR="00F84EE4" w:rsidRPr="003F48A5" w14:paraId="464A1236" w14:textId="77777777" w:rsidTr="007E3F65">
        <w:trPr>
          <w:trHeight w:val="283"/>
        </w:trPr>
        <w:tc>
          <w:tcPr>
            <w:tcW w:w="272" w:type="pct"/>
          </w:tcPr>
          <w:p w14:paraId="7B6E0984" w14:textId="77777777" w:rsidR="00F84EE4" w:rsidRPr="003F48A5" w:rsidRDefault="00F84EE4" w:rsidP="007E3F65">
            <w:pPr>
              <w:jc w:val="center"/>
            </w:pPr>
            <w:r w:rsidRPr="003F48A5">
              <w:t>8.</w:t>
            </w:r>
          </w:p>
        </w:tc>
        <w:tc>
          <w:tcPr>
            <w:tcW w:w="189" w:type="pct"/>
          </w:tcPr>
          <w:p w14:paraId="477000CB" w14:textId="77777777" w:rsidR="00F84EE4" w:rsidRPr="003F48A5" w:rsidRDefault="00F84EE4" w:rsidP="007E3F65">
            <w:pPr>
              <w:jc w:val="center"/>
            </w:pPr>
          </w:p>
        </w:tc>
        <w:tc>
          <w:tcPr>
            <w:tcW w:w="3722" w:type="pct"/>
          </w:tcPr>
          <w:p w14:paraId="2EDB3EB1" w14:textId="77777777" w:rsidR="00F84EE4" w:rsidRPr="003F48A5" w:rsidRDefault="00F84EE4" w:rsidP="007E3F65">
            <w:pPr>
              <w:jc w:val="both"/>
              <w:rPr>
                <w:bCs/>
              </w:rPr>
            </w:pPr>
            <w:r w:rsidRPr="00D82C3B">
              <w:rPr>
                <w:bCs/>
                <w:lang w:val="en-IN"/>
              </w:rPr>
              <w:t>Explain the strategies used by two Indian companies to achieve organizational transformation.</w:t>
            </w:r>
          </w:p>
        </w:tc>
        <w:tc>
          <w:tcPr>
            <w:tcW w:w="319" w:type="pct"/>
          </w:tcPr>
          <w:p w14:paraId="2C00E910" w14:textId="77777777" w:rsidR="00F84EE4" w:rsidRPr="003F48A5" w:rsidRDefault="00F84EE4" w:rsidP="007E3F65">
            <w:pPr>
              <w:jc w:val="center"/>
            </w:pPr>
            <w:r w:rsidRPr="003F48A5">
              <w:t>CO</w:t>
            </w:r>
            <w:r>
              <w:t>6</w:t>
            </w:r>
          </w:p>
        </w:tc>
        <w:tc>
          <w:tcPr>
            <w:tcW w:w="256" w:type="pct"/>
          </w:tcPr>
          <w:p w14:paraId="39F9DFB5" w14:textId="77777777" w:rsidR="00F84EE4" w:rsidRPr="003F48A5" w:rsidRDefault="00F84EE4" w:rsidP="007E3F65">
            <w:pPr>
              <w:jc w:val="center"/>
            </w:pPr>
            <w:r>
              <w:t>A</w:t>
            </w:r>
          </w:p>
        </w:tc>
        <w:tc>
          <w:tcPr>
            <w:tcW w:w="242" w:type="pct"/>
          </w:tcPr>
          <w:p w14:paraId="4207F4E0" w14:textId="77777777" w:rsidR="00F84EE4" w:rsidRPr="003F48A5" w:rsidRDefault="00F84EE4" w:rsidP="007E3F65">
            <w:pPr>
              <w:jc w:val="center"/>
            </w:pPr>
            <w:r w:rsidRPr="003F48A5">
              <w:t>20</w:t>
            </w:r>
          </w:p>
        </w:tc>
      </w:tr>
      <w:tr w:rsidR="00F84EE4" w:rsidRPr="003F48A5" w14:paraId="1DA881D9" w14:textId="77777777" w:rsidTr="007E3F65">
        <w:trPr>
          <w:trHeight w:val="283"/>
        </w:trPr>
        <w:tc>
          <w:tcPr>
            <w:tcW w:w="272" w:type="pct"/>
          </w:tcPr>
          <w:p w14:paraId="22A97D7B" w14:textId="77777777" w:rsidR="00F84EE4" w:rsidRPr="003F48A5" w:rsidRDefault="00F84EE4" w:rsidP="007E3F65">
            <w:pPr>
              <w:jc w:val="center"/>
            </w:pPr>
          </w:p>
        </w:tc>
        <w:tc>
          <w:tcPr>
            <w:tcW w:w="189" w:type="pct"/>
          </w:tcPr>
          <w:p w14:paraId="5B3FA5AF" w14:textId="77777777" w:rsidR="00F84EE4" w:rsidRPr="003F48A5" w:rsidRDefault="00F84EE4" w:rsidP="007E3F65">
            <w:pPr>
              <w:jc w:val="center"/>
            </w:pPr>
          </w:p>
        </w:tc>
        <w:tc>
          <w:tcPr>
            <w:tcW w:w="3722" w:type="pct"/>
          </w:tcPr>
          <w:p w14:paraId="33C407C9" w14:textId="77777777" w:rsidR="00F84EE4" w:rsidRPr="003F48A5" w:rsidRDefault="00F84EE4" w:rsidP="007E3F65">
            <w:pPr>
              <w:jc w:val="both"/>
              <w:rPr>
                <w:bCs/>
              </w:rPr>
            </w:pPr>
          </w:p>
        </w:tc>
        <w:tc>
          <w:tcPr>
            <w:tcW w:w="319" w:type="pct"/>
          </w:tcPr>
          <w:p w14:paraId="026B825D" w14:textId="77777777" w:rsidR="00F84EE4" w:rsidRPr="003F48A5" w:rsidRDefault="00F84EE4" w:rsidP="007E3F65">
            <w:pPr>
              <w:jc w:val="center"/>
            </w:pPr>
          </w:p>
        </w:tc>
        <w:tc>
          <w:tcPr>
            <w:tcW w:w="256" w:type="pct"/>
          </w:tcPr>
          <w:p w14:paraId="7174E32D" w14:textId="77777777" w:rsidR="00F84EE4" w:rsidRPr="003F48A5" w:rsidRDefault="00F84EE4" w:rsidP="007E3F65">
            <w:pPr>
              <w:jc w:val="center"/>
            </w:pPr>
          </w:p>
        </w:tc>
        <w:tc>
          <w:tcPr>
            <w:tcW w:w="242" w:type="pct"/>
          </w:tcPr>
          <w:p w14:paraId="2C3C3ACC" w14:textId="77777777" w:rsidR="00F84EE4" w:rsidRPr="003F48A5" w:rsidRDefault="00F84EE4" w:rsidP="007E3F65">
            <w:pPr>
              <w:jc w:val="center"/>
            </w:pPr>
          </w:p>
        </w:tc>
      </w:tr>
      <w:tr w:rsidR="00F84EE4" w:rsidRPr="003F48A5" w14:paraId="21B659FC" w14:textId="77777777" w:rsidTr="007E3F65">
        <w:trPr>
          <w:trHeight w:val="186"/>
        </w:trPr>
        <w:tc>
          <w:tcPr>
            <w:tcW w:w="5000" w:type="pct"/>
            <w:gridSpan w:val="6"/>
          </w:tcPr>
          <w:p w14:paraId="648A1E39" w14:textId="77777777" w:rsidR="00F84EE4" w:rsidRPr="003F48A5" w:rsidRDefault="00F84EE4" w:rsidP="007E3F65">
            <w:pPr>
              <w:jc w:val="center"/>
            </w:pPr>
            <w:r w:rsidRPr="003F48A5">
              <w:rPr>
                <w:b/>
                <w:bCs/>
              </w:rPr>
              <w:t>COMPULSORY QUESTION</w:t>
            </w:r>
          </w:p>
        </w:tc>
      </w:tr>
      <w:tr w:rsidR="00F84EE4" w:rsidRPr="003F48A5" w14:paraId="1CBDD9BB" w14:textId="77777777" w:rsidTr="007E3F65">
        <w:trPr>
          <w:trHeight w:val="283"/>
        </w:trPr>
        <w:tc>
          <w:tcPr>
            <w:tcW w:w="272" w:type="pct"/>
          </w:tcPr>
          <w:p w14:paraId="6BA6D3E3" w14:textId="77777777" w:rsidR="00F84EE4" w:rsidRPr="003F48A5" w:rsidRDefault="00F84EE4" w:rsidP="007E3F65">
            <w:pPr>
              <w:jc w:val="center"/>
            </w:pPr>
            <w:r w:rsidRPr="003F48A5">
              <w:t>9.</w:t>
            </w:r>
          </w:p>
        </w:tc>
        <w:tc>
          <w:tcPr>
            <w:tcW w:w="189" w:type="pct"/>
          </w:tcPr>
          <w:p w14:paraId="7A1BA645" w14:textId="77777777" w:rsidR="00F84EE4" w:rsidRPr="003F48A5" w:rsidRDefault="00F84EE4" w:rsidP="007E3F65">
            <w:pPr>
              <w:jc w:val="center"/>
            </w:pPr>
          </w:p>
        </w:tc>
        <w:tc>
          <w:tcPr>
            <w:tcW w:w="3722" w:type="pct"/>
          </w:tcPr>
          <w:p w14:paraId="11C69A2F" w14:textId="77777777" w:rsidR="00F84EE4" w:rsidRDefault="00F84EE4" w:rsidP="007E3F65">
            <w:pPr>
              <w:jc w:val="both"/>
            </w:pPr>
            <w:r w:rsidRPr="001C7876">
              <w:t xml:space="preserve">Stellar Systems, a mid-sized software company, faced a significant challenge. Its employer, CEO Mr. Alan Peterson, noticed a slump in productivity and morale. The company's once-innovative culture had become rigid and siloed, hampering its ability to adapt to the fast-paced tech market. This was a clear signal that a major organizational change was needed. The long-standing departmental structure, which had served the company well in its early years, was now acting as a barrier to collaboration and innovation. To address this, </w:t>
            </w:r>
            <w:r>
              <w:t xml:space="preserve">  Mr.</w:t>
            </w:r>
            <w:r w:rsidRPr="001C7876">
              <w:t xml:space="preserve"> Peterson decided to initiate a comprehensive organizational development </w:t>
            </w:r>
            <w:r w:rsidRPr="001C7876">
              <w:lastRenderedPageBreak/>
              <w:t xml:space="preserve">program. He recognized that this wasn't just about implementing new software or processes; it required a fundamental shift in the company's culture and employee mindset. He hired a seasoned external consultant, Dr. Lena Rodriguez, a specialist in change management. Dr. Rodriguez's first step was to meet with a key employee, Sarah Chen, the lead of the engineering department. Sarah was a respected veteran, but also a vocal skeptic of top-down initiatives. Dr. Rodriguez wanted to understand the ground-level resistance and concerns. Sarah expressed her frustration, explaining that while the old system was slow, it was also predictable. The employees were worried about job security and the disruption new roles and responsibilities would cause. This initial interaction highlighted the critical need for transparent communication and employee involvement throughout the change process. Over the next few months, </w:t>
            </w:r>
            <w:r>
              <w:t xml:space="preserve">             </w:t>
            </w:r>
            <w:r w:rsidRPr="001C7876">
              <w:t>Dr. Rodriguez worked with management and employees to design a new, more agile structure. The plan involved creating cross-functional teams and implementing a new feedback system. The challenge was to manage the transition while minimizing resistance and ensuring the team understood the long-term benefits.</w:t>
            </w:r>
          </w:p>
          <w:p w14:paraId="0B15ACF5" w14:textId="77777777" w:rsidR="00F84EE4" w:rsidRDefault="00F84EE4" w:rsidP="007E3F65">
            <w:pPr>
              <w:jc w:val="both"/>
            </w:pPr>
          </w:p>
          <w:p w14:paraId="5998E91A" w14:textId="77777777" w:rsidR="00F84EE4" w:rsidRPr="001C7876" w:rsidRDefault="00F84EE4" w:rsidP="007E3F65">
            <w:pPr>
              <w:jc w:val="both"/>
              <w:rPr>
                <w:b/>
                <w:bCs/>
                <w:u w:val="single"/>
              </w:rPr>
            </w:pPr>
            <w:r w:rsidRPr="001C7876">
              <w:rPr>
                <w:b/>
                <w:bCs/>
                <w:u w:val="single"/>
              </w:rPr>
              <w:t>Question</w:t>
            </w:r>
          </w:p>
          <w:p w14:paraId="5A3369D4" w14:textId="77777777" w:rsidR="00F84EE4" w:rsidRDefault="00F84EE4" w:rsidP="007E3F65">
            <w:pPr>
              <w:jc w:val="both"/>
            </w:pPr>
          </w:p>
          <w:p w14:paraId="3909CB1A" w14:textId="47BE3BC3" w:rsidR="00F84EE4" w:rsidRPr="001C7876" w:rsidRDefault="00F84EE4" w:rsidP="008C2F4A">
            <w:pPr>
              <w:pStyle w:val="ListParagraph"/>
              <w:numPr>
                <w:ilvl w:val="0"/>
                <w:numId w:val="19"/>
              </w:numPr>
              <w:jc w:val="both"/>
            </w:pPr>
            <w:r w:rsidRPr="00B130AB">
              <w:rPr>
                <w:lang w:val="en-IN"/>
              </w:rPr>
              <w:t>Write down the specific steps that Stellar Systems should take to ensure the success and sustainability of the organizational development program.</w:t>
            </w:r>
          </w:p>
          <w:p w14:paraId="47C16808" w14:textId="77777777" w:rsidR="00F84EE4" w:rsidRPr="003F48A5" w:rsidRDefault="00F84EE4" w:rsidP="007E3F65">
            <w:pPr>
              <w:jc w:val="both"/>
            </w:pPr>
          </w:p>
        </w:tc>
        <w:tc>
          <w:tcPr>
            <w:tcW w:w="319" w:type="pct"/>
          </w:tcPr>
          <w:p w14:paraId="61C0DA10" w14:textId="77777777" w:rsidR="00F84EE4" w:rsidRPr="003F48A5" w:rsidRDefault="00F84EE4" w:rsidP="007E3F65">
            <w:pPr>
              <w:jc w:val="center"/>
            </w:pPr>
            <w:r w:rsidRPr="003F48A5">
              <w:lastRenderedPageBreak/>
              <w:t>CO</w:t>
            </w:r>
            <w:r>
              <w:t>4</w:t>
            </w:r>
          </w:p>
        </w:tc>
        <w:tc>
          <w:tcPr>
            <w:tcW w:w="256" w:type="pct"/>
          </w:tcPr>
          <w:p w14:paraId="3E7A8BE0" w14:textId="77777777" w:rsidR="00F84EE4" w:rsidRPr="003F48A5" w:rsidRDefault="00F84EE4" w:rsidP="007E3F65">
            <w:pPr>
              <w:jc w:val="center"/>
            </w:pPr>
            <w:r>
              <w:t>A</w:t>
            </w:r>
          </w:p>
        </w:tc>
        <w:tc>
          <w:tcPr>
            <w:tcW w:w="242" w:type="pct"/>
          </w:tcPr>
          <w:p w14:paraId="7E54F813" w14:textId="77777777" w:rsidR="00F84EE4" w:rsidRPr="003F48A5" w:rsidRDefault="00F84EE4" w:rsidP="007E3F65">
            <w:pPr>
              <w:jc w:val="center"/>
            </w:pPr>
            <w:r w:rsidRPr="003F48A5">
              <w:t>20</w:t>
            </w:r>
          </w:p>
        </w:tc>
      </w:tr>
      <w:tr w:rsidR="00F84EE4" w:rsidRPr="003F48A5" w14:paraId="336649EB" w14:textId="77777777" w:rsidTr="007E3F65">
        <w:trPr>
          <w:trHeight w:val="283"/>
        </w:trPr>
        <w:tc>
          <w:tcPr>
            <w:tcW w:w="272" w:type="pct"/>
          </w:tcPr>
          <w:p w14:paraId="3A5692E8" w14:textId="77777777" w:rsidR="00F84EE4" w:rsidRPr="003F48A5" w:rsidRDefault="00F84EE4" w:rsidP="007E3F65">
            <w:pPr>
              <w:jc w:val="center"/>
            </w:pPr>
          </w:p>
        </w:tc>
        <w:tc>
          <w:tcPr>
            <w:tcW w:w="189" w:type="pct"/>
          </w:tcPr>
          <w:p w14:paraId="264E9C0F" w14:textId="77777777" w:rsidR="00F84EE4" w:rsidRPr="003F48A5" w:rsidRDefault="00F84EE4" w:rsidP="007E3F65">
            <w:pPr>
              <w:jc w:val="center"/>
            </w:pPr>
          </w:p>
        </w:tc>
        <w:tc>
          <w:tcPr>
            <w:tcW w:w="3722" w:type="pct"/>
          </w:tcPr>
          <w:p w14:paraId="30C5B3C2" w14:textId="77777777" w:rsidR="00F84EE4" w:rsidRPr="003F48A5" w:rsidRDefault="00F84EE4" w:rsidP="007E3F65">
            <w:pPr>
              <w:jc w:val="both"/>
              <w:rPr>
                <w:bCs/>
              </w:rPr>
            </w:pPr>
          </w:p>
        </w:tc>
        <w:tc>
          <w:tcPr>
            <w:tcW w:w="319" w:type="pct"/>
          </w:tcPr>
          <w:p w14:paraId="2B8DD7D2" w14:textId="77777777" w:rsidR="00F84EE4" w:rsidRPr="003F48A5" w:rsidRDefault="00F84EE4" w:rsidP="007E3F65">
            <w:pPr>
              <w:jc w:val="center"/>
            </w:pPr>
          </w:p>
        </w:tc>
        <w:tc>
          <w:tcPr>
            <w:tcW w:w="256" w:type="pct"/>
          </w:tcPr>
          <w:p w14:paraId="7B9D4B8F" w14:textId="77777777" w:rsidR="00F84EE4" w:rsidRPr="003F48A5" w:rsidRDefault="00F84EE4" w:rsidP="007E3F65">
            <w:pPr>
              <w:jc w:val="center"/>
            </w:pPr>
          </w:p>
        </w:tc>
        <w:tc>
          <w:tcPr>
            <w:tcW w:w="242" w:type="pct"/>
          </w:tcPr>
          <w:p w14:paraId="5C689699" w14:textId="77777777" w:rsidR="00F84EE4" w:rsidRPr="003F48A5" w:rsidRDefault="00F84EE4" w:rsidP="007E3F65">
            <w:pPr>
              <w:jc w:val="center"/>
            </w:pPr>
          </w:p>
        </w:tc>
      </w:tr>
    </w:tbl>
    <w:p w14:paraId="762E8A25" w14:textId="77777777" w:rsidR="00F84EE4" w:rsidRDefault="00F84EE4" w:rsidP="007E3F65"/>
    <w:p w14:paraId="72769C1C" w14:textId="77777777" w:rsidR="00F84EE4" w:rsidRDefault="00F84EE4"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B4FC2F3" w14:textId="77777777" w:rsidR="00F84EE4" w:rsidRDefault="00F84EE4" w:rsidP="007E3F65"/>
    <w:tbl>
      <w:tblPr>
        <w:tblStyle w:val="TableGrid"/>
        <w:tblW w:w="10490" w:type="dxa"/>
        <w:tblInd w:w="-714" w:type="dxa"/>
        <w:tblLook w:val="04A0" w:firstRow="1" w:lastRow="0" w:firstColumn="1" w:lastColumn="0" w:noHBand="0" w:noVBand="1"/>
      </w:tblPr>
      <w:tblGrid>
        <w:gridCol w:w="632"/>
        <w:gridCol w:w="9858"/>
      </w:tblGrid>
      <w:tr w:rsidR="00F84EE4" w14:paraId="34C35328" w14:textId="77777777" w:rsidTr="007E3F65">
        <w:tc>
          <w:tcPr>
            <w:tcW w:w="425" w:type="dxa"/>
          </w:tcPr>
          <w:p w14:paraId="4DF6C9F4" w14:textId="77777777" w:rsidR="00F84EE4" w:rsidRPr="00930ED1" w:rsidRDefault="00F84EE4" w:rsidP="007E3F65">
            <w:pPr>
              <w:jc w:val="center"/>
              <w:rPr>
                <w:sz w:val="22"/>
                <w:szCs w:val="22"/>
              </w:rPr>
            </w:pPr>
          </w:p>
        </w:tc>
        <w:tc>
          <w:tcPr>
            <w:tcW w:w="10065" w:type="dxa"/>
          </w:tcPr>
          <w:p w14:paraId="0FAE8224" w14:textId="77777777" w:rsidR="00F84EE4" w:rsidRPr="00930ED1" w:rsidRDefault="00F84EE4" w:rsidP="007E3F65">
            <w:pPr>
              <w:jc w:val="center"/>
              <w:rPr>
                <w:b/>
                <w:sz w:val="22"/>
                <w:szCs w:val="22"/>
              </w:rPr>
            </w:pPr>
            <w:r w:rsidRPr="00930ED1">
              <w:rPr>
                <w:b/>
                <w:sz w:val="22"/>
                <w:szCs w:val="22"/>
              </w:rPr>
              <w:t>COURSE OUTCOMES</w:t>
            </w:r>
          </w:p>
        </w:tc>
      </w:tr>
      <w:tr w:rsidR="00F84EE4" w14:paraId="43E949FF" w14:textId="77777777" w:rsidTr="007E3F65">
        <w:tc>
          <w:tcPr>
            <w:tcW w:w="425" w:type="dxa"/>
          </w:tcPr>
          <w:p w14:paraId="4459E239" w14:textId="77777777" w:rsidR="00F84EE4" w:rsidRPr="00930ED1" w:rsidRDefault="00F84EE4" w:rsidP="007E3F65">
            <w:pPr>
              <w:jc w:val="center"/>
              <w:rPr>
                <w:sz w:val="22"/>
                <w:szCs w:val="22"/>
              </w:rPr>
            </w:pPr>
            <w:r w:rsidRPr="00930ED1">
              <w:rPr>
                <w:sz w:val="22"/>
                <w:szCs w:val="22"/>
              </w:rPr>
              <w:t>CO1</w:t>
            </w:r>
          </w:p>
        </w:tc>
        <w:tc>
          <w:tcPr>
            <w:tcW w:w="10065" w:type="dxa"/>
          </w:tcPr>
          <w:p w14:paraId="4748837E" w14:textId="77777777" w:rsidR="00F84EE4" w:rsidRPr="00930ED1" w:rsidRDefault="00F84EE4" w:rsidP="007E3F65">
            <w:pPr>
              <w:rPr>
                <w:sz w:val="22"/>
                <w:szCs w:val="22"/>
              </w:rPr>
            </w:pPr>
            <w:r w:rsidRPr="000544CB">
              <w:t>Create a detailed report on how ILO standards influence national legislation and multinational corporation policies.</w:t>
            </w:r>
          </w:p>
        </w:tc>
      </w:tr>
      <w:tr w:rsidR="00F84EE4" w14:paraId="6A657959" w14:textId="77777777" w:rsidTr="007E3F65">
        <w:tc>
          <w:tcPr>
            <w:tcW w:w="425" w:type="dxa"/>
          </w:tcPr>
          <w:p w14:paraId="67C89194" w14:textId="77777777" w:rsidR="00F84EE4" w:rsidRPr="00930ED1" w:rsidRDefault="00F84EE4" w:rsidP="007E3F65">
            <w:pPr>
              <w:jc w:val="center"/>
              <w:rPr>
                <w:sz w:val="22"/>
                <w:szCs w:val="22"/>
              </w:rPr>
            </w:pPr>
            <w:r w:rsidRPr="00930ED1">
              <w:rPr>
                <w:sz w:val="22"/>
                <w:szCs w:val="22"/>
              </w:rPr>
              <w:t>CO2</w:t>
            </w:r>
          </w:p>
        </w:tc>
        <w:tc>
          <w:tcPr>
            <w:tcW w:w="10065" w:type="dxa"/>
          </w:tcPr>
          <w:p w14:paraId="1485C1B8" w14:textId="77777777" w:rsidR="00F84EE4" w:rsidRPr="00930ED1" w:rsidRDefault="00F84EE4" w:rsidP="007E3F65">
            <w:pPr>
              <w:jc w:val="both"/>
              <w:rPr>
                <w:sz w:val="22"/>
                <w:szCs w:val="22"/>
              </w:rPr>
            </w:pPr>
            <w:r w:rsidRPr="000544CB">
              <w:t>Examine the historical context of organizational change.</w:t>
            </w:r>
          </w:p>
        </w:tc>
      </w:tr>
      <w:tr w:rsidR="00F84EE4" w14:paraId="1DFA57D1" w14:textId="77777777" w:rsidTr="007E3F65">
        <w:tc>
          <w:tcPr>
            <w:tcW w:w="425" w:type="dxa"/>
          </w:tcPr>
          <w:p w14:paraId="51ED2C70" w14:textId="77777777" w:rsidR="00F84EE4" w:rsidRPr="00930ED1" w:rsidRDefault="00F84EE4" w:rsidP="007E3F65">
            <w:pPr>
              <w:jc w:val="center"/>
              <w:rPr>
                <w:sz w:val="22"/>
                <w:szCs w:val="22"/>
              </w:rPr>
            </w:pPr>
            <w:r w:rsidRPr="00930ED1">
              <w:rPr>
                <w:sz w:val="22"/>
                <w:szCs w:val="22"/>
              </w:rPr>
              <w:t>CO3</w:t>
            </w:r>
          </w:p>
        </w:tc>
        <w:tc>
          <w:tcPr>
            <w:tcW w:w="10065" w:type="dxa"/>
          </w:tcPr>
          <w:p w14:paraId="12CEAE1D" w14:textId="77777777" w:rsidR="00F84EE4" w:rsidRPr="00930ED1" w:rsidRDefault="00F84EE4" w:rsidP="007E3F65">
            <w:pPr>
              <w:rPr>
                <w:sz w:val="22"/>
                <w:szCs w:val="22"/>
              </w:rPr>
            </w:pPr>
            <w:r w:rsidRPr="000544CB">
              <w:t>Organize the fundamental theories of organizational transformation.</w:t>
            </w:r>
          </w:p>
        </w:tc>
      </w:tr>
      <w:tr w:rsidR="00F84EE4" w14:paraId="3BDB08AA" w14:textId="77777777" w:rsidTr="007E3F65">
        <w:tc>
          <w:tcPr>
            <w:tcW w:w="425" w:type="dxa"/>
          </w:tcPr>
          <w:p w14:paraId="2807B921" w14:textId="77777777" w:rsidR="00F84EE4" w:rsidRPr="00930ED1" w:rsidRDefault="00F84EE4" w:rsidP="007E3F65">
            <w:pPr>
              <w:jc w:val="center"/>
              <w:rPr>
                <w:sz w:val="22"/>
                <w:szCs w:val="22"/>
              </w:rPr>
            </w:pPr>
            <w:r w:rsidRPr="00930ED1">
              <w:rPr>
                <w:sz w:val="22"/>
                <w:szCs w:val="22"/>
              </w:rPr>
              <w:t>CO4</w:t>
            </w:r>
          </w:p>
        </w:tc>
        <w:tc>
          <w:tcPr>
            <w:tcW w:w="10065" w:type="dxa"/>
          </w:tcPr>
          <w:p w14:paraId="4B55F669" w14:textId="77777777" w:rsidR="00F84EE4" w:rsidRPr="00930ED1" w:rsidRDefault="00F84EE4" w:rsidP="007E3F65">
            <w:pPr>
              <w:jc w:val="both"/>
              <w:rPr>
                <w:sz w:val="22"/>
                <w:szCs w:val="22"/>
              </w:rPr>
            </w:pPr>
            <w:r w:rsidRPr="000544CB">
              <w:t>Analyze the Organizational Power and Politics</w:t>
            </w:r>
          </w:p>
        </w:tc>
      </w:tr>
      <w:tr w:rsidR="00F84EE4" w14:paraId="070B577D" w14:textId="77777777" w:rsidTr="007E3F65">
        <w:tc>
          <w:tcPr>
            <w:tcW w:w="425" w:type="dxa"/>
          </w:tcPr>
          <w:p w14:paraId="5CE83886" w14:textId="77777777" w:rsidR="00F84EE4" w:rsidRPr="00930ED1" w:rsidRDefault="00F84EE4" w:rsidP="007E3F65">
            <w:pPr>
              <w:jc w:val="center"/>
              <w:rPr>
                <w:sz w:val="22"/>
                <w:szCs w:val="22"/>
              </w:rPr>
            </w:pPr>
            <w:r w:rsidRPr="00930ED1">
              <w:rPr>
                <w:sz w:val="22"/>
                <w:szCs w:val="22"/>
              </w:rPr>
              <w:t>CO5</w:t>
            </w:r>
          </w:p>
        </w:tc>
        <w:tc>
          <w:tcPr>
            <w:tcW w:w="10065" w:type="dxa"/>
          </w:tcPr>
          <w:p w14:paraId="53CD538E" w14:textId="77777777" w:rsidR="00F84EE4" w:rsidRPr="00930ED1" w:rsidRDefault="00F84EE4" w:rsidP="007E3F65">
            <w:pPr>
              <w:jc w:val="both"/>
              <w:rPr>
                <w:sz w:val="22"/>
                <w:szCs w:val="22"/>
              </w:rPr>
            </w:pPr>
            <w:r w:rsidRPr="000544CB">
              <w:t>Evaluate various models in Organizational Change</w:t>
            </w:r>
          </w:p>
        </w:tc>
      </w:tr>
      <w:tr w:rsidR="00F84EE4" w14:paraId="2EBCC67D" w14:textId="77777777" w:rsidTr="007E3F65">
        <w:tc>
          <w:tcPr>
            <w:tcW w:w="425" w:type="dxa"/>
          </w:tcPr>
          <w:p w14:paraId="59281546" w14:textId="77777777" w:rsidR="00F84EE4" w:rsidRPr="00930ED1" w:rsidRDefault="00F84EE4" w:rsidP="007E3F65">
            <w:pPr>
              <w:jc w:val="center"/>
              <w:rPr>
                <w:sz w:val="22"/>
                <w:szCs w:val="22"/>
              </w:rPr>
            </w:pPr>
            <w:r w:rsidRPr="00930ED1">
              <w:rPr>
                <w:sz w:val="22"/>
                <w:szCs w:val="22"/>
              </w:rPr>
              <w:t>CO6</w:t>
            </w:r>
          </w:p>
        </w:tc>
        <w:tc>
          <w:tcPr>
            <w:tcW w:w="10065" w:type="dxa"/>
          </w:tcPr>
          <w:p w14:paraId="71C5077A" w14:textId="77777777" w:rsidR="00F84EE4" w:rsidRPr="00930ED1" w:rsidRDefault="00F84EE4" w:rsidP="007E3F65">
            <w:pPr>
              <w:jc w:val="both"/>
              <w:rPr>
                <w:sz w:val="22"/>
                <w:szCs w:val="22"/>
              </w:rPr>
            </w:pPr>
            <w:r w:rsidRPr="000544CB">
              <w:t>Create successful organizational change management applying the related rules.</w:t>
            </w:r>
          </w:p>
        </w:tc>
      </w:tr>
    </w:tbl>
    <w:p w14:paraId="1B1763EF" w14:textId="77777777" w:rsidR="00F84EE4" w:rsidRDefault="00F84EE4" w:rsidP="007E3F65"/>
    <w:p w14:paraId="3F65E0C3" w14:textId="77777777" w:rsidR="00C85642" w:rsidRDefault="00C85642">
      <w:pPr>
        <w:spacing w:after="200" w:line="276" w:lineRule="auto"/>
        <w:rPr>
          <w:rFonts w:ascii="Arial" w:hAnsi="Arial" w:cs="Arial"/>
          <w:bCs/>
          <w:noProof/>
        </w:rPr>
      </w:pPr>
      <w:r>
        <w:rPr>
          <w:rFonts w:ascii="Arial" w:hAnsi="Arial" w:cs="Arial"/>
          <w:bCs/>
          <w:noProof/>
        </w:rPr>
        <w:br w:type="page"/>
      </w:r>
    </w:p>
    <w:p w14:paraId="664E204A" w14:textId="78891E8C"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2D8C8BF9" wp14:editId="03E2A867">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E399285" w14:textId="77777777" w:rsidR="00F84EE4" w:rsidRDefault="00F84EE4" w:rsidP="007E3F65">
      <w:pPr>
        <w:jc w:val="center"/>
        <w:rPr>
          <w:b/>
          <w:bCs/>
        </w:rPr>
      </w:pPr>
    </w:p>
    <w:p w14:paraId="61B6D7C6" w14:textId="77777777" w:rsidR="00F84EE4" w:rsidRDefault="00F84EE4" w:rsidP="007E3F65">
      <w:pPr>
        <w:jc w:val="center"/>
        <w:rPr>
          <w:b/>
          <w:bCs/>
        </w:rPr>
      </w:pPr>
      <w:r>
        <w:rPr>
          <w:b/>
          <w:bCs/>
        </w:rPr>
        <w:t>END SEMESTER EXAMINATION – NOV / DEC 2025</w:t>
      </w:r>
    </w:p>
    <w:p w14:paraId="3E80B081"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1E42AE" w14:paraId="5F4A59CF" w14:textId="77777777" w:rsidTr="007E3F65">
        <w:trPr>
          <w:trHeight w:val="397"/>
          <w:jc w:val="center"/>
        </w:trPr>
        <w:tc>
          <w:tcPr>
            <w:tcW w:w="1555" w:type="dxa"/>
            <w:vAlign w:val="center"/>
          </w:tcPr>
          <w:p w14:paraId="6A001C14" w14:textId="77777777" w:rsidR="00F84EE4" w:rsidRPr="0037089B" w:rsidRDefault="00F84EE4" w:rsidP="007E3F65">
            <w:pPr>
              <w:pStyle w:val="Title"/>
              <w:jc w:val="left"/>
              <w:rPr>
                <w:b/>
                <w:sz w:val="22"/>
                <w:szCs w:val="22"/>
              </w:rPr>
            </w:pPr>
            <w:r w:rsidRPr="0037089B">
              <w:rPr>
                <w:b/>
                <w:sz w:val="22"/>
                <w:szCs w:val="22"/>
              </w:rPr>
              <w:t xml:space="preserve">Course Code      </w:t>
            </w:r>
          </w:p>
        </w:tc>
        <w:tc>
          <w:tcPr>
            <w:tcW w:w="6662" w:type="dxa"/>
            <w:vAlign w:val="center"/>
          </w:tcPr>
          <w:p w14:paraId="21421597" w14:textId="77777777" w:rsidR="00F84EE4" w:rsidRPr="0037089B" w:rsidRDefault="00F84EE4" w:rsidP="007E3F65">
            <w:pPr>
              <w:pStyle w:val="Title"/>
              <w:jc w:val="left"/>
              <w:rPr>
                <w:b/>
                <w:sz w:val="22"/>
                <w:szCs w:val="22"/>
              </w:rPr>
            </w:pPr>
            <w:r>
              <w:rPr>
                <w:b/>
                <w:sz w:val="22"/>
                <w:szCs w:val="22"/>
              </w:rPr>
              <w:t>21MS3045</w:t>
            </w:r>
          </w:p>
        </w:tc>
        <w:tc>
          <w:tcPr>
            <w:tcW w:w="1417" w:type="dxa"/>
            <w:vAlign w:val="center"/>
          </w:tcPr>
          <w:p w14:paraId="7F431206" w14:textId="77777777" w:rsidR="00F84EE4" w:rsidRPr="0037089B" w:rsidRDefault="00F84EE4"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4B177E05" w14:textId="77777777" w:rsidR="00F84EE4" w:rsidRPr="0037089B" w:rsidRDefault="00F84EE4" w:rsidP="007E3F65">
            <w:pPr>
              <w:pStyle w:val="Title"/>
              <w:jc w:val="left"/>
              <w:rPr>
                <w:b/>
                <w:sz w:val="22"/>
                <w:szCs w:val="22"/>
              </w:rPr>
            </w:pPr>
            <w:r w:rsidRPr="0037089B">
              <w:rPr>
                <w:b/>
                <w:sz w:val="22"/>
                <w:szCs w:val="22"/>
              </w:rPr>
              <w:t>3hrs</w:t>
            </w:r>
          </w:p>
        </w:tc>
      </w:tr>
      <w:tr w:rsidR="00F84EE4" w:rsidRPr="001E42AE" w14:paraId="507D80D5" w14:textId="77777777" w:rsidTr="007E3F65">
        <w:trPr>
          <w:trHeight w:val="397"/>
          <w:jc w:val="center"/>
        </w:trPr>
        <w:tc>
          <w:tcPr>
            <w:tcW w:w="1555" w:type="dxa"/>
            <w:vAlign w:val="center"/>
          </w:tcPr>
          <w:p w14:paraId="42644BCA" w14:textId="77777777" w:rsidR="00F84EE4" w:rsidRPr="0037089B" w:rsidRDefault="00F84EE4"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CBC6C50" w14:textId="77777777" w:rsidR="00F84EE4" w:rsidRPr="0037089B" w:rsidRDefault="00F84EE4" w:rsidP="007E3F65">
            <w:pPr>
              <w:pStyle w:val="Title"/>
              <w:jc w:val="left"/>
              <w:rPr>
                <w:b/>
                <w:sz w:val="22"/>
                <w:szCs w:val="22"/>
              </w:rPr>
            </w:pPr>
            <w:r>
              <w:rPr>
                <w:b/>
                <w:sz w:val="22"/>
                <w:szCs w:val="22"/>
              </w:rPr>
              <w:t>EMOTIONAL INTELLIGENCE AND STRESS MANAGEMENT</w:t>
            </w:r>
          </w:p>
        </w:tc>
        <w:tc>
          <w:tcPr>
            <w:tcW w:w="1417" w:type="dxa"/>
            <w:vAlign w:val="center"/>
          </w:tcPr>
          <w:p w14:paraId="0393EA12" w14:textId="77777777" w:rsidR="00F84EE4" w:rsidRPr="0037089B" w:rsidRDefault="00F84EE4" w:rsidP="007E3F65">
            <w:pPr>
              <w:pStyle w:val="Title"/>
              <w:jc w:val="left"/>
              <w:rPr>
                <w:b/>
                <w:bCs/>
                <w:sz w:val="22"/>
                <w:szCs w:val="22"/>
              </w:rPr>
            </w:pPr>
            <w:r w:rsidRPr="0037089B">
              <w:rPr>
                <w:b/>
                <w:bCs/>
                <w:sz w:val="22"/>
                <w:szCs w:val="22"/>
              </w:rPr>
              <w:t xml:space="preserve">Max. Marks </w:t>
            </w:r>
          </w:p>
        </w:tc>
        <w:tc>
          <w:tcPr>
            <w:tcW w:w="851" w:type="dxa"/>
            <w:vAlign w:val="center"/>
          </w:tcPr>
          <w:p w14:paraId="5C876012" w14:textId="77777777" w:rsidR="00F84EE4" w:rsidRPr="0037089B" w:rsidRDefault="00F84EE4" w:rsidP="007E3F65">
            <w:pPr>
              <w:pStyle w:val="Title"/>
              <w:jc w:val="left"/>
              <w:rPr>
                <w:b/>
                <w:sz w:val="22"/>
                <w:szCs w:val="22"/>
              </w:rPr>
            </w:pPr>
            <w:r w:rsidRPr="0037089B">
              <w:rPr>
                <w:b/>
                <w:sz w:val="22"/>
                <w:szCs w:val="22"/>
              </w:rPr>
              <w:t>100</w:t>
            </w:r>
          </w:p>
        </w:tc>
      </w:tr>
    </w:tbl>
    <w:p w14:paraId="79C4539A"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F84EE4" w:rsidRPr="003F48A5" w14:paraId="7E71674F" w14:textId="77777777" w:rsidTr="007E3F65">
        <w:trPr>
          <w:trHeight w:val="552"/>
        </w:trPr>
        <w:tc>
          <w:tcPr>
            <w:tcW w:w="272" w:type="pct"/>
            <w:vAlign w:val="center"/>
          </w:tcPr>
          <w:p w14:paraId="7BC82E2F" w14:textId="77777777" w:rsidR="00F84EE4" w:rsidRPr="003F48A5" w:rsidRDefault="00F84EE4" w:rsidP="007E3F65">
            <w:pPr>
              <w:jc w:val="center"/>
              <w:rPr>
                <w:b/>
              </w:rPr>
            </w:pPr>
            <w:r w:rsidRPr="003F48A5">
              <w:rPr>
                <w:b/>
              </w:rPr>
              <w:t>Q. No.</w:t>
            </w:r>
          </w:p>
        </w:tc>
        <w:tc>
          <w:tcPr>
            <w:tcW w:w="3900" w:type="pct"/>
            <w:gridSpan w:val="2"/>
            <w:vAlign w:val="center"/>
          </w:tcPr>
          <w:p w14:paraId="49A0A900" w14:textId="77777777" w:rsidR="00F84EE4" w:rsidRPr="003F48A5" w:rsidRDefault="00F84EE4" w:rsidP="007E3F65">
            <w:pPr>
              <w:jc w:val="center"/>
              <w:rPr>
                <w:b/>
              </w:rPr>
            </w:pPr>
            <w:r w:rsidRPr="003F48A5">
              <w:rPr>
                <w:b/>
              </w:rPr>
              <w:t>Questions</w:t>
            </w:r>
          </w:p>
        </w:tc>
        <w:tc>
          <w:tcPr>
            <w:tcW w:w="319" w:type="pct"/>
          </w:tcPr>
          <w:p w14:paraId="33803C71" w14:textId="77777777" w:rsidR="00F84EE4" w:rsidRPr="003F48A5" w:rsidRDefault="00F84EE4" w:rsidP="007E3F65">
            <w:pPr>
              <w:jc w:val="center"/>
              <w:rPr>
                <w:b/>
              </w:rPr>
            </w:pPr>
            <w:r w:rsidRPr="003F48A5">
              <w:rPr>
                <w:b/>
              </w:rPr>
              <w:t>CO</w:t>
            </w:r>
          </w:p>
        </w:tc>
        <w:tc>
          <w:tcPr>
            <w:tcW w:w="256" w:type="pct"/>
          </w:tcPr>
          <w:p w14:paraId="599B93EA" w14:textId="77777777" w:rsidR="00F84EE4" w:rsidRPr="003F48A5" w:rsidRDefault="00F84EE4" w:rsidP="007E3F65">
            <w:pPr>
              <w:jc w:val="center"/>
              <w:rPr>
                <w:b/>
              </w:rPr>
            </w:pPr>
            <w:r w:rsidRPr="003F48A5">
              <w:rPr>
                <w:b/>
              </w:rPr>
              <w:t>BL</w:t>
            </w:r>
          </w:p>
        </w:tc>
        <w:tc>
          <w:tcPr>
            <w:tcW w:w="253" w:type="pct"/>
          </w:tcPr>
          <w:p w14:paraId="4086622E" w14:textId="77777777" w:rsidR="00F84EE4" w:rsidRPr="003F48A5" w:rsidRDefault="00F84EE4" w:rsidP="007E3F65">
            <w:pPr>
              <w:jc w:val="center"/>
              <w:rPr>
                <w:b/>
              </w:rPr>
            </w:pPr>
            <w:r w:rsidRPr="003F48A5">
              <w:rPr>
                <w:b/>
              </w:rPr>
              <w:t>M</w:t>
            </w:r>
          </w:p>
        </w:tc>
      </w:tr>
      <w:tr w:rsidR="00F84EE4" w:rsidRPr="003F48A5" w14:paraId="7D85B62B" w14:textId="77777777" w:rsidTr="007E3F65">
        <w:trPr>
          <w:trHeight w:val="552"/>
        </w:trPr>
        <w:tc>
          <w:tcPr>
            <w:tcW w:w="5000" w:type="pct"/>
            <w:gridSpan w:val="6"/>
          </w:tcPr>
          <w:p w14:paraId="5F95316A" w14:textId="77777777" w:rsidR="00F84EE4" w:rsidRPr="003F48A5" w:rsidRDefault="00F84EE4" w:rsidP="007E3F65">
            <w:pPr>
              <w:jc w:val="center"/>
              <w:rPr>
                <w:b/>
                <w:u w:val="single"/>
              </w:rPr>
            </w:pPr>
            <w:r w:rsidRPr="003F48A5">
              <w:rPr>
                <w:b/>
                <w:u w:val="single"/>
              </w:rPr>
              <w:t>PART – A (4 X 20 = 80 MARKS)</w:t>
            </w:r>
          </w:p>
          <w:p w14:paraId="7995A91D" w14:textId="77777777" w:rsidR="00F84EE4" w:rsidRPr="003F48A5" w:rsidRDefault="00F84EE4" w:rsidP="007E3F65">
            <w:pPr>
              <w:jc w:val="center"/>
              <w:rPr>
                <w:b/>
              </w:rPr>
            </w:pPr>
            <w:r w:rsidRPr="003F48A5">
              <w:rPr>
                <w:b/>
              </w:rPr>
              <w:t>(Answer all the Questions)</w:t>
            </w:r>
          </w:p>
        </w:tc>
      </w:tr>
      <w:tr w:rsidR="00F84EE4" w:rsidRPr="003F48A5" w14:paraId="30569AE5" w14:textId="77777777" w:rsidTr="007E3F65">
        <w:trPr>
          <w:trHeight w:val="283"/>
        </w:trPr>
        <w:tc>
          <w:tcPr>
            <w:tcW w:w="272" w:type="pct"/>
          </w:tcPr>
          <w:p w14:paraId="0DAA7A8C" w14:textId="77777777" w:rsidR="00F84EE4" w:rsidRPr="003F48A5" w:rsidRDefault="00F84EE4" w:rsidP="007E3F65">
            <w:pPr>
              <w:jc w:val="center"/>
            </w:pPr>
            <w:r w:rsidRPr="003F48A5">
              <w:t>1.</w:t>
            </w:r>
          </w:p>
        </w:tc>
        <w:tc>
          <w:tcPr>
            <w:tcW w:w="189" w:type="pct"/>
          </w:tcPr>
          <w:p w14:paraId="602C0820" w14:textId="77777777" w:rsidR="00F84EE4" w:rsidRPr="003F48A5" w:rsidRDefault="00F84EE4" w:rsidP="007E3F65">
            <w:pPr>
              <w:jc w:val="center"/>
            </w:pPr>
            <w:r w:rsidRPr="003F48A5">
              <w:t>a.</w:t>
            </w:r>
          </w:p>
        </w:tc>
        <w:tc>
          <w:tcPr>
            <w:tcW w:w="3711" w:type="pct"/>
          </w:tcPr>
          <w:p w14:paraId="1440A778" w14:textId="77777777" w:rsidR="00F84EE4" w:rsidRPr="003F48A5" w:rsidRDefault="00F84EE4" w:rsidP="007E3F65">
            <w:pPr>
              <w:jc w:val="both"/>
            </w:pPr>
            <w:r w:rsidRPr="004E3D45">
              <w:t>Apply Goleman’s theory of Emotional Intelligence to assess how leaders can build emotionally intelligent teams in the workplace.</w:t>
            </w:r>
          </w:p>
        </w:tc>
        <w:tc>
          <w:tcPr>
            <w:tcW w:w="319" w:type="pct"/>
          </w:tcPr>
          <w:p w14:paraId="0F655308" w14:textId="77777777" w:rsidR="00F84EE4" w:rsidRPr="003F48A5" w:rsidRDefault="00F84EE4" w:rsidP="007E3F65">
            <w:pPr>
              <w:jc w:val="center"/>
            </w:pPr>
            <w:r w:rsidRPr="003F48A5">
              <w:t>CO1</w:t>
            </w:r>
          </w:p>
        </w:tc>
        <w:tc>
          <w:tcPr>
            <w:tcW w:w="256" w:type="pct"/>
          </w:tcPr>
          <w:p w14:paraId="3D2F025E" w14:textId="77777777" w:rsidR="00F84EE4" w:rsidRPr="003F48A5" w:rsidRDefault="00F84EE4" w:rsidP="007E3F65">
            <w:pPr>
              <w:jc w:val="center"/>
            </w:pPr>
            <w:r>
              <w:t>A</w:t>
            </w:r>
          </w:p>
        </w:tc>
        <w:tc>
          <w:tcPr>
            <w:tcW w:w="253" w:type="pct"/>
          </w:tcPr>
          <w:p w14:paraId="4F7AAD49" w14:textId="77777777" w:rsidR="00F84EE4" w:rsidRPr="003F48A5" w:rsidRDefault="00F84EE4" w:rsidP="007E3F65">
            <w:pPr>
              <w:jc w:val="center"/>
            </w:pPr>
            <w:r>
              <w:t>1</w:t>
            </w:r>
            <w:r w:rsidRPr="003F48A5">
              <w:t>0</w:t>
            </w:r>
          </w:p>
        </w:tc>
      </w:tr>
      <w:tr w:rsidR="00F84EE4" w:rsidRPr="003F48A5" w14:paraId="3216776D" w14:textId="77777777" w:rsidTr="007E3F65">
        <w:trPr>
          <w:trHeight w:val="283"/>
        </w:trPr>
        <w:tc>
          <w:tcPr>
            <w:tcW w:w="272" w:type="pct"/>
          </w:tcPr>
          <w:p w14:paraId="058100B6" w14:textId="77777777" w:rsidR="00F84EE4" w:rsidRPr="003F48A5" w:rsidRDefault="00F84EE4" w:rsidP="007E3F65">
            <w:pPr>
              <w:jc w:val="center"/>
            </w:pPr>
          </w:p>
        </w:tc>
        <w:tc>
          <w:tcPr>
            <w:tcW w:w="189" w:type="pct"/>
          </w:tcPr>
          <w:p w14:paraId="4104FE77" w14:textId="77777777" w:rsidR="00F84EE4" w:rsidRPr="003F48A5" w:rsidRDefault="00F84EE4" w:rsidP="007E3F65">
            <w:pPr>
              <w:jc w:val="center"/>
            </w:pPr>
            <w:r w:rsidRPr="003F48A5">
              <w:t>b.</w:t>
            </w:r>
          </w:p>
        </w:tc>
        <w:tc>
          <w:tcPr>
            <w:tcW w:w="3711" w:type="pct"/>
          </w:tcPr>
          <w:p w14:paraId="77A2E57B" w14:textId="77777777" w:rsidR="00F84EE4" w:rsidRPr="004E3D45" w:rsidRDefault="00F84EE4" w:rsidP="007E3F65">
            <w:pPr>
              <w:jc w:val="both"/>
              <w:rPr>
                <w:lang w:val="en-IN"/>
              </w:rPr>
            </w:pPr>
            <w:r w:rsidRPr="004E3D45">
              <w:rPr>
                <w:lang w:val="en-IN"/>
              </w:rPr>
              <w:t xml:space="preserve">Analyze the different sources and kinds of emotions and their impact on decision-making in the </w:t>
            </w:r>
            <w:r>
              <w:rPr>
                <w:lang w:val="en-IN"/>
              </w:rPr>
              <w:t>workplace.</w:t>
            </w:r>
          </w:p>
        </w:tc>
        <w:tc>
          <w:tcPr>
            <w:tcW w:w="319" w:type="pct"/>
          </w:tcPr>
          <w:p w14:paraId="3F4AA01C" w14:textId="77777777" w:rsidR="00F84EE4" w:rsidRPr="003F48A5" w:rsidRDefault="00F84EE4" w:rsidP="007E3F65">
            <w:pPr>
              <w:jc w:val="center"/>
            </w:pPr>
            <w:r>
              <w:t>CO1</w:t>
            </w:r>
          </w:p>
        </w:tc>
        <w:tc>
          <w:tcPr>
            <w:tcW w:w="256" w:type="pct"/>
          </w:tcPr>
          <w:p w14:paraId="2CED38E6" w14:textId="77777777" w:rsidR="00F84EE4" w:rsidRPr="003F48A5" w:rsidRDefault="00F84EE4" w:rsidP="007E3F65">
            <w:pPr>
              <w:jc w:val="center"/>
            </w:pPr>
            <w:r>
              <w:t>An</w:t>
            </w:r>
          </w:p>
        </w:tc>
        <w:tc>
          <w:tcPr>
            <w:tcW w:w="253" w:type="pct"/>
          </w:tcPr>
          <w:p w14:paraId="23ACAA85" w14:textId="77777777" w:rsidR="00F84EE4" w:rsidRPr="003F48A5" w:rsidRDefault="00F84EE4" w:rsidP="007E3F65">
            <w:pPr>
              <w:jc w:val="center"/>
            </w:pPr>
            <w:r>
              <w:t>10</w:t>
            </w:r>
          </w:p>
        </w:tc>
      </w:tr>
      <w:tr w:rsidR="00F84EE4" w:rsidRPr="003F48A5" w14:paraId="0DFC0636" w14:textId="77777777" w:rsidTr="007E3F65">
        <w:trPr>
          <w:trHeight w:val="239"/>
        </w:trPr>
        <w:tc>
          <w:tcPr>
            <w:tcW w:w="272" w:type="pct"/>
          </w:tcPr>
          <w:p w14:paraId="22F05289" w14:textId="77777777" w:rsidR="00F84EE4" w:rsidRPr="003F48A5" w:rsidRDefault="00F84EE4" w:rsidP="007E3F65">
            <w:pPr>
              <w:jc w:val="center"/>
            </w:pPr>
          </w:p>
        </w:tc>
        <w:tc>
          <w:tcPr>
            <w:tcW w:w="189" w:type="pct"/>
          </w:tcPr>
          <w:p w14:paraId="789B259C" w14:textId="77777777" w:rsidR="00F84EE4" w:rsidRPr="003F48A5" w:rsidRDefault="00F84EE4" w:rsidP="007E3F65">
            <w:pPr>
              <w:jc w:val="center"/>
            </w:pPr>
          </w:p>
        </w:tc>
        <w:tc>
          <w:tcPr>
            <w:tcW w:w="3711" w:type="pct"/>
          </w:tcPr>
          <w:p w14:paraId="72FEDBB0" w14:textId="77777777" w:rsidR="00F84EE4" w:rsidRPr="003F48A5" w:rsidRDefault="00F84EE4" w:rsidP="007E3F65">
            <w:pPr>
              <w:jc w:val="center"/>
              <w:rPr>
                <w:b/>
                <w:bCs/>
              </w:rPr>
            </w:pPr>
            <w:r w:rsidRPr="003F48A5">
              <w:rPr>
                <w:b/>
                <w:bCs/>
              </w:rPr>
              <w:t>(OR)</w:t>
            </w:r>
          </w:p>
        </w:tc>
        <w:tc>
          <w:tcPr>
            <w:tcW w:w="319" w:type="pct"/>
          </w:tcPr>
          <w:p w14:paraId="363EDF42" w14:textId="77777777" w:rsidR="00F84EE4" w:rsidRPr="003F48A5" w:rsidRDefault="00F84EE4" w:rsidP="007E3F65">
            <w:pPr>
              <w:jc w:val="center"/>
            </w:pPr>
          </w:p>
        </w:tc>
        <w:tc>
          <w:tcPr>
            <w:tcW w:w="256" w:type="pct"/>
          </w:tcPr>
          <w:p w14:paraId="2507A53E" w14:textId="77777777" w:rsidR="00F84EE4" w:rsidRPr="003F48A5" w:rsidRDefault="00F84EE4" w:rsidP="007E3F65">
            <w:pPr>
              <w:jc w:val="center"/>
            </w:pPr>
          </w:p>
        </w:tc>
        <w:tc>
          <w:tcPr>
            <w:tcW w:w="253" w:type="pct"/>
          </w:tcPr>
          <w:p w14:paraId="315B1331" w14:textId="77777777" w:rsidR="00F84EE4" w:rsidRPr="003F48A5" w:rsidRDefault="00F84EE4" w:rsidP="007E3F65">
            <w:pPr>
              <w:jc w:val="center"/>
            </w:pPr>
          </w:p>
        </w:tc>
      </w:tr>
      <w:tr w:rsidR="00F84EE4" w:rsidRPr="003F48A5" w14:paraId="4028A3C7" w14:textId="77777777" w:rsidTr="007E3F65">
        <w:trPr>
          <w:trHeight w:val="283"/>
        </w:trPr>
        <w:tc>
          <w:tcPr>
            <w:tcW w:w="272" w:type="pct"/>
          </w:tcPr>
          <w:p w14:paraId="1886FD11" w14:textId="77777777" w:rsidR="00F84EE4" w:rsidRPr="003F48A5" w:rsidRDefault="00F84EE4" w:rsidP="007E3F65">
            <w:pPr>
              <w:jc w:val="center"/>
            </w:pPr>
            <w:r w:rsidRPr="003F48A5">
              <w:t>2.</w:t>
            </w:r>
          </w:p>
        </w:tc>
        <w:tc>
          <w:tcPr>
            <w:tcW w:w="189" w:type="pct"/>
          </w:tcPr>
          <w:p w14:paraId="0DA7388A" w14:textId="77777777" w:rsidR="00F84EE4" w:rsidRPr="003F48A5" w:rsidRDefault="00F84EE4" w:rsidP="007E3F65">
            <w:pPr>
              <w:jc w:val="center"/>
            </w:pPr>
            <w:r w:rsidRPr="003F48A5">
              <w:t>a.</w:t>
            </w:r>
          </w:p>
        </w:tc>
        <w:tc>
          <w:tcPr>
            <w:tcW w:w="3711" w:type="pct"/>
          </w:tcPr>
          <w:p w14:paraId="6330C4EC" w14:textId="77777777" w:rsidR="00F84EE4" w:rsidRPr="003F48A5" w:rsidRDefault="00F84EE4" w:rsidP="007E3F65">
            <w:pPr>
              <w:jc w:val="both"/>
            </w:pPr>
            <w:r w:rsidRPr="004E3D45">
              <w:t>Analyze how self-awareness and self-regulation contribute to effective decision-making in high-pressure managerial contexts.</w:t>
            </w:r>
          </w:p>
        </w:tc>
        <w:tc>
          <w:tcPr>
            <w:tcW w:w="319" w:type="pct"/>
          </w:tcPr>
          <w:p w14:paraId="60FF73D0" w14:textId="77777777" w:rsidR="00F84EE4" w:rsidRPr="003F48A5" w:rsidRDefault="00F84EE4" w:rsidP="007E3F65">
            <w:pPr>
              <w:jc w:val="center"/>
            </w:pPr>
            <w:r w:rsidRPr="003F48A5">
              <w:t>CO2</w:t>
            </w:r>
          </w:p>
        </w:tc>
        <w:tc>
          <w:tcPr>
            <w:tcW w:w="256" w:type="pct"/>
          </w:tcPr>
          <w:p w14:paraId="430AE9D9" w14:textId="77777777" w:rsidR="00F84EE4" w:rsidRPr="003F48A5" w:rsidRDefault="00F84EE4" w:rsidP="007E3F65">
            <w:pPr>
              <w:jc w:val="center"/>
            </w:pPr>
            <w:r>
              <w:t>An</w:t>
            </w:r>
          </w:p>
        </w:tc>
        <w:tc>
          <w:tcPr>
            <w:tcW w:w="253" w:type="pct"/>
          </w:tcPr>
          <w:p w14:paraId="14BA0A45" w14:textId="77777777" w:rsidR="00F84EE4" w:rsidRPr="003F48A5" w:rsidRDefault="00F84EE4" w:rsidP="007E3F65">
            <w:pPr>
              <w:jc w:val="center"/>
            </w:pPr>
            <w:r>
              <w:t>1</w:t>
            </w:r>
            <w:r w:rsidRPr="003F48A5">
              <w:t>0</w:t>
            </w:r>
          </w:p>
        </w:tc>
      </w:tr>
      <w:tr w:rsidR="00F84EE4" w:rsidRPr="003F48A5" w14:paraId="64DB31CE" w14:textId="77777777" w:rsidTr="007E3F65">
        <w:trPr>
          <w:trHeight w:val="283"/>
        </w:trPr>
        <w:tc>
          <w:tcPr>
            <w:tcW w:w="272" w:type="pct"/>
          </w:tcPr>
          <w:p w14:paraId="721FD14C" w14:textId="77777777" w:rsidR="00F84EE4" w:rsidRPr="003F48A5" w:rsidRDefault="00F84EE4" w:rsidP="007E3F65">
            <w:pPr>
              <w:jc w:val="center"/>
            </w:pPr>
          </w:p>
        </w:tc>
        <w:tc>
          <w:tcPr>
            <w:tcW w:w="189" w:type="pct"/>
          </w:tcPr>
          <w:p w14:paraId="49AD3FCD" w14:textId="77777777" w:rsidR="00F84EE4" w:rsidRPr="003F48A5" w:rsidRDefault="00F84EE4" w:rsidP="007E3F65">
            <w:pPr>
              <w:jc w:val="center"/>
            </w:pPr>
            <w:r w:rsidRPr="003F48A5">
              <w:t>b.</w:t>
            </w:r>
          </w:p>
        </w:tc>
        <w:tc>
          <w:tcPr>
            <w:tcW w:w="3711" w:type="pct"/>
          </w:tcPr>
          <w:p w14:paraId="16758A98" w14:textId="77777777" w:rsidR="00F84EE4" w:rsidRPr="003F48A5" w:rsidRDefault="00F84EE4" w:rsidP="007E3F65">
            <w:pPr>
              <w:jc w:val="both"/>
            </w:pPr>
            <w:r w:rsidRPr="004E3D45">
              <w:t xml:space="preserve"> Evaluate the impact of self-motivation and social competence on leadership performance.</w:t>
            </w:r>
          </w:p>
        </w:tc>
        <w:tc>
          <w:tcPr>
            <w:tcW w:w="319" w:type="pct"/>
          </w:tcPr>
          <w:p w14:paraId="3652AB02" w14:textId="77777777" w:rsidR="00F84EE4" w:rsidRPr="003F48A5" w:rsidRDefault="00F84EE4" w:rsidP="007E3F65">
            <w:pPr>
              <w:jc w:val="center"/>
            </w:pPr>
            <w:r>
              <w:t>CO2</w:t>
            </w:r>
          </w:p>
        </w:tc>
        <w:tc>
          <w:tcPr>
            <w:tcW w:w="256" w:type="pct"/>
          </w:tcPr>
          <w:p w14:paraId="1C7731A3" w14:textId="77777777" w:rsidR="00F84EE4" w:rsidRPr="003F48A5" w:rsidRDefault="00F84EE4" w:rsidP="007E3F65">
            <w:pPr>
              <w:jc w:val="center"/>
            </w:pPr>
            <w:r>
              <w:t>E</w:t>
            </w:r>
          </w:p>
        </w:tc>
        <w:tc>
          <w:tcPr>
            <w:tcW w:w="253" w:type="pct"/>
          </w:tcPr>
          <w:p w14:paraId="23B7FFC0" w14:textId="77777777" w:rsidR="00F84EE4" w:rsidRPr="003F48A5" w:rsidRDefault="00F84EE4" w:rsidP="007E3F65">
            <w:pPr>
              <w:jc w:val="center"/>
            </w:pPr>
            <w:r>
              <w:t>10</w:t>
            </w:r>
          </w:p>
        </w:tc>
      </w:tr>
      <w:tr w:rsidR="00F84EE4" w:rsidRPr="003F48A5" w14:paraId="1641EE05" w14:textId="77777777" w:rsidTr="007E3F65">
        <w:trPr>
          <w:trHeight w:val="397"/>
        </w:trPr>
        <w:tc>
          <w:tcPr>
            <w:tcW w:w="272" w:type="pct"/>
          </w:tcPr>
          <w:p w14:paraId="4812897F" w14:textId="77777777" w:rsidR="00F84EE4" w:rsidRPr="003F48A5" w:rsidRDefault="00F84EE4" w:rsidP="007E3F65">
            <w:pPr>
              <w:jc w:val="center"/>
            </w:pPr>
          </w:p>
        </w:tc>
        <w:tc>
          <w:tcPr>
            <w:tcW w:w="189" w:type="pct"/>
          </w:tcPr>
          <w:p w14:paraId="0A31A8ED" w14:textId="77777777" w:rsidR="00F84EE4" w:rsidRPr="003F48A5" w:rsidRDefault="00F84EE4" w:rsidP="007E3F65">
            <w:pPr>
              <w:jc w:val="center"/>
            </w:pPr>
          </w:p>
        </w:tc>
        <w:tc>
          <w:tcPr>
            <w:tcW w:w="3711" w:type="pct"/>
          </w:tcPr>
          <w:p w14:paraId="2E2A5322" w14:textId="77777777" w:rsidR="00F84EE4" w:rsidRPr="003F48A5" w:rsidRDefault="00F84EE4" w:rsidP="007E3F65">
            <w:pPr>
              <w:jc w:val="both"/>
            </w:pPr>
          </w:p>
        </w:tc>
        <w:tc>
          <w:tcPr>
            <w:tcW w:w="319" w:type="pct"/>
          </w:tcPr>
          <w:p w14:paraId="28C3FA52" w14:textId="77777777" w:rsidR="00F84EE4" w:rsidRPr="003F48A5" w:rsidRDefault="00F84EE4" w:rsidP="007E3F65">
            <w:pPr>
              <w:jc w:val="center"/>
            </w:pPr>
          </w:p>
        </w:tc>
        <w:tc>
          <w:tcPr>
            <w:tcW w:w="256" w:type="pct"/>
          </w:tcPr>
          <w:p w14:paraId="0166F3C2" w14:textId="77777777" w:rsidR="00F84EE4" w:rsidRPr="003F48A5" w:rsidRDefault="00F84EE4" w:rsidP="007E3F65">
            <w:pPr>
              <w:jc w:val="center"/>
            </w:pPr>
          </w:p>
        </w:tc>
        <w:tc>
          <w:tcPr>
            <w:tcW w:w="253" w:type="pct"/>
          </w:tcPr>
          <w:p w14:paraId="65A21664" w14:textId="77777777" w:rsidR="00F84EE4" w:rsidRPr="003F48A5" w:rsidRDefault="00F84EE4" w:rsidP="007E3F65">
            <w:pPr>
              <w:jc w:val="center"/>
            </w:pPr>
          </w:p>
        </w:tc>
      </w:tr>
      <w:tr w:rsidR="00F84EE4" w:rsidRPr="003F48A5" w14:paraId="11046730" w14:textId="77777777" w:rsidTr="007E3F65">
        <w:trPr>
          <w:trHeight w:val="283"/>
        </w:trPr>
        <w:tc>
          <w:tcPr>
            <w:tcW w:w="272" w:type="pct"/>
          </w:tcPr>
          <w:p w14:paraId="7A550623" w14:textId="77777777" w:rsidR="00F84EE4" w:rsidRPr="003F48A5" w:rsidRDefault="00F84EE4" w:rsidP="007E3F65">
            <w:pPr>
              <w:jc w:val="center"/>
            </w:pPr>
            <w:r w:rsidRPr="003F48A5">
              <w:t>3.</w:t>
            </w:r>
          </w:p>
        </w:tc>
        <w:tc>
          <w:tcPr>
            <w:tcW w:w="189" w:type="pct"/>
          </w:tcPr>
          <w:p w14:paraId="2AD96221" w14:textId="77777777" w:rsidR="00F84EE4" w:rsidRPr="003F48A5" w:rsidRDefault="00F84EE4" w:rsidP="007E3F65">
            <w:pPr>
              <w:jc w:val="center"/>
            </w:pPr>
            <w:r w:rsidRPr="003F48A5">
              <w:t>a.</w:t>
            </w:r>
          </w:p>
        </w:tc>
        <w:tc>
          <w:tcPr>
            <w:tcW w:w="3711" w:type="pct"/>
          </w:tcPr>
          <w:p w14:paraId="709657BD" w14:textId="77777777" w:rsidR="00F84EE4" w:rsidRPr="003F48A5" w:rsidRDefault="00F84EE4" w:rsidP="007E3F65">
            <w:pPr>
              <w:jc w:val="both"/>
            </w:pPr>
            <w:r w:rsidRPr="004E3D45">
              <w:t>Apply Emotional Intelligence concepts to design strategies for handling grievances and industrial unrest.</w:t>
            </w:r>
          </w:p>
        </w:tc>
        <w:tc>
          <w:tcPr>
            <w:tcW w:w="319" w:type="pct"/>
          </w:tcPr>
          <w:p w14:paraId="52B0E000" w14:textId="77777777" w:rsidR="00F84EE4" w:rsidRPr="003F48A5" w:rsidRDefault="00F84EE4" w:rsidP="007E3F65">
            <w:pPr>
              <w:jc w:val="center"/>
            </w:pPr>
            <w:r w:rsidRPr="003F48A5">
              <w:t>CO3</w:t>
            </w:r>
          </w:p>
        </w:tc>
        <w:tc>
          <w:tcPr>
            <w:tcW w:w="256" w:type="pct"/>
          </w:tcPr>
          <w:p w14:paraId="668E4108" w14:textId="77777777" w:rsidR="00F84EE4" w:rsidRPr="003F48A5" w:rsidRDefault="00F84EE4" w:rsidP="007E3F65">
            <w:pPr>
              <w:jc w:val="center"/>
            </w:pPr>
            <w:r>
              <w:t>A</w:t>
            </w:r>
          </w:p>
        </w:tc>
        <w:tc>
          <w:tcPr>
            <w:tcW w:w="253" w:type="pct"/>
          </w:tcPr>
          <w:p w14:paraId="7A61B25C" w14:textId="77777777" w:rsidR="00F84EE4" w:rsidRPr="003F48A5" w:rsidRDefault="00F84EE4" w:rsidP="007E3F65">
            <w:pPr>
              <w:jc w:val="center"/>
            </w:pPr>
            <w:r>
              <w:t>1</w:t>
            </w:r>
            <w:r w:rsidRPr="003F48A5">
              <w:t>0</w:t>
            </w:r>
          </w:p>
        </w:tc>
      </w:tr>
      <w:tr w:rsidR="00F84EE4" w:rsidRPr="003F48A5" w14:paraId="5DE6A873" w14:textId="77777777" w:rsidTr="007E3F65">
        <w:trPr>
          <w:trHeight w:val="283"/>
        </w:trPr>
        <w:tc>
          <w:tcPr>
            <w:tcW w:w="272" w:type="pct"/>
          </w:tcPr>
          <w:p w14:paraId="70F76856" w14:textId="77777777" w:rsidR="00F84EE4" w:rsidRPr="003F48A5" w:rsidRDefault="00F84EE4" w:rsidP="007E3F65">
            <w:pPr>
              <w:jc w:val="center"/>
            </w:pPr>
          </w:p>
        </w:tc>
        <w:tc>
          <w:tcPr>
            <w:tcW w:w="189" w:type="pct"/>
          </w:tcPr>
          <w:p w14:paraId="5E6AAB85" w14:textId="77777777" w:rsidR="00F84EE4" w:rsidRPr="003F48A5" w:rsidRDefault="00F84EE4" w:rsidP="007E3F65">
            <w:pPr>
              <w:jc w:val="center"/>
            </w:pPr>
            <w:r w:rsidRPr="003F48A5">
              <w:t>b.</w:t>
            </w:r>
          </w:p>
        </w:tc>
        <w:tc>
          <w:tcPr>
            <w:tcW w:w="3711" w:type="pct"/>
          </w:tcPr>
          <w:p w14:paraId="3D42E5F5" w14:textId="77777777" w:rsidR="00F84EE4" w:rsidRPr="003F48A5" w:rsidRDefault="00F84EE4" w:rsidP="007E3F65">
            <w:pPr>
              <w:jc w:val="both"/>
              <w:rPr>
                <w:bCs/>
              </w:rPr>
            </w:pPr>
            <w:r w:rsidRPr="004E3D45">
              <w:rPr>
                <w:bCs/>
              </w:rPr>
              <w:t>Evaluate how Emotional Labour affects job satisfaction and employee well-being.</w:t>
            </w:r>
          </w:p>
        </w:tc>
        <w:tc>
          <w:tcPr>
            <w:tcW w:w="319" w:type="pct"/>
          </w:tcPr>
          <w:p w14:paraId="4A7CBD46" w14:textId="77777777" w:rsidR="00F84EE4" w:rsidRPr="003F48A5" w:rsidRDefault="00F84EE4" w:rsidP="007E3F65">
            <w:pPr>
              <w:jc w:val="center"/>
            </w:pPr>
            <w:r>
              <w:t>CO3</w:t>
            </w:r>
          </w:p>
        </w:tc>
        <w:tc>
          <w:tcPr>
            <w:tcW w:w="256" w:type="pct"/>
          </w:tcPr>
          <w:p w14:paraId="2E75F508" w14:textId="77777777" w:rsidR="00F84EE4" w:rsidRPr="003F48A5" w:rsidRDefault="00F84EE4" w:rsidP="007E3F65">
            <w:pPr>
              <w:jc w:val="center"/>
            </w:pPr>
            <w:r>
              <w:t>E</w:t>
            </w:r>
          </w:p>
        </w:tc>
        <w:tc>
          <w:tcPr>
            <w:tcW w:w="253" w:type="pct"/>
          </w:tcPr>
          <w:p w14:paraId="7E45FC22" w14:textId="77777777" w:rsidR="00F84EE4" w:rsidRPr="003F48A5" w:rsidRDefault="00F84EE4" w:rsidP="007E3F65">
            <w:pPr>
              <w:jc w:val="center"/>
            </w:pPr>
            <w:r>
              <w:t>10</w:t>
            </w:r>
          </w:p>
        </w:tc>
      </w:tr>
      <w:tr w:rsidR="00F84EE4" w:rsidRPr="003F48A5" w14:paraId="07290DF4" w14:textId="77777777" w:rsidTr="007E3F65">
        <w:trPr>
          <w:trHeight w:val="173"/>
        </w:trPr>
        <w:tc>
          <w:tcPr>
            <w:tcW w:w="272" w:type="pct"/>
          </w:tcPr>
          <w:p w14:paraId="74D9269B" w14:textId="77777777" w:rsidR="00F84EE4" w:rsidRPr="003F48A5" w:rsidRDefault="00F84EE4" w:rsidP="007E3F65">
            <w:pPr>
              <w:jc w:val="center"/>
            </w:pPr>
          </w:p>
        </w:tc>
        <w:tc>
          <w:tcPr>
            <w:tcW w:w="189" w:type="pct"/>
          </w:tcPr>
          <w:p w14:paraId="49AAF88D" w14:textId="77777777" w:rsidR="00F84EE4" w:rsidRPr="003F48A5" w:rsidRDefault="00F84EE4" w:rsidP="007E3F65">
            <w:pPr>
              <w:jc w:val="center"/>
            </w:pPr>
          </w:p>
        </w:tc>
        <w:tc>
          <w:tcPr>
            <w:tcW w:w="3711" w:type="pct"/>
          </w:tcPr>
          <w:p w14:paraId="3F0E16F5" w14:textId="77777777" w:rsidR="00F84EE4" w:rsidRPr="003F48A5" w:rsidRDefault="00F84EE4" w:rsidP="007E3F65">
            <w:pPr>
              <w:jc w:val="center"/>
            </w:pPr>
            <w:r w:rsidRPr="003F48A5">
              <w:rPr>
                <w:b/>
                <w:bCs/>
              </w:rPr>
              <w:t>(OR)</w:t>
            </w:r>
          </w:p>
        </w:tc>
        <w:tc>
          <w:tcPr>
            <w:tcW w:w="319" w:type="pct"/>
          </w:tcPr>
          <w:p w14:paraId="1A9397C3" w14:textId="77777777" w:rsidR="00F84EE4" w:rsidRPr="003F48A5" w:rsidRDefault="00F84EE4" w:rsidP="007E3F65">
            <w:pPr>
              <w:jc w:val="center"/>
            </w:pPr>
          </w:p>
        </w:tc>
        <w:tc>
          <w:tcPr>
            <w:tcW w:w="256" w:type="pct"/>
          </w:tcPr>
          <w:p w14:paraId="2B31D6C1" w14:textId="77777777" w:rsidR="00F84EE4" w:rsidRPr="003F48A5" w:rsidRDefault="00F84EE4" w:rsidP="007E3F65">
            <w:pPr>
              <w:jc w:val="center"/>
            </w:pPr>
          </w:p>
        </w:tc>
        <w:tc>
          <w:tcPr>
            <w:tcW w:w="253" w:type="pct"/>
          </w:tcPr>
          <w:p w14:paraId="32086575" w14:textId="77777777" w:rsidR="00F84EE4" w:rsidRPr="003F48A5" w:rsidRDefault="00F84EE4" w:rsidP="007E3F65">
            <w:pPr>
              <w:jc w:val="center"/>
            </w:pPr>
          </w:p>
        </w:tc>
      </w:tr>
      <w:tr w:rsidR="00F84EE4" w:rsidRPr="003F48A5" w14:paraId="44E408E7" w14:textId="77777777" w:rsidTr="007E3F65">
        <w:trPr>
          <w:trHeight w:val="283"/>
        </w:trPr>
        <w:tc>
          <w:tcPr>
            <w:tcW w:w="272" w:type="pct"/>
          </w:tcPr>
          <w:p w14:paraId="4D08F1F4" w14:textId="77777777" w:rsidR="00F84EE4" w:rsidRPr="003F48A5" w:rsidRDefault="00F84EE4" w:rsidP="007E3F65">
            <w:pPr>
              <w:jc w:val="center"/>
            </w:pPr>
            <w:r w:rsidRPr="003F48A5">
              <w:t>4.</w:t>
            </w:r>
          </w:p>
        </w:tc>
        <w:tc>
          <w:tcPr>
            <w:tcW w:w="189" w:type="pct"/>
          </w:tcPr>
          <w:p w14:paraId="6B36ECD6" w14:textId="77777777" w:rsidR="00F84EE4" w:rsidRPr="003F48A5" w:rsidRDefault="00F84EE4" w:rsidP="007E3F65">
            <w:pPr>
              <w:jc w:val="center"/>
            </w:pPr>
            <w:r w:rsidRPr="003F48A5">
              <w:t>a.</w:t>
            </w:r>
          </w:p>
        </w:tc>
        <w:tc>
          <w:tcPr>
            <w:tcW w:w="3711" w:type="pct"/>
          </w:tcPr>
          <w:p w14:paraId="3528CDB8" w14:textId="77777777" w:rsidR="00F84EE4" w:rsidRPr="003F48A5" w:rsidRDefault="00F84EE4" w:rsidP="007E3F65">
            <w:pPr>
              <w:jc w:val="both"/>
            </w:pPr>
            <w:r w:rsidRPr="004E3D45">
              <w:t>Analyze different tools and methods used to measure Emotional Quotient (EQ) and their practical application in HR settings.</w:t>
            </w:r>
          </w:p>
        </w:tc>
        <w:tc>
          <w:tcPr>
            <w:tcW w:w="319" w:type="pct"/>
          </w:tcPr>
          <w:p w14:paraId="7968EEF8" w14:textId="77777777" w:rsidR="00F84EE4" w:rsidRPr="003F48A5" w:rsidRDefault="00F84EE4" w:rsidP="007E3F65">
            <w:pPr>
              <w:jc w:val="center"/>
            </w:pPr>
            <w:r w:rsidRPr="003F48A5">
              <w:t>CO4</w:t>
            </w:r>
          </w:p>
        </w:tc>
        <w:tc>
          <w:tcPr>
            <w:tcW w:w="256" w:type="pct"/>
          </w:tcPr>
          <w:p w14:paraId="49A4AC36" w14:textId="77777777" w:rsidR="00F84EE4" w:rsidRPr="003F48A5" w:rsidRDefault="00F84EE4" w:rsidP="007E3F65">
            <w:pPr>
              <w:jc w:val="center"/>
            </w:pPr>
            <w:r>
              <w:t>An</w:t>
            </w:r>
          </w:p>
        </w:tc>
        <w:tc>
          <w:tcPr>
            <w:tcW w:w="253" w:type="pct"/>
          </w:tcPr>
          <w:p w14:paraId="4D6F60DE" w14:textId="77777777" w:rsidR="00F84EE4" w:rsidRPr="003F48A5" w:rsidRDefault="00F84EE4" w:rsidP="007E3F65">
            <w:pPr>
              <w:jc w:val="center"/>
            </w:pPr>
            <w:r>
              <w:t>1</w:t>
            </w:r>
            <w:r w:rsidRPr="003F48A5">
              <w:t>0</w:t>
            </w:r>
          </w:p>
        </w:tc>
      </w:tr>
      <w:tr w:rsidR="00F84EE4" w:rsidRPr="003F48A5" w14:paraId="648194EA" w14:textId="77777777" w:rsidTr="007E3F65">
        <w:trPr>
          <w:trHeight w:val="283"/>
        </w:trPr>
        <w:tc>
          <w:tcPr>
            <w:tcW w:w="272" w:type="pct"/>
          </w:tcPr>
          <w:p w14:paraId="7B36611A" w14:textId="77777777" w:rsidR="00F84EE4" w:rsidRPr="003F48A5" w:rsidRDefault="00F84EE4" w:rsidP="007E3F65">
            <w:pPr>
              <w:jc w:val="center"/>
            </w:pPr>
          </w:p>
        </w:tc>
        <w:tc>
          <w:tcPr>
            <w:tcW w:w="189" w:type="pct"/>
          </w:tcPr>
          <w:p w14:paraId="703824D1" w14:textId="77777777" w:rsidR="00F84EE4" w:rsidRPr="003F48A5" w:rsidRDefault="00F84EE4" w:rsidP="007E3F65">
            <w:pPr>
              <w:jc w:val="center"/>
            </w:pPr>
            <w:r w:rsidRPr="003F48A5">
              <w:t>b.</w:t>
            </w:r>
          </w:p>
        </w:tc>
        <w:tc>
          <w:tcPr>
            <w:tcW w:w="3711" w:type="pct"/>
          </w:tcPr>
          <w:p w14:paraId="34E9683A" w14:textId="77777777" w:rsidR="00F84EE4" w:rsidRPr="003F48A5" w:rsidRDefault="00F84EE4" w:rsidP="007E3F65">
            <w:pPr>
              <w:jc w:val="both"/>
              <w:rPr>
                <w:bCs/>
              </w:rPr>
            </w:pPr>
            <w:r w:rsidRPr="004138FD">
              <w:rPr>
                <w:bCs/>
              </w:rPr>
              <w:t>Evaluate how Social Intelligence complements Emotional Intelligence in developing workplace relationships.</w:t>
            </w:r>
          </w:p>
        </w:tc>
        <w:tc>
          <w:tcPr>
            <w:tcW w:w="319" w:type="pct"/>
          </w:tcPr>
          <w:p w14:paraId="79504E1C" w14:textId="77777777" w:rsidR="00F84EE4" w:rsidRPr="003F48A5" w:rsidRDefault="00F84EE4" w:rsidP="007E3F65">
            <w:pPr>
              <w:jc w:val="center"/>
            </w:pPr>
            <w:r>
              <w:t>CO4</w:t>
            </w:r>
          </w:p>
        </w:tc>
        <w:tc>
          <w:tcPr>
            <w:tcW w:w="256" w:type="pct"/>
          </w:tcPr>
          <w:p w14:paraId="18D18E99" w14:textId="77777777" w:rsidR="00F84EE4" w:rsidRPr="003F48A5" w:rsidRDefault="00F84EE4" w:rsidP="007E3F65">
            <w:pPr>
              <w:jc w:val="center"/>
            </w:pPr>
            <w:r>
              <w:t>E</w:t>
            </w:r>
          </w:p>
        </w:tc>
        <w:tc>
          <w:tcPr>
            <w:tcW w:w="253" w:type="pct"/>
          </w:tcPr>
          <w:p w14:paraId="3A5831F7" w14:textId="77777777" w:rsidR="00F84EE4" w:rsidRPr="003F48A5" w:rsidRDefault="00F84EE4" w:rsidP="007E3F65">
            <w:pPr>
              <w:jc w:val="center"/>
            </w:pPr>
            <w:r>
              <w:t>10</w:t>
            </w:r>
          </w:p>
        </w:tc>
      </w:tr>
      <w:tr w:rsidR="00F84EE4" w:rsidRPr="003F48A5" w14:paraId="0A84029C" w14:textId="77777777" w:rsidTr="007E3F65">
        <w:trPr>
          <w:trHeight w:val="397"/>
        </w:trPr>
        <w:tc>
          <w:tcPr>
            <w:tcW w:w="272" w:type="pct"/>
          </w:tcPr>
          <w:p w14:paraId="5A3ABA16" w14:textId="77777777" w:rsidR="00F84EE4" w:rsidRPr="003F48A5" w:rsidRDefault="00F84EE4" w:rsidP="007E3F65">
            <w:pPr>
              <w:jc w:val="center"/>
            </w:pPr>
          </w:p>
        </w:tc>
        <w:tc>
          <w:tcPr>
            <w:tcW w:w="189" w:type="pct"/>
          </w:tcPr>
          <w:p w14:paraId="1A01B91C" w14:textId="77777777" w:rsidR="00F84EE4" w:rsidRPr="003F48A5" w:rsidRDefault="00F84EE4" w:rsidP="007E3F65">
            <w:pPr>
              <w:jc w:val="center"/>
            </w:pPr>
          </w:p>
        </w:tc>
        <w:tc>
          <w:tcPr>
            <w:tcW w:w="3711" w:type="pct"/>
          </w:tcPr>
          <w:p w14:paraId="4F2715DA" w14:textId="77777777" w:rsidR="00F84EE4" w:rsidRPr="003F48A5" w:rsidRDefault="00F84EE4" w:rsidP="007E3F65">
            <w:pPr>
              <w:jc w:val="both"/>
            </w:pPr>
          </w:p>
        </w:tc>
        <w:tc>
          <w:tcPr>
            <w:tcW w:w="319" w:type="pct"/>
          </w:tcPr>
          <w:p w14:paraId="297E2C41" w14:textId="77777777" w:rsidR="00F84EE4" w:rsidRPr="003F48A5" w:rsidRDefault="00F84EE4" w:rsidP="007E3F65">
            <w:pPr>
              <w:jc w:val="center"/>
            </w:pPr>
          </w:p>
        </w:tc>
        <w:tc>
          <w:tcPr>
            <w:tcW w:w="256" w:type="pct"/>
          </w:tcPr>
          <w:p w14:paraId="68748E35" w14:textId="77777777" w:rsidR="00F84EE4" w:rsidRPr="003F48A5" w:rsidRDefault="00F84EE4" w:rsidP="007E3F65">
            <w:pPr>
              <w:jc w:val="center"/>
            </w:pPr>
          </w:p>
        </w:tc>
        <w:tc>
          <w:tcPr>
            <w:tcW w:w="253" w:type="pct"/>
          </w:tcPr>
          <w:p w14:paraId="5A8063DD" w14:textId="77777777" w:rsidR="00F84EE4" w:rsidRPr="003F48A5" w:rsidRDefault="00F84EE4" w:rsidP="007E3F65">
            <w:pPr>
              <w:jc w:val="center"/>
            </w:pPr>
          </w:p>
        </w:tc>
      </w:tr>
      <w:tr w:rsidR="00F84EE4" w:rsidRPr="003F48A5" w14:paraId="597F0AC7" w14:textId="77777777" w:rsidTr="007E3F65">
        <w:trPr>
          <w:trHeight w:val="283"/>
        </w:trPr>
        <w:tc>
          <w:tcPr>
            <w:tcW w:w="272" w:type="pct"/>
          </w:tcPr>
          <w:p w14:paraId="0564CEAD" w14:textId="77777777" w:rsidR="00F84EE4" w:rsidRPr="003F48A5" w:rsidRDefault="00F84EE4" w:rsidP="007E3F65">
            <w:pPr>
              <w:jc w:val="center"/>
            </w:pPr>
            <w:r w:rsidRPr="003F48A5">
              <w:t>5.</w:t>
            </w:r>
          </w:p>
        </w:tc>
        <w:tc>
          <w:tcPr>
            <w:tcW w:w="189" w:type="pct"/>
          </w:tcPr>
          <w:p w14:paraId="07597893" w14:textId="77777777" w:rsidR="00F84EE4" w:rsidRPr="003F48A5" w:rsidRDefault="00F84EE4" w:rsidP="007E3F65">
            <w:pPr>
              <w:jc w:val="center"/>
            </w:pPr>
          </w:p>
        </w:tc>
        <w:tc>
          <w:tcPr>
            <w:tcW w:w="3711" w:type="pct"/>
          </w:tcPr>
          <w:p w14:paraId="0E735BF3" w14:textId="77777777" w:rsidR="00F84EE4" w:rsidRPr="003F48A5" w:rsidRDefault="00F84EE4" w:rsidP="007E3F65">
            <w:pPr>
              <w:jc w:val="both"/>
            </w:pPr>
            <w:r w:rsidRPr="004138FD">
              <w:t>Apply suitable Emotional Intelligence models to design a workplace training program for improving team cohesion and productivity.</w:t>
            </w:r>
          </w:p>
        </w:tc>
        <w:tc>
          <w:tcPr>
            <w:tcW w:w="319" w:type="pct"/>
          </w:tcPr>
          <w:p w14:paraId="7A9B23C2" w14:textId="77777777" w:rsidR="00F84EE4" w:rsidRPr="003F48A5" w:rsidRDefault="00F84EE4" w:rsidP="007E3F65">
            <w:pPr>
              <w:jc w:val="center"/>
            </w:pPr>
            <w:r w:rsidRPr="003F48A5">
              <w:t>CO5</w:t>
            </w:r>
          </w:p>
        </w:tc>
        <w:tc>
          <w:tcPr>
            <w:tcW w:w="256" w:type="pct"/>
          </w:tcPr>
          <w:p w14:paraId="2CB7C94E" w14:textId="77777777" w:rsidR="00F84EE4" w:rsidRPr="003F48A5" w:rsidRDefault="00F84EE4" w:rsidP="007E3F65">
            <w:pPr>
              <w:jc w:val="center"/>
            </w:pPr>
            <w:r>
              <w:t>A</w:t>
            </w:r>
          </w:p>
        </w:tc>
        <w:tc>
          <w:tcPr>
            <w:tcW w:w="253" w:type="pct"/>
          </w:tcPr>
          <w:p w14:paraId="21B28AAE" w14:textId="77777777" w:rsidR="00F84EE4" w:rsidRPr="003F48A5" w:rsidRDefault="00F84EE4" w:rsidP="007E3F65">
            <w:pPr>
              <w:jc w:val="center"/>
            </w:pPr>
            <w:r w:rsidRPr="003F48A5">
              <w:t>20</w:t>
            </w:r>
          </w:p>
        </w:tc>
      </w:tr>
      <w:tr w:rsidR="00F84EE4" w:rsidRPr="003F48A5" w14:paraId="4C06CBCD" w14:textId="77777777" w:rsidTr="007E3F65">
        <w:trPr>
          <w:trHeight w:val="263"/>
        </w:trPr>
        <w:tc>
          <w:tcPr>
            <w:tcW w:w="272" w:type="pct"/>
          </w:tcPr>
          <w:p w14:paraId="79CD5EC3" w14:textId="77777777" w:rsidR="00F84EE4" w:rsidRPr="003F48A5" w:rsidRDefault="00F84EE4" w:rsidP="007E3F65">
            <w:pPr>
              <w:jc w:val="center"/>
            </w:pPr>
          </w:p>
        </w:tc>
        <w:tc>
          <w:tcPr>
            <w:tcW w:w="189" w:type="pct"/>
          </w:tcPr>
          <w:p w14:paraId="56B96350" w14:textId="77777777" w:rsidR="00F84EE4" w:rsidRPr="003F48A5" w:rsidRDefault="00F84EE4" w:rsidP="007E3F65">
            <w:pPr>
              <w:jc w:val="center"/>
            </w:pPr>
          </w:p>
        </w:tc>
        <w:tc>
          <w:tcPr>
            <w:tcW w:w="3711" w:type="pct"/>
          </w:tcPr>
          <w:p w14:paraId="2123D34C" w14:textId="77777777" w:rsidR="00F84EE4" w:rsidRPr="003F48A5" w:rsidRDefault="00F84EE4" w:rsidP="007E3F65">
            <w:pPr>
              <w:jc w:val="center"/>
            </w:pPr>
            <w:r w:rsidRPr="003F48A5">
              <w:rPr>
                <w:b/>
                <w:bCs/>
              </w:rPr>
              <w:t>(OR)</w:t>
            </w:r>
          </w:p>
        </w:tc>
        <w:tc>
          <w:tcPr>
            <w:tcW w:w="319" w:type="pct"/>
          </w:tcPr>
          <w:p w14:paraId="766DDF46" w14:textId="77777777" w:rsidR="00F84EE4" w:rsidRPr="003F48A5" w:rsidRDefault="00F84EE4" w:rsidP="007E3F65">
            <w:pPr>
              <w:jc w:val="center"/>
            </w:pPr>
          </w:p>
        </w:tc>
        <w:tc>
          <w:tcPr>
            <w:tcW w:w="256" w:type="pct"/>
          </w:tcPr>
          <w:p w14:paraId="701B8A5F" w14:textId="77777777" w:rsidR="00F84EE4" w:rsidRPr="003F48A5" w:rsidRDefault="00F84EE4" w:rsidP="007E3F65">
            <w:pPr>
              <w:jc w:val="center"/>
            </w:pPr>
          </w:p>
        </w:tc>
        <w:tc>
          <w:tcPr>
            <w:tcW w:w="253" w:type="pct"/>
          </w:tcPr>
          <w:p w14:paraId="6B9847C9" w14:textId="77777777" w:rsidR="00F84EE4" w:rsidRPr="003F48A5" w:rsidRDefault="00F84EE4" w:rsidP="007E3F65">
            <w:pPr>
              <w:jc w:val="center"/>
            </w:pPr>
          </w:p>
        </w:tc>
      </w:tr>
      <w:tr w:rsidR="00F84EE4" w:rsidRPr="003F48A5" w14:paraId="66817C74" w14:textId="77777777" w:rsidTr="007E3F65">
        <w:trPr>
          <w:trHeight w:val="283"/>
        </w:trPr>
        <w:tc>
          <w:tcPr>
            <w:tcW w:w="272" w:type="pct"/>
          </w:tcPr>
          <w:p w14:paraId="3BC552F6" w14:textId="77777777" w:rsidR="00F84EE4" w:rsidRPr="003F48A5" w:rsidRDefault="00F84EE4" w:rsidP="007E3F65">
            <w:pPr>
              <w:jc w:val="center"/>
            </w:pPr>
            <w:r w:rsidRPr="003F48A5">
              <w:t>6.</w:t>
            </w:r>
          </w:p>
        </w:tc>
        <w:tc>
          <w:tcPr>
            <w:tcW w:w="189" w:type="pct"/>
          </w:tcPr>
          <w:p w14:paraId="1C0C78E4" w14:textId="77777777" w:rsidR="00F84EE4" w:rsidRPr="003F48A5" w:rsidRDefault="00F84EE4" w:rsidP="007E3F65">
            <w:pPr>
              <w:jc w:val="center"/>
            </w:pPr>
          </w:p>
        </w:tc>
        <w:tc>
          <w:tcPr>
            <w:tcW w:w="3711" w:type="pct"/>
          </w:tcPr>
          <w:p w14:paraId="25868E48" w14:textId="77777777" w:rsidR="00F84EE4" w:rsidRPr="003F48A5" w:rsidRDefault="00F84EE4" w:rsidP="007E3F65">
            <w:pPr>
              <w:jc w:val="both"/>
            </w:pPr>
            <w:r w:rsidRPr="004138FD">
              <w:t>Analyze how self-motivation and social competence can transform conflict situations into opportunities for growth in organizations.</w:t>
            </w:r>
          </w:p>
        </w:tc>
        <w:tc>
          <w:tcPr>
            <w:tcW w:w="319" w:type="pct"/>
          </w:tcPr>
          <w:p w14:paraId="360D36A0" w14:textId="77777777" w:rsidR="00F84EE4" w:rsidRPr="003F48A5" w:rsidRDefault="00F84EE4" w:rsidP="007E3F65">
            <w:pPr>
              <w:jc w:val="center"/>
            </w:pPr>
            <w:r w:rsidRPr="003F48A5">
              <w:t>CO</w:t>
            </w:r>
            <w:r>
              <w:t>5</w:t>
            </w:r>
          </w:p>
        </w:tc>
        <w:tc>
          <w:tcPr>
            <w:tcW w:w="256" w:type="pct"/>
          </w:tcPr>
          <w:p w14:paraId="33F56321" w14:textId="77777777" w:rsidR="00F84EE4" w:rsidRPr="003F48A5" w:rsidRDefault="00F84EE4" w:rsidP="007E3F65">
            <w:pPr>
              <w:jc w:val="center"/>
            </w:pPr>
            <w:r>
              <w:t>An</w:t>
            </w:r>
          </w:p>
        </w:tc>
        <w:tc>
          <w:tcPr>
            <w:tcW w:w="253" w:type="pct"/>
          </w:tcPr>
          <w:p w14:paraId="67E8BC02" w14:textId="77777777" w:rsidR="00F84EE4" w:rsidRPr="003F48A5" w:rsidRDefault="00F84EE4" w:rsidP="007E3F65">
            <w:pPr>
              <w:jc w:val="center"/>
            </w:pPr>
            <w:r w:rsidRPr="003F48A5">
              <w:t>20</w:t>
            </w:r>
          </w:p>
        </w:tc>
      </w:tr>
      <w:tr w:rsidR="00F84EE4" w:rsidRPr="003F48A5" w14:paraId="6A7E9327" w14:textId="77777777" w:rsidTr="007E3F65">
        <w:trPr>
          <w:trHeight w:val="397"/>
        </w:trPr>
        <w:tc>
          <w:tcPr>
            <w:tcW w:w="272" w:type="pct"/>
          </w:tcPr>
          <w:p w14:paraId="10906548" w14:textId="77777777" w:rsidR="00F84EE4" w:rsidRPr="003F48A5" w:rsidRDefault="00F84EE4" w:rsidP="007E3F65">
            <w:pPr>
              <w:jc w:val="center"/>
            </w:pPr>
          </w:p>
        </w:tc>
        <w:tc>
          <w:tcPr>
            <w:tcW w:w="189" w:type="pct"/>
          </w:tcPr>
          <w:p w14:paraId="0E8A274B" w14:textId="77777777" w:rsidR="00F84EE4" w:rsidRPr="003F48A5" w:rsidRDefault="00F84EE4" w:rsidP="007E3F65">
            <w:pPr>
              <w:jc w:val="center"/>
            </w:pPr>
          </w:p>
        </w:tc>
        <w:tc>
          <w:tcPr>
            <w:tcW w:w="3711" w:type="pct"/>
          </w:tcPr>
          <w:p w14:paraId="65121B32" w14:textId="77777777" w:rsidR="00F84EE4" w:rsidRPr="003F48A5" w:rsidRDefault="00F84EE4" w:rsidP="007E3F65">
            <w:pPr>
              <w:jc w:val="both"/>
            </w:pPr>
          </w:p>
        </w:tc>
        <w:tc>
          <w:tcPr>
            <w:tcW w:w="319" w:type="pct"/>
          </w:tcPr>
          <w:p w14:paraId="02AA3ACA" w14:textId="77777777" w:rsidR="00F84EE4" w:rsidRPr="003F48A5" w:rsidRDefault="00F84EE4" w:rsidP="007E3F65">
            <w:pPr>
              <w:jc w:val="center"/>
            </w:pPr>
          </w:p>
        </w:tc>
        <w:tc>
          <w:tcPr>
            <w:tcW w:w="256" w:type="pct"/>
          </w:tcPr>
          <w:p w14:paraId="579E00E4" w14:textId="77777777" w:rsidR="00F84EE4" w:rsidRPr="003F48A5" w:rsidRDefault="00F84EE4" w:rsidP="007E3F65">
            <w:pPr>
              <w:jc w:val="center"/>
            </w:pPr>
          </w:p>
        </w:tc>
        <w:tc>
          <w:tcPr>
            <w:tcW w:w="253" w:type="pct"/>
          </w:tcPr>
          <w:p w14:paraId="63951CCB" w14:textId="77777777" w:rsidR="00F84EE4" w:rsidRPr="003F48A5" w:rsidRDefault="00F84EE4" w:rsidP="007E3F65">
            <w:pPr>
              <w:jc w:val="center"/>
            </w:pPr>
          </w:p>
        </w:tc>
      </w:tr>
      <w:tr w:rsidR="00F84EE4" w:rsidRPr="003F48A5" w14:paraId="47CB6643" w14:textId="77777777" w:rsidTr="007E3F65">
        <w:trPr>
          <w:trHeight w:val="283"/>
        </w:trPr>
        <w:tc>
          <w:tcPr>
            <w:tcW w:w="272" w:type="pct"/>
          </w:tcPr>
          <w:p w14:paraId="14E01F3B" w14:textId="77777777" w:rsidR="00F84EE4" w:rsidRPr="003F48A5" w:rsidRDefault="00F84EE4" w:rsidP="007E3F65">
            <w:pPr>
              <w:jc w:val="center"/>
            </w:pPr>
            <w:r w:rsidRPr="003F48A5">
              <w:t>7.</w:t>
            </w:r>
          </w:p>
        </w:tc>
        <w:tc>
          <w:tcPr>
            <w:tcW w:w="189" w:type="pct"/>
          </w:tcPr>
          <w:p w14:paraId="751AC8A9" w14:textId="77777777" w:rsidR="00F84EE4" w:rsidRPr="003F48A5" w:rsidRDefault="00F84EE4" w:rsidP="007E3F65">
            <w:pPr>
              <w:jc w:val="center"/>
            </w:pPr>
          </w:p>
        </w:tc>
        <w:tc>
          <w:tcPr>
            <w:tcW w:w="3711" w:type="pct"/>
          </w:tcPr>
          <w:p w14:paraId="1F90FE5F" w14:textId="77777777" w:rsidR="00F84EE4" w:rsidRPr="003F48A5" w:rsidRDefault="00F84EE4" w:rsidP="007E3F65">
            <w:pPr>
              <w:jc w:val="both"/>
            </w:pPr>
            <w:r w:rsidRPr="004138FD">
              <w:t xml:space="preserve"> Evaluate the emotional dynamics behind industrial unrest and propose emotionally intelligent strategies for grievance handling.</w:t>
            </w:r>
          </w:p>
        </w:tc>
        <w:tc>
          <w:tcPr>
            <w:tcW w:w="319" w:type="pct"/>
          </w:tcPr>
          <w:p w14:paraId="187B4979" w14:textId="77777777" w:rsidR="00F84EE4" w:rsidRPr="003F48A5" w:rsidRDefault="00F84EE4" w:rsidP="007E3F65">
            <w:pPr>
              <w:jc w:val="center"/>
            </w:pPr>
            <w:r w:rsidRPr="003F48A5">
              <w:t>CO</w:t>
            </w:r>
            <w:r>
              <w:t>6</w:t>
            </w:r>
          </w:p>
        </w:tc>
        <w:tc>
          <w:tcPr>
            <w:tcW w:w="256" w:type="pct"/>
          </w:tcPr>
          <w:p w14:paraId="4CBE5AF5" w14:textId="77777777" w:rsidR="00F84EE4" w:rsidRPr="003F48A5" w:rsidRDefault="00F84EE4" w:rsidP="007E3F65">
            <w:pPr>
              <w:jc w:val="center"/>
            </w:pPr>
            <w:r>
              <w:t>E</w:t>
            </w:r>
          </w:p>
        </w:tc>
        <w:tc>
          <w:tcPr>
            <w:tcW w:w="253" w:type="pct"/>
          </w:tcPr>
          <w:p w14:paraId="3DB44517" w14:textId="77777777" w:rsidR="00F84EE4" w:rsidRPr="003F48A5" w:rsidRDefault="00F84EE4" w:rsidP="007E3F65">
            <w:pPr>
              <w:jc w:val="center"/>
            </w:pPr>
            <w:r w:rsidRPr="003F48A5">
              <w:t>20</w:t>
            </w:r>
          </w:p>
        </w:tc>
      </w:tr>
      <w:tr w:rsidR="00F84EE4" w:rsidRPr="003F48A5" w14:paraId="18164C7C" w14:textId="77777777" w:rsidTr="007E3F65">
        <w:trPr>
          <w:trHeight w:val="283"/>
        </w:trPr>
        <w:tc>
          <w:tcPr>
            <w:tcW w:w="272" w:type="pct"/>
          </w:tcPr>
          <w:p w14:paraId="611EE930" w14:textId="77777777" w:rsidR="00F84EE4" w:rsidRPr="003F48A5" w:rsidRDefault="00F84EE4" w:rsidP="007E3F65">
            <w:pPr>
              <w:jc w:val="center"/>
            </w:pPr>
          </w:p>
        </w:tc>
        <w:tc>
          <w:tcPr>
            <w:tcW w:w="189" w:type="pct"/>
          </w:tcPr>
          <w:p w14:paraId="79E4AFE6" w14:textId="77777777" w:rsidR="00F84EE4" w:rsidRPr="003F48A5" w:rsidRDefault="00F84EE4" w:rsidP="007E3F65">
            <w:pPr>
              <w:jc w:val="center"/>
            </w:pPr>
          </w:p>
        </w:tc>
        <w:tc>
          <w:tcPr>
            <w:tcW w:w="3711" w:type="pct"/>
          </w:tcPr>
          <w:p w14:paraId="553D061C" w14:textId="77777777" w:rsidR="00F84EE4" w:rsidRPr="003F48A5" w:rsidRDefault="00F84EE4" w:rsidP="007E3F65">
            <w:pPr>
              <w:jc w:val="center"/>
              <w:rPr>
                <w:bCs/>
              </w:rPr>
            </w:pPr>
            <w:r w:rsidRPr="003F48A5">
              <w:rPr>
                <w:b/>
                <w:bCs/>
              </w:rPr>
              <w:t>(OR)</w:t>
            </w:r>
          </w:p>
        </w:tc>
        <w:tc>
          <w:tcPr>
            <w:tcW w:w="319" w:type="pct"/>
          </w:tcPr>
          <w:p w14:paraId="21204E3E" w14:textId="77777777" w:rsidR="00F84EE4" w:rsidRPr="003F48A5" w:rsidRDefault="00F84EE4" w:rsidP="007E3F65">
            <w:pPr>
              <w:jc w:val="center"/>
            </w:pPr>
          </w:p>
        </w:tc>
        <w:tc>
          <w:tcPr>
            <w:tcW w:w="256" w:type="pct"/>
          </w:tcPr>
          <w:p w14:paraId="6F6673D7" w14:textId="77777777" w:rsidR="00F84EE4" w:rsidRPr="003F48A5" w:rsidRDefault="00F84EE4" w:rsidP="007E3F65">
            <w:pPr>
              <w:jc w:val="center"/>
            </w:pPr>
          </w:p>
        </w:tc>
        <w:tc>
          <w:tcPr>
            <w:tcW w:w="253" w:type="pct"/>
          </w:tcPr>
          <w:p w14:paraId="4876FEB5" w14:textId="77777777" w:rsidR="00F84EE4" w:rsidRPr="003F48A5" w:rsidRDefault="00F84EE4" w:rsidP="007E3F65">
            <w:pPr>
              <w:jc w:val="center"/>
            </w:pPr>
          </w:p>
        </w:tc>
      </w:tr>
      <w:tr w:rsidR="00F84EE4" w:rsidRPr="003F48A5" w14:paraId="3231E5B1" w14:textId="77777777" w:rsidTr="007E3F65">
        <w:trPr>
          <w:trHeight w:val="283"/>
        </w:trPr>
        <w:tc>
          <w:tcPr>
            <w:tcW w:w="272" w:type="pct"/>
          </w:tcPr>
          <w:p w14:paraId="2A80E5A6" w14:textId="77777777" w:rsidR="00F84EE4" w:rsidRPr="003F48A5" w:rsidRDefault="00F84EE4" w:rsidP="007E3F65">
            <w:pPr>
              <w:jc w:val="center"/>
            </w:pPr>
            <w:r w:rsidRPr="003F48A5">
              <w:t>8.</w:t>
            </w:r>
          </w:p>
        </w:tc>
        <w:tc>
          <w:tcPr>
            <w:tcW w:w="189" w:type="pct"/>
          </w:tcPr>
          <w:p w14:paraId="2DF6D86A" w14:textId="77777777" w:rsidR="00F84EE4" w:rsidRPr="003F48A5" w:rsidRDefault="00F84EE4" w:rsidP="007E3F65">
            <w:pPr>
              <w:jc w:val="center"/>
            </w:pPr>
          </w:p>
        </w:tc>
        <w:tc>
          <w:tcPr>
            <w:tcW w:w="3711" w:type="pct"/>
          </w:tcPr>
          <w:p w14:paraId="71D91C71" w14:textId="77777777" w:rsidR="00F84EE4" w:rsidRPr="003F48A5" w:rsidRDefault="00F84EE4" w:rsidP="007E3F65">
            <w:pPr>
              <w:jc w:val="both"/>
              <w:rPr>
                <w:bCs/>
              </w:rPr>
            </w:pPr>
            <w:r w:rsidRPr="004138FD">
              <w:rPr>
                <w:bCs/>
              </w:rPr>
              <w:t xml:space="preserve"> Apply appropriate tools and scales to measure Emotional Quotient (EQ) and suggest developmental interventions for employees with low EQ.</w:t>
            </w:r>
          </w:p>
        </w:tc>
        <w:tc>
          <w:tcPr>
            <w:tcW w:w="319" w:type="pct"/>
          </w:tcPr>
          <w:p w14:paraId="31251543" w14:textId="77777777" w:rsidR="00F84EE4" w:rsidRPr="003F48A5" w:rsidRDefault="00F84EE4" w:rsidP="007E3F65">
            <w:pPr>
              <w:jc w:val="center"/>
            </w:pPr>
            <w:r w:rsidRPr="003F48A5">
              <w:t>CO6</w:t>
            </w:r>
          </w:p>
        </w:tc>
        <w:tc>
          <w:tcPr>
            <w:tcW w:w="256" w:type="pct"/>
          </w:tcPr>
          <w:p w14:paraId="76AD68B4" w14:textId="77777777" w:rsidR="00F84EE4" w:rsidRPr="003F48A5" w:rsidRDefault="00F84EE4" w:rsidP="007E3F65">
            <w:pPr>
              <w:jc w:val="center"/>
            </w:pPr>
            <w:r>
              <w:t>A</w:t>
            </w:r>
          </w:p>
        </w:tc>
        <w:tc>
          <w:tcPr>
            <w:tcW w:w="253" w:type="pct"/>
          </w:tcPr>
          <w:p w14:paraId="7596B886" w14:textId="77777777" w:rsidR="00F84EE4" w:rsidRPr="003F48A5" w:rsidRDefault="00F84EE4" w:rsidP="007E3F65">
            <w:pPr>
              <w:jc w:val="center"/>
            </w:pPr>
            <w:r w:rsidRPr="003F48A5">
              <w:t>20</w:t>
            </w:r>
          </w:p>
        </w:tc>
      </w:tr>
      <w:tr w:rsidR="00F84EE4" w:rsidRPr="003F48A5" w14:paraId="436DFA95" w14:textId="77777777" w:rsidTr="007E3F65">
        <w:trPr>
          <w:trHeight w:val="186"/>
        </w:trPr>
        <w:tc>
          <w:tcPr>
            <w:tcW w:w="5000" w:type="pct"/>
            <w:gridSpan w:val="6"/>
          </w:tcPr>
          <w:p w14:paraId="3F457844" w14:textId="77777777" w:rsidR="00F84EE4" w:rsidRDefault="00F84EE4" w:rsidP="007E3F65">
            <w:pPr>
              <w:jc w:val="center"/>
              <w:rPr>
                <w:b/>
                <w:bCs/>
              </w:rPr>
            </w:pPr>
          </w:p>
          <w:p w14:paraId="67238EAF" w14:textId="77777777" w:rsidR="00F84EE4" w:rsidRDefault="00F84EE4" w:rsidP="007E3F65">
            <w:pPr>
              <w:jc w:val="center"/>
              <w:rPr>
                <w:b/>
                <w:bCs/>
              </w:rPr>
            </w:pPr>
          </w:p>
          <w:p w14:paraId="5A25C270" w14:textId="77777777" w:rsidR="00F84EE4" w:rsidRDefault="00F84EE4" w:rsidP="007E3F65">
            <w:pPr>
              <w:jc w:val="center"/>
              <w:rPr>
                <w:b/>
                <w:bCs/>
              </w:rPr>
            </w:pPr>
          </w:p>
          <w:p w14:paraId="75A12DFB" w14:textId="77777777" w:rsidR="00F84EE4" w:rsidRPr="003F48A5" w:rsidRDefault="00F84EE4" w:rsidP="007E3F65">
            <w:pPr>
              <w:jc w:val="center"/>
            </w:pPr>
            <w:r w:rsidRPr="003F48A5">
              <w:rPr>
                <w:b/>
                <w:bCs/>
              </w:rPr>
              <w:lastRenderedPageBreak/>
              <w:t>COMPULSORY QUESTION</w:t>
            </w:r>
          </w:p>
        </w:tc>
      </w:tr>
      <w:tr w:rsidR="00F84EE4" w:rsidRPr="003F48A5" w14:paraId="7A485881" w14:textId="77777777" w:rsidTr="007E3F65">
        <w:trPr>
          <w:trHeight w:val="283"/>
        </w:trPr>
        <w:tc>
          <w:tcPr>
            <w:tcW w:w="272" w:type="pct"/>
          </w:tcPr>
          <w:p w14:paraId="6D32FE78" w14:textId="77777777" w:rsidR="00F84EE4" w:rsidRPr="003F48A5" w:rsidRDefault="00F84EE4" w:rsidP="007E3F65">
            <w:pPr>
              <w:jc w:val="center"/>
            </w:pPr>
            <w:r w:rsidRPr="003F48A5">
              <w:lastRenderedPageBreak/>
              <w:t>9.</w:t>
            </w:r>
          </w:p>
        </w:tc>
        <w:tc>
          <w:tcPr>
            <w:tcW w:w="189" w:type="pct"/>
          </w:tcPr>
          <w:p w14:paraId="5859215A" w14:textId="77777777" w:rsidR="00F84EE4" w:rsidRPr="003F48A5" w:rsidRDefault="00F84EE4" w:rsidP="007E3F65">
            <w:pPr>
              <w:jc w:val="center"/>
            </w:pPr>
          </w:p>
        </w:tc>
        <w:tc>
          <w:tcPr>
            <w:tcW w:w="3711" w:type="pct"/>
          </w:tcPr>
          <w:p w14:paraId="6E6158ED" w14:textId="77777777" w:rsidR="00F84EE4" w:rsidRPr="004138FD" w:rsidRDefault="00F84EE4" w:rsidP="007E3F65">
            <w:pPr>
              <w:jc w:val="both"/>
              <w:rPr>
                <w:lang w:val="en-IN"/>
              </w:rPr>
            </w:pPr>
            <w:r w:rsidRPr="004138FD">
              <w:rPr>
                <w:lang w:val="en-IN"/>
              </w:rPr>
              <w:t>An organization faces rising employee burnout and declining morale due to prolonged hybrid work stress. The HR department introduces “Mindful Leadership” workshops and peer emotional coaching circles to strengthen Emotional Intelligence at all levels.</w:t>
            </w:r>
          </w:p>
          <w:p w14:paraId="279D7722" w14:textId="77777777" w:rsidR="00F84EE4" w:rsidRPr="003F48A5" w:rsidRDefault="00F84EE4" w:rsidP="007E3F65">
            <w:pPr>
              <w:jc w:val="both"/>
            </w:pPr>
            <w:r w:rsidRPr="004138FD">
              <w:rPr>
                <w:b/>
                <w:bCs/>
                <w:lang w:val="en-IN"/>
              </w:rPr>
              <w:t>Questions:</w:t>
            </w:r>
            <w:r w:rsidRPr="004138FD">
              <w:rPr>
                <w:lang w:val="en-IN"/>
              </w:rPr>
              <w:br/>
              <w:t>a) Analyze the emotional triggers that may have caused burnout among employees.</w:t>
            </w:r>
            <w:r w:rsidRPr="004138FD">
              <w:rPr>
                <w:lang w:val="en-IN"/>
              </w:rPr>
              <w:br/>
              <w:t>b) Evaluate the role of leadership style in managing workplace emotions.</w:t>
            </w:r>
            <w:r w:rsidRPr="004138FD">
              <w:rPr>
                <w:lang w:val="en-IN"/>
              </w:rPr>
              <w:br/>
              <w:t>c) Suggest an Emotionally Intelligent intervention plan to improve engagement.</w:t>
            </w:r>
            <w:r w:rsidRPr="004138FD">
              <w:rPr>
                <w:lang w:val="en-IN"/>
              </w:rPr>
              <w:br/>
              <w:t>d) Assess how stress management strategies could complement emotional training.</w:t>
            </w:r>
          </w:p>
        </w:tc>
        <w:tc>
          <w:tcPr>
            <w:tcW w:w="319" w:type="pct"/>
          </w:tcPr>
          <w:p w14:paraId="5EF010B7" w14:textId="77777777" w:rsidR="00F84EE4" w:rsidRPr="003F48A5" w:rsidRDefault="00F84EE4" w:rsidP="007E3F65">
            <w:pPr>
              <w:jc w:val="center"/>
            </w:pPr>
            <w:r w:rsidRPr="003F48A5">
              <w:t>CO6</w:t>
            </w:r>
          </w:p>
        </w:tc>
        <w:tc>
          <w:tcPr>
            <w:tcW w:w="256" w:type="pct"/>
          </w:tcPr>
          <w:p w14:paraId="3ABE339E" w14:textId="77777777" w:rsidR="00F84EE4" w:rsidRPr="003F48A5" w:rsidRDefault="00F84EE4" w:rsidP="007E3F65">
            <w:pPr>
              <w:jc w:val="center"/>
            </w:pPr>
            <w:r>
              <w:t>An</w:t>
            </w:r>
          </w:p>
        </w:tc>
        <w:tc>
          <w:tcPr>
            <w:tcW w:w="253" w:type="pct"/>
          </w:tcPr>
          <w:p w14:paraId="2DCF06E5" w14:textId="77777777" w:rsidR="00F84EE4" w:rsidRPr="003F48A5" w:rsidRDefault="00F84EE4" w:rsidP="007E3F65">
            <w:pPr>
              <w:jc w:val="center"/>
            </w:pPr>
            <w:r w:rsidRPr="003F48A5">
              <w:t>20</w:t>
            </w:r>
          </w:p>
        </w:tc>
      </w:tr>
    </w:tbl>
    <w:p w14:paraId="44783A7C" w14:textId="77777777" w:rsidR="00F84EE4" w:rsidRDefault="00F84EE4" w:rsidP="007E3F65">
      <w:pPr>
        <w:rPr>
          <w:b/>
          <w:bCs/>
        </w:rPr>
      </w:pPr>
    </w:p>
    <w:p w14:paraId="536876FF" w14:textId="77777777" w:rsidR="00F84EE4" w:rsidRDefault="00F84EE4"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9A9E735" w14:textId="77777777" w:rsidR="00F84EE4" w:rsidRDefault="00F84EE4" w:rsidP="007E3F65"/>
    <w:tbl>
      <w:tblPr>
        <w:tblStyle w:val="TableGrid"/>
        <w:tblW w:w="10490" w:type="dxa"/>
        <w:tblInd w:w="-714" w:type="dxa"/>
        <w:tblLook w:val="04A0" w:firstRow="1" w:lastRow="0" w:firstColumn="1" w:lastColumn="0" w:noHBand="0" w:noVBand="1"/>
      </w:tblPr>
      <w:tblGrid>
        <w:gridCol w:w="632"/>
        <w:gridCol w:w="9858"/>
      </w:tblGrid>
      <w:tr w:rsidR="00F84EE4" w14:paraId="2F71D051" w14:textId="77777777" w:rsidTr="007E3F65">
        <w:tc>
          <w:tcPr>
            <w:tcW w:w="632" w:type="dxa"/>
          </w:tcPr>
          <w:p w14:paraId="3617BC8A" w14:textId="77777777" w:rsidR="00F84EE4" w:rsidRPr="00930ED1" w:rsidRDefault="00F84EE4" w:rsidP="007E3F65">
            <w:pPr>
              <w:jc w:val="center"/>
              <w:rPr>
                <w:sz w:val="22"/>
                <w:szCs w:val="22"/>
              </w:rPr>
            </w:pPr>
          </w:p>
        </w:tc>
        <w:tc>
          <w:tcPr>
            <w:tcW w:w="9858" w:type="dxa"/>
          </w:tcPr>
          <w:p w14:paraId="47A8BD45" w14:textId="77777777" w:rsidR="00F84EE4" w:rsidRPr="00930ED1" w:rsidRDefault="00F84EE4" w:rsidP="007E3F65">
            <w:pPr>
              <w:jc w:val="center"/>
              <w:rPr>
                <w:b/>
                <w:sz w:val="22"/>
                <w:szCs w:val="22"/>
              </w:rPr>
            </w:pPr>
            <w:r w:rsidRPr="00930ED1">
              <w:rPr>
                <w:b/>
                <w:sz w:val="22"/>
                <w:szCs w:val="22"/>
              </w:rPr>
              <w:t>COURSE OUTCOMES</w:t>
            </w:r>
          </w:p>
        </w:tc>
      </w:tr>
      <w:tr w:rsidR="00F84EE4" w14:paraId="09B3A32E" w14:textId="77777777" w:rsidTr="007E3F65">
        <w:tc>
          <w:tcPr>
            <w:tcW w:w="632" w:type="dxa"/>
          </w:tcPr>
          <w:p w14:paraId="3C517B82" w14:textId="77777777" w:rsidR="00F84EE4" w:rsidRPr="00930ED1" w:rsidRDefault="00F84EE4" w:rsidP="007E3F65">
            <w:pPr>
              <w:jc w:val="center"/>
              <w:rPr>
                <w:sz w:val="22"/>
                <w:szCs w:val="22"/>
              </w:rPr>
            </w:pPr>
            <w:r w:rsidRPr="00930ED1">
              <w:rPr>
                <w:sz w:val="22"/>
                <w:szCs w:val="22"/>
              </w:rPr>
              <w:t>CO1</w:t>
            </w:r>
          </w:p>
        </w:tc>
        <w:tc>
          <w:tcPr>
            <w:tcW w:w="9858" w:type="dxa"/>
          </w:tcPr>
          <w:p w14:paraId="1CFBFA07" w14:textId="77777777" w:rsidR="00F84EE4" w:rsidRPr="00930ED1" w:rsidRDefault="00F84EE4" w:rsidP="007E3F65">
            <w:pPr>
              <w:jc w:val="both"/>
              <w:rPr>
                <w:sz w:val="22"/>
                <w:szCs w:val="22"/>
              </w:rPr>
            </w:pPr>
            <w:r w:rsidRPr="008A5E8C">
              <w:rPr>
                <w:bCs/>
                <w:lang w:val="en-IN" w:eastAsia="en-IN"/>
              </w:rPr>
              <w:t>Apply</w:t>
            </w:r>
            <w:r w:rsidRPr="008A5E8C">
              <w:rPr>
                <w:lang w:val="en-IN" w:eastAsia="en-IN"/>
              </w:rPr>
              <w:t xml:space="preserve"> conceptual knowledge of emotions and emotional intelligence in analyzing business and societal contexts.</w:t>
            </w:r>
          </w:p>
        </w:tc>
      </w:tr>
      <w:tr w:rsidR="00F84EE4" w14:paraId="5A25BC21" w14:textId="77777777" w:rsidTr="007E3F65">
        <w:tc>
          <w:tcPr>
            <w:tcW w:w="632" w:type="dxa"/>
          </w:tcPr>
          <w:p w14:paraId="4B87DDDF" w14:textId="77777777" w:rsidR="00F84EE4" w:rsidRPr="00930ED1" w:rsidRDefault="00F84EE4" w:rsidP="007E3F65">
            <w:pPr>
              <w:jc w:val="center"/>
              <w:rPr>
                <w:sz w:val="22"/>
                <w:szCs w:val="22"/>
              </w:rPr>
            </w:pPr>
            <w:r w:rsidRPr="00930ED1">
              <w:rPr>
                <w:sz w:val="22"/>
                <w:szCs w:val="22"/>
              </w:rPr>
              <w:t>CO2</w:t>
            </w:r>
          </w:p>
        </w:tc>
        <w:tc>
          <w:tcPr>
            <w:tcW w:w="9858" w:type="dxa"/>
          </w:tcPr>
          <w:p w14:paraId="36579CC3" w14:textId="77777777" w:rsidR="00F84EE4" w:rsidRPr="00930ED1" w:rsidRDefault="00F84EE4" w:rsidP="007E3F65">
            <w:pPr>
              <w:jc w:val="both"/>
              <w:rPr>
                <w:sz w:val="22"/>
                <w:szCs w:val="22"/>
              </w:rPr>
            </w:pPr>
            <w:r w:rsidRPr="008A5E8C">
              <w:rPr>
                <w:bCs/>
                <w:lang w:val="en-IN" w:eastAsia="en-IN"/>
              </w:rPr>
              <w:t>Evaluate</w:t>
            </w:r>
            <w:r w:rsidRPr="008A5E8C">
              <w:rPr>
                <w:lang w:val="en-IN" w:eastAsia="en-IN"/>
              </w:rPr>
              <w:t xml:space="preserve"> emotional self-awareness, self-regulation, and self-motivation to foster emotional competence and personal growth.</w:t>
            </w:r>
          </w:p>
        </w:tc>
      </w:tr>
      <w:tr w:rsidR="00F84EE4" w14:paraId="77293E2D" w14:textId="77777777" w:rsidTr="007E3F65">
        <w:tc>
          <w:tcPr>
            <w:tcW w:w="632" w:type="dxa"/>
          </w:tcPr>
          <w:p w14:paraId="74AF2F47" w14:textId="77777777" w:rsidR="00F84EE4" w:rsidRPr="00930ED1" w:rsidRDefault="00F84EE4" w:rsidP="007E3F65">
            <w:pPr>
              <w:jc w:val="center"/>
              <w:rPr>
                <w:sz w:val="22"/>
                <w:szCs w:val="22"/>
              </w:rPr>
            </w:pPr>
            <w:r w:rsidRPr="00930ED1">
              <w:rPr>
                <w:sz w:val="22"/>
                <w:szCs w:val="22"/>
              </w:rPr>
              <w:t>CO3</w:t>
            </w:r>
          </w:p>
        </w:tc>
        <w:tc>
          <w:tcPr>
            <w:tcW w:w="9858" w:type="dxa"/>
          </w:tcPr>
          <w:p w14:paraId="7FB5A934" w14:textId="77777777" w:rsidR="00F84EE4" w:rsidRPr="00930ED1" w:rsidRDefault="00F84EE4" w:rsidP="007E3F65">
            <w:pPr>
              <w:jc w:val="both"/>
              <w:rPr>
                <w:sz w:val="22"/>
                <w:szCs w:val="22"/>
              </w:rPr>
            </w:pPr>
            <w:r w:rsidRPr="008A5E8C">
              <w:rPr>
                <w:bCs/>
                <w:lang w:val="en-IN" w:eastAsia="en-IN"/>
              </w:rPr>
              <w:t>Analyze</w:t>
            </w:r>
            <w:r w:rsidRPr="008A5E8C">
              <w:rPr>
                <w:lang w:val="en-IN" w:eastAsia="en-IN"/>
              </w:rPr>
              <w:t xml:space="preserve"> and </w:t>
            </w:r>
            <w:r w:rsidRPr="008A5E8C">
              <w:rPr>
                <w:bCs/>
                <w:lang w:val="en-IN" w:eastAsia="en-IN"/>
              </w:rPr>
              <w:t>manage</w:t>
            </w:r>
            <w:r w:rsidRPr="008A5E8C">
              <w:rPr>
                <w:lang w:val="en-IN" w:eastAsia="en-IN"/>
              </w:rPr>
              <w:t xml:space="preserve"> workplace emotions, both personal and others', to enhance emotional intelligence in professional settings.</w:t>
            </w:r>
          </w:p>
        </w:tc>
      </w:tr>
      <w:tr w:rsidR="00F84EE4" w14:paraId="75AA1BF3" w14:textId="77777777" w:rsidTr="007E3F65">
        <w:tc>
          <w:tcPr>
            <w:tcW w:w="632" w:type="dxa"/>
          </w:tcPr>
          <w:p w14:paraId="04434228" w14:textId="77777777" w:rsidR="00F84EE4" w:rsidRPr="00930ED1" w:rsidRDefault="00F84EE4" w:rsidP="007E3F65">
            <w:pPr>
              <w:jc w:val="center"/>
              <w:rPr>
                <w:sz w:val="22"/>
                <w:szCs w:val="22"/>
              </w:rPr>
            </w:pPr>
            <w:r w:rsidRPr="00930ED1">
              <w:rPr>
                <w:sz w:val="22"/>
                <w:szCs w:val="22"/>
              </w:rPr>
              <w:t>CO4</w:t>
            </w:r>
          </w:p>
        </w:tc>
        <w:tc>
          <w:tcPr>
            <w:tcW w:w="9858" w:type="dxa"/>
          </w:tcPr>
          <w:p w14:paraId="234DAB1C" w14:textId="77777777" w:rsidR="00F84EE4" w:rsidRPr="00930ED1" w:rsidRDefault="00F84EE4" w:rsidP="007E3F65">
            <w:pPr>
              <w:jc w:val="both"/>
              <w:rPr>
                <w:sz w:val="22"/>
                <w:szCs w:val="22"/>
              </w:rPr>
            </w:pPr>
            <w:r w:rsidRPr="008A5E8C">
              <w:rPr>
                <w:bCs/>
                <w:lang w:val="en-IN" w:eastAsia="en-IN"/>
              </w:rPr>
              <w:t>Create</w:t>
            </w:r>
            <w:r w:rsidRPr="008A5E8C">
              <w:rPr>
                <w:lang w:val="en-IN" w:eastAsia="en-IN"/>
              </w:rPr>
              <w:t xml:space="preserve"> effective strategies to address personal and work-related emotional challenges by </w:t>
            </w:r>
            <w:r w:rsidRPr="008A5E8C">
              <w:rPr>
                <w:bCs/>
                <w:lang w:val="en-IN" w:eastAsia="en-IN"/>
              </w:rPr>
              <w:t>assessing</w:t>
            </w:r>
            <w:r w:rsidRPr="008A5E8C">
              <w:rPr>
                <w:lang w:val="en-IN" w:eastAsia="en-IN"/>
              </w:rPr>
              <w:t xml:space="preserve"> emotional intelligence and applying systematic techniques.</w:t>
            </w:r>
          </w:p>
        </w:tc>
      </w:tr>
      <w:tr w:rsidR="00F84EE4" w14:paraId="14AB51C7" w14:textId="77777777" w:rsidTr="007E3F65">
        <w:tc>
          <w:tcPr>
            <w:tcW w:w="632" w:type="dxa"/>
          </w:tcPr>
          <w:p w14:paraId="19FF1DC2" w14:textId="77777777" w:rsidR="00F84EE4" w:rsidRPr="00930ED1" w:rsidRDefault="00F84EE4" w:rsidP="007E3F65">
            <w:pPr>
              <w:jc w:val="center"/>
              <w:rPr>
                <w:sz w:val="22"/>
                <w:szCs w:val="22"/>
              </w:rPr>
            </w:pPr>
            <w:r w:rsidRPr="00930ED1">
              <w:rPr>
                <w:sz w:val="22"/>
                <w:szCs w:val="22"/>
              </w:rPr>
              <w:t>CO5</w:t>
            </w:r>
          </w:p>
        </w:tc>
        <w:tc>
          <w:tcPr>
            <w:tcW w:w="9858" w:type="dxa"/>
          </w:tcPr>
          <w:p w14:paraId="6B256547" w14:textId="77777777" w:rsidR="00F84EE4" w:rsidRPr="00930ED1" w:rsidRDefault="00F84EE4" w:rsidP="007E3F65">
            <w:pPr>
              <w:jc w:val="both"/>
              <w:rPr>
                <w:sz w:val="22"/>
                <w:szCs w:val="22"/>
              </w:rPr>
            </w:pPr>
            <w:r w:rsidRPr="008A5E8C">
              <w:rPr>
                <w:bCs/>
                <w:lang w:val="en-IN" w:eastAsia="en-IN"/>
              </w:rPr>
              <w:t>Evaluate</w:t>
            </w:r>
            <w:r w:rsidRPr="008A5E8C">
              <w:rPr>
                <w:lang w:val="en-IN" w:eastAsia="en-IN"/>
              </w:rPr>
              <w:t xml:space="preserve"> sources of stress and </w:t>
            </w:r>
            <w:r w:rsidRPr="008A5E8C">
              <w:rPr>
                <w:bCs/>
                <w:lang w:val="en-IN" w:eastAsia="en-IN"/>
              </w:rPr>
              <w:t>apply</w:t>
            </w:r>
            <w:r w:rsidRPr="008A5E8C">
              <w:rPr>
                <w:lang w:val="en-IN" w:eastAsia="en-IN"/>
              </w:rPr>
              <w:t xml:space="preserve"> evidence-based strategies to manage stress in personal and professional environments.</w:t>
            </w:r>
          </w:p>
        </w:tc>
      </w:tr>
      <w:tr w:rsidR="00F84EE4" w14:paraId="0C48A3DD" w14:textId="77777777" w:rsidTr="007E3F65">
        <w:tc>
          <w:tcPr>
            <w:tcW w:w="632" w:type="dxa"/>
          </w:tcPr>
          <w:p w14:paraId="0B6CF1E0" w14:textId="77777777" w:rsidR="00F84EE4" w:rsidRPr="00930ED1" w:rsidRDefault="00F84EE4" w:rsidP="007E3F65">
            <w:pPr>
              <w:jc w:val="center"/>
              <w:rPr>
                <w:sz w:val="22"/>
                <w:szCs w:val="22"/>
              </w:rPr>
            </w:pPr>
            <w:r w:rsidRPr="00930ED1">
              <w:rPr>
                <w:sz w:val="22"/>
                <w:szCs w:val="22"/>
              </w:rPr>
              <w:t>CO6</w:t>
            </w:r>
          </w:p>
        </w:tc>
        <w:tc>
          <w:tcPr>
            <w:tcW w:w="9858" w:type="dxa"/>
          </w:tcPr>
          <w:p w14:paraId="6D87C2CA" w14:textId="77777777" w:rsidR="00F84EE4" w:rsidRPr="00930ED1" w:rsidRDefault="00F84EE4" w:rsidP="007E3F65">
            <w:pPr>
              <w:jc w:val="both"/>
              <w:rPr>
                <w:sz w:val="22"/>
                <w:szCs w:val="22"/>
              </w:rPr>
            </w:pPr>
            <w:r w:rsidRPr="008A5E8C">
              <w:rPr>
                <w:bCs/>
                <w:lang w:val="en-IN" w:eastAsia="en-IN"/>
              </w:rPr>
              <w:t>Analyze</w:t>
            </w:r>
            <w:r w:rsidRPr="008A5E8C">
              <w:rPr>
                <w:lang w:val="en-IN" w:eastAsia="en-IN"/>
              </w:rPr>
              <w:t xml:space="preserve"> stress levels in both personal and work life, and </w:t>
            </w:r>
            <w:r w:rsidRPr="008A5E8C">
              <w:rPr>
                <w:bCs/>
                <w:lang w:val="en-IN" w:eastAsia="en-IN"/>
              </w:rPr>
              <w:t>create</w:t>
            </w:r>
            <w:r w:rsidRPr="008A5E8C">
              <w:rPr>
                <w:lang w:val="en-IN" w:eastAsia="en-IN"/>
              </w:rPr>
              <w:t xml:space="preserve"> informed decisions and coping mechanisms under stressful conditions.</w:t>
            </w:r>
          </w:p>
        </w:tc>
      </w:tr>
    </w:tbl>
    <w:p w14:paraId="59C31F17" w14:textId="77777777" w:rsidR="00F84EE4" w:rsidRDefault="00F84EE4" w:rsidP="007E3F65"/>
    <w:p w14:paraId="426C7514" w14:textId="77777777" w:rsidR="00C85642" w:rsidRDefault="00C85642" w:rsidP="007E3F65">
      <w:pPr>
        <w:jc w:val="center"/>
        <w:rPr>
          <w:rFonts w:ascii="Arial" w:hAnsi="Arial" w:cs="Arial"/>
          <w:bCs/>
          <w:noProof/>
        </w:rPr>
      </w:pPr>
    </w:p>
    <w:p w14:paraId="4C4449FE" w14:textId="77777777" w:rsidR="00C85642" w:rsidRDefault="00C85642">
      <w:pPr>
        <w:spacing w:after="200" w:line="276" w:lineRule="auto"/>
        <w:rPr>
          <w:rFonts w:ascii="Arial" w:hAnsi="Arial" w:cs="Arial"/>
          <w:bCs/>
          <w:noProof/>
        </w:rPr>
      </w:pPr>
      <w:r>
        <w:rPr>
          <w:rFonts w:ascii="Arial" w:hAnsi="Arial" w:cs="Arial"/>
          <w:bCs/>
          <w:noProof/>
        </w:rPr>
        <w:br w:type="page"/>
      </w:r>
    </w:p>
    <w:p w14:paraId="1CC51C0E" w14:textId="55D44ABE"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287409E9" wp14:editId="06ACEBE4">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0D212F0" w14:textId="77777777" w:rsidR="00F84EE4" w:rsidRDefault="00F84EE4" w:rsidP="007E3F65">
      <w:pPr>
        <w:jc w:val="center"/>
        <w:rPr>
          <w:b/>
          <w:bCs/>
        </w:rPr>
      </w:pPr>
    </w:p>
    <w:p w14:paraId="262D5077" w14:textId="77777777" w:rsidR="00F84EE4" w:rsidRDefault="00F84EE4" w:rsidP="007E3F65">
      <w:pPr>
        <w:jc w:val="center"/>
        <w:rPr>
          <w:b/>
          <w:bCs/>
        </w:rPr>
      </w:pPr>
      <w:r>
        <w:rPr>
          <w:b/>
          <w:bCs/>
        </w:rPr>
        <w:t>END SEMESTER EXAMINATION – NOV / DEC 2025</w:t>
      </w:r>
    </w:p>
    <w:p w14:paraId="33749F73"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6226D8" w14:paraId="546BC63A" w14:textId="77777777" w:rsidTr="007E3F65">
        <w:trPr>
          <w:trHeight w:val="397"/>
          <w:jc w:val="center"/>
        </w:trPr>
        <w:tc>
          <w:tcPr>
            <w:tcW w:w="1555" w:type="dxa"/>
            <w:vAlign w:val="center"/>
          </w:tcPr>
          <w:p w14:paraId="1C15DDCA" w14:textId="77777777" w:rsidR="00F84EE4" w:rsidRPr="006226D8" w:rsidRDefault="00F84EE4" w:rsidP="007E3F65">
            <w:pPr>
              <w:pStyle w:val="Title"/>
              <w:jc w:val="left"/>
              <w:rPr>
                <w:b/>
                <w:sz w:val="22"/>
                <w:szCs w:val="22"/>
              </w:rPr>
            </w:pPr>
            <w:r w:rsidRPr="006226D8">
              <w:rPr>
                <w:b/>
                <w:sz w:val="22"/>
                <w:szCs w:val="22"/>
              </w:rPr>
              <w:t xml:space="preserve">Course Code      </w:t>
            </w:r>
          </w:p>
        </w:tc>
        <w:tc>
          <w:tcPr>
            <w:tcW w:w="6662" w:type="dxa"/>
            <w:vAlign w:val="center"/>
          </w:tcPr>
          <w:p w14:paraId="0DEA4E26" w14:textId="77777777" w:rsidR="00F84EE4" w:rsidRPr="006226D8" w:rsidRDefault="00F84EE4" w:rsidP="007E3F65">
            <w:pPr>
              <w:pStyle w:val="Title"/>
              <w:jc w:val="left"/>
              <w:rPr>
                <w:b/>
                <w:sz w:val="22"/>
                <w:szCs w:val="22"/>
              </w:rPr>
            </w:pPr>
            <w:r w:rsidRPr="006226D8">
              <w:rPr>
                <w:b/>
                <w:bCs/>
                <w:sz w:val="22"/>
                <w:szCs w:val="22"/>
              </w:rPr>
              <w:t>21MS3074</w:t>
            </w:r>
          </w:p>
        </w:tc>
        <w:tc>
          <w:tcPr>
            <w:tcW w:w="1417" w:type="dxa"/>
            <w:vAlign w:val="center"/>
          </w:tcPr>
          <w:p w14:paraId="70C4D162" w14:textId="77777777" w:rsidR="00F84EE4" w:rsidRPr="006226D8" w:rsidRDefault="00F84EE4" w:rsidP="007E3F65">
            <w:pPr>
              <w:pStyle w:val="Title"/>
              <w:ind w:left="-468" w:firstLine="468"/>
              <w:jc w:val="left"/>
              <w:rPr>
                <w:sz w:val="22"/>
                <w:szCs w:val="22"/>
              </w:rPr>
            </w:pPr>
            <w:r w:rsidRPr="006226D8">
              <w:rPr>
                <w:b/>
                <w:bCs/>
                <w:sz w:val="22"/>
                <w:szCs w:val="22"/>
              </w:rPr>
              <w:t xml:space="preserve">Duration       </w:t>
            </w:r>
          </w:p>
        </w:tc>
        <w:tc>
          <w:tcPr>
            <w:tcW w:w="851" w:type="dxa"/>
            <w:vAlign w:val="center"/>
          </w:tcPr>
          <w:p w14:paraId="49A184AD" w14:textId="77777777" w:rsidR="00F84EE4" w:rsidRPr="006226D8" w:rsidRDefault="00F84EE4" w:rsidP="007E3F65">
            <w:pPr>
              <w:pStyle w:val="Title"/>
              <w:jc w:val="left"/>
              <w:rPr>
                <w:b/>
                <w:sz w:val="22"/>
                <w:szCs w:val="22"/>
              </w:rPr>
            </w:pPr>
            <w:r w:rsidRPr="006226D8">
              <w:rPr>
                <w:b/>
                <w:sz w:val="22"/>
                <w:szCs w:val="22"/>
              </w:rPr>
              <w:t>3hrs</w:t>
            </w:r>
          </w:p>
        </w:tc>
      </w:tr>
      <w:tr w:rsidR="00F84EE4" w:rsidRPr="006226D8" w14:paraId="43554989" w14:textId="77777777" w:rsidTr="007E3F65">
        <w:trPr>
          <w:trHeight w:val="397"/>
          <w:jc w:val="center"/>
        </w:trPr>
        <w:tc>
          <w:tcPr>
            <w:tcW w:w="1555" w:type="dxa"/>
            <w:vAlign w:val="center"/>
          </w:tcPr>
          <w:p w14:paraId="45A06FB1" w14:textId="77777777" w:rsidR="00F84EE4" w:rsidRPr="006226D8" w:rsidRDefault="00F84EE4" w:rsidP="007E3F65">
            <w:pPr>
              <w:pStyle w:val="Title"/>
              <w:ind w:right="-160"/>
              <w:jc w:val="left"/>
              <w:rPr>
                <w:b/>
                <w:sz w:val="22"/>
                <w:szCs w:val="22"/>
              </w:rPr>
            </w:pPr>
            <w:r w:rsidRPr="006226D8">
              <w:rPr>
                <w:b/>
                <w:sz w:val="22"/>
                <w:szCs w:val="22"/>
              </w:rPr>
              <w:t xml:space="preserve">Course Title     </w:t>
            </w:r>
          </w:p>
        </w:tc>
        <w:tc>
          <w:tcPr>
            <w:tcW w:w="6662" w:type="dxa"/>
            <w:vAlign w:val="center"/>
          </w:tcPr>
          <w:p w14:paraId="36E9C439" w14:textId="77777777" w:rsidR="00F84EE4" w:rsidRPr="006226D8" w:rsidRDefault="00F84EE4" w:rsidP="007E3F65">
            <w:pPr>
              <w:pStyle w:val="Title"/>
              <w:jc w:val="left"/>
              <w:rPr>
                <w:b/>
                <w:sz w:val="22"/>
                <w:szCs w:val="22"/>
              </w:rPr>
            </w:pPr>
            <w:r w:rsidRPr="006226D8">
              <w:rPr>
                <w:b/>
                <w:sz w:val="22"/>
                <w:szCs w:val="22"/>
              </w:rPr>
              <w:t>PURCHASING AND STRATEGIC SOURCING</w:t>
            </w:r>
          </w:p>
        </w:tc>
        <w:tc>
          <w:tcPr>
            <w:tcW w:w="1417" w:type="dxa"/>
            <w:vAlign w:val="center"/>
          </w:tcPr>
          <w:p w14:paraId="4119A044" w14:textId="77777777" w:rsidR="00F84EE4" w:rsidRPr="006226D8" w:rsidRDefault="00F84EE4" w:rsidP="007E3F65">
            <w:pPr>
              <w:pStyle w:val="Title"/>
              <w:jc w:val="left"/>
              <w:rPr>
                <w:b/>
                <w:bCs/>
                <w:sz w:val="22"/>
                <w:szCs w:val="22"/>
              </w:rPr>
            </w:pPr>
            <w:r w:rsidRPr="006226D8">
              <w:rPr>
                <w:b/>
                <w:bCs/>
                <w:sz w:val="22"/>
                <w:szCs w:val="22"/>
              </w:rPr>
              <w:t xml:space="preserve">Max. Marks </w:t>
            </w:r>
          </w:p>
        </w:tc>
        <w:tc>
          <w:tcPr>
            <w:tcW w:w="851" w:type="dxa"/>
            <w:vAlign w:val="center"/>
          </w:tcPr>
          <w:p w14:paraId="0F261737" w14:textId="77777777" w:rsidR="00F84EE4" w:rsidRPr="006226D8" w:rsidRDefault="00F84EE4" w:rsidP="007E3F65">
            <w:pPr>
              <w:pStyle w:val="Title"/>
              <w:jc w:val="left"/>
              <w:rPr>
                <w:b/>
                <w:sz w:val="22"/>
                <w:szCs w:val="22"/>
              </w:rPr>
            </w:pPr>
            <w:r w:rsidRPr="006226D8">
              <w:rPr>
                <w:b/>
                <w:sz w:val="22"/>
                <w:szCs w:val="22"/>
              </w:rPr>
              <w:t>100</w:t>
            </w:r>
          </w:p>
        </w:tc>
      </w:tr>
    </w:tbl>
    <w:p w14:paraId="39F2DB38"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F84EE4" w:rsidRPr="003F48A5" w14:paraId="3AA43627" w14:textId="77777777" w:rsidTr="007E3F65">
        <w:trPr>
          <w:trHeight w:val="552"/>
        </w:trPr>
        <w:tc>
          <w:tcPr>
            <w:tcW w:w="272" w:type="pct"/>
            <w:vAlign w:val="center"/>
          </w:tcPr>
          <w:p w14:paraId="34D0D401" w14:textId="77777777" w:rsidR="00F84EE4" w:rsidRPr="003F48A5" w:rsidRDefault="00F84EE4" w:rsidP="007E3F65">
            <w:pPr>
              <w:jc w:val="center"/>
              <w:rPr>
                <w:b/>
              </w:rPr>
            </w:pPr>
            <w:r w:rsidRPr="003F48A5">
              <w:rPr>
                <w:b/>
              </w:rPr>
              <w:t>Q. No.</w:t>
            </w:r>
          </w:p>
        </w:tc>
        <w:tc>
          <w:tcPr>
            <w:tcW w:w="3900" w:type="pct"/>
            <w:gridSpan w:val="2"/>
            <w:vAlign w:val="center"/>
          </w:tcPr>
          <w:p w14:paraId="4A61E9FA" w14:textId="77777777" w:rsidR="00F84EE4" w:rsidRPr="003F48A5" w:rsidRDefault="00F84EE4" w:rsidP="007E3F65">
            <w:pPr>
              <w:jc w:val="center"/>
              <w:rPr>
                <w:b/>
              </w:rPr>
            </w:pPr>
            <w:r w:rsidRPr="003F48A5">
              <w:rPr>
                <w:b/>
              </w:rPr>
              <w:t>Questions</w:t>
            </w:r>
          </w:p>
        </w:tc>
        <w:tc>
          <w:tcPr>
            <w:tcW w:w="319" w:type="pct"/>
            <w:vAlign w:val="center"/>
          </w:tcPr>
          <w:p w14:paraId="2959FDD4" w14:textId="77777777" w:rsidR="00F84EE4" w:rsidRPr="003F48A5" w:rsidRDefault="00F84EE4" w:rsidP="007E3F65">
            <w:pPr>
              <w:jc w:val="center"/>
              <w:rPr>
                <w:b/>
              </w:rPr>
            </w:pPr>
            <w:r w:rsidRPr="003F48A5">
              <w:rPr>
                <w:b/>
              </w:rPr>
              <w:t>CO</w:t>
            </w:r>
          </w:p>
        </w:tc>
        <w:tc>
          <w:tcPr>
            <w:tcW w:w="256" w:type="pct"/>
            <w:vAlign w:val="center"/>
          </w:tcPr>
          <w:p w14:paraId="7C6B77F7" w14:textId="77777777" w:rsidR="00F84EE4" w:rsidRPr="003F48A5" w:rsidRDefault="00F84EE4" w:rsidP="007E3F65">
            <w:pPr>
              <w:jc w:val="center"/>
              <w:rPr>
                <w:b/>
              </w:rPr>
            </w:pPr>
            <w:r w:rsidRPr="003F48A5">
              <w:rPr>
                <w:b/>
              </w:rPr>
              <w:t>BL</w:t>
            </w:r>
          </w:p>
        </w:tc>
        <w:tc>
          <w:tcPr>
            <w:tcW w:w="253" w:type="pct"/>
            <w:vAlign w:val="center"/>
          </w:tcPr>
          <w:p w14:paraId="41E649A6" w14:textId="77777777" w:rsidR="00F84EE4" w:rsidRPr="003F48A5" w:rsidRDefault="00F84EE4" w:rsidP="007E3F65">
            <w:pPr>
              <w:jc w:val="center"/>
              <w:rPr>
                <w:b/>
              </w:rPr>
            </w:pPr>
            <w:r w:rsidRPr="003F48A5">
              <w:rPr>
                <w:b/>
              </w:rPr>
              <w:t>M</w:t>
            </w:r>
          </w:p>
        </w:tc>
      </w:tr>
      <w:tr w:rsidR="00F84EE4" w:rsidRPr="003F48A5" w14:paraId="0870C6FF" w14:textId="77777777" w:rsidTr="007E3F65">
        <w:trPr>
          <w:trHeight w:val="552"/>
        </w:trPr>
        <w:tc>
          <w:tcPr>
            <w:tcW w:w="5000" w:type="pct"/>
            <w:gridSpan w:val="6"/>
            <w:vAlign w:val="center"/>
          </w:tcPr>
          <w:p w14:paraId="48BE4FA2" w14:textId="77777777" w:rsidR="00F84EE4" w:rsidRPr="003F48A5" w:rsidRDefault="00F84EE4" w:rsidP="007E3F65">
            <w:pPr>
              <w:jc w:val="center"/>
              <w:rPr>
                <w:b/>
                <w:u w:val="single"/>
              </w:rPr>
            </w:pPr>
            <w:r w:rsidRPr="003F48A5">
              <w:rPr>
                <w:b/>
                <w:u w:val="single"/>
              </w:rPr>
              <w:t>PART – A (4 X 20 = 80 MARKS)</w:t>
            </w:r>
          </w:p>
          <w:p w14:paraId="4801CF0B" w14:textId="77777777" w:rsidR="00F84EE4" w:rsidRPr="003F48A5" w:rsidRDefault="00F84EE4" w:rsidP="007E3F65">
            <w:pPr>
              <w:jc w:val="center"/>
              <w:rPr>
                <w:b/>
              </w:rPr>
            </w:pPr>
            <w:r w:rsidRPr="003F48A5">
              <w:rPr>
                <w:b/>
              </w:rPr>
              <w:t>(Answer all the Questions)</w:t>
            </w:r>
          </w:p>
        </w:tc>
      </w:tr>
      <w:tr w:rsidR="00F84EE4" w:rsidRPr="003F48A5" w14:paraId="62D79746" w14:textId="77777777" w:rsidTr="007E3F65">
        <w:trPr>
          <w:trHeight w:val="283"/>
        </w:trPr>
        <w:tc>
          <w:tcPr>
            <w:tcW w:w="272" w:type="pct"/>
          </w:tcPr>
          <w:p w14:paraId="698ECAA0" w14:textId="77777777" w:rsidR="00F84EE4" w:rsidRPr="003F48A5" w:rsidRDefault="00F84EE4" w:rsidP="007E3F65">
            <w:pPr>
              <w:jc w:val="center"/>
            </w:pPr>
            <w:r w:rsidRPr="003F48A5">
              <w:t>1.</w:t>
            </w:r>
          </w:p>
        </w:tc>
        <w:tc>
          <w:tcPr>
            <w:tcW w:w="189" w:type="pct"/>
          </w:tcPr>
          <w:p w14:paraId="2600397D" w14:textId="77777777" w:rsidR="00F84EE4" w:rsidRPr="003F48A5" w:rsidRDefault="00F84EE4" w:rsidP="007E3F65">
            <w:pPr>
              <w:jc w:val="center"/>
            </w:pPr>
          </w:p>
        </w:tc>
        <w:tc>
          <w:tcPr>
            <w:tcW w:w="3711" w:type="pct"/>
          </w:tcPr>
          <w:p w14:paraId="71AA3052" w14:textId="77777777" w:rsidR="00F84EE4" w:rsidRPr="003F48A5" w:rsidRDefault="00F84EE4" w:rsidP="007E3F65">
            <w:pPr>
              <w:jc w:val="both"/>
            </w:pPr>
            <w:r w:rsidRPr="00A66CA2">
              <w:t>Evaluate how standardized purchasing procedures can enhance supplier relationships, reduce operational errors, and support long-term strategic sourcing in a logistics organization.</w:t>
            </w:r>
          </w:p>
        </w:tc>
        <w:tc>
          <w:tcPr>
            <w:tcW w:w="319" w:type="pct"/>
          </w:tcPr>
          <w:p w14:paraId="290CB7AC" w14:textId="77777777" w:rsidR="00F84EE4" w:rsidRPr="003F48A5" w:rsidRDefault="00F84EE4" w:rsidP="007E3F65">
            <w:pPr>
              <w:jc w:val="center"/>
            </w:pPr>
            <w:r w:rsidRPr="003F48A5">
              <w:t>CO1</w:t>
            </w:r>
          </w:p>
        </w:tc>
        <w:tc>
          <w:tcPr>
            <w:tcW w:w="256" w:type="pct"/>
          </w:tcPr>
          <w:p w14:paraId="67EEFAF4" w14:textId="77777777" w:rsidR="00F84EE4" w:rsidRPr="003F48A5" w:rsidRDefault="00F84EE4" w:rsidP="007E3F65">
            <w:pPr>
              <w:jc w:val="center"/>
            </w:pPr>
            <w:r>
              <w:t>E</w:t>
            </w:r>
          </w:p>
        </w:tc>
        <w:tc>
          <w:tcPr>
            <w:tcW w:w="253" w:type="pct"/>
          </w:tcPr>
          <w:p w14:paraId="561E48B1" w14:textId="77777777" w:rsidR="00F84EE4" w:rsidRPr="003F48A5" w:rsidRDefault="00F84EE4" w:rsidP="007E3F65">
            <w:pPr>
              <w:jc w:val="center"/>
            </w:pPr>
            <w:r>
              <w:t>20</w:t>
            </w:r>
          </w:p>
        </w:tc>
      </w:tr>
      <w:tr w:rsidR="00F84EE4" w:rsidRPr="003F48A5" w14:paraId="08FFE6E8" w14:textId="77777777" w:rsidTr="007E3F65">
        <w:trPr>
          <w:trHeight w:val="239"/>
        </w:trPr>
        <w:tc>
          <w:tcPr>
            <w:tcW w:w="272" w:type="pct"/>
          </w:tcPr>
          <w:p w14:paraId="03D344A1" w14:textId="77777777" w:rsidR="00F84EE4" w:rsidRPr="003F48A5" w:rsidRDefault="00F84EE4" w:rsidP="007E3F65">
            <w:pPr>
              <w:jc w:val="center"/>
            </w:pPr>
          </w:p>
        </w:tc>
        <w:tc>
          <w:tcPr>
            <w:tcW w:w="189" w:type="pct"/>
          </w:tcPr>
          <w:p w14:paraId="5AFC930D" w14:textId="77777777" w:rsidR="00F84EE4" w:rsidRPr="003F48A5" w:rsidRDefault="00F84EE4" w:rsidP="007E3F65">
            <w:pPr>
              <w:jc w:val="center"/>
            </w:pPr>
          </w:p>
        </w:tc>
        <w:tc>
          <w:tcPr>
            <w:tcW w:w="3711" w:type="pct"/>
          </w:tcPr>
          <w:p w14:paraId="26A24D44" w14:textId="77777777" w:rsidR="00F84EE4" w:rsidRPr="003F48A5" w:rsidRDefault="00F84EE4" w:rsidP="007E3F65">
            <w:pPr>
              <w:jc w:val="center"/>
              <w:rPr>
                <w:b/>
                <w:bCs/>
              </w:rPr>
            </w:pPr>
            <w:r w:rsidRPr="003F48A5">
              <w:rPr>
                <w:b/>
                <w:bCs/>
              </w:rPr>
              <w:t>(OR)</w:t>
            </w:r>
          </w:p>
        </w:tc>
        <w:tc>
          <w:tcPr>
            <w:tcW w:w="319" w:type="pct"/>
          </w:tcPr>
          <w:p w14:paraId="3B7AE0A0" w14:textId="77777777" w:rsidR="00F84EE4" w:rsidRPr="003F48A5" w:rsidRDefault="00F84EE4" w:rsidP="007E3F65">
            <w:pPr>
              <w:jc w:val="center"/>
            </w:pPr>
          </w:p>
        </w:tc>
        <w:tc>
          <w:tcPr>
            <w:tcW w:w="256" w:type="pct"/>
          </w:tcPr>
          <w:p w14:paraId="7408396E" w14:textId="77777777" w:rsidR="00F84EE4" w:rsidRPr="003F48A5" w:rsidRDefault="00F84EE4" w:rsidP="007E3F65">
            <w:pPr>
              <w:jc w:val="center"/>
            </w:pPr>
          </w:p>
        </w:tc>
        <w:tc>
          <w:tcPr>
            <w:tcW w:w="253" w:type="pct"/>
          </w:tcPr>
          <w:p w14:paraId="7A9032F5" w14:textId="77777777" w:rsidR="00F84EE4" w:rsidRPr="003F48A5" w:rsidRDefault="00F84EE4" w:rsidP="007E3F65">
            <w:pPr>
              <w:jc w:val="center"/>
            </w:pPr>
          </w:p>
        </w:tc>
      </w:tr>
      <w:tr w:rsidR="00F84EE4" w:rsidRPr="003F48A5" w14:paraId="68A91810" w14:textId="77777777" w:rsidTr="007E3F65">
        <w:trPr>
          <w:trHeight w:val="283"/>
        </w:trPr>
        <w:tc>
          <w:tcPr>
            <w:tcW w:w="272" w:type="pct"/>
          </w:tcPr>
          <w:p w14:paraId="5C49F62C" w14:textId="77777777" w:rsidR="00F84EE4" w:rsidRPr="003F48A5" w:rsidRDefault="00F84EE4" w:rsidP="007E3F65">
            <w:pPr>
              <w:jc w:val="center"/>
            </w:pPr>
            <w:r w:rsidRPr="003F48A5">
              <w:t>2.</w:t>
            </w:r>
          </w:p>
        </w:tc>
        <w:tc>
          <w:tcPr>
            <w:tcW w:w="189" w:type="pct"/>
          </w:tcPr>
          <w:p w14:paraId="1C75D00D" w14:textId="77777777" w:rsidR="00F84EE4" w:rsidRPr="003F48A5" w:rsidRDefault="00F84EE4" w:rsidP="007E3F65">
            <w:pPr>
              <w:jc w:val="center"/>
            </w:pPr>
          </w:p>
        </w:tc>
        <w:tc>
          <w:tcPr>
            <w:tcW w:w="3711" w:type="pct"/>
          </w:tcPr>
          <w:p w14:paraId="6EBB42EF" w14:textId="77777777" w:rsidR="00F84EE4" w:rsidRPr="003F48A5" w:rsidRDefault="00F84EE4" w:rsidP="007E3F65">
            <w:pPr>
              <w:jc w:val="both"/>
            </w:pPr>
            <w:r w:rsidRPr="00D95A32">
              <w:t xml:space="preserve">Analyze the key steps involved in the supplier evaluation and selection process in the logistics industry. </w:t>
            </w:r>
          </w:p>
        </w:tc>
        <w:tc>
          <w:tcPr>
            <w:tcW w:w="319" w:type="pct"/>
          </w:tcPr>
          <w:p w14:paraId="2103BE37" w14:textId="77777777" w:rsidR="00F84EE4" w:rsidRPr="003F48A5" w:rsidRDefault="00F84EE4" w:rsidP="007E3F65">
            <w:pPr>
              <w:jc w:val="center"/>
            </w:pPr>
            <w:r w:rsidRPr="003F48A5">
              <w:t>CO</w:t>
            </w:r>
            <w:r>
              <w:t>2</w:t>
            </w:r>
          </w:p>
        </w:tc>
        <w:tc>
          <w:tcPr>
            <w:tcW w:w="256" w:type="pct"/>
          </w:tcPr>
          <w:p w14:paraId="27A51355" w14:textId="77777777" w:rsidR="00F84EE4" w:rsidRPr="003F48A5" w:rsidRDefault="00F84EE4" w:rsidP="007E3F65">
            <w:pPr>
              <w:jc w:val="center"/>
            </w:pPr>
            <w:r>
              <w:t>An</w:t>
            </w:r>
          </w:p>
        </w:tc>
        <w:tc>
          <w:tcPr>
            <w:tcW w:w="253" w:type="pct"/>
          </w:tcPr>
          <w:p w14:paraId="02E36512" w14:textId="77777777" w:rsidR="00F84EE4" w:rsidRPr="003F48A5" w:rsidRDefault="00F84EE4" w:rsidP="007E3F65">
            <w:pPr>
              <w:jc w:val="center"/>
            </w:pPr>
            <w:r>
              <w:t>20</w:t>
            </w:r>
          </w:p>
        </w:tc>
      </w:tr>
      <w:tr w:rsidR="00F84EE4" w:rsidRPr="003F48A5" w14:paraId="3169DDCF" w14:textId="77777777" w:rsidTr="007E3F65">
        <w:trPr>
          <w:trHeight w:val="397"/>
        </w:trPr>
        <w:tc>
          <w:tcPr>
            <w:tcW w:w="272" w:type="pct"/>
          </w:tcPr>
          <w:p w14:paraId="3A0D0451" w14:textId="77777777" w:rsidR="00F84EE4" w:rsidRPr="003F48A5" w:rsidRDefault="00F84EE4" w:rsidP="007E3F65">
            <w:pPr>
              <w:jc w:val="center"/>
            </w:pPr>
          </w:p>
        </w:tc>
        <w:tc>
          <w:tcPr>
            <w:tcW w:w="189" w:type="pct"/>
          </w:tcPr>
          <w:p w14:paraId="206B747D" w14:textId="77777777" w:rsidR="00F84EE4" w:rsidRPr="003F48A5" w:rsidRDefault="00F84EE4" w:rsidP="007E3F65">
            <w:pPr>
              <w:jc w:val="center"/>
            </w:pPr>
          </w:p>
        </w:tc>
        <w:tc>
          <w:tcPr>
            <w:tcW w:w="3711" w:type="pct"/>
          </w:tcPr>
          <w:p w14:paraId="5560A9D0" w14:textId="77777777" w:rsidR="00F84EE4" w:rsidRPr="003F48A5" w:rsidRDefault="00F84EE4" w:rsidP="007E3F65">
            <w:pPr>
              <w:jc w:val="center"/>
            </w:pPr>
          </w:p>
        </w:tc>
        <w:tc>
          <w:tcPr>
            <w:tcW w:w="319" w:type="pct"/>
          </w:tcPr>
          <w:p w14:paraId="785F788F" w14:textId="77777777" w:rsidR="00F84EE4" w:rsidRPr="003F48A5" w:rsidRDefault="00F84EE4" w:rsidP="007E3F65">
            <w:pPr>
              <w:jc w:val="center"/>
            </w:pPr>
          </w:p>
        </w:tc>
        <w:tc>
          <w:tcPr>
            <w:tcW w:w="256" w:type="pct"/>
          </w:tcPr>
          <w:p w14:paraId="01A10AA7" w14:textId="77777777" w:rsidR="00F84EE4" w:rsidRPr="003F48A5" w:rsidRDefault="00F84EE4" w:rsidP="007E3F65">
            <w:pPr>
              <w:jc w:val="center"/>
            </w:pPr>
          </w:p>
        </w:tc>
        <w:tc>
          <w:tcPr>
            <w:tcW w:w="253" w:type="pct"/>
          </w:tcPr>
          <w:p w14:paraId="1A225028" w14:textId="77777777" w:rsidR="00F84EE4" w:rsidRPr="003F48A5" w:rsidRDefault="00F84EE4" w:rsidP="007E3F65">
            <w:pPr>
              <w:jc w:val="center"/>
            </w:pPr>
          </w:p>
        </w:tc>
      </w:tr>
      <w:tr w:rsidR="00F84EE4" w:rsidRPr="003F48A5" w14:paraId="6ED41C10" w14:textId="77777777" w:rsidTr="007E3F65">
        <w:trPr>
          <w:trHeight w:val="283"/>
        </w:trPr>
        <w:tc>
          <w:tcPr>
            <w:tcW w:w="272" w:type="pct"/>
          </w:tcPr>
          <w:p w14:paraId="456F13EC" w14:textId="77777777" w:rsidR="00F84EE4" w:rsidRPr="003F48A5" w:rsidRDefault="00F84EE4" w:rsidP="007E3F65">
            <w:pPr>
              <w:jc w:val="center"/>
            </w:pPr>
            <w:r w:rsidRPr="003F48A5">
              <w:t>3.</w:t>
            </w:r>
          </w:p>
        </w:tc>
        <w:tc>
          <w:tcPr>
            <w:tcW w:w="189" w:type="pct"/>
          </w:tcPr>
          <w:p w14:paraId="515C0C07" w14:textId="77777777" w:rsidR="00F84EE4" w:rsidRPr="003F48A5" w:rsidRDefault="00F84EE4" w:rsidP="007E3F65">
            <w:pPr>
              <w:jc w:val="center"/>
            </w:pPr>
          </w:p>
        </w:tc>
        <w:tc>
          <w:tcPr>
            <w:tcW w:w="3711" w:type="pct"/>
          </w:tcPr>
          <w:p w14:paraId="53464F0B" w14:textId="2D06452C" w:rsidR="00F84EE4" w:rsidRPr="003F48A5" w:rsidRDefault="00F84EE4" w:rsidP="007E3F65">
            <w:pPr>
              <w:jc w:val="both"/>
            </w:pPr>
            <w:r w:rsidRPr="004B15F7">
              <w:t>Analyze the main types of negotiation in purchasing and</w:t>
            </w:r>
            <w:r>
              <w:t xml:space="preserve"> </w:t>
            </w:r>
            <w:r w:rsidR="00C85642">
              <w:t xml:space="preserve">explain </w:t>
            </w:r>
            <w:r w:rsidR="00C85642" w:rsidRPr="004B15F7">
              <w:t>how</w:t>
            </w:r>
            <w:r w:rsidRPr="004B15F7">
              <w:t xml:space="preserve"> each type affects buyer–supplier relationships in logistics.</w:t>
            </w:r>
          </w:p>
        </w:tc>
        <w:tc>
          <w:tcPr>
            <w:tcW w:w="319" w:type="pct"/>
          </w:tcPr>
          <w:p w14:paraId="4B53456B" w14:textId="77777777" w:rsidR="00F84EE4" w:rsidRPr="003F48A5" w:rsidRDefault="00F84EE4" w:rsidP="007E3F65">
            <w:pPr>
              <w:jc w:val="center"/>
            </w:pPr>
            <w:r w:rsidRPr="003F48A5">
              <w:t>CO</w:t>
            </w:r>
            <w:r>
              <w:t>3</w:t>
            </w:r>
          </w:p>
        </w:tc>
        <w:tc>
          <w:tcPr>
            <w:tcW w:w="256" w:type="pct"/>
          </w:tcPr>
          <w:p w14:paraId="549AED57" w14:textId="77777777" w:rsidR="00F84EE4" w:rsidRPr="003F48A5" w:rsidRDefault="00F84EE4" w:rsidP="007E3F65">
            <w:pPr>
              <w:jc w:val="center"/>
            </w:pPr>
            <w:r>
              <w:t>An</w:t>
            </w:r>
          </w:p>
        </w:tc>
        <w:tc>
          <w:tcPr>
            <w:tcW w:w="253" w:type="pct"/>
          </w:tcPr>
          <w:p w14:paraId="569009C8" w14:textId="77777777" w:rsidR="00F84EE4" w:rsidRPr="003F48A5" w:rsidRDefault="00F84EE4" w:rsidP="007E3F65">
            <w:pPr>
              <w:jc w:val="center"/>
            </w:pPr>
            <w:r>
              <w:t>20</w:t>
            </w:r>
          </w:p>
        </w:tc>
      </w:tr>
      <w:tr w:rsidR="00F84EE4" w:rsidRPr="003F48A5" w14:paraId="2638C30B" w14:textId="77777777" w:rsidTr="007E3F65">
        <w:trPr>
          <w:trHeight w:val="173"/>
        </w:trPr>
        <w:tc>
          <w:tcPr>
            <w:tcW w:w="272" w:type="pct"/>
          </w:tcPr>
          <w:p w14:paraId="5A458CEB" w14:textId="77777777" w:rsidR="00F84EE4" w:rsidRPr="003F48A5" w:rsidRDefault="00F84EE4" w:rsidP="007E3F65">
            <w:pPr>
              <w:jc w:val="center"/>
            </w:pPr>
          </w:p>
        </w:tc>
        <w:tc>
          <w:tcPr>
            <w:tcW w:w="189" w:type="pct"/>
          </w:tcPr>
          <w:p w14:paraId="393BFDFF" w14:textId="77777777" w:rsidR="00F84EE4" w:rsidRPr="003F48A5" w:rsidRDefault="00F84EE4" w:rsidP="007E3F65">
            <w:pPr>
              <w:jc w:val="center"/>
            </w:pPr>
          </w:p>
        </w:tc>
        <w:tc>
          <w:tcPr>
            <w:tcW w:w="3711" w:type="pct"/>
          </w:tcPr>
          <w:p w14:paraId="4D8BE552" w14:textId="77777777" w:rsidR="00F84EE4" w:rsidRPr="003F48A5" w:rsidRDefault="00F84EE4" w:rsidP="007E3F65">
            <w:pPr>
              <w:jc w:val="center"/>
            </w:pPr>
            <w:r w:rsidRPr="003F48A5">
              <w:rPr>
                <w:b/>
                <w:bCs/>
              </w:rPr>
              <w:t>(OR)</w:t>
            </w:r>
          </w:p>
        </w:tc>
        <w:tc>
          <w:tcPr>
            <w:tcW w:w="319" w:type="pct"/>
          </w:tcPr>
          <w:p w14:paraId="0AE951C9" w14:textId="77777777" w:rsidR="00F84EE4" w:rsidRPr="003F48A5" w:rsidRDefault="00F84EE4" w:rsidP="007E3F65">
            <w:pPr>
              <w:jc w:val="center"/>
            </w:pPr>
          </w:p>
        </w:tc>
        <w:tc>
          <w:tcPr>
            <w:tcW w:w="256" w:type="pct"/>
          </w:tcPr>
          <w:p w14:paraId="33F33B13" w14:textId="77777777" w:rsidR="00F84EE4" w:rsidRPr="003F48A5" w:rsidRDefault="00F84EE4" w:rsidP="007E3F65">
            <w:pPr>
              <w:jc w:val="center"/>
            </w:pPr>
          </w:p>
        </w:tc>
        <w:tc>
          <w:tcPr>
            <w:tcW w:w="253" w:type="pct"/>
          </w:tcPr>
          <w:p w14:paraId="152E2471" w14:textId="77777777" w:rsidR="00F84EE4" w:rsidRPr="003F48A5" w:rsidRDefault="00F84EE4" w:rsidP="007E3F65">
            <w:pPr>
              <w:jc w:val="center"/>
            </w:pPr>
          </w:p>
        </w:tc>
      </w:tr>
      <w:tr w:rsidR="00F84EE4" w:rsidRPr="003F48A5" w14:paraId="59F0EDEA" w14:textId="77777777" w:rsidTr="007E3F65">
        <w:trPr>
          <w:trHeight w:val="283"/>
        </w:trPr>
        <w:tc>
          <w:tcPr>
            <w:tcW w:w="272" w:type="pct"/>
          </w:tcPr>
          <w:p w14:paraId="6A9F351D" w14:textId="77777777" w:rsidR="00F84EE4" w:rsidRPr="003F48A5" w:rsidRDefault="00F84EE4" w:rsidP="007E3F65">
            <w:pPr>
              <w:jc w:val="center"/>
            </w:pPr>
            <w:r w:rsidRPr="003F48A5">
              <w:t>4.</w:t>
            </w:r>
          </w:p>
        </w:tc>
        <w:tc>
          <w:tcPr>
            <w:tcW w:w="189" w:type="pct"/>
          </w:tcPr>
          <w:p w14:paraId="78C59B9C" w14:textId="77777777" w:rsidR="00F84EE4" w:rsidRPr="003F48A5" w:rsidRDefault="00F84EE4" w:rsidP="007E3F65">
            <w:pPr>
              <w:jc w:val="center"/>
            </w:pPr>
          </w:p>
        </w:tc>
        <w:tc>
          <w:tcPr>
            <w:tcW w:w="3711" w:type="pct"/>
          </w:tcPr>
          <w:p w14:paraId="4FEF9619" w14:textId="77777777" w:rsidR="00F84EE4" w:rsidRPr="003F48A5" w:rsidRDefault="00F84EE4" w:rsidP="007E3F65">
            <w:pPr>
              <w:jc w:val="both"/>
            </w:pPr>
            <w:r w:rsidRPr="00432D63">
              <w:t>Apply the DMAIC process of Six Sigma to improve operational performance in logistics and supply chain management, and explain its major merits and demerits.</w:t>
            </w:r>
          </w:p>
        </w:tc>
        <w:tc>
          <w:tcPr>
            <w:tcW w:w="319" w:type="pct"/>
          </w:tcPr>
          <w:p w14:paraId="355E229C" w14:textId="77777777" w:rsidR="00F84EE4" w:rsidRPr="003F48A5" w:rsidRDefault="00F84EE4" w:rsidP="007E3F65">
            <w:pPr>
              <w:jc w:val="center"/>
            </w:pPr>
            <w:r w:rsidRPr="003F48A5">
              <w:t>CO</w:t>
            </w:r>
            <w:r>
              <w:t>4</w:t>
            </w:r>
          </w:p>
        </w:tc>
        <w:tc>
          <w:tcPr>
            <w:tcW w:w="256" w:type="pct"/>
          </w:tcPr>
          <w:p w14:paraId="7762993A" w14:textId="77777777" w:rsidR="00F84EE4" w:rsidRPr="003F48A5" w:rsidRDefault="00F84EE4" w:rsidP="007E3F65">
            <w:pPr>
              <w:jc w:val="center"/>
            </w:pPr>
            <w:r>
              <w:t>A</w:t>
            </w:r>
          </w:p>
        </w:tc>
        <w:tc>
          <w:tcPr>
            <w:tcW w:w="253" w:type="pct"/>
          </w:tcPr>
          <w:p w14:paraId="1C9D4F1E" w14:textId="77777777" w:rsidR="00F84EE4" w:rsidRPr="003F48A5" w:rsidRDefault="00F84EE4" w:rsidP="007E3F65">
            <w:pPr>
              <w:jc w:val="center"/>
            </w:pPr>
            <w:r>
              <w:t>20</w:t>
            </w:r>
          </w:p>
        </w:tc>
      </w:tr>
      <w:tr w:rsidR="00F84EE4" w:rsidRPr="003F48A5" w14:paraId="150F3FEC" w14:textId="77777777" w:rsidTr="007E3F65">
        <w:trPr>
          <w:trHeight w:val="397"/>
        </w:trPr>
        <w:tc>
          <w:tcPr>
            <w:tcW w:w="272" w:type="pct"/>
          </w:tcPr>
          <w:p w14:paraId="0AE416CF" w14:textId="77777777" w:rsidR="00F84EE4" w:rsidRPr="003F48A5" w:rsidRDefault="00F84EE4" w:rsidP="007E3F65">
            <w:pPr>
              <w:jc w:val="center"/>
            </w:pPr>
          </w:p>
        </w:tc>
        <w:tc>
          <w:tcPr>
            <w:tcW w:w="189" w:type="pct"/>
          </w:tcPr>
          <w:p w14:paraId="6B4BACC8" w14:textId="77777777" w:rsidR="00F84EE4" w:rsidRPr="003F48A5" w:rsidRDefault="00F84EE4" w:rsidP="007E3F65">
            <w:pPr>
              <w:jc w:val="center"/>
            </w:pPr>
          </w:p>
        </w:tc>
        <w:tc>
          <w:tcPr>
            <w:tcW w:w="3711" w:type="pct"/>
          </w:tcPr>
          <w:p w14:paraId="51306D97" w14:textId="77777777" w:rsidR="00F84EE4" w:rsidRPr="003F48A5" w:rsidRDefault="00F84EE4" w:rsidP="007E3F65">
            <w:pPr>
              <w:jc w:val="center"/>
            </w:pPr>
          </w:p>
        </w:tc>
        <w:tc>
          <w:tcPr>
            <w:tcW w:w="319" w:type="pct"/>
          </w:tcPr>
          <w:p w14:paraId="49E91A4A" w14:textId="77777777" w:rsidR="00F84EE4" w:rsidRPr="003F48A5" w:rsidRDefault="00F84EE4" w:rsidP="007E3F65">
            <w:pPr>
              <w:jc w:val="center"/>
            </w:pPr>
          </w:p>
        </w:tc>
        <w:tc>
          <w:tcPr>
            <w:tcW w:w="256" w:type="pct"/>
          </w:tcPr>
          <w:p w14:paraId="0EA259F5" w14:textId="77777777" w:rsidR="00F84EE4" w:rsidRPr="003F48A5" w:rsidRDefault="00F84EE4" w:rsidP="007E3F65">
            <w:pPr>
              <w:jc w:val="center"/>
            </w:pPr>
          </w:p>
        </w:tc>
        <w:tc>
          <w:tcPr>
            <w:tcW w:w="253" w:type="pct"/>
          </w:tcPr>
          <w:p w14:paraId="0561D404" w14:textId="77777777" w:rsidR="00F84EE4" w:rsidRPr="003F48A5" w:rsidRDefault="00F84EE4" w:rsidP="007E3F65">
            <w:pPr>
              <w:jc w:val="center"/>
            </w:pPr>
          </w:p>
        </w:tc>
      </w:tr>
      <w:tr w:rsidR="00F84EE4" w:rsidRPr="003F48A5" w14:paraId="57913D96" w14:textId="77777777" w:rsidTr="007E3F65">
        <w:trPr>
          <w:trHeight w:val="283"/>
        </w:trPr>
        <w:tc>
          <w:tcPr>
            <w:tcW w:w="272" w:type="pct"/>
          </w:tcPr>
          <w:p w14:paraId="0514097E" w14:textId="77777777" w:rsidR="00F84EE4" w:rsidRPr="003F48A5" w:rsidRDefault="00F84EE4" w:rsidP="007E3F65">
            <w:pPr>
              <w:jc w:val="center"/>
            </w:pPr>
            <w:r w:rsidRPr="003F48A5">
              <w:t>5.</w:t>
            </w:r>
          </w:p>
        </w:tc>
        <w:tc>
          <w:tcPr>
            <w:tcW w:w="189" w:type="pct"/>
          </w:tcPr>
          <w:p w14:paraId="6CBCE88F" w14:textId="77777777" w:rsidR="00F84EE4" w:rsidRPr="003F48A5" w:rsidRDefault="00F84EE4" w:rsidP="007E3F65">
            <w:pPr>
              <w:jc w:val="center"/>
            </w:pPr>
          </w:p>
        </w:tc>
        <w:tc>
          <w:tcPr>
            <w:tcW w:w="3711" w:type="pct"/>
          </w:tcPr>
          <w:p w14:paraId="2632A239" w14:textId="77777777" w:rsidR="00F84EE4" w:rsidRPr="001C2886" w:rsidRDefault="00F84EE4" w:rsidP="007E3F65">
            <w:pPr>
              <w:jc w:val="both"/>
            </w:pPr>
            <w:r w:rsidRPr="00123D45">
              <w:t>Evaluate the challenges and benefits of managing multiple supply networks in global logistics operations.</w:t>
            </w:r>
          </w:p>
        </w:tc>
        <w:tc>
          <w:tcPr>
            <w:tcW w:w="319" w:type="pct"/>
          </w:tcPr>
          <w:p w14:paraId="7F862A50" w14:textId="77777777" w:rsidR="00F84EE4" w:rsidRPr="003F48A5" w:rsidRDefault="00F84EE4" w:rsidP="007E3F65">
            <w:pPr>
              <w:jc w:val="center"/>
            </w:pPr>
            <w:r w:rsidRPr="003F48A5">
              <w:t>CO</w:t>
            </w:r>
            <w:r>
              <w:t>5</w:t>
            </w:r>
          </w:p>
        </w:tc>
        <w:tc>
          <w:tcPr>
            <w:tcW w:w="256" w:type="pct"/>
          </w:tcPr>
          <w:p w14:paraId="59123573" w14:textId="77777777" w:rsidR="00F84EE4" w:rsidRPr="003F48A5" w:rsidRDefault="00F84EE4" w:rsidP="007E3F65">
            <w:pPr>
              <w:jc w:val="center"/>
            </w:pPr>
            <w:r>
              <w:t>E</w:t>
            </w:r>
          </w:p>
        </w:tc>
        <w:tc>
          <w:tcPr>
            <w:tcW w:w="253" w:type="pct"/>
          </w:tcPr>
          <w:p w14:paraId="2A995651" w14:textId="77777777" w:rsidR="00F84EE4" w:rsidRPr="003F48A5" w:rsidRDefault="00F84EE4" w:rsidP="007E3F65">
            <w:pPr>
              <w:jc w:val="center"/>
            </w:pPr>
            <w:r>
              <w:t>20</w:t>
            </w:r>
          </w:p>
        </w:tc>
      </w:tr>
      <w:tr w:rsidR="00F84EE4" w:rsidRPr="003F48A5" w14:paraId="5396CA61" w14:textId="77777777" w:rsidTr="007E3F65">
        <w:trPr>
          <w:trHeight w:val="263"/>
        </w:trPr>
        <w:tc>
          <w:tcPr>
            <w:tcW w:w="272" w:type="pct"/>
          </w:tcPr>
          <w:p w14:paraId="79F48D5D" w14:textId="77777777" w:rsidR="00F84EE4" w:rsidRPr="003F48A5" w:rsidRDefault="00F84EE4" w:rsidP="007E3F65">
            <w:pPr>
              <w:jc w:val="center"/>
            </w:pPr>
          </w:p>
        </w:tc>
        <w:tc>
          <w:tcPr>
            <w:tcW w:w="189" w:type="pct"/>
          </w:tcPr>
          <w:p w14:paraId="35E01BE0" w14:textId="77777777" w:rsidR="00F84EE4" w:rsidRPr="003F48A5" w:rsidRDefault="00F84EE4" w:rsidP="007E3F65">
            <w:pPr>
              <w:jc w:val="center"/>
            </w:pPr>
          </w:p>
        </w:tc>
        <w:tc>
          <w:tcPr>
            <w:tcW w:w="3711" w:type="pct"/>
          </w:tcPr>
          <w:p w14:paraId="719A3A36" w14:textId="77777777" w:rsidR="00F84EE4" w:rsidRPr="003F48A5" w:rsidRDefault="00F84EE4" w:rsidP="007E3F65">
            <w:pPr>
              <w:jc w:val="center"/>
            </w:pPr>
            <w:r w:rsidRPr="003F48A5">
              <w:rPr>
                <w:b/>
                <w:bCs/>
              </w:rPr>
              <w:t>(OR)</w:t>
            </w:r>
          </w:p>
        </w:tc>
        <w:tc>
          <w:tcPr>
            <w:tcW w:w="319" w:type="pct"/>
          </w:tcPr>
          <w:p w14:paraId="44B821A7" w14:textId="77777777" w:rsidR="00F84EE4" w:rsidRPr="003F48A5" w:rsidRDefault="00F84EE4" w:rsidP="007E3F65">
            <w:pPr>
              <w:jc w:val="center"/>
            </w:pPr>
          </w:p>
        </w:tc>
        <w:tc>
          <w:tcPr>
            <w:tcW w:w="256" w:type="pct"/>
          </w:tcPr>
          <w:p w14:paraId="66EFDD35" w14:textId="77777777" w:rsidR="00F84EE4" w:rsidRPr="003F48A5" w:rsidRDefault="00F84EE4" w:rsidP="007E3F65">
            <w:pPr>
              <w:jc w:val="center"/>
            </w:pPr>
          </w:p>
        </w:tc>
        <w:tc>
          <w:tcPr>
            <w:tcW w:w="253" w:type="pct"/>
          </w:tcPr>
          <w:p w14:paraId="1B06166B" w14:textId="77777777" w:rsidR="00F84EE4" w:rsidRPr="003F48A5" w:rsidRDefault="00F84EE4" w:rsidP="007E3F65">
            <w:pPr>
              <w:jc w:val="center"/>
            </w:pPr>
          </w:p>
        </w:tc>
      </w:tr>
      <w:tr w:rsidR="00F84EE4" w:rsidRPr="003F48A5" w14:paraId="65697B40" w14:textId="77777777" w:rsidTr="007E3F65">
        <w:trPr>
          <w:trHeight w:val="283"/>
        </w:trPr>
        <w:tc>
          <w:tcPr>
            <w:tcW w:w="272" w:type="pct"/>
          </w:tcPr>
          <w:p w14:paraId="5ADEDE54" w14:textId="77777777" w:rsidR="00F84EE4" w:rsidRPr="003F48A5" w:rsidRDefault="00F84EE4" w:rsidP="007E3F65">
            <w:pPr>
              <w:jc w:val="center"/>
            </w:pPr>
            <w:r w:rsidRPr="003F48A5">
              <w:t>6.</w:t>
            </w:r>
          </w:p>
        </w:tc>
        <w:tc>
          <w:tcPr>
            <w:tcW w:w="189" w:type="pct"/>
          </w:tcPr>
          <w:p w14:paraId="3304165B" w14:textId="77777777" w:rsidR="00F84EE4" w:rsidRPr="003F48A5" w:rsidRDefault="00F84EE4" w:rsidP="007E3F65">
            <w:pPr>
              <w:jc w:val="center"/>
            </w:pPr>
          </w:p>
        </w:tc>
        <w:tc>
          <w:tcPr>
            <w:tcW w:w="3711" w:type="pct"/>
          </w:tcPr>
          <w:p w14:paraId="3EDA72BB" w14:textId="77777777" w:rsidR="00F84EE4" w:rsidRPr="003F48A5" w:rsidRDefault="00F84EE4" w:rsidP="007E3F65">
            <w:pPr>
              <w:jc w:val="both"/>
            </w:pPr>
            <w:r w:rsidRPr="007C2A7A">
              <w:t>Write in detail how e-procurement can be applied to improve supplier selection and purchasing efficiency in logistics operations.</w:t>
            </w:r>
          </w:p>
        </w:tc>
        <w:tc>
          <w:tcPr>
            <w:tcW w:w="319" w:type="pct"/>
          </w:tcPr>
          <w:p w14:paraId="5D704952" w14:textId="77777777" w:rsidR="00F84EE4" w:rsidRPr="003F48A5" w:rsidRDefault="00F84EE4" w:rsidP="007E3F65">
            <w:pPr>
              <w:jc w:val="center"/>
            </w:pPr>
            <w:r w:rsidRPr="003F48A5">
              <w:t>CO</w:t>
            </w:r>
            <w:r>
              <w:t>6</w:t>
            </w:r>
          </w:p>
        </w:tc>
        <w:tc>
          <w:tcPr>
            <w:tcW w:w="256" w:type="pct"/>
          </w:tcPr>
          <w:p w14:paraId="37B9C361" w14:textId="77777777" w:rsidR="00F84EE4" w:rsidRPr="003F48A5" w:rsidRDefault="00F84EE4" w:rsidP="007E3F65">
            <w:pPr>
              <w:jc w:val="center"/>
            </w:pPr>
            <w:r>
              <w:t>C</w:t>
            </w:r>
          </w:p>
        </w:tc>
        <w:tc>
          <w:tcPr>
            <w:tcW w:w="253" w:type="pct"/>
          </w:tcPr>
          <w:p w14:paraId="6C892BFD" w14:textId="77777777" w:rsidR="00F84EE4" w:rsidRPr="003F48A5" w:rsidRDefault="00F84EE4" w:rsidP="007E3F65">
            <w:pPr>
              <w:jc w:val="center"/>
            </w:pPr>
            <w:r>
              <w:t>20</w:t>
            </w:r>
          </w:p>
        </w:tc>
      </w:tr>
      <w:tr w:rsidR="00F84EE4" w:rsidRPr="003F48A5" w14:paraId="283DE952" w14:textId="77777777" w:rsidTr="007E3F65">
        <w:trPr>
          <w:trHeight w:val="397"/>
        </w:trPr>
        <w:tc>
          <w:tcPr>
            <w:tcW w:w="272" w:type="pct"/>
          </w:tcPr>
          <w:p w14:paraId="1AAA2749" w14:textId="77777777" w:rsidR="00F84EE4" w:rsidRPr="003F48A5" w:rsidRDefault="00F84EE4" w:rsidP="007E3F65">
            <w:pPr>
              <w:jc w:val="center"/>
            </w:pPr>
          </w:p>
        </w:tc>
        <w:tc>
          <w:tcPr>
            <w:tcW w:w="189" w:type="pct"/>
          </w:tcPr>
          <w:p w14:paraId="0CB1D79E" w14:textId="77777777" w:rsidR="00F84EE4" w:rsidRPr="003F48A5" w:rsidRDefault="00F84EE4" w:rsidP="007E3F65">
            <w:pPr>
              <w:jc w:val="center"/>
            </w:pPr>
          </w:p>
        </w:tc>
        <w:tc>
          <w:tcPr>
            <w:tcW w:w="3711" w:type="pct"/>
          </w:tcPr>
          <w:p w14:paraId="1DA96F70" w14:textId="77777777" w:rsidR="00F84EE4" w:rsidRPr="003F48A5" w:rsidRDefault="00F84EE4" w:rsidP="007E3F65">
            <w:pPr>
              <w:jc w:val="center"/>
            </w:pPr>
          </w:p>
        </w:tc>
        <w:tc>
          <w:tcPr>
            <w:tcW w:w="319" w:type="pct"/>
          </w:tcPr>
          <w:p w14:paraId="0824E785" w14:textId="77777777" w:rsidR="00F84EE4" w:rsidRPr="003F48A5" w:rsidRDefault="00F84EE4" w:rsidP="007E3F65">
            <w:pPr>
              <w:jc w:val="center"/>
            </w:pPr>
          </w:p>
        </w:tc>
        <w:tc>
          <w:tcPr>
            <w:tcW w:w="256" w:type="pct"/>
          </w:tcPr>
          <w:p w14:paraId="0AD285E7" w14:textId="77777777" w:rsidR="00F84EE4" w:rsidRPr="003F48A5" w:rsidRDefault="00F84EE4" w:rsidP="007E3F65">
            <w:pPr>
              <w:jc w:val="center"/>
            </w:pPr>
          </w:p>
        </w:tc>
        <w:tc>
          <w:tcPr>
            <w:tcW w:w="253" w:type="pct"/>
          </w:tcPr>
          <w:p w14:paraId="4967A551" w14:textId="77777777" w:rsidR="00F84EE4" w:rsidRPr="003F48A5" w:rsidRDefault="00F84EE4" w:rsidP="007E3F65">
            <w:pPr>
              <w:jc w:val="center"/>
            </w:pPr>
          </w:p>
        </w:tc>
      </w:tr>
      <w:tr w:rsidR="00F84EE4" w:rsidRPr="003F48A5" w14:paraId="6F81200E" w14:textId="77777777" w:rsidTr="007E3F65">
        <w:trPr>
          <w:trHeight w:val="283"/>
        </w:trPr>
        <w:tc>
          <w:tcPr>
            <w:tcW w:w="272" w:type="pct"/>
          </w:tcPr>
          <w:p w14:paraId="6A2CC0E9" w14:textId="77777777" w:rsidR="00F84EE4" w:rsidRPr="003F48A5" w:rsidRDefault="00F84EE4" w:rsidP="007E3F65">
            <w:pPr>
              <w:jc w:val="center"/>
            </w:pPr>
            <w:r w:rsidRPr="003F48A5">
              <w:t>7.</w:t>
            </w:r>
          </w:p>
        </w:tc>
        <w:tc>
          <w:tcPr>
            <w:tcW w:w="189" w:type="pct"/>
          </w:tcPr>
          <w:p w14:paraId="51F1877B" w14:textId="77777777" w:rsidR="00F84EE4" w:rsidRPr="003F48A5" w:rsidRDefault="00F84EE4" w:rsidP="007E3F65">
            <w:pPr>
              <w:jc w:val="center"/>
            </w:pPr>
          </w:p>
        </w:tc>
        <w:tc>
          <w:tcPr>
            <w:tcW w:w="3711" w:type="pct"/>
          </w:tcPr>
          <w:p w14:paraId="39E7558C" w14:textId="77777777" w:rsidR="00F84EE4" w:rsidRPr="003F48A5" w:rsidRDefault="00F84EE4" w:rsidP="007E3F65">
            <w:pPr>
              <w:jc w:val="both"/>
            </w:pPr>
            <w:r w:rsidRPr="007C2A7A">
              <w:rPr>
                <w:lang w:val="en-IN"/>
              </w:rPr>
              <w:t>Evaluate how artificial intelligence supports product performance monitoring and life cycle management in supply chains.</w:t>
            </w:r>
          </w:p>
        </w:tc>
        <w:tc>
          <w:tcPr>
            <w:tcW w:w="319" w:type="pct"/>
          </w:tcPr>
          <w:p w14:paraId="7AC9A9DB" w14:textId="77777777" w:rsidR="00F84EE4" w:rsidRPr="003F48A5" w:rsidRDefault="00F84EE4" w:rsidP="007E3F65">
            <w:pPr>
              <w:jc w:val="center"/>
            </w:pPr>
            <w:r w:rsidRPr="003F48A5">
              <w:t>CO</w:t>
            </w:r>
            <w:r>
              <w:t>6</w:t>
            </w:r>
          </w:p>
        </w:tc>
        <w:tc>
          <w:tcPr>
            <w:tcW w:w="256" w:type="pct"/>
          </w:tcPr>
          <w:p w14:paraId="25863A22" w14:textId="77777777" w:rsidR="00F84EE4" w:rsidRPr="003F48A5" w:rsidRDefault="00F84EE4" w:rsidP="007E3F65">
            <w:pPr>
              <w:jc w:val="center"/>
            </w:pPr>
            <w:r>
              <w:t>E</w:t>
            </w:r>
          </w:p>
        </w:tc>
        <w:tc>
          <w:tcPr>
            <w:tcW w:w="253" w:type="pct"/>
          </w:tcPr>
          <w:p w14:paraId="297102B2" w14:textId="77777777" w:rsidR="00F84EE4" w:rsidRPr="003F48A5" w:rsidRDefault="00F84EE4" w:rsidP="007E3F65">
            <w:pPr>
              <w:jc w:val="center"/>
            </w:pPr>
            <w:r>
              <w:t>20</w:t>
            </w:r>
          </w:p>
        </w:tc>
      </w:tr>
      <w:tr w:rsidR="00F84EE4" w:rsidRPr="003F48A5" w14:paraId="1ED50E31" w14:textId="77777777" w:rsidTr="007E3F65">
        <w:trPr>
          <w:trHeight w:val="283"/>
        </w:trPr>
        <w:tc>
          <w:tcPr>
            <w:tcW w:w="272" w:type="pct"/>
          </w:tcPr>
          <w:p w14:paraId="47B7BE88" w14:textId="77777777" w:rsidR="00F84EE4" w:rsidRPr="003F48A5" w:rsidRDefault="00F84EE4" w:rsidP="007E3F65">
            <w:pPr>
              <w:jc w:val="center"/>
            </w:pPr>
          </w:p>
        </w:tc>
        <w:tc>
          <w:tcPr>
            <w:tcW w:w="189" w:type="pct"/>
          </w:tcPr>
          <w:p w14:paraId="6F155493" w14:textId="77777777" w:rsidR="00F84EE4" w:rsidRPr="003F48A5" w:rsidRDefault="00F84EE4" w:rsidP="007E3F65">
            <w:pPr>
              <w:jc w:val="center"/>
            </w:pPr>
          </w:p>
        </w:tc>
        <w:tc>
          <w:tcPr>
            <w:tcW w:w="3711" w:type="pct"/>
          </w:tcPr>
          <w:p w14:paraId="205A7E32" w14:textId="77777777" w:rsidR="00F84EE4" w:rsidRPr="003F48A5" w:rsidRDefault="00F84EE4" w:rsidP="007E3F65">
            <w:pPr>
              <w:jc w:val="center"/>
              <w:rPr>
                <w:bCs/>
              </w:rPr>
            </w:pPr>
            <w:r w:rsidRPr="003F48A5">
              <w:rPr>
                <w:b/>
                <w:bCs/>
              </w:rPr>
              <w:t>(OR)</w:t>
            </w:r>
          </w:p>
        </w:tc>
        <w:tc>
          <w:tcPr>
            <w:tcW w:w="319" w:type="pct"/>
          </w:tcPr>
          <w:p w14:paraId="4AA80221" w14:textId="77777777" w:rsidR="00F84EE4" w:rsidRPr="003F48A5" w:rsidRDefault="00F84EE4" w:rsidP="007E3F65">
            <w:pPr>
              <w:jc w:val="center"/>
            </w:pPr>
          </w:p>
        </w:tc>
        <w:tc>
          <w:tcPr>
            <w:tcW w:w="256" w:type="pct"/>
          </w:tcPr>
          <w:p w14:paraId="2A668E25" w14:textId="77777777" w:rsidR="00F84EE4" w:rsidRPr="003F48A5" w:rsidRDefault="00F84EE4" w:rsidP="007E3F65">
            <w:pPr>
              <w:jc w:val="center"/>
            </w:pPr>
          </w:p>
        </w:tc>
        <w:tc>
          <w:tcPr>
            <w:tcW w:w="253" w:type="pct"/>
          </w:tcPr>
          <w:p w14:paraId="3B67F955" w14:textId="77777777" w:rsidR="00F84EE4" w:rsidRPr="003F48A5" w:rsidRDefault="00F84EE4" w:rsidP="007E3F65">
            <w:pPr>
              <w:jc w:val="center"/>
            </w:pPr>
          </w:p>
        </w:tc>
      </w:tr>
      <w:tr w:rsidR="00F84EE4" w:rsidRPr="003F48A5" w14:paraId="2E51C492" w14:textId="77777777" w:rsidTr="007E3F65">
        <w:trPr>
          <w:trHeight w:val="283"/>
        </w:trPr>
        <w:tc>
          <w:tcPr>
            <w:tcW w:w="272" w:type="pct"/>
          </w:tcPr>
          <w:p w14:paraId="6E8E3F3F" w14:textId="77777777" w:rsidR="00F84EE4" w:rsidRPr="003F48A5" w:rsidRDefault="00F84EE4" w:rsidP="007E3F65">
            <w:pPr>
              <w:jc w:val="center"/>
            </w:pPr>
            <w:r w:rsidRPr="003F48A5">
              <w:t>8.</w:t>
            </w:r>
          </w:p>
        </w:tc>
        <w:tc>
          <w:tcPr>
            <w:tcW w:w="189" w:type="pct"/>
          </w:tcPr>
          <w:p w14:paraId="621D3EBC" w14:textId="77777777" w:rsidR="00F84EE4" w:rsidRPr="003F48A5" w:rsidRDefault="00F84EE4" w:rsidP="007E3F65">
            <w:pPr>
              <w:jc w:val="center"/>
            </w:pPr>
          </w:p>
        </w:tc>
        <w:tc>
          <w:tcPr>
            <w:tcW w:w="3711" w:type="pct"/>
          </w:tcPr>
          <w:p w14:paraId="16FC8D0A" w14:textId="77777777" w:rsidR="00F84EE4" w:rsidRPr="003F48A5" w:rsidRDefault="00F84EE4" w:rsidP="007E3F65">
            <w:pPr>
              <w:jc w:val="both"/>
              <w:rPr>
                <w:bCs/>
              </w:rPr>
            </w:pPr>
            <w:r w:rsidRPr="007C2A7A">
              <w:rPr>
                <w:bCs/>
              </w:rPr>
              <w:t>Write an evaluation of the key performance indicators (KPIs) used to measure supplier and purchasing performance, and explain how performance measurement contributes to continuous improvement in logistics operations.</w:t>
            </w:r>
          </w:p>
        </w:tc>
        <w:tc>
          <w:tcPr>
            <w:tcW w:w="319" w:type="pct"/>
          </w:tcPr>
          <w:p w14:paraId="71BB6AD5" w14:textId="77777777" w:rsidR="00F84EE4" w:rsidRPr="003F48A5" w:rsidRDefault="00F84EE4" w:rsidP="007E3F65">
            <w:pPr>
              <w:jc w:val="center"/>
            </w:pPr>
            <w:r w:rsidRPr="003F48A5">
              <w:t>CO</w:t>
            </w:r>
            <w:r>
              <w:t>4</w:t>
            </w:r>
          </w:p>
        </w:tc>
        <w:tc>
          <w:tcPr>
            <w:tcW w:w="256" w:type="pct"/>
          </w:tcPr>
          <w:p w14:paraId="3DFE620B" w14:textId="77777777" w:rsidR="00F84EE4" w:rsidRPr="003F48A5" w:rsidRDefault="00F84EE4" w:rsidP="007E3F65">
            <w:pPr>
              <w:jc w:val="center"/>
            </w:pPr>
            <w:r>
              <w:t>C</w:t>
            </w:r>
          </w:p>
        </w:tc>
        <w:tc>
          <w:tcPr>
            <w:tcW w:w="253" w:type="pct"/>
          </w:tcPr>
          <w:p w14:paraId="630412CA" w14:textId="77777777" w:rsidR="00F84EE4" w:rsidRPr="003F48A5" w:rsidRDefault="00F84EE4" w:rsidP="007E3F65">
            <w:pPr>
              <w:jc w:val="center"/>
            </w:pPr>
            <w:r>
              <w:t>20</w:t>
            </w:r>
          </w:p>
        </w:tc>
      </w:tr>
      <w:tr w:rsidR="00F84EE4" w:rsidRPr="003F48A5" w14:paraId="16CD79B9" w14:textId="77777777" w:rsidTr="007E3F65">
        <w:trPr>
          <w:trHeight w:val="550"/>
        </w:trPr>
        <w:tc>
          <w:tcPr>
            <w:tcW w:w="5000" w:type="pct"/>
            <w:gridSpan w:val="6"/>
            <w:vAlign w:val="center"/>
          </w:tcPr>
          <w:p w14:paraId="11EEF22E" w14:textId="77777777" w:rsidR="00F84EE4" w:rsidRPr="003F48A5" w:rsidRDefault="00F84EE4" w:rsidP="007E3F65">
            <w:pPr>
              <w:jc w:val="center"/>
            </w:pPr>
            <w:r w:rsidRPr="003F48A5">
              <w:rPr>
                <w:b/>
                <w:bCs/>
              </w:rPr>
              <w:t>COMPULSORY QUESTION</w:t>
            </w:r>
          </w:p>
        </w:tc>
      </w:tr>
      <w:tr w:rsidR="00F84EE4" w:rsidRPr="003F48A5" w14:paraId="5109D119" w14:textId="77777777" w:rsidTr="007E3F65">
        <w:trPr>
          <w:trHeight w:val="283"/>
        </w:trPr>
        <w:tc>
          <w:tcPr>
            <w:tcW w:w="272" w:type="pct"/>
          </w:tcPr>
          <w:p w14:paraId="63C36BB9" w14:textId="77777777" w:rsidR="00F84EE4" w:rsidRPr="003F48A5" w:rsidRDefault="00F84EE4" w:rsidP="007E3F65">
            <w:pPr>
              <w:jc w:val="center"/>
            </w:pPr>
            <w:r w:rsidRPr="003F48A5">
              <w:t>9.</w:t>
            </w:r>
          </w:p>
        </w:tc>
        <w:tc>
          <w:tcPr>
            <w:tcW w:w="189" w:type="pct"/>
          </w:tcPr>
          <w:p w14:paraId="5B0876EA" w14:textId="77777777" w:rsidR="00F84EE4" w:rsidRPr="003F48A5" w:rsidRDefault="00F84EE4" w:rsidP="007E3F65">
            <w:pPr>
              <w:jc w:val="center"/>
            </w:pPr>
          </w:p>
        </w:tc>
        <w:tc>
          <w:tcPr>
            <w:tcW w:w="3711" w:type="pct"/>
          </w:tcPr>
          <w:p w14:paraId="6EC6DF9F" w14:textId="77777777" w:rsidR="00F84EE4" w:rsidRPr="00C90458" w:rsidRDefault="00F84EE4" w:rsidP="007E3F65">
            <w:pPr>
              <w:jc w:val="both"/>
              <w:rPr>
                <w:lang w:val="en-IN"/>
              </w:rPr>
            </w:pPr>
            <w:r w:rsidRPr="00C90458">
              <w:rPr>
                <w:lang w:val="en-IN"/>
              </w:rPr>
              <w:t>Global Freight Movers Pvt. Ltd., a reputed logistics and supply chain service provider, announced a tender worth ₹80 crore for purchasing warehouse automation systems and transport vehicles. According to company policy, all tenders must undergo transparent bidding, detailed evaluation, and legal approval before awarding any contract.</w:t>
            </w:r>
          </w:p>
          <w:p w14:paraId="5E7DD730" w14:textId="77777777" w:rsidR="00F84EE4" w:rsidRPr="00C90458" w:rsidRDefault="00F84EE4" w:rsidP="007E3F65">
            <w:pPr>
              <w:jc w:val="both"/>
              <w:rPr>
                <w:lang w:val="en-IN"/>
              </w:rPr>
            </w:pPr>
            <w:r w:rsidRPr="00C90458">
              <w:rPr>
                <w:lang w:val="en-IN"/>
              </w:rPr>
              <w:lastRenderedPageBreak/>
              <w:t>During a regular audit, it was found that one supplier, TechWave Systems, was awarded the contract even though their quoted price was ₹5 crore higher than other technically qualified bidders. Further investigation revealed that a junior purchase officer had shared confidential bid specifications and pricing data with TechWave before the submission deadline. Members of the tender evaluation committee were also reported to have accepted travel sponsorship and expensive gifts from the same supplier during the evaluation period.</w:t>
            </w:r>
          </w:p>
          <w:p w14:paraId="1CB5332B" w14:textId="77777777" w:rsidR="00F84EE4" w:rsidRPr="00C90458" w:rsidRDefault="00F84EE4" w:rsidP="007E3F65">
            <w:pPr>
              <w:jc w:val="both"/>
              <w:rPr>
                <w:lang w:val="en-IN"/>
              </w:rPr>
            </w:pPr>
            <w:r w:rsidRPr="00C90458">
              <w:rPr>
                <w:lang w:val="en-IN"/>
              </w:rPr>
              <w:t>The legal department confirmed that the final contract was approved and signed without completing the mandatory legal review process. Some documents were also missing from the purchase file, suggesting poor record management. When questioned, the General Manager (Procurement) justified the decision by stating that TechWave was a long-standing supplier with a proven track record, and that delaying the project could have affected warehouse expansion schedules.</w:t>
            </w:r>
          </w:p>
          <w:p w14:paraId="6E78AD38" w14:textId="77777777" w:rsidR="00F84EE4" w:rsidRDefault="00F84EE4" w:rsidP="007E3F65">
            <w:pPr>
              <w:jc w:val="both"/>
            </w:pPr>
            <w:r w:rsidRPr="00C90458">
              <w:t>The CEO is concerned that these actions may have violated company ethics and procurement laws, and that the company’s reputation, supplier trust, and legal compliance could be at risk.</w:t>
            </w:r>
          </w:p>
          <w:p w14:paraId="269A2AD1" w14:textId="77777777" w:rsidR="00F84EE4" w:rsidRPr="00AE37E6" w:rsidRDefault="00F84EE4" w:rsidP="007E3F65">
            <w:pPr>
              <w:jc w:val="both"/>
              <w:rPr>
                <w:b/>
                <w:bCs/>
                <w:lang w:val="en-IN"/>
              </w:rPr>
            </w:pPr>
            <w:r w:rsidRPr="00AE37E6">
              <w:rPr>
                <w:b/>
                <w:bCs/>
                <w:lang w:val="en-IN"/>
              </w:rPr>
              <w:t>Question:</w:t>
            </w:r>
          </w:p>
          <w:p w14:paraId="036955F1" w14:textId="77777777" w:rsidR="00F84EE4" w:rsidRPr="00AE37E6" w:rsidRDefault="00F84EE4" w:rsidP="007E3F65">
            <w:pPr>
              <w:jc w:val="both"/>
              <w:rPr>
                <w:lang w:val="en-IN"/>
              </w:rPr>
            </w:pPr>
            <w:r w:rsidRPr="00AE37E6">
              <w:rPr>
                <w:lang w:val="en-IN"/>
              </w:rPr>
              <w:t xml:space="preserve">As the </w:t>
            </w:r>
            <w:r w:rsidRPr="00AE37E6">
              <w:rPr>
                <w:b/>
                <w:bCs/>
                <w:lang w:val="en-IN"/>
              </w:rPr>
              <w:t>Procurement Manager</w:t>
            </w:r>
            <w:r w:rsidRPr="00AE37E6">
              <w:rPr>
                <w:lang w:val="en-IN"/>
              </w:rPr>
              <w:t>, analyze the ethical and legal issues involved in this case and recommend suitable measures that Global Freight Movers Pvt. Ltd. should implement to ensure fairness, transparency, and compliance in its future purchasing operations.</w:t>
            </w:r>
          </w:p>
          <w:p w14:paraId="7B12B2FF" w14:textId="77777777" w:rsidR="00F84EE4" w:rsidRPr="00407309" w:rsidRDefault="00F84EE4" w:rsidP="007E3F65">
            <w:pPr>
              <w:jc w:val="both"/>
            </w:pPr>
          </w:p>
        </w:tc>
        <w:tc>
          <w:tcPr>
            <w:tcW w:w="319" w:type="pct"/>
          </w:tcPr>
          <w:p w14:paraId="1769E689" w14:textId="77777777" w:rsidR="00F84EE4" w:rsidRPr="003F48A5" w:rsidRDefault="00F84EE4" w:rsidP="007E3F65">
            <w:pPr>
              <w:jc w:val="center"/>
            </w:pPr>
            <w:r w:rsidRPr="003F48A5">
              <w:lastRenderedPageBreak/>
              <w:t>CO</w:t>
            </w:r>
            <w:r>
              <w:t>4</w:t>
            </w:r>
          </w:p>
        </w:tc>
        <w:tc>
          <w:tcPr>
            <w:tcW w:w="256" w:type="pct"/>
          </w:tcPr>
          <w:p w14:paraId="54BDE006" w14:textId="77777777" w:rsidR="00F84EE4" w:rsidRPr="003F48A5" w:rsidRDefault="00F84EE4" w:rsidP="007E3F65">
            <w:pPr>
              <w:jc w:val="center"/>
            </w:pPr>
            <w:r>
              <w:t>An</w:t>
            </w:r>
          </w:p>
        </w:tc>
        <w:tc>
          <w:tcPr>
            <w:tcW w:w="253" w:type="pct"/>
          </w:tcPr>
          <w:p w14:paraId="1348203F" w14:textId="77777777" w:rsidR="00F84EE4" w:rsidRPr="003F48A5" w:rsidRDefault="00F84EE4" w:rsidP="007E3F65">
            <w:pPr>
              <w:jc w:val="center"/>
            </w:pPr>
            <w:r w:rsidRPr="003F48A5">
              <w:t>20</w:t>
            </w:r>
          </w:p>
        </w:tc>
      </w:tr>
    </w:tbl>
    <w:p w14:paraId="00A79F7A" w14:textId="77777777" w:rsidR="00F84EE4" w:rsidRDefault="00F84EE4" w:rsidP="007E3F65">
      <w:pPr>
        <w:rPr>
          <w:b/>
          <w:bCs/>
        </w:rPr>
      </w:pPr>
    </w:p>
    <w:p w14:paraId="399DB44F" w14:textId="77777777" w:rsidR="00F84EE4" w:rsidRDefault="00F84EE4"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21AFBE3" w14:textId="77777777" w:rsidR="00F84EE4" w:rsidRDefault="00F84EE4" w:rsidP="007E3F65"/>
    <w:tbl>
      <w:tblPr>
        <w:tblStyle w:val="TableGrid"/>
        <w:tblW w:w="10490" w:type="dxa"/>
        <w:tblInd w:w="-714" w:type="dxa"/>
        <w:tblLook w:val="04A0" w:firstRow="1" w:lastRow="0" w:firstColumn="1" w:lastColumn="0" w:noHBand="0" w:noVBand="1"/>
      </w:tblPr>
      <w:tblGrid>
        <w:gridCol w:w="632"/>
        <w:gridCol w:w="9858"/>
      </w:tblGrid>
      <w:tr w:rsidR="00F84EE4" w14:paraId="49866899" w14:textId="77777777" w:rsidTr="007E3F65">
        <w:tc>
          <w:tcPr>
            <w:tcW w:w="632" w:type="dxa"/>
          </w:tcPr>
          <w:p w14:paraId="103E19D2" w14:textId="77777777" w:rsidR="00F84EE4" w:rsidRPr="00930ED1" w:rsidRDefault="00F84EE4" w:rsidP="007E3F65">
            <w:pPr>
              <w:jc w:val="center"/>
              <w:rPr>
                <w:sz w:val="22"/>
                <w:szCs w:val="22"/>
              </w:rPr>
            </w:pPr>
          </w:p>
        </w:tc>
        <w:tc>
          <w:tcPr>
            <w:tcW w:w="9858" w:type="dxa"/>
          </w:tcPr>
          <w:p w14:paraId="39714590" w14:textId="77777777" w:rsidR="00F84EE4" w:rsidRPr="00930ED1" w:rsidRDefault="00F84EE4" w:rsidP="007E3F65">
            <w:pPr>
              <w:jc w:val="center"/>
              <w:rPr>
                <w:b/>
                <w:sz w:val="22"/>
                <w:szCs w:val="22"/>
              </w:rPr>
            </w:pPr>
            <w:r w:rsidRPr="00930ED1">
              <w:rPr>
                <w:b/>
                <w:sz w:val="22"/>
                <w:szCs w:val="22"/>
              </w:rPr>
              <w:t>COURSE OUTCOMES</w:t>
            </w:r>
          </w:p>
        </w:tc>
      </w:tr>
      <w:tr w:rsidR="00F84EE4" w14:paraId="198EE255" w14:textId="77777777" w:rsidTr="007E3F65">
        <w:tc>
          <w:tcPr>
            <w:tcW w:w="632" w:type="dxa"/>
          </w:tcPr>
          <w:p w14:paraId="446793C4" w14:textId="77777777" w:rsidR="00F84EE4" w:rsidRPr="00930ED1" w:rsidRDefault="00F84EE4" w:rsidP="007E3F65">
            <w:pPr>
              <w:jc w:val="center"/>
              <w:rPr>
                <w:sz w:val="22"/>
                <w:szCs w:val="22"/>
              </w:rPr>
            </w:pPr>
            <w:r w:rsidRPr="00930ED1">
              <w:rPr>
                <w:sz w:val="22"/>
                <w:szCs w:val="22"/>
              </w:rPr>
              <w:t>CO1</w:t>
            </w:r>
          </w:p>
        </w:tc>
        <w:tc>
          <w:tcPr>
            <w:tcW w:w="9858" w:type="dxa"/>
          </w:tcPr>
          <w:p w14:paraId="549CAC68" w14:textId="77777777" w:rsidR="00F84EE4" w:rsidRPr="00930ED1" w:rsidRDefault="00F84EE4" w:rsidP="007E3F65">
            <w:pPr>
              <w:jc w:val="both"/>
              <w:rPr>
                <w:sz w:val="22"/>
                <w:szCs w:val="22"/>
              </w:rPr>
            </w:pPr>
            <w:r w:rsidRPr="00A279A4">
              <w:t>Describe the purchasing operations and its structure;</w:t>
            </w:r>
          </w:p>
        </w:tc>
      </w:tr>
      <w:tr w:rsidR="00F84EE4" w14:paraId="0D223491" w14:textId="77777777" w:rsidTr="007E3F65">
        <w:tc>
          <w:tcPr>
            <w:tcW w:w="632" w:type="dxa"/>
          </w:tcPr>
          <w:p w14:paraId="198D9479" w14:textId="77777777" w:rsidR="00F84EE4" w:rsidRPr="00930ED1" w:rsidRDefault="00F84EE4" w:rsidP="007E3F65">
            <w:pPr>
              <w:jc w:val="center"/>
              <w:rPr>
                <w:sz w:val="22"/>
                <w:szCs w:val="22"/>
              </w:rPr>
            </w:pPr>
            <w:r w:rsidRPr="00930ED1">
              <w:rPr>
                <w:sz w:val="22"/>
                <w:szCs w:val="22"/>
              </w:rPr>
              <w:t>CO2</w:t>
            </w:r>
          </w:p>
        </w:tc>
        <w:tc>
          <w:tcPr>
            <w:tcW w:w="9858" w:type="dxa"/>
          </w:tcPr>
          <w:p w14:paraId="6785A545" w14:textId="77777777" w:rsidR="00F84EE4" w:rsidRPr="00930ED1" w:rsidRDefault="00F84EE4" w:rsidP="007E3F65">
            <w:pPr>
              <w:jc w:val="both"/>
              <w:rPr>
                <w:sz w:val="22"/>
                <w:szCs w:val="22"/>
              </w:rPr>
            </w:pPr>
            <w:r w:rsidRPr="00A279A4">
              <w:t xml:space="preserve">Explain the possibilities of effective strategic outsourcing analysis; and </w:t>
            </w:r>
          </w:p>
        </w:tc>
      </w:tr>
      <w:tr w:rsidR="00F84EE4" w14:paraId="49C727C5" w14:textId="77777777" w:rsidTr="007E3F65">
        <w:tc>
          <w:tcPr>
            <w:tcW w:w="632" w:type="dxa"/>
          </w:tcPr>
          <w:p w14:paraId="744752C0" w14:textId="77777777" w:rsidR="00F84EE4" w:rsidRPr="00930ED1" w:rsidRDefault="00F84EE4" w:rsidP="007E3F65">
            <w:pPr>
              <w:jc w:val="center"/>
              <w:rPr>
                <w:sz w:val="22"/>
                <w:szCs w:val="22"/>
              </w:rPr>
            </w:pPr>
            <w:r w:rsidRPr="00930ED1">
              <w:rPr>
                <w:sz w:val="22"/>
                <w:szCs w:val="22"/>
              </w:rPr>
              <w:t>CO3</w:t>
            </w:r>
          </w:p>
        </w:tc>
        <w:tc>
          <w:tcPr>
            <w:tcW w:w="9858" w:type="dxa"/>
          </w:tcPr>
          <w:p w14:paraId="6F3E72CD" w14:textId="77777777" w:rsidR="00F84EE4" w:rsidRPr="00930ED1" w:rsidRDefault="00F84EE4" w:rsidP="007E3F65">
            <w:pPr>
              <w:jc w:val="both"/>
              <w:rPr>
                <w:sz w:val="22"/>
                <w:szCs w:val="22"/>
              </w:rPr>
            </w:pPr>
            <w:r w:rsidRPr="00A279A4">
              <w:t xml:space="preserve">Classify the quality of strategic outsourcing and its process.  </w:t>
            </w:r>
          </w:p>
        </w:tc>
      </w:tr>
      <w:tr w:rsidR="00F84EE4" w14:paraId="594AC8CE" w14:textId="77777777" w:rsidTr="007E3F65">
        <w:tc>
          <w:tcPr>
            <w:tcW w:w="632" w:type="dxa"/>
          </w:tcPr>
          <w:p w14:paraId="784D8FCC" w14:textId="77777777" w:rsidR="00F84EE4" w:rsidRPr="00930ED1" w:rsidRDefault="00F84EE4" w:rsidP="007E3F65">
            <w:pPr>
              <w:jc w:val="center"/>
              <w:rPr>
                <w:sz w:val="22"/>
                <w:szCs w:val="22"/>
              </w:rPr>
            </w:pPr>
            <w:r w:rsidRPr="00930ED1">
              <w:rPr>
                <w:sz w:val="22"/>
                <w:szCs w:val="22"/>
              </w:rPr>
              <w:t>CO4</w:t>
            </w:r>
          </w:p>
        </w:tc>
        <w:tc>
          <w:tcPr>
            <w:tcW w:w="9858" w:type="dxa"/>
          </w:tcPr>
          <w:p w14:paraId="52928024" w14:textId="77777777" w:rsidR="00F84EE4" w:rsidRPr="00930ED1" w:rsidRDefault="00F84EE4" w:rsidP="007E3F65">
            <w:pPr>
              <w:jc w:val="both"/>
              <w:rPr>
                <w:sz w:val="22"/>
                <w:szCs w:val="22"/>
              </w:rPr>
            </w:pPr>
            <w:r w:rsidRPr="00A279A4">
              <w:t>Identify requests for proposals, quotations and tenders, including e-procurement.</w:t>
            </w:r>
          </w:p>
        </w:tc>
      </w:tr>
      <w:tr w:rsidR="00F84EE4" w14:paraId="0CD4E8F5" w14:textId="77777777" w:rsidTr="007E3F65">
        <w:tc>
          <w:tcPr>
            <w:tcW w:w="632" w:type="dxa"/>
          </w:tcPr>
          <w:p w14:paraId="25067DF9" w14:textId="77777777" w:rsidR="00F84EE4" w:rsidRPr="00930ED1" w:rsidRDefault="00F84EE4" w:rsidP="007E3F65">
            <w:pPr>
              <w:jc w:val="center"/>
              <w:rPr>
                <w:sz w:val="22"/>
                <w:szCs w:val="22"/>
              </w:rPr>
            </w:pPr>
            <w:r w:rsidRPr="00930ED1">
              <w:rPr>
                <w:sz w:val="22"/>
                <w:szCs w:val="22"/>
              </w:rPr>
              <w:t>CO5</w:t>
            </w:r>
          </w:p>
        </w:tc>
        <w:tc>
          <w:tcPr>
            <w:tcW w:w="9858" w:type="dxa"/>
          </w:tcPr>
          <w:p w14:paraId="051B8BF5" w14:textId="77777777" w:rsidR="00F84EE4" w:rsidRPr="00930ED1" w:rsidRDefault="00F84EE4" w:rsidP="007E3F65">
            <w:pPr>
              <w:jc w:val="both"/>
              <w:rPr>
                <w:sz w:val="22"/>
                <w:szCs w:val="22"/>
              </w:rPr>
            </w:pPr>
            <w:r w:rsidRPr="00A279A4">
              <w:t>Prioritize a wide variety of strategic sourcing and procurement tools and techniques.</w:t>
            </w:r>
          </w:p>
        </w:tc>
      </w:tr>
      <w:tr w:rsidR="00F84EE4" w14:paraId="0A08B196" w14:textId="77777777" w:rsidTr="007E3F65">
        <w:tc>
          <w:tcPr>
            <w:tcW w:w="632" w:type="dxa"/>
          </w:tcPr>
          <w:p w14:paraId="5EF9C642" w14:textId="77777777" w:rsidR="00F84EE4" w:rsidRPr="00930ED1" w:rsidRDefault="00F84EE4" w:rsidP="007E3F65">
            <w:pPr>
              <w:jc w:val="center"/>
              <w:rPr>
                <w:sz w:val="22"/>
                <w:szCs w:val="22"/>
              </w:rPr>
            </w:pPr>
            <w:r w:rsidRPr="00930ED1">
              <w:rPr>
                <w:sz w:val="22"/>
                <w:szCs w:val="22"/>
              </w:rPr>
              <w:t>CO6</w:t>
            </w:r>
          </w:p>
        </w:tc>
        <w:tc>
          <w:tcPr>
            <w:tcW w:w="9858" w:type="dxa"/>
          </w:tcPr>
          <w:p w14:paraId="2F37C837" w14:textId="77777777" w:rsidR="00F84EE4" w:rsidRPr="00930ED1" w:rsidRDefault="00F84EE4" w:rsidP="007E3F65">
            <w:pPr>
              <w:jc w:val="both"/>
              <w:rPr>
                <w:sz w:val="22"/>
                <w:szCs w:val="22"/>
              </w:rPr>
            </w:pPr>
            <w:r w:rsidRPr="00A279A4">
              <w:t>Synthesize risk analysis and evaluate submissions</w:t>
            </w:r>
          </w:p>
        </w:tc>
      </w:tr>
    </w:tbl>
    <w:p w14:paraId="0A918589" w14:textId="77777777" w:rsidR="00F84EE4" w:rsidRDefault="00F84EE4" w:rsidP="007E3F65"/>
    <w:p w14:paraId="0BBC9B89" w14:textId="77777777" w:rsidR="00F84EE4" w:rsidRDefault="00F84EE4" w:rsidP="007E3F65"/>
    <w:p w14:paraId="5DA7842D" w14:textId="77777777" w:rsidR="00F84EE4" w:rsidRDefault="00F84EE4" w:rsidP="007E3F65"/>
    <w:p w14:paraId="7E868F08" w14:textId="77777777" w:rsidR="00F84EE4" w:rsidRDefault="00F84EE4" w:rsidP="007E3F65"/>
    <w:p w14:paraId="0B2A1A33" w14:textId="77777777" w:rsidR="00F84EE4" w:rsidRDefault="00F84EE4" w:rsidP="007E3F65"/>
    <w:p w14:paraId="693BC668" w14:textId="77777777" w:rsidR="00F84EE4" w:rsidRDefault="00F84EE4" w:rsidP="007E3F65"/>
    <w:p w14:paraId="3537603E" w14:textId="77777777" w:rsidR="00F84EE4" w:rsidRDefault="00F84EE4" w:rsidP="007E3F65"/>
    <w:p w14:paraId="18D06747" w14:textId="77777777" w:rsidR="007E3F65" w:rsidRDefault="007E3F65">
      <w:pPr>
        <w:spacing w:after="200" w:line="276" w:lineRule="auto"/>
        <w:rPr>
          <w:rFonts w:ascii="Arial" w:hAnsi="Arial" w:cs="Arial"/>
          <w:bCs/>
          <w:noProof/>
        </w:rPr>
      </w:pPr>
      <w:r>
        <w:rPr>
          <w:rFonts w:ascii="Arial" w:hAnsi="Arial" w:cs="Arial"/>
          <w:bCs/>
          <w:noProof/>
        </w:rPr>
        <w:br w:type="page"/>
      </w:r>
    </w:p>
    <w:p w14:paraId="5DD4CD39" w14:textId="4036FE8E"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162A67F0" wp14:editId="73E22997">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D1DBAC" w14:textId="77777777" w:rsidR="00F84EE4" w:rsidRDefault="00F84EE4" w:rsidP="007E3F65">
      <w:pPr>
        <w:jc w:val="center"/>
        <w:rPr>
          <w:b/>
          <w:bCs/>
        </w:rPr>
      </w:pPr>
    </w:p>
    <w:p w14:paraId="58E538C3" w14:textId="77777777" w:rsidR="00F84EE4" w:rsidRPr="008134FB" w:rsidRDefault="00F84EE4" w:rsidP="007E3F65">
      <w:pPr>
        <w:jc w:val="center"/>
        <w:rPr>
          <w:b/>
          <w:bCs/>
        </w:rPr>
      </w:pPr>
      <w:r>
        <w:rPr>
          <w:b/>
          <w:bCs/>
        </w:rPr>
        <w:t xml:space="preserve">    </w:t>
      </w:r>
      <w:r w:rsidRPr="008134FB">
        <w:rPr>
          <w:b/>
          <w:bCs/>
        </w:rPr>
        <w:t>END SEMESTER EXAMINATION – NOV / DEC 2025</w:t>
      </w:r>
    </w:p>
    <w:p w14:paraId="6CBF8487"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98"/>
        <w:gridCol w:w="770"/>
      </w:tblGrid>
      <w:tr w:rsidR="00F84EE4" w:rsidRPr="00464B0A" w14:paraId="6249FB03" w14:textId="77777777" w:rsidTr="007E3F65">
        <w:trPr>
          <w:trHeight w:val="397"/>
          <w:jc w:val="center"/>
        </w:trPr>
        <w:tc>
          <w:tcPr>
            <w:tcW w:w="1555" w:type="dxa"/>
            <w:vAlign w:val="center"/>
          </w:tcPr>
          <w:p w14:paraId="0A4C1A45" w14:textId="77777777" w:rsidR="00F84EE4" w:rsidRPr="00464B0A" w:rsidRDefault="00F84EE4" w:rsidP="007E3F65">
            <w:pPr>
              <w:pStyle w:val="Title"/>
              <w:jc w:val="left"/>
              <w:rPr>
                <w:b/>
                <w:sz w:val="22"/>
                <w:szCs w:val="22"/>
              </w:rPr>
            </w:pPr>
            <w:r w:rsidRPr="00464B0A">
              <w:rPr>
                <w:b/>
                <w:sz w:val="22"/>
                <w:szCs w:val="22"/>
              </w:rPr>
              <w:t xml:space="preserve">Course Code      </w:t>
            </w:r>
          </w:p>
        </w:tc>
        <w:tc>
          <w:tcPr>
            <w:tcW w:w="6662" w:type="dxa"/>
            <w:vAlign w:val="center"/>
          </w:tcPr>
          <w:p w14:paraId="249879D9" w14:textId="77777777" w:rsidR="00F84EE4" w:rsidRPr="00464B0A" w:rsidRDefault="00F84EE4" w:rsidP="007E3F65">
            <w:pPr>
              <w:pStyle w:val="Title"/>
              <w:jc w:val="left"/>
              <w:rPr>
                <w:b/>
                <w:sz w:val="22"/>
                <w:szCs w:val="22"/>
              </w:rPr>
            </w:pPr>
            <w:r w:rsidRPr="00464B0A">
              <w:rPr>
                <w:b/>
                <w:sz w:val="22"/>
                <w:szCs w:val="22"/>
              </w:rPr>
              <w:t>21MS3082</w:t>
            </w:r>
          </w:p>
        </w:tc>
        <w:tc>
          <w:tcPr>
            <w:tcW w:w="1498" w:type="dxa"/>
            <w:vAlign w:val="center"/>
          </w:tcPr>
          <w:p w14:paraId="088736D4" w14:textId="77777777" w:rsidR="00F84EE4" w:rsidRPr="00464B0A" w:rsidRDefault="00F84EE4" w:rsidP="007E3F65">
            <w:pPr>
              <w:pStyle w:val="Title"/>
              <w:ind w:left="-468" w:firstLine="468"/>
              <w:jc w:val="left"/>
              <w:rPr>
                <w:sz w:val="22"/>
                <w:szCs w:val="22"/>
              </w:rPr>
            </w:pPr>
            <w:r w:rsidRPr="00464B0A">
              <w:rPr>
                <w:b/>
                <w:bCs/>
                <w:sz w:val="22"/>
                <w:szCs w:val="22"/>
              </w:rPr>
              <w:t xml:space="preserve">Duration       </w:t>
            </w:r>
          </w:p>
        </w:tc>
        <w:tc>
          <w:tcPr>
            <w:tcW w:w="770" w:type="dxa"/>
            <w:vAlign w:val="center"/>
          </w:tcPr>
          <w:p w14:paraId="464F10F2" w14:textId="77777777" w:rsidR="00F84EE4" w:rsidRPr="00464B0A" w:rsidRDefault="00F84EE4" w:rsidP="007E3F65">
            <w:pPr>
              <w:pStyle w:val="Title"/>
              <w:jc w:val="left"/>
              <w:rPr>
                <w:b/>
                <w:sz w:val="22"/>
                <w:szCs w:val="22"/>
              </w:rPr>
            </w:pPr>
            <w:r w:rsidRPr="00464B0A">
              <w:rPr>
                <w:b/>
                <w:sz w:val="22"/>
                <w:szCs w:val="22"/>
              </w:rPr>
              <w:t>3hrs</w:t>
            </w:r>
          </w:p>
        </w:tc>
      </w:tr>
      <w:tr w:rsidR="00F84EE4" w:rsidRPr="00464B0A" w14:paraId="4F4BEEFE" w14:textId="77777777" w:rsidTr="007E3F65">
        <w:trPr>
          <w:trHeight w:val="397"/>
          <w:jc w:val="center"/>
        </w:trPr>
        <w:tc>
          <w:tcPr>
            <w:tcW w:w="1555" w:type="dxa"/>
            <w:vAlign w:val="center"/>
          </w:tcPr>
          <w:p w14:paraId="4B2F9FE5" w14:textId="77777777" w:rsidR="00F84EE4" w:rsidRPr="00464B0A" w:rsidRDefault="00F84EE4" w:rsidP="007E3F65">
            <w:pPr>
              <w:pStyle w:val="Title"/>
              <w:ind w:right="-160"/>
              <w:jc w:val="left"/>
              <w:rPr>
                <w:b/>
                <w:sz w:val="22"/>
                <w:szCs w:val="22"/>
              </w:rPr>
            </w:pPr>
            <w:r w:rsidRPr="00464B0A">
              <w:rPr>
                <w:b/>
                <w:sz w:val="22"/>
                <w:szCs w:val="22"/>
              </w:rPr>
              <w:t xml:space="preserve">Course Title     </w:t>
            </w:r>
          </w:p>
        </w:tc>
        <w:tc>
          <w:tcPr>
            <w:tcW w:w="6662" w:type="dxa"/>
            <w:vAlign w:val="center"/>
          </w:tcPr>
          <w:p w14:paraId="7D15ED0E" w14:textId="77777777" w:rsidR="00F84EE4" w:rsidRPr="00464B0A" w:rsidRDefault="00F84EE4" w:rsidP="007E3F65">
            <w:pPr>
              <w:pStyle w:val="Title"/>
              <w:jc w:val="left"/>
              <w:rPr>
                <w:b/>
                <w:sz w:val="22"/>
                <w:szCs w:val="22"/>
              </w:rPr>
            </w:pPr>
            <w:r w:rsidRPr="00464B0A">
              <w:rPr>
                <w:b/>
                <w:sz w:val="22"/>
                <w:szCs w:val="22"/>
              </w:rPr>
              <w:t>PRODUCT AND BRAND STRATEGIES</w:t>
            </w:r>
          </w:p>
        </w:tc>
        <w:tc>
          <w:tcPr>
            <w:tcW w:w="1498" w:type="dxa"/>
            <w:vAlign w:val="center"/>
          </w:tcPr>
          <w:p w14:paraId="4D341C42" w14:textId="77777777" w:rsidR="00F84EE4" w:rsidRPr="00464B0A" w:rsidRDefault="00F84EE4" w:rsidP="007E3F65">
            <w:pPr>
              <w:pStyle w:val="Title"/>
              <w:jc w:val="left"/>
              <w:rPr>
                <w:b/>
                <w:bCs/>
                <w:sz w:val="22"/>
                <w:szCs w:val="22"/>
              </w:rPr>
            </w:pPr>
            <w:r w:rsidRPr="00464B0A">
              <w:rPr>
                <w:b/>
                <w:bCs/>
                <w:sz w:val="22"/>
                <w:szCs w:val="22"/>
              </w:rPr>
              <w:t xml:space="preserve">Max. Marks </w:t>
            </w:r>
          </w:p>
        </w:tc>
        <w:tc>
          <w:tcPr>
            <w:tcW w:w="770" w:type="dxa"/>
            <w:vAlign w:val="center"/>
          </w:tcPr>
          <w:p w14:paraId="632CF8A6" w14:textId="77777777" w:rsidR="00F84EE4" w:rsidRPr="00464B0A" w:rsidRDefault="00F84EE4" w:rsidP="007E3F65">
            <w:pPr>
              <w:pStyle w:val="Title"/>
              <w:jc w:val="left"/>
              <w:rPr>
                <w:b/>
                <w:sz w:val="22"/>
                <w:szCs w:val="22"/>
              </w:rPr>
            </w:pPr>
            <w:r w:rsidRPr="00464B0A">
              <w:rPr>
                <w:b/>
                <w:sz w:val="22"/>
                <w:szCs w:val="22"/>
              </w:rPr>
              <w:t>100</w:t>
            </w:r>
          </w:p>
        </w:tc>
      </w:tr>
    </w:tbl>
    <w:p w14:paraId="2F1C5553" w14:textId="77777777" w:rsidR="00F84EE4" w:rsidRDefault="00F84EE4" w:rsidP="007E3F65"/>
    <w:tbl>
      <w:tblPr>
        <w:tblStyle w:val="TableGrid"/>
        <w:tblW w:w="5817" w:type="pct"/>
        <w:tblInd w:w="-714" w:type="dxa"/>
        <w:tblLook w:val="04A0" w:firstRow="1" w:lastRow="0" w:firstColumn="1" w:lastColumn="0" w:noHBand="0" w:noVBand="1"/>
      </w:tblPr>
      <w:tblGrid>
        <w:gridCol w:w="555"/>
        <w:gridCol w:w="18"/>
        <w:gridCol w:w="379"/>
        <w:gridCol w:w="7794"/>
        <w:gridCol w:w="30"/>
        <w:gridCol w:w="640"/>
        <w:gridCol w:w="29"/>
        <w:gridCol w:w="537"/>
        <w:gridCol w:w="508"/>
      </w:tblGrid>
      <w:tr w:rsidR="00F84EE4" w:rsidRPr="003F48A5" w14:paraId="2661350A" w14:textId="77777777" w:rsidTr="007E3F65">
        <w:trPr>
          <w:trHeight w:val="552"/>
        </w:trPr>
        <w:tc>
          <w:tcPr>
            <w:tcW w:w="273" w:type="pct"/>
            <w:gridSpan w:val="2"/>
            <w:vAlign w:val="center"/>
          </w:tcPr>
          <w:p w14:paraId="6D021CD4" w14:textId="77777777" w:rsidR="00F84EE4" w:rsidRPr="003F48A5" w:rsidRDefault="00F84EE4" w:rsidP="007E3F65">
            <w:pPr>
              <w:jc w:val="center"/>
              <w:rPr>
                <w:b/>
              </w:rPr>
            </w:pPr>
            <w:r w:rsidRPr="003F48A5">
              <w:rPr>
                <w:b/>
              </w:rPr>
              <w:t>Q. No.</w:t>
            </w:r>
          </w:p>
        </w:tc>
        <w:tc>
          <w:tcPr>
            <w:tcW w:w="3910" w:type="pct"/>
            <w:gridSpan w:val="3"/>
            <w:vAlign w:val="center"/>
          </w:tcPr>
          <w:p w14:paraId="0518DC64" w14:textId="77777777" w:rsidR="00F84EE4" w:rsidRPr="003F48A5" w:rsidRDefault="00F84EE4" w:rsidP="007E3F65">
            <w:pPr>
              <w:jc w:val="center"/>
              <w:rPr>
                <w:b/>
              </w:rPr>
            </w:pPr>
            <w:r w:rsidRPr="003F48A5">
              <w:rPr>
                <w:b/>
              </w:rPr>
              <w:t>Questions</w:t>
            </w:r>
          </w:p>
        </w:tc>
        <w:tc>
          <w:tcPr>
            <w:tcW w:w="319" w:type="pct"/>
            <w:gridSpan w:val="2"/>
          </w:tcPr>
          <w:p w14:paraId="25CBA70C" w14:textId="77777777" w:rsidR="00F84EE4" w:rsidRPr="003F48A5" w:rsidRDefault="00F84EE4" w:rsidP="007E3F65">
            <w:pPr>
              <w:jc w:val="center"/>
              <w:rPr>
                <w:b/>
              </w:rPr>
            </w:pPr>
            <w:r w:rsidRPr="003F48A5">
              <w:rPr>
                <w:b/>
              </w:rPr>
              <w:t>CO</w:t>
            </w:r>
          </w:p>
        </w:tc>
        <w:tc>
          <w:tcPr>
            <w:tcW w:w="256" w:type="pct"/>
          </w:tcPr>
          <w:p w14:paraId="10D42C1D" w14:textId="77777777" w:rsidR="00F84EE4" w:rsidRPr="003F48A5" w:rsidRDefault="00F84EE4" w:rsidP="007E3F65">
            <w:pPr>
              <w:jc w:val="center"/>
              <w:rPr>
                <w:b/>
              </w:rPr>
            </w:pPr>
            <w:r w:rsidRPr="003F48A5">
              <w:rPr>
                <w:b/>
              </w:rPr>
              <w:t>BL</w:t>
            </w:r>
          </w:p>
        </w:tc>
        <w:tc>
          <w:tcPr>
            <w:tcW w:w="242" w:type="pct"/>
          </w:tcPr>
          <w:p w14:paraId="36AD0337" w14:textId="77777777" w:rsidR="00F84EE4" w:rsidRPr="003F48A5" w:rsidRDefault="00F84EE4" w:rsidP="007E3F65">
            <w:pPr>
              <w:jc w:val="center"/>
              <w:rPr>
                <w:b/>
              </w:rPr>
            </w:pPr>
            <w:r w:rsidRPr="003F48A5">
              <w:rPr>
                <w:b/>
              </w:rPr>
              <w:t>M</w:t>
            </w:r>
          </w:p>
        </w:tc>
      </w:tr>
      <w:tr w:rsidR="00F84EE4" w:rsidRPr="003F48A5" w14:paraId="037B3689" w14:textId="77777777" w:rsidTr="007E3F65">
        <w:trPr>
          <w:trHeight w:val="552"/>
        </w:trPr>
        <w:tc>
          <w:tcPr>
            <w:tcW w:w="5000" w:type="pct"/>
            <w:gridSpan w:val="9"/>
          </w:tcPr>
          <w:p w14:paraId="7A3C9539" w14:textId="77777777" w:rsidR="00F84EE4" w:rsidRPr="003F48A5" w:rsidRDefault="00F84EE4" w:rsidP="007E3F65">
            <w:pPr>
              <w:jc w:val="center"/>
              <w:rPr>
                <w:b/>
                <w:u w:val="single"/>
              </w:rPr>
            </w:pPr>
            <w:r w:rsidRPr="003F48A5">
              <w:rPr>
                <w:b/>
                <w:u w:val="single"/>
              </w:rPr>
              <w:t>PART – A (4 X 20 = 80 MARKS)</w:t>
            </w:r>
          </w:p>
          <w:p w14:paraId="0135AEB0" w14:textId="77777777" w:rsidR="00F84EE4" w:rsidRPr="003F48A5" w:rsidRDefault="00F84EE4" w:rsidP="007E3F65">
            <w:pPr>
              <w:jc w:val="center"/>
              <w:rPr>
                <w:b/>
              </w:rPr>
            </w:pPr>
            <w:r w:rsidRPr="003F48A5">
              <w:rPr>
                <w:b/>
              </w:rPr>
              <w:t>(Answer all the Questions)</w:t>
            </w:r>
          </w:p>
        </w:tc>
      </w:tr>
      <w:tr w:rsidR="00F84EE4" w:rsidRPr="003F48A5" w14:paraId="18BCCD9C" w14:textId="77777777" w:rsidTr="007E3F65">
        <w:trPr>
          <w:trHeight w:val="283"/>
        </w:trPr>
        <w:tc>
          <w:tcPr>
            <w:tcW w:w="265" w:type="pct"/>
          </w:tcPr>
          <w:p w14:paraId="28E7D9C6" w14:textId="77777777" w:rsidR="00F84EE4" w:rsidRPr="003F48A5" w:rsidRDefault="00F84EE4" w:rsidP="007E3F65">
            <w:pPr>
              <w:jc w:val="center"/>
            </w:pPr>
            <w:r w:rsidRPr="003F48A5">
              <w:t>1.</w:t>
            </w:r>
          </w:p>
        </w:tc>
        <w:tc>
          <w:tcPr>
            <w:tcW w:w="189" w:type="pct"/>
            <w:gridSpan w:val="2"/>
          </w:tcPr>
          <w:p w14:paraId="619A4226" w14:textId="77777777" w:rsidR="00F84EE4" w:rsidRPr="003F48A5" w:rsidRDefault="00F84EE4" w:rsidP="007E3F65">
            <w:pPr>
              <w:jc w:val="center"/>
            </w:pPr>
            <w:r w:rsidRPr="003F48A5">
              <w:t>a.</w:t>
            </w:r>
          </w:p>
        </w:tc>
        <w:tc>
          <w:tcPr>
            <w:tcW w:w="3715" w:type="pct"/>
            <w:vAlign w:val="center"/>
          </w:tcPr>
          <w:p w14:paraId="75E895B6" w14:textId="77777777" w:rsidR="00F84EE4" w:rsidRPr="003F48A5" w:rsidRDefault="00F84EE4" w:rsidP="007E3F65">
            <w:pPr>
              <w:jc w:val="both"/>
            </w:pPr>
            <w:r w:rsidRPr="006E4472">
              <w:t>Explain the various levels of a product and their significance in formulating product strategies using examples from multinational companies such as Apple and Toyota.</w:t>
            </w:r>
          </w:p>
        </w:tc>
        <w:tc>
          <w:tcPr>
            <w:tcW w:w="319" w:type="pct"/>
            <w:gridSpan w:val="2"/>
          </w:tcPr>
          <w:p w14:paraId="76C470D5" w14:textId="77777777" w:rsidR="00F84EE4" w:rsidRPr="003F48A5" w:rsidRDefault="00F84EE4" w:rsidP="007E3F65">
            <w:pPr>
              <w:jc w:val="center"/>
            </w:pPr>
            <w:r w:rsidRPr="003F48A5">
              <w:t>CO1</w:t>
            </w:r>
          </w:p>
        </w:tc>
        <w:tc>
          <w:tcPr>
            <w:tcW w:w="270" w:type="pct"/>
            <w:gridSpan w:val="2"/>
          </w:tcPr>
          <w:p w14:paraId="6929962F" w14:textId="77777777" w:rsidR="00F84EE4" w:rsidRPr="003F48A5" w:rsidRDefault="00F84EE4" w:rsidP="007E3F65">
            <w:pPr>
              <w:jc w:val="center"/>
            </w:pPr>
            <w:r>
              <w:t>U</w:t>
            </w:r>
          </w:p>
        </w:tc>
        <w:tc>
          <w:tcPr>
            <w:tcW w:w="242" w:type="pct"/>
          </w:tcPr>
          <w:p w14:paraId="7B737E2F" w14:textId="77777777" w:rsidR="00F84EE4" w:rsidRPr="003F48A5" w:rsidRDefault="00F84EE4" w:rsidP="007E3F65">
            <w:pPr>
              <w:jc w:val="center"/>
            </w:pPr>
            <w:r>
              <w:t>10</w:t>
            </w:r>
          </w:p>
        </w:tc>
      </w:tr>
      <w:tr w:rsidR="00F84EE4" w:rsidRPr="003F48A5" w14:paraId="40ABB3C5" w14:textId="77777777" w:rsidTr="007E3F65">
        <w:trPr>
          <w:trHeight w:val="283"/>
        </w:trPr>
        <w:tc>
          <w:tcPr>
            <w:tcW w:w="265" w:type="pct"/>
          </w:tcPr>
          <w:p w14:paraId="1E2888F4" w14:textId="77777777" w:rsidR="00F84EE4" w:rsidRPr="003F48A5" w:rsidRDefault="00F84EE4" w:rsidP="007E3F65">
            <w:pPr>
              <w:jc w:val="center"/>
            </w:pPr>
          </w:p>
        </w:tc>
        <w:tc>
          <w:tcPr>
            <w:tcW w:w="189" w:type="pct"/>
            <w:gridSpan w:val="2"/>
          </w:tcPr>
          <w:p w14:paraId="141AC3B9" w14:textId="77777777" w:rsidR="00F84EE4" w:rsidRPr="003F48A5" w:rsidRDefault="00F84EE4" w:rsidP="007E3F65">
            <w:pPr>
              <w:jc w:val="center"/>
            </w:pPr>
            <w:r w:rsidRPr="003F48A5">
              <w:t>b.</w:t>
            </w:r>
          </w:p>
        </w:tc>
        <w:tc>
          <w:tcPr>
            <w:tcW w:w="3715" w:type="pct"/>
            <w:vAlign w:val="center"/>
          </w:tcPr>
          <w:p w14:paraId="61D343D5" w14:textId="77777777" w:rsidR="00F84EE4" w:rsidRPr="003F48A5" w:rsidRDefault="00F84EE4" w:rsidP="007E3F65">
            <w:pPr>
              <w:jc w:val="both"/>
              <w:rPr>
                <w:bCs/>
              </w:rPr>
            </w:pPr>
            <w:r w:rsidRPr="006E4472">
              <w:t>List and describe the major classifications of products based on consumer and industrial goods with suitable examples from companies such as Procter &amp; Gamble (P&amp;G) and Caterpillar Inc.</w:t>
            </w:r>
          </w:p>
        </w:tc>
        <w:tc>
          <w:tcPr>
            <w:tcW w:w="319" w:type="pct"/>
            <w:gridSpan w:val="2"/>
          </w:tcPr>
          <w:p w14:paraId="00DE21FE" w14:textId="77777777" w:rsidR="00F84EE4" w:rsidRPr="003F48A5" w:rsidRDefault="00F84EE4" w:rsidP="007E3F65">
            <w:pPr>
              <w:jc w:val="center"/>
            </w:pPr>
            <w:r w:rsidRPr="003F48A5">
              <w:t>CO1</w:t>
            </w:r>
          </w:p>
        </w:tc>
        <w:tc>
          <w:tcPr>
            <w:tcW w:w="270" w:type="pct"/>
            <w:gridSpan w:val="2"/>
          </w:tcPr>
          <w:p w14:paraId="64CAB80E" w14:textId="77777777" w:rsidR="00F84EE4" w:rsidRPr="003F48A5" w:rsidRDefault="00F84EE4" w:rsidP="007E3F65">
            <w:pPr>
              <w:jc w:val="center"/>
            </w:pPr>
            <w:r>
              <w:t>R</w:t>
            </w:r>
          </w:p>
        </w:tc>
        <w:tc>
          <w:tcPr>
            <w:tcW w:w="242" w:type="pct"/>
          </w:tcPr>
          <w:p w14:paraId="5003E66D" w14:textId="77777777" w:rsidR="00F84EE4" w:rsidRPr="003F48A5" w:rsidRDefault="00F84EE4" w:rsidP="007E3F65">
            <w:pPr>
              <w:jc w:val="center"/>
            </w:pPr>
            <w:r>
              <w:t>10</w:t>
            </w:r>
          </w:p>
        </w:tc>
      </w:tr>
      <w:tr w:rsidR="00F84EE4" w:rsidRPr="003F48A5" w14:paraId="5922F84B" w14:textId="77777777" w:rsidTr="007E3F65">
        <w:trPr>
          <w:trHeight w:val="239"/>
        </w:trPr>
        <w:tc>
          <w:tcPr>
            <w:tcW w:w="265" w:type="pct"/>
          </w:tcPr>
          <w:p w14:paraId="161C740C" w14:textId="77777777" w:rsidR="00F84EE4" w:rsidRPr="003F48A5" w:rsidRDefault="00F84EE4" w:rsidP="007E3F65">
            <w:pPr>
              <w:jc w:val="center"/>
            </w:pPr>
          </w:p>
        </w:tc>
        <w:tc>
          <w:tcPr>
            <w:tcW w:w="189" w:type="pct"/>
            <w:gridSpan w:val="2"/>
          </w:tcPr>
          <w:p w14:paraId="5C9C9DEA" w14:textId="77777777" w:rsidR="00F84EE4" w:rsidRPr="003F48A5" w:rsidRDefault="00F84EE4" w:rsidP="007E3F65">
            <w:pPr>
              <w:jc w:val="center"/>
            </w:pPr>
          </w:p>
        </w:tc>
        <w:tc>
          <w:tcPr>
            <w:tcW w:w="3715" w:type="pct"/>
            <w:vAlign w:val="center"/>
          </w:tcPr>
          <w:p w14:paraId="7F6304A1" w14:textId="77777777" w:rsidR="00F84EE4" w:rsidRPr="003F48A5" w:rsidRDefault="00F84EE4" w:rsidP="007E3F65">
            <w:pPr>
              <w:jc w:val="center"/>
              <w:rPr>
                <w:b/>
                <w:bCs/>
              </w:rPr>
            </w:pPr>
            <w:r w:rsidRPr="003F48A5">
              <w:rPr>
                <w:b/>
                <w:bCs/>
              </w:rPr>
              <w:t>(OR)</w:t>
            </w:r>
          </w:p>
        </w:tc>
        <w:tc>
          <w:tcPr>
            <w:tcW w:w="319" w:type="pct"/>
            <w:gridSpan w:val="2"/>
          </w:tcPr>
          <w:p w14:paraId="14B5808A" w14:textId="77777777" w:rsidR="00F84EE4" w:rsidRPr="003F48A5" w:rsidRDefault="00F84EE4" w:rsidP="007E3F65">
            <w:pPr>
              <w:jc w:val="center"/>
            </w:pPr>
          </w:p>
        </w:tc>
        <w:tc>
          <w:tcPr>
            <w:tcW w:w="270" w:type="pct"/>
            <w:gridSpan w:val="2"/>
          </w:tcPr>
          <w:p w14:paraId="1210DEEA" w14:textId="77777777" w:rsidR="00F84EE4" w:rsidRPr="003F48A5" w:rsidRDefault="00F84EE4" w:rsidP="007E3F65">
            <w:pPr>
              <w:jc w:val="center"/>
            </w:pPr>
          </w:p>
        </w:tc>
        <w:tc>
          <w:tcPr>
            <w:tcW w:w="242" w:type="pct"/>
          </w:tcPr>
          <w:p w14:paraId="2C447400" w14:textId="77777777" w:rsidR="00F84EE4" w:rsidRPr="003F48A5" w:rsidRDefault="00F84EE4" w:rsidP="007E3F65">
            <w:pPr>
              <w:jc w:val="center"/>
            </w:pPr>
          </w:p>
        </w:tc>
      </w:tr>
      <w:tr w:rsidR="00F84EE4" w:rsidRPr="003F48A5" w14:paraId="1E1C5CBC" w14:textId="77777777" w:rsidTr="007E3F65">
        <w:trPr>
          <w:trHeight w:val="283"/>
        </w:trPr>
        <w:tc>
          <w:tcPr>
            <w:tcW w:w="265" w:type="pct"/>
          </w:tcPr>
          <w:p w14:paraId="2D9C3C59" w14:textId="77777777" w:rsidR="00F84EE4" w:rsidRPr="003F48A5" w:rsidRDefault="00F84EE4" w:rsidP="007E3F65">
            <w:pPr>
              <w:jc w:val="center"/>
            </w:pPr>
            <w:r w:rsidRPr="003F48A5">
              <w:t>2.</w:t>
            </w:r>
          </w:p>
        </w:tc>
        <w:tc>
          <w:tcPr>
            <w:tcW w:w="189" w:type="pct"/>
            <w:gridSpan w:val="2"/>
          </w:tcPr>
          <w:p w14:paraId="5DC3F9C6" w14:textId="77777777" w:rsidR="00F84EE4" w:rsidRPr="003F48A5" w:rsidRDefault="00F84EE4" w:rsidP="007E3F65">
            <w:pPr>
              <w:jc w:val="center"/>
            </w:pPr>
            <w:r w:rsidRPr="003F48A5">
              <w:t>a.</w:t>
            </w:r>
          </w:p>
        </w:tc>
        <w:tc>
          <w:tcPr>
            <w:tcW w:w="3715" w:type="pct"/>
            <w:vAlign w:val="center"/>
          </w:tcPr>
          <w:p w14:paraId="4251F9CB" w14:textId="77777777" w:rsidR="00F84EE4" w:rsidRPr="003F48A5" w:rsidRDefault="00F84EE4" w:rsidP="007E3F65">
            <w:pPr>
              <w:jc w:val="both"/>
            </w:pPr>
            <w:r w:rsidRPr="006E4472">
              <w:t>Discuss the stages involved in the New Product Development (NPD) process using examples from multinational companies such as Apple and Nestlé.</w:t>
            </w:r>
          </w:p>
        </w:tc>
        <w:tc>
          <w:tcPr>
            <w:tcW w:w="319" w:type="pct"/>
            <w:gridSpan w:val="2"/>
          </w:tcPr>
          <w:p w14:paraId="5DE8CAEB" w14:textId="77777777" w:rsidR="00F84EE4" w:rsidRPr="003F48A5" w:rsidRDefault="00F84EE4" w:rsidP="007E3F65">
            <w:pPr>
              <w:jc w:val="center"/>
            </w:pPr>
            <w:r w:rsidRPr="003F48A5">
              <w:t>CO2</w:t>
            </w:r>
          </w:p>
        </w:tc>
        <w:tc>
          <w:tcPr>
            <w:tcW w:w="270" w:type="pct"/>
            <w:gridSpan w:val="2"/>
          </w:tcPr>
          <w:p w14:paraId="46BD81F9" w14:textId="77777777" w:rsidR="00F84EE4" w:rsidRPr="003F48A5" w:rsidRDefault="00F84EE4" w:rsidP="007E3F65">
            <w:pPr>
              <w:jc w:val="center"/>
            </w:pPr>
            <w:r>
              <w:t>U</w:t>
            </w:r>
          </w:p>
        </w:tc>
        <w:tc>
          <w:tcPr>
            <w:tcW w:w="242" w:type="pct"/>
          </w:tcPr>
          <w:p w14:paraId="6F2FF6CF" w14:textId="77777777" w:rsidR="00F84EE4" w:rsidRPr="003F48A5" w:rsidRDefault="00F84EE4" w:rsidP="007E3F65">
            <w:pPr>
              <w:jc w:val="center"/>
            </w:pPr>
            <w:r>
              <w:t>10</w:t>
            </w:r>
          </w:p>
        </w:tc>
      </w:tr>
      <w:tr w:rsidR="00F84EE4" w:rsidRPr="003F48A5" w14:paraId="25278002" w14:textId="77777777" w:rsidTr="007E3F65">
        <w:trPr>
          <w:trHeight w:val="283"/>
        </w:trPr>
        <w:tc>
          <w:tcPr>
            <w:tcW w:w="265" w:type="pct"/>
          </w:tcPr>
          <w:p w14:paraId="411E63C0" w14:textId="77777777" w:rsidR="00F84EE4" w:rsidRPr="003F48A5" w:rsidRDefault="00F84EE4" w:rsidP="007E3F65">
            <w:pPr>
              <w:jc w:val="center"/>
            </w:pPr>
          </w:p>
        </w:tc>
        <w:tc>
          <w:tcPr>
            <w:tcW w:w="189" w:type="pct"/>
            <w:gridSpan w:val="2"/>
          </w:tcPr>
          <w:p w14:paraId="45E59338" w14:textId="77777777" w:rsidR="00F84EE4" w:rsidRPr="003F48A5" w:rsidRDefault="00F84EE4" w:rsidP="007E3F65">
            <w:pPr>
              <w:jc w:val="center"/>
            </w:pPr>
            <w:r w:rsidRPr="003F48A5">
              <w:t>b.</w:t>
            </w:r>
          </w:p>
        </w:tc>
        <w:tc>
          <w:tcPr>
            <w:tcW w:w="3715" w:type="pct"/>
            <w:vAlign w:val="center"/>
          </w:tcPr>
          <w:p w14:paraId="134D965A" w14:textId="77777777" w:rsidR="00F84EE4" w:rsidRPr="003F48A5" w:rsidRDefault="00F84EE4" w:rsidP="007E3F65">
            <w:pPr>
              <w:jc w:val="both"/>
            </w:pPr>
            <w:r w:rsidRPr="006E4472">
              <w:t>Examine the key reasons for the success and failure of new products launched by companies such as Samsung and Coca-Cola.</w:t>
            </w:r>
          </w:p>
        </w:tc>
        <w:tc>
          <w:tcPr>
            <w:tcW w:w="319" w:type="pct"/>
            <w:gridSpan w:val="2"/>
          </w:tcPr>
          <w:p w14:paraId="228DA75B" w14:textId="77777777" w:rsidR="00F84EE4" w:rsidRPr="003F48A5" w:rsidRDefault="00F84EE4" w:rsidP="007E3F65">
            <w:pPr>
              <w:jc w:val="center"/>
            </w:pPr>
            <w:r w:rsidRPr="003F48A5">
              <w:t>CO2</w:t>
            </w:r>
          </w:p>
        </w:tc>
        <w:tc>
          <w:tcPr>
            <w:tcW w:w="270" w:type="pct"/>
            <w:gridSpan w:val="2"/>
          </w:tcPr>
          <w:p w14:paraId="2F5A0B6D" w14:textId="77777777" w:rsidR="00F84EE4" w:rsidRPr="003F48A5" w:rsidRDefault="00F84EE4" w:rsidP="007E3F65">
            <w:pPr>
              <w:jc w:val="center"/>
            </w:pPr>
            <w:r>
              <w:t>U</w:t>
            </w:r>
          </w:p>
        </w:tc>
        <w:tc>
          <w:tcPr>
            <w:tcW w:w="242" w:type="pct"/>
          </w:tcPr>
          <w:p w14:paraId="2C75255F" w14:textId="77777777" w:rsidR="00F84EE4" w:rsidRPr="003F48A5" w:rsidRDefault="00F84EE4" w:rsidP="007E3F65">
            <w:pPr>
              <w:jc w:val="center"/>
            </w:pPr>
            <w:r>
              <w:t>10</w:t>
            </w:r>
          </w:p>
        </w:tc>
      </w:tr>
      <w:tr w:rsidR="00F84EE4" w:rsidRPr="003F48A5" w14:paraId="57208679" w14:textId="77777777" w:rsidTr="007E3F65">
        <w:trPr>
          <w:trHeight w:val="397"/>
        </w:trPr>
        <w:tc>
          <w:tcPr>
            <w:tcW w:w="265" w:type="pct"/>
          </w:tcPr>
          <w:p w14:paraId="7766A60A" w14:textId="77777777" w:rsidR="00F84EE4" w:rsidRPr="003F48A5" w:rsidRDefault="00F84EE4" w:rsidP="007E3F65">
            <w:pPr>
              <w:jc w:val="center"/>
            </w:pPr>
          </w:p>
        </w:tc>
        <w:tc>
          <w:tcPr>
            <w:tcW w:w="189" w:type="pct"/>
            <w:gridSpan w:val="2"/>
          </w:tcPr>
          <w:p w14:paraId="37FCBB41" w14:textId="77777777" w:rsidR="00F84EE4" w:rsidRPr="003F48A5" w:rsidRDefault="00F84EE4" w:rsidP="007E3F65">
            <w:pPr>
              <w:jc w:val="center"/>
            </w:pPr>
          </w:p>
        </w:tc>
        <w:tc>
          <w:tcPr>
            <w:tcW w:w="3715" w:type="pct"/>
            <w:vAlign w:val="center"/>
          </w:tcPr>
          <w:p w14:paraId="75A87C8F" w14:textId="77777777" w:rsidR="00F84EE4" w:rsidRPr="003F48A5" w:rsidRDefault="00F84EE4" w:rsidP="007E3F65">
            <w:pPr>
              <w:jc w:val="both"/>
            </w:pPr>
          </w:p>
        </w:tc>
        <w:tc>
          <w:tcPr>
            <w:tcW w:w="319" w:type="pct"/>
            <w:gridSpan w:val="2"/>
          </w:tcPr>
          <w:p w14:paraId="5BBF72E2" w14:textId="77777777" w:rsidR="00F84EE4" w:rsidRPr="003F48A5" w:rsidRDefault="00F84EE4" w:rsidP="007E3F65">
            <w:pPr>
              <w:jc w:val="center"/>
            </w:pPr>
          </w:p>
        </w:tc>
        <w:tc>
          <w:tcPr>
            <w:tcW w:w="270" w:type="pct"/>
            <w:gridSpan w:val="2"/>
          </w:tcPr>
          <w:p w14:paraId="5AA72888" w14:textId="77777777" w:rsidR="00F84EE4" w:rsidRPr="003F48A5" w:rsidRDefault="00F84EE4" w:rsidP="007E3F65">
            <w:pPr>
              <w:jc w:val="center"/>
            </w:pPr>
          </w:p>
        </w:tc>
        <w:tc>
          <w:tcPr>
            <w:tcW w:w="242" w:type="pct"/>
          </w:tcPr>
          <w:p w14:paraId="59CAE0D7" w14:textId="77777777" w:rsidR="00F84EE4" w:rsidRPr="003F48A5" w:rsidRDefault="00F84EE4" w:rsidP="007E3F65">
            <w:pPr>
              <w:jc w:val="center"/>
            </w:pPr>
          </w:p>
        </w:tc>
      </w:tr>
      <w:tr w:rsidR="00F84EE4" w:rsidRPr="003F48A5" w14:paraId="1B22E999" w14:textId="77777777" w:rsidTr="007E3F65">
        <w:trPr>
          <w:trHeight w:val="283"/>
        </w:trPr>
        <w:tc>
          <w:tcPr>
            <w:tcW w:w="265" w:type="pct"/>
          </w:tcPr>
          <w:p w14:paraId="15D3BF27" w14:textId="77777777" w:rsidR="00F84EE4" w:rsidRPr="003F48A5" w:rsidRDefault="00F84EE4" w:rsidP="007E3F65">
            <w:pPr>
              <w:jc w:val="center"/>
            </w:pPr>
            <w:r w:rsidRPr="003F48A5">
              <w:t>3.</w:t>
            </w:r>
          </w:p>
        </w:tc>
        <w:tc>
          <w:tcPr>
            <w:tcW w:w="189" w:type="pct"/>
            <w:gridSpan w:val="2"/>
          </w:tcPr>
          <w:p w14:paraId="775903EC" w14:textId="77777777" w:rsidR="00F84EE4" w:rsidRPr="003F48A5" w:rsidRDefault="00F84EE4" w:rsidP="007E3F65">
            <w:pPr>
              <w:jc w:val="center"/>
            </w:pPr>
            <w:r w:rsidRPr="003F48A5">
              <w:t>a.</w:t>
            </w:r>
          </w:p>
        </w:tc>
        <w:tc>
          <w:tcPr>
            <w:tcW w:w="3715" w:type="pct"/>
            <w:vAlign w:val="center"/>
          </w:tcPr>
          <w:p w14:paraId="2CF85CE3" w14:textId="77777777" w:rsidR="00F84EE4" w:rsidRPr="003F48A5" w:rsidRDefault="00F84EE4" w:rsidP="007E3F65">
            <w:pPr>
              <w:jc w:val="both"/>
            </w:pPr>
            <w:r w:rsidRPr="004F26FF">
              <w:t>Apply the concept of perceptual mapping to explain how Unilever could position a new eco-friendly detergent brand, such as Surf Excel Eco or Seventh Generation, in a highly competitive global detergent market.</w:t>
            </w:r>
          </w:p>
        </w:tc>
        <w:tc>
          <w:tcPr>
            <w:tcW w:w="319" w:type="pct"/>
            <w:gridSpan w:val="2"/>
          </w:tcPr>
          <w:p w14:paraId="4F103686" w14:textId="77777777" w:rsidR="00F84EE4" w:rsidRPr="003F48A5" w:rsidRDefault="00F84EE4" w:rsidP="007E3F65">
            <w:pPr>
              <w:jc w:val="center"/>
            </w:pPr>
            <w:r w:rsidRPr="003F48A5">
              <w:t>CO3</w:t>
            </w:r>
          </w:p>
        </w:tc>
        <w:tc>
          <w:tcPr>
            <w:tcW w:w="270" w:type="pct"/>
            <w:gridSpan w:val="2"/>
          </w:tcPr>
          <w:p w14:paraId="3C088626" w14:textId="77777777" w:rsidR="00F84EE4" w:rsidRPr="003F48A5" w:rsidRDefault="00F84EE4" w:rsidP="007E3F65">
            <w:pPr>
              <w:jc w:val="center"/>
            </w:pPr>
            <w:r>
              <w:t>A</w:t>
            </w:r>
          </w:p>
        </w:tc>
        <w:tc>
          <w:tcPr>
            <w:tcW w:w="242" w:type="pct"/>
          </w:tcPr>
          <w:p w14:paraId="2E0F46FB" w14:textId="77777777" w:rsidR="00F84EE4" w:rsidRPr="003F48A5" w:rsidRDefault="00F84EE4" w:rsidP="007E3F65">
            <w:pPr>
              <w:jc w:val="center"/>
            </w:pPr>
            <w:r>
              <w:t>10</w:t>
            </w:r>
          </w:p>
        </w:tc>
      </w:tr>
      <w:tr w:rsidR="00F84EE4" w:rsidRPr="003F48A5" w14:paraId="34360535" w14:textId="77777777" w:rsidTr="007E3F65">
        <w:trPr>
          <w:trHeight w:val="283"/>
        </w:trPr>
        <w:tc>
          <w:tcPr>
            <w:tcW w:w="265" w:type="pct"/>
          </w:tcPr>
          <w:p w14:paraId="256840F7" w14:textId="77777777" w:rsidR="00F84EE4" w:rsidRPr="003F48A5" w:rsidRDefault="00F84EE4" w:rsidP="007E3F65">
            <w:pPr>
              <w:jc w:val="center"/>
            </w:pPr>
          </w:p>
        </w:tc>
        <w:tc>
          <w:tcPr>
            <w:tcW w:w="189" w:type="pct"/>
            <w:gridSpan w:val="2"/>
          </w:tcPr>
          <w:p w14:paraId="2B9107EB" w14:textId="77777777" w:rsidR="00F84EE4" w:rsidRPr="003F48A5" w:rsidRDefault="00F84EE4" w:rsidP="007E3F65">
            <w:pPr>
              <w:jc w:val="center"/>
            </w:pPr>
            <w:r w:rsidRPr="003F48A5">
              <w:t>b.</w:t>
            </w:r>
          </w:p>
        </w:tc>
        <w:tc>
          <w:tcPr>
            <w:tcW w:w="3715" w:type="pct"/>
            <w:vAlign w:val="center"/>
          </w:tcPr>
          <w:p w14:paraId="75E98115" w14:textId="77777777" w:rsidR="00F84EE4" w:rsidRPr="003F48A5" w:rsidRDefault="00F84EE4" w:rsidP="007E3F65">
            <w:pPr>
              <w:jc w:val="both"/>
              <w:rPr>
                <w:bCs/>
              </w:rPr>
            </w:pPr>
            <w:r w:rsidRPr="004F26FF">
              <w:t>Illustrate how Procter &amp; Gamble (P&amp;G) could use conjoint analysis to identify consumer preferences for new product attributes in its premium skincare brand, Olay.</w:t>
            </w:r>
          </w:p>
        </w:tc>
        <w:tc>
          <w:tcPr>
            <w:tcW w:w="319" w:type="pct"/>
            <w:gridSpan w:val="2"/>
          </w:tcPr>
          <w:p w14:paraId="1A0A041C" w14:textId="77777777" w:rsidR="00F84EE4" w:rsidRPr="003F48A5" w:rsidRDefault="00F84EE4" w:rsidP="007E3F65">
            <w:pPr>
              <w:jc w:val="center"/>
            </w:pPr>
            <w:r w:rsidRPr="003F48A5">
              <w:t>CO3</w:t>
            </w:r>
          </w:p>
        </w:tc>
        <w:tc>
          <w:tcPr>
            <w:tcW w:w="270" w:type="pct"/>
            <w:gridSpan w:val="2"/>
          </w:tcPr>
          <w:p w14:paraId="0D4C54DB" w14:textId="77777777" w:rsidR="00F84EE4" w:rsidRPr="003F48A5" w:rsidRDefault="00F84EE4" w:rsidP="007E3F65">
            <w:pPr>
              <w:jc w:val="center"/>
            </w:pPr>
            <w:r>
              <w:t>A</w:t>
            </w:r>
          </w:p>
        </w:tc>
        <w:tc>
          <w:tcPr>
            <w:tcW w:w="242" w:type="pct"/>
          </w:tcPr>
          <w:p w14:paraId="44600F41" w14:textId="77777777" w:rsidR="00F84EE4" w:rsidRPr="003F48A5" w:rsidRDefault="00F84EE4" w:rsidP="007E3F65">
            <w:pPr>
              <w:jc w:val="center"/>
            </w:pPr>
            <w:r>
              <w:t>10</w:t>
            </w:r>
          </w:p>
        </w:tc>
      </w:tr>
      <w:tr w:rsidR="00F84EE4" w:rsidRPr="003F48A5" w14:paraId="174F8C4F" w14:textId="77777777" w:rsidTr="007E3F65">
        <w:trPr>
          <w:trHeight w:val="173"/>
        </w:trPr>
        <w:tc>
          <w:tcPr>
            <w:tcW w:w="265" w:type="pct"/>
          </w:tcPr>
          <w:p w14:paraId="17729EDE" w14:textId="77777777" w:rsidR="00F84EE4" w:rsidRPr="003F48A5" w:rsidRDefault="00F84EE4" w:rsidP="007E3F65">
            <w:pPr>
              <w:jc w:val="center"/>
            </w:pPr>
          </w:p>
        </w:tc>
        <w:tc>
          <w:tcPr>
            <w:tcW w:w="189" w:type="pct"/>
            <w:gridSpan w:val="2"/>
          </w:tcPr>
          <w:p w14:paraId="2345719C" w14:textId="77777777" w:rsidR="00F84EE4" w:rsidRPr="003F48A5" w:rsidRDefault="00F84EE4" w:rsidP="007E3F65">
            <w:pPr>
              <w:jc w:val="center"/>
            </w:pPr>
          </w:p>
        </w:tc>
        <w:tc>
          <w:tcPr>
            <w:tcW w:w="3715" w:type="pct"/>
            <w:vAlign w:val="center"/>
          </w:tcPr>
          <w:p w14:paraId="3A2421AC" w14:textId="77777777" w:rsidR="00F84EE4" w:rsidRPr="003F48A5" w:rsidRDefault="00F84EE4" w:rsidP="007E3F65">
            <w:pPr>
              <w:jc w:val="center"/>
            </w:pPr>
            <w:r w:rsidRPr="003F48A5">
              <w:rPr>
                <w:b/>
                <w:bCs/>
              </w:rPr>
              <w:t>(OR)</w:t>
            </w:r>
          </w:p>
        </w:tc>
        <w:tc>
          <w:tcPr>
            <w:tcW w:w="319" w:type="pct"/>
            <w:gridSpan w:val="2"/>
          </w:tcPr>
          <w:p w14:paraId="172C9F93" w14:textId="77777777" w:rsidR="00F84EE4" w:rsidRPr="003F48A5" w:rsidRDefault="00F84EE4" w:rsidP="007E3F65">
            <w:pPr>
              <w:jc w:val="center"/>
            </w:pPr>
          </w:p>
        </w:tc>
        <w:tc>
          <w:tcPr>
            <w:tcW w:w="270" w:type="pct"/>
            <w:gridSpan w:val="2"/>
          </w:tcPr>
          <w:p w14:paraId="25F286F2" w14:textId="77777777" w:rsidR="00F84EE4" w:rsidRPr="003F48A5" w:rsidRDefault="00F84EE4" w:rsidP="007E3F65">
            <w:pPr>
              <w:jc w:val="center"/>
            </w:pPr>
          </w:p>
        </w:tc>
        <w:tc>
          <w:tcPr>
            <w:tcW w:w="242" w:type="pct"/>
          </w:tcPr>
          <w:p w14:paraId="642FC2C3" w14:textId="77777777" w:rsidR="00F84EE4" w:rsidRPr="003F48A5" w:rsidRDefault="00F84EE4" w:rsidP="007E3F65">
            <w:pPr>
              <w:jc w:val="center"/>
            </w:pPr>
          </w:p>
        </w:tc>
      </w:tr>
      <w:tr w:rsidR="00F84EE4" w:rsidRPr="003F48A5" w14:paraId="6A1EDCD8" w14:textId="77777777" w:rsidTr="007E3F65">
        <w:trPr>
          <w:trHeight w:val="283"/>
        </w:trPr>
        <w:tc>
          <w:tcPr>
            <w:tcW w:w="265" w:type="pct"/>
          </w:tcPr>
          <w:p w14:paraId="61C66187" w14:textId="77777777" w:rsidR="00F84EE4" w:rsidRPr="003F48A5" w:rsidRDefault="00F84EE4" w:rsidP="007E3F65">
            <w:pPr>
              <w:jc w:val="center"/>
            </w:pPr>
            <w:r w:rsidRPr="003F48A5">
              <w:t>4.</w:t>
            </w:r>
          </w:p>
        </w:tc>
        <w:tc>
          <w:tcPr>
            <w:tcW w:w="189" w:type="pct"/>
            <w:gridSpan w:val="2"/>
          </w:tcPr>
          <w:p w14:paraId="1298660A" w14:textId="77777777" w:rsidR="00F84EE4" w:rsidRPr="003F48A5" w:rsidRDefault="00F84EE4" w:rsidP="007E3F65">
            <w:pPr>
              <w:jc w:val="center"/>
            </w:pPr>
            <w:r w:rsidRPr="003F48A5">
              <w:t>a.</w:t>
            </w:r>
          </w:p>
        </w:tc>
        <w:tc>
          <w:tcPr>
            <w:tcW w:w="3715" w:type="pct"/>
            <w:vAlign w:val="center"/>
          </w:tcPr>
          <w:p w14:paraId="7B8F59FB" w14:textId="77777777" w:rsidR="00F84EE4" w:rsidRPr="003F48A5" w:rsidRDefault="00F84EE4" w:rsidP="007E3F65">
            <w:pPr>
              <w:jc w:val="both"/>
            </w:pPr>
            <w:r w:rsidRPr="004F26FF">
              <w:t>Analyze the impact of consumer adoption stages on the success of new product introductions by companies such as Tesla and Samsung.</w:t>
            </w:r>
          </w:p>
        </w:tc>
        <w:tc>
          <w:tcPr>
            <w:tcW w:w="319" w:type="pct"/>
            <w:gridSpan w:val="2"/>
          </w:tcPr>
          <w:p w14:paraId="457BF5E8" w14:textId="77777777" w:rsidR="00F84EE4" w:rsidRPr="003F48A5" w:rsidRDefault="00F84EE4" w:rsidP="007E3F65">
            <w:pPr>
              <w:jc w:val="center"/>
            </w:pPr>
            <w:r w:rsidRPr="003F48A5">
              <w:t>CO4</w:t>
            </w:r>
          </w:p>
        </w:tc>
        <w:tc>
          <w:tcPr>
            <w:tcW w:w="270" w:type="pct"/>
            <w:gridSpan w:val="2"/>
          </w:tcPr>
          <w:p w14:paraId="3F95ABB5" w14:textId="77777777" w:rsidR="00F84EE4" w:rsidRPr="003F48A5" w:rsidRDefault="00F84EE4" w:rsidP="007E3F65">
            <w:pPr>
              <w:jc w:val="center"/>
            </w:pPr>
            <w:r>
              <w:t>An</w:t>
            </w:r>
          </w:p>
        </w:tc>
        <w:tc>
          <w:tcPr>
            <w:tcW w:w="242" w:type="pct"/>
          </w:tcPr>
          <w:p w14:paraId="6BE92434" w14:textId="77777777" w:rsidR="00F84EE4" w:rsidRPr="003F48A5" w:rsidRDefault="00F84EE4" w:rsidP="007E3F65">
            <w:pPr>
              <w:jc w:val="center"/>
            </w:pPr>
            <w:r>
              <w:t>10</w:t>
            </w:r>
          </w:p>
        </w:tc>
      </w:tr>
      <w:tr w:rsidR="00F84EE4" w:rsidRPr="003F48A5" w14:paraId="2BDBAF0A" w14:textId="77777777" w:rsidTr="007E3F65">
        <w:trPr>
          <w:trHeight w:val="283"/>
        </w:trPr>
        <w:tc>
          <w:tcPr>
            <w:tcW w:w="265" w:type="pct"/>
          </w:tcPr>
          <w:p w14:paraId="3D0B3159" w14:textId="77777777" w:rsidR="00F84EE4" w:rsidRPr="003F48A5" w:rsidRDefault="00F84EE4" w:rsidP="007E3F65">
            <w:pPr>
              <w:jc w:val="center"/>
            </w:pPr>
          </w:p>
        </w:tc>
        <w:tc>
          <w:tcPr>
            <w:tcW w:w="189" w:type="pct"/>
            <w:gridSpan w:val="2"/>
          </w:tcPr>
          <w:p w14:paraId="7170E5DE" w14:textId="77777777" w:rsidR="00F84EE4" w:rsidRPr="003F48A5" w:rsidRDefault="00F84EE4" w:rsidP="007E3F65">
            <w:pPr>
              <w:jc w:val="center"/>
            </w:pPr>
            <w:r w:rsidRPr="003F48A5">
              <w:t>b.</w:t>
            </w:r>
          </w:p>
        </w:tc>
        <w:tc>
          <w:tcPr>
            <w:tcW w:w="3715" w:type="pct"/>
            <w:vAlign w:val="center"/>
          </w:tcPr>
          <w:p w14:paraId="132F5AE1" w14:textId="77777777" w:rsidR="00F84EE4" w:rsidRPr="003F48A5" w:rsidRDefault="00F84EE4" w:rsidP="007E3F65">
            <w:pPr>
              <w:jc w:val="both"/>
              <w:rPr>
                <w:bCs/>
              </w:rPr>
            </w:pPr>
            <w:r w:rsidRPr="004F26FF">
              <w:t>Examine the role of Product Management Audit (PMA) in enhancing the lifecycle performance of industrial goods produced by multinational companies such as General Electric (GE) and Siemens.</w:t>
            </w:r>
          </w:p>
        </w:tc>
        <w:tc>
          <w:tcPr>
            <w:tcW w:w="319" w:type="pct"/>
            <w:gridSpan w:val="2"/>
          </w:tcPr>
          <w:p w14:paraId="1ABE2C81" w14:textId="77777777" w:rsidR="00F84EE4" w:rsidRPr="003F48A5" w:rsidRDefault="00F84EE4" w:rsidP="007E3F65">
            <w:pPr>
              <w:jc w:val="center"/>
            </w:pPr>
            <w:r w:rsidRPr="003F48A5">
              <w:t>CO4</w:t>
            </w:r>
          </w:p>
        </w:tc>
        <w:tc>
          <w:tcPr>
            <w:tcW w:w="270" w:type="pct"/>
            <w:gridSpan w:val="2"/>
          </w:tcPr>
          <w:p w14:paraId="0CBDFE46" w14:textId="77777777" w:rsidR="00F84EE4" w:rsidRPr="003F48A5" w:rsidRDefault="00F84EE4" w:rsidP="007E3F65">
            <w:pPr>
              <w:jc w:val="center"/>
            </w:pPr>
            <w:r>
              <w:t>An</w:t>
            </w:r>
          </w:p>
        </w:tc>
        <w:tc>
          <w:tcPr>
            <w:tcW w:w="242" w:type="pct"/>
          </w:tcPr>
          <w:p w14:paraId="6FD079C0" w14:textId="77777777" w:rsidR="00F84EE4" w:rsidRPr="003F48A5" w:rsidRDefault="00F84EE4" w:rsidP="007E3F65">
            <w:pPr>
              <w:jc w:val="center"/>
            </w:pPr>
            <w:r>
              <w:t>10</w:t>
            </w:r>
          </w:p>
        </w:tc>
      </w:tr>
      <w:tr w:rsidR="00F84EE4" w:rsidRPr="003F48A5" w14:paraId="30EE4885" w14:textId="77777777" w:rsidTr="007E3F65">
        <w:trPr>
          <w:trHeight w:val="397"/>
        </w:trPr>
        <w:tc>
          <w:tcPr>
            <w:tcW w:w="265" w:type="pct"/>
          </w:tcPr>
          <w:p w14:paraId="25D6E8E1" w14:textId="77777777" w:rsidR="00F84EE4" w:rsidRPr="003F48A5" w:rsidRDefault="00F84EE4" w:rsidP="007E3F65">
            <w:pPr>
              <w:jc w:val="center"/>
            </w:pPr>
          </w:p>
        </w:tc>
        <w:tc>
          <w:tcPr>
            <w:tcW w:w="189" w:type="pct"/>
            <w:gridSpan w:val="2"/>
          </w:tcPr>
          <w:p w14:paraId="40B0B5D6" w14:textId="77777777" w:rsidR="00F84EE4" w:rsidRPr="003F48A5" w:rsidRDefault="00F84EE4" w:rsidP="007E3F65">
            <w:pPr>
              <w:jc w:val="center"/>
            </w:pPr>
          </w:p>
        </w:tc>
        <w:tc>
          <w:tcPr>
            <w:tcW w:w="3715" w:type="pct"/>
            <w:vAlign w:val="center"/>
          </w:tcPr>
          <w:p w14:paraId="563CB220" w14:textId="77777777" w:rsidR="00F84EE4" w:rsidRPr="003F48A5" w:rsidRDefault="00F84EE4" w:rsidP="007E3F65">
            <w:pPr>
              <w:jc w:val="both"/>
            </w:pPr>
          </w:p>
        </w:tc>
        <w:tc>
          <w:tcPr>
            <w:tcW w:w="319" w:type="pct"/>
            <w:gridSpan w:val="2"/>
          </w:tcPr>
          <w:p w14:paraId="718A583A" w14:textId="77777777" w:rsidR="00F84EE4" w:rsidRPr="003F48A5" w:rsidRDefault="00F84EE4" w:rsidP="007E3F65">
            <w:pPr>
              <w:jc w:val="center"/>
            </w:pPr>
          </w:p>
        </w:tc>
        <w:tc>
          <w:tcPr>
            <w:tcW w:w="270" w:type="pct"/>
            <w:gridSpan w:val="2"/>
          </w:tcPr>
          <w:p w14:paraId="6367AAC5" w14:textId="77777777" w:rsidR="00F84EE4" w:rsidRPr="003F48A5" w:rsidRDefault="00F84EE4" w:rsidP="007E3F65">
            <w:pPr>
              <w:jc w:val="center"/>
            </w:pPr>
          </w:p>
        </w:tc>
        <w:tc>
          <w:tcPr>
            <w:tcW w:w="242" w:type="pct"/>
          </w:tcPr>
          <w:p w14:paraId="1B0F3198" w14:textId="77777777" w:rsidR="00F84EE4" w:rsidRPr="003F48A5" w:rsidRDefault="00F84EE4" w:rsidP="007E3F65">
            <w:pPr>
              <w:jc w:val="center"/>
            </w:pPr>
          </w:p>
        </w:tc>
      </w:tr>
      <w:tr w:rsidR="00F84EE4" w:rsidRPr="003F48A5" w14:paraId="7A486B29" w14:textId="77777777" w:rsidTr="007E3F65">
        <w:trPr>
          <w:trHeight w:val="283"/>
        </w:trPr>
        <w:tc>
          <w:tcPr>
            <w:tcW w:w="265" w:type="pct"/>
          </w:tcPr>
          <w:p w14:paraId="4060E7EA" w14:textId="77777777" w:rsidR="00F84EE4" w:rsidRPr="003F48A5" w:rsidRDefault="00F84EE4" w:rsidP="007E3F65">
            <w:pPr>
              <w:jc w:val="center"/>
            </w:pPr>
            <w:r w:rsidRPr="003F48A5">
              <w:t>5.</w:t>
            </w:r>
          </w:p>
        </w:tc>
        <w:tc>
          <w:tcPr>
            <w:tcW w:w="189" w:type="pct"/>
            <w:gridSpan w:val="2"/>
          </w:tcPr>
          <w:p w14:paraId="60ADCE6D" w14:textId="77777777" w:rsidR="00F84EE4" w:rsidRPr="003F48A5" w:rsidRDefault="00F84EE4" w:rsidP="007E3F65">
            <w:pPr>
              <w:jc w:val="center"/>
            </w:pPr>
            <w:r w:rsidRPr="003F48A5">
              <w:t>a.</w:t>
            </w:r>
          </w:p>
        </w:tc>
        <w:tc>
          <w:tcPr>
            <w:tcW w:w="3715" w:type="pct"/>
            <w:vAlign w:val="center"/>
          </w:tcPr>
          <w:p w14:paraId="06D52450" w14:textId="77777777" w:rsidR="00F84EE4" w:rsidRPr="003F48A5" w:rsidRDefault="00F84EE4" w:rsidP="007E3F65">
            <w:pPr>
              <w:jc w:val="both"/>
            </w:pPr>
            <w:r w:rsidRPr="00B036AA">
              <w:t>Evaluate the effectiveness of brand repositioning strategies adopted by Starbucks and McDonald’s to regain market share in highly competitive global markets.</w:t>
            </w:r>
          </w:p>
        </w:tc>
        <w:tc>
          <w:tcPr>
            <w:tcW w:w="319" w:type="pct"/>
            <w:gridSpan w:val="2"/>
          </w:tcPr>
          <w:p w14:paraId="39DEB614" w14:textId="77777777" w:rsidR="00F84EE4" w:rsidRPr="003F48A5" w:rsidRDefault="00F84EE4" w:rsidP="007E3F65">
            <w:pPr>
              <w:jc w:val="center"/>
            </w:pPr>
            <w:r w:rsidRPr="003F48A5">
              <w:t>CO5</w:t>
            </w:r>
          </w:p>
        </w:tc>
        <w:tc>
          <w:tcPr>
            <w:tcW w:w="270" w:type="pct"/>
            <w:gridSpan w:val="2"/>
          </w:tcPr>
          <w:p w14:paraId="2FFBECC4" w14:textId="77777777" w:rsidR="00F84EE4" w:rsidRPr="003F48A5" w:rsidRDefault="00F84EE4" w:rsidP="007E3F65">
            <w:pPr>
              <w:jc w:val="center"/>
            </w:pPr>
            <w:r>
              <w:t>E</w:t>
            </w:r>
          </w:p>
        </w:tc>
        <w:tc>
          <w:tcPr>
            <w:tcW w:w="242" w:type="pct"/>
          </w:tcPr>
          <w:p w14:paraId="6EB6EA53" w14:textId="77777777" w:rsidR="00F84EE4" w:rsidRPr="003F48A5" w:rsidRDefault="00F84EE4" w:rsidP="007E3F65">
            <w:pPr>
              <w:jc w:val="center"/>
            </w:pPr>
            <w:r>
              <w:t>10</w:t>
            </w:r>
          </w:p>
        </w:tc>
      </w:tr>
      <w:tr w:rsidR="00F84EE4" w:rsidRPr="003F48A5" w14:paraId="1B45CE64" w14:textId="77777777" w:rsidTr="007E3F65">
        <w:trPr>
          <w:trHeight w:val="283"/>
        </w:trPr>
        <w:tc>
          <w:tcPr>
            <w:tcW w:w="265" w:type="pct"/>
          </w:tcPr>
          <w:p w14:paraId="4743EB38" w14:textId="77777777" w:rsidR="00F84EE4" w:rsidRPr="003F48A5" w:rsidRDefault="00F84EE4" w:rsidP="007E3F65">
            <w:pPr>
              <w:jc w:val="center"/>
            </w:pPr>
          </w:p>
        </w:tc>
        <w:tc>
          <w:tcPr>
            <w:tcW w:w="189" w:type="pct"/>
            <w:gridSpan w:val="2"/>
          </w:tcPr>
          <w:p w14:paraId="13A3AFC5" w14:textId="77777777" w:rsidR="00F84EE4" w:rsidRPr="003F48A5" w:rsidRDefault="00F84EE4" w:rsidP="007E3F65">
            <w:pPr>
              <w:jc w:val="center"/>
            </w:pPr>
            <w:r w:rsidRPr="003F48A5">
              <w:t>b.</w:t>
            </w:r>
          </w:p>
        </w:tc>
        <w:tc>
          <w:tcPr>
            <w:tcW w:w="3715" w:type="pct"/>
            <w:vAlign w:val="center"/>
          </w:tcPr>
          <w:p w14:paraId="099AC5AD" w14:textId="77777777" w:rsidR="00F84EE4" w:rsidRPr="003F48A5" w:rsidRDefault="00F84EE4" w:rsidP="007E3F65">
            <w:pPr>
              <w:jc w:val="both"/>
              <w:rPr>
                <w:bCs/>
              </w:rPr>
            </w:pPr>
            <w:r w:rsidRPr="00B036AA">
              <w:t>Assess the role of brand equity measurement methods used by multinational companies like Coca-Cola and Nike in determining their long-term brand success.</w:t>
            </w:r>
          </w:p>
        </w:tc>
        <w:tc>
          <w:tcPr>
            <w:tcW w:w="319" w:type="pct"/>
            <w:gridSpan w:val="2"/>
          </w:tcPr>
          <w:p w14:paraId="119E3EAA" w14:textId="77777777" w:rsidR="00F84EE4" w:rsidRPr="003F48A5" w:rsidRDefault="00F84EE4" w:rsidP="007E3F65">
            <w:pPr>
              <w:jc w:val="center"/>
            </w:pPr>
            <w:r w:rsidRPr="003F48A5">
              <w:t>CO5</w:t>
            </w:r>
          </w:p>
        </w:tc>
        <w:tc>
          <w:tcPr>
            <w:tcW w:w="270" w:type="pct"/>
            <w:gridSpan w:val="2"/>
          </w:tcPr>
          <w:p w14:paraId="7ED6B7CD" w14:textId="77777777" w:rsidR="00F84EE4" w:rsidRPr="003F48A5" w:rsidRDefault="00F84EE4" w:rsidP="007E3F65">
            <w:pPr>
              <w:jc w:val="center"/>
            </w:pPr>
            <w:r>
              <w:t>E</w:t>
            </w:r>
          </w:p>
        </w:tc>
        <w:tc>
          <w:tcPr>
            <w:tcW w:w="242" w:type="pct"/>
          </w:tcPr>
          <w:p w14:paraId="0E562E95" w14:textId="77777777" w:rsidR="00F84EE4" w:rsidRPr="003F48A5" w:rsidRDefault="00F84EE4" w:rsidP="007E3F65">
            <w:pPr>
              <w:jc w:val="center"/>
            </w:pPr>
            <w:r>
              <w:t>10</w:t>
            </w:r>
          </w:p>
        </w:tc>
      </w:tr>
      <w:tr w:rsidR="00F84EE4" w:rsidRPr="003F48A5" w14:paraId="6A62DEE5" w14:textId="77777777" w:rsidTr="007E3F65">
        <w:trPr>
          <w:trHeight w:val="263"/>
        </w:trPr>
        <w:tc>
          <w:tcPr>
            <w:tcW w:w="265" w:type="pct"/>
          </w:tcPr>
          <w:p w14:paraId="600B9803" w14:textId="77777777" w:rsidR="00F84EE4" w:rsidRPr="003F48A5" w:rsidRDefault="00F84EE4" w:rsidP="007E3F65">
            <w:pPr>
              <w:jc w:val="center"/>
            </w:pPr>
          </w:p>
        </w:tc>
        <w:tc>
          <w:tcPr>
            <w:tcW w:w="189" w:type="pct"/>
            <w:gridSpan w:val="2"/>
          </w:tcPr>
          <w:p w14:paraId="37D38215" w14:textId="77777777" w:rsidR="00F84EE4" w:rsidRPr="003F48A5" w:rsidRDefault="00F84EE4" w:rsidP="007E3F65">
            <w:pPr>
              <w:jc w:val="center"/>
            </w:pPr>
          </w:p>
        </w:tc>
        <w:tc>
          <w:tcPr>
            <w:tcW w:w="3715" w:type="pct"/>
            <w:vAlign w:val="center"/>
          </w:tcPr>
          <w:p w14:paraId="4832350C" w14:textId="77777777" w:rsidR="00F84EE4" w:rsidRPr="003F48A5" w:rsidRDefault="00F84EE4" w:rsidP="007E3F65">
            <w:pPr>
              <w:jc w:val="center"/>
            </w:pPr>
            <w:r w:rsidRPr="003F48A5">
              <w:rPr>
                <w:b/>
                <w:bCs/>
              </w:rPr>
              <w:t>(OR)</w:t>
            </w:r>
          </w:p>
        </w:tc>
        <w:tc>
          <w:tcPr>
            <w:tcW w:w="319" w:type="pct"/>
            <w:gridSpan w:val="2"/>
          </w:tcPr>
          <w:p w14:paraId="4929E9E5" w14:textId="77777777" w:rsidR="00F84EE4" w:rsidRPr="003F48A5" w:rsidRDefault="00F84EE4" w:rsidP="007E3F65">
            <w:pPr>
              <w:jc w:val="center"/>
            </w:pPr>
          </w:p>
        </w:tc>
        <w:tc>
          <w:tcPr>
            <w:tcW w:w="270" w:type="pct"/>
            <w:gridSpan w:val="2"/>
          </w:tcPr>
          <w:p w14:paraId="67FEDC8B" w14:textId="77777777" w:rsidR="00F84EE4" w:rsidRPr="003F48A5" w:rsidRDefault="00F84EE4" w:rsidP="007E3F65">
            <w:pPr>
              <w:jc w:val="center"/>
            </w:pPr>
          </w:p>
        </w:tc>
        <w:tc>
          <w:tcPr>
            <w:tcW w:w="242" w:type="pct"/>
          </w:tcPr>
          <w:p w14:paraId="375F9EFB" w14:textId="77777777" w:rsidR="00F84EE4" w:rsidRPr="003F48A5" w:rsidRDefault="00F84EE4" w:rsidP="007E3F65">
            <w:pPr>
              <w:jc w:val="center"/>
            </w:pPr>
          </w:p>
        </w:tc>
      </w:tr>
      <w:tr w:rsidR="00F84EE4" w:rsidRPr="003F48A5" w14:paraId="4D978E7F" w14:textId="77777777" w:rsidTr="007E3F65">
        <w:trPr>
          <w:trHeight w:val="283"/>
        </w:trPr>
        <w:tc>
          <w:tcPr>
            <w:tcW w:w="265" w:type="pct"/>
          </w:tcPr>
          <w:p w14:paraId="6E0DDD9E" w14:textId="77777777" w:rsidR="00F84EE4" w:rsidRPr="003F48A5" w:rsidRDefault="00F84EE4" w:rsidP="007E3F65">
            <w:pPr>
              <w:jc w:val="center"/>
            </w:pPr>
            <w:r w:rsidRPr="003F48A5">
              <w:t>6.</w:t>
            </w:r>
          </w:p>
        </w:tc>
        <w:tc>
          <w:tcPr>
            <w:tcW w:w="189" w:type="pct"/>
            <w:gridSpan w:val="2"/>
          </w:tcPr>
          <w:p w14:paraId="24FBDBDA" w14:textId="77777777" w:rsidR="00F84EE4" w:rsidRPr="003F48A5" w:rsidRDefault="00F84EE4" w:rsidP="007E3F65">
            <w:pPr>
              <w:jc w:val="center"/>
            </w:pPr>
            <w:r w:rsidRPr="003F48A5">
              <w:t>a.</w:t>
            </w:r>
          </w:p>
        </w:tc>
        <w:tc>
          <w:tcPr>
            <w:tcW w:w="3715" w:type="pct"/>
            <w:vAlign w:val="center"/>
          </w:tcPr>
          <w:p w14:paraId="6D2E11EF" w14:textId="77777777" w:rsidR="00F84EE4" w:rsidRPr="00B036AA" w:rsidRDefault="00F84EE4" w:rsidP="007E3F65">
            <w:pPr>
              <w:jc w:val="both"/>
            </w:pPr>
            <w:r w:rsidRPr="00B036AA">
              <w:t>Demonstrate how a brand manager at Apple could use the Diffusion of Innovation Theory to plan a successful product launch for a new technological device.</w:t>
            </w:r>
          </w:p>
        </w:tc>
        <w:tc>
          <w:tcPr>
            <w:tcW w:w="319" w:type="pct"/>
            <w:gridSpan w:val="2"/>
          </w:tcPr>
          <w:p w14:paraId="1B72F291" w14:textId="77777777" w:rsidR="00F84EE4" w:rsidRPr="003F48A5" w:rsidRDefault="00F84EE4" w:rsidP="007E3F65">
            <w:pPr>
              <w:jc w:val="center"/>
            </w:pPr>
            <w:r w:rsidRPr="003F48A5">
              <w:t>CO</w:t>
            </w:r>
            <w:r>
              <w:t>4</w:t>
            </w:r>
          </w:p>
        </w:tc>
        <w:tc>
          <w:tcPr>
            <w:tcW w:w="270" w:type="pct"/>
            <w:gridSpan w:val="2"/>
          </w:tcPr>
          <w:p w14:paraId="23D05827" w14:textId="77777777" w:rsidR="00F84EE4" w:rsidRPr="003F48A5" w:rsidRDefault="00F84EE4" w:rsidP="007E3F65">
            <w:pPr>
              <w:jc w:val="center"/>
            </w:pPr>
            <w:r>
              <w:t>A</w:t>
            </w:r>
          </w:p>
        </w:tc>
        <w:tc>
          <w:tcPr>
            <w:tcW w:w="242" w:type="pct"/>
          </w:tcPr>
          <w:p w14:paraId="0AD2A1D8" w14:textId="77777777" w:rsidR="00F84EE4" w:rsidRPr="003F48A5" w:rsidRDefault="00F84EE4" w:rsidP="007E3F65">
            <w:pPr>
              <w:jc w:val="center"/>
            </w:pPr>
            <w:r>
              <w:t>10</w:t>
            </w:r>
          </w:p>
        </w:tc>
      </w:tr>
      <w:tr w:rsidR="00F84EE4" w:rsidRPr="003F48A5" w14:paraId="7BB6281F" w14:textId="77777777" w:rsidTr="007E3F65">
        <w:trPr>
          <w:trHeight w:val="283"/>
        </w:trPr>
        <w:tc>
          <w:tcPr>
            <w:tcW w:w="265" w:type="pct"/>
          </w:tcPr>
          <w:p w14:paraId="4A426C5D" w14:textId="77777777" w:rsidR="00F84EE4" w:rsidRPr="003F48A5" w:rsidRDefault="00F84EE4" w:rsidP="007E3F65">
            <w:pPr>
              <w:jc w:val="center"/>
            </w:pPr>
          </w:p>
        </w:tc>
        <w:tc>
          <w:tcPr>
            <w:tcW w:w="189" w:type="pct"/>
            <w:gridSpan w:val="2"/>
          </w:tcPr>
          <w:p w14:paraId="7143F789" w14:textId="77777777" w:rsidR="00F84EE4" w:rsidRPr="003F48A5" w:rsidRDefault="00F84EE4" w:rsidP="007E3F65">
            <w:pPr>
              <w:jc w:val="center"/>
            </w:pPr>
            <w:r w:rsidRPr="003F48A5">
              <w:t>b.</w:t>
            </w:r>
          </w:p>
        </w:tc>
        <w:tc>
          <w:tcPr>
            <w:tcW w:w="3715" w:type="pct"/>
            <w:vAlign w:val="center"/>
          </w:tcPr>
          <w:p w14:paraId="577C351C" w14:textId="77777777" w:rsidR="00F84EE4" w:rsidRPr="003F48A5" w:rsidRDefault="00F84EE4" w:rsidP="007E3F65">
            <w:pPr>
              <w:jc w:val="both"/>
              <w:rPr>
                <w:bCs/>
              </w:rPr>
            </w:pPr>
            <w:r w:rsidRPr="00B036AA">
              <w:t>Apply appropriate strategies that a brand manager at PepsiCo could adopt to successfully relaunch a previously failed product like Crystal Pepsi.</w:t>
            </w:r>
          </w:p>
        </w:tc>
        <w:tc>
          <w:tcPr>
            <w:tcW w:w="319" w:type="pct"/>
            <w:gridSpan w:val="2"/>
          </w:tcPr>
          <w:p w14:paraId="530E5434" w14:textId="77777777" w:rsidR="00F84EE4" w:rsidRPr="003F48A5" w:rsidRDefault="00F84EE4" w:rsidP="007E3F65">
            <w:pPr>
              <w:jc w:val="center"/>
            </w:pPr>
            <w:r w:rsidRPr="003F48A5">
              <w:t>CO</w:t>
            </w:r>
            <w:r>
              <w:t>4</w:t>
            </w:r>
          </w:p>
        </w:tc>
        <w:tc>
          <w:tcPr>
            <w:tcW w:w="270" w:type="pct"/>
            <w:gridSpan w:val="2"/>
          </w:tcPr>
          <w:p w14:paraId="67C13158" w14:textId="77777777" w:rsidR="00F84EE4" w:rsidRPr="003F48A5" w:rsidRDefault="00F84EE4" w:rsidP="007E3F65">
            <w:pPr>
              <w:jc w:val="center"/>
            </w:pPr>
            <w:r>
              <w:t>A</w:t>
            </w:r>
          </w:p>
        </w:tc>
        <w:tc>
          <w:tcPr>
            <w:tcW w:w="242" w:type="pct"/>
          </w:tcPr>
          <w:p w14:paraId="798EF0BB" w14:textId="77777777" w:rsidR="00F84EE4" w:rsidRPr="003F48A5" w:rsidRDefault="00F84EE4" w:rsidP="007E3F65">
            <w:pPr>
              <w:jc w:val="center"/>
            </w:pPr>
            <w:r>
              <w:t>10</w:t>
            </w:r>
          </w:p>
        </w:tc>
      </w:tr>
      <w:tr w:rsidR="00F84EE4" w:rsidRPr="003F48A5" w14:paraId="4950C774" w14:textId="77777777" w:rsidTr="007E3F65">
        <w:trPr>
          <w:trHeight w:val="397"/>
        </w:trPr>
        <w:tc>
          <w:tcPr>
            <w:tcW w:w="265" w:type="pct"/>
          </w:tcPr>
          <w:p w14:paraId="162E2693" w14:textId="77777777" w:rsidR="00F84EE4" w:rsidRPr="003F48A5" w:rsidRDefault="00F84EE4" w:rsidP="007E3F65">
            <w:pPr>
              <w:jc w:val="center"/>
            </w:pPr>
          </w:p>
        </w:tc>
        <w:tc>
          <w:tcPr>
            <w:tcW w:w="189" w:type="pct"/>
            <w:gridSpan w:val="2"/>
          </w:tcPr>
          <w:p w14:paraId="038A8BE1" w14:textId="77777777" w:rsidR="00F84EE4" w:rsidRPr="003F48A5" w:rsidRDefault="00F84EE4" w:rsidP="007E3F65">
            <w:pPr>
              <w:jc w:val="center"/>
            </w:pPr>
          </w:p>
        </w:tc>
        <w:tc>
          <w:tcPr>
            <w:tcW w:w="3715" w:type="pct"/>
            <w:vAlign w:val="center"/>
          </w:tcPr>
          <w:p w14:paraId="7524EC3C" w14:textId="77777777" w:rsidR="00F84EE4" w:rsidRPr="003F48A5" w:rsidRDefault="00F84EE4" w:rsidP="007E3F65">
            <w:pPr>
              <w:jc w:val="both"/>
            </w:pPr>
          </w:p>
        </w:tc>
        <w:tc>
          <w:tcPr>
            <w:tcW w:w="319" w:type="pct"/>
            <w:gridSpan w:val="2"/>
          </w:tcPr>
          <w:p w14:paraId="2487AE2A" w14:textId="77777777" w:rsidR="00F84EE4" w:rsidRPr="003F48A5" w:rsidRDefault="00F84EE4" w:rsidP="007E3F65">
            <w:pPr>
              <w:jc w:val="center"/>
            </w:pPr>
          </w:p>
        </w:tc>
        <w:tc>
          <w:tcPr>
            <w:tcW w:w="270" w:type="pct"/>
            <w:gridSpan w:val="2"/>
          </w:tcPr>
          <w:p w14:paraId="0431382F" w14:textId="77777777" w:rsidR="00F84EE4" w:rsidRPr="003F48A5" w:rsidRDefault="00F84EE4" w:rsidP="007E3F65">
            <w:pPr>
              <w:jc w:val="center"/>
            </w:pPr>
          </w:p>
        </w:tc>
        <w:tc>
          <w:tcPr>
            <w:tcW w:w="242" w:type="pct"/>
          </w:tcPr>
          <w:p w14:paraId="6F451C04" w14:textId="77777777" w:rsidR="00F84EE4" w:rsidRPr="003F48A5" w:rsidRDefault="00F84EE4" w:rsidP="007E3F65">
            <w:pPr>
              <w:jc w:val="center"/>
            </w:pPr>
          </w:p>
        </w:tc>
      </w:tr>
      <w:tr w:rsidR="00F84EE4" w:rsidRPr="003F48A5" w14:paraId="0B1C3280" w14:textId="77777777" w:rsidTr="007E3F65">
        <w:trPr>
          <w:trHeight w:val="283"/>
        </w:trPr>
        <w:tc>
          <w:tcPr>
            <w:tcW w:w="265" w:type="pct"/>
          </w:tcPr>
          <w:p w14:paraId="3B008CAD" w14:textId="77777777" w:rsidR="00F84EE4" w:rsidRPr="003F48A5" w:rsidRDefault="00F84EE4" w:rsidP="007E3F65">
            <w:pPr>
              <w:jc w:val="center"/>
            </w:pPr>
            <w:r w:rsidRPr="003F48A5">
              <w:t>7.</w:t>
            </w:r>
          </w:p>
        </w:tc>
        <w:tc>
          <w:tcPr>
            <w:tcW w:w="189" w:type="pct"/>
            <w:gridSpan w:val="2"/>
          </w:tcPr>
          <w:p w14:paraId="1F219307" w14:textId="77777777" w:rsidR="00F84EE4" w:rsidRPr="003F48A5" w:rsidRDefault="00F84EE4" w:rsidP="007E3F65">
            <w:pPr>
              <w:jc w:val="center"/>
            </w:pPr>
            <w:r w:rsidRPr="003F48A5">
              <w:t>a.</w:t>
            </w:r>
          </w:p>
        </w:tc>
        <w:tc>
          <w:tcPr>
            <w:tcW w:w="3715" w:type="pct"/>
            <w:vAlign w:val="center"/>
          </w:tcPr>
          <w:p w14:paraId="661246A3" w14:textId="77777777" w:rsidR="00F84EE4" w:rsidRPr="003F48A5" w:rsidRDefault="00F84EE4" w:rsidP="007E3F65">
            <w:pPr>
              <w:jc w:val="both"/>
            </w:pPr>
            <w:r w:rsidRPr="00602D12">
              <w:t>Analyze how brand identity, brand personality, and brand image interact to shape consumer perception using examples from multinational companies such as Nike and BMW.</w:t>
            </w:r>
          </w:p>
        </w:tc>
        <w:tc>
          <w:tcPr>
            <w:tcW w:w="319" w:type="pct"/>
            <w:gridSpan w:val="2"/>
          </w:tcPr>
          <w:p w14:paraId="662CC5E9" w14:textId="77777777" w:rsidR="00F84EE4" w:rsidRPr="003F48A5" w:rsidRDefault="00F84EE4" w:rsidP="007E3F65">
            <w:pPr>
              <w:jc w:val="center"/>
            </w:pPr>
            <w:r w:rsidRPr="003F48A5">
              <w:t>CO</w:t>
            </w:r>
            <w:r>
              <w:t>5</w:t>
            </w:r>
          </w:p>
        </w:tc>
        <w:tc>
          <w:tcPr>
            <w:tcW w:w="270" w:type="pct"/>
            <w:gridSpan w:val="2"/>
          </w:tcPr>
          <w:p w14:paraId="5EB16EA8" w14:textId="77777777" w:rsidR="00F84EE4" w:rsidRPr="003F48A5" w:rsidRDefault="00F84EE4" w:rsidP="007E3F65">
            <w:pPr>
              <w:jc w:val="center"/>
            </w:pPr>
            <w:r>
              <w:t>An</w:t>
            </w:r>
          </w:p>
        </w:tc>
        <w:tc>
          <w:tcPr>
            <w:tcW w:w="242" w:type="pct"/>
          </w:tcPr>
          <w:p w14:paraId="57EF1C44" w14:textId="77777777" w:rsidR="00F84EE4" w:rsidRPr="003F48A5" w:rsidRDefault="00F84EE4" w:rsidP="007E3F65">
            <w:pPr>
              <w:jc w:val="center"/>
            </w:pPr>
            <w:r>
              <w:t>10</w:t>
            </w:r>
          </w:p>
        </w:tc>
      </w:tr>
      <w:tr w:rsidR="00F84EE4" w:rsidRPr="003F48A5" w14:paraId="2B47120A" w14:textId="77777777" w:rsidTr="007E3F65">
        <w:trPr>
          <w:trHeight w:val="283"/>
        </w:trPr>
        <w:tc>
          <w:tcPr>
            <w:tcW w:w="265" w:type="pct"/>
          </w:tcPr>
          <w:p w14:paraId="53CA0B27" w14:textId="77777777" w:rsidR="00F84EE4" w:rsidRPr="003F48A5" w:rsidRDefault="00F84EE4" w:rsidP="007E3F65">
            <w:pPr>
              <w:jc w:val="center"/>
            </w:pPr>
          </w:p>
        </w:tc>
        <w:tc>
          <w:tcPr>
            <w:tcW w:w="189" w:type="pct"/>
            <w:gridSpan w:val="2"/>
          </w:tcPr>
          <w:p w14:paraId="091AA8EB" w14:textId="77777777" w:rsidR="00F84EE4" w:rsidRPr="003F48A5" w:rsidRDefault="00F84EE4" w:rsidP="007E3F65">
            <w:pPr>
              <w:jc w:val="center"/>
            </w:pPr>
            <w:r w:rsidRPr="003F48A5">
              <w:t>b.</w:t>
            </w:r>
          </w:p>
        </w:tc>
        <w:tc>
          <w:tcPr>
            <w:tcW w:w="3715" w:type="pct"/>
            <w:vAlign w:val="center"/>
          </w:tcPr>
          <w:p w14:paraId="5ECEF95D" w14:textId="77777777" w:rsidR="00F84EE4" w:rsidRPr="003F48A5" w:rsidRDefault="00F84EE4" w:rsidP="007E3F65">
            <w:pPr>
              <w:jc w:val="both"/>
              <w:rPr>
                <w:bCs/>
              </w:rPr>
            </w:pPr>
            <w:r w:rsidRPr="00602D12">
              <w:t>Compare and contrast the brand-building approaches adopted by multinational companies such as Samsung (consumer durables) and Marriott International (service brand).</w:t>
            </w:r>
          </w:p>
        </w:tc>
        <w:tc>
          <w:tcPr>
            <w:tcW w:w="319" w:type="pct"/>
            <w:gridSpan w:val="2"/>
          </w:tcPr>
          <w:p w14:paraId="45415541" w14:textId="77777777" w:rsidR="00F84EE4" w:rsidRPr="003F48A5" w:rsidRDefault="00F84EE4" w:rsidP="007E3F65">
            <w:pPr>
              <w:jc w:val="center"/>
            </w:pPr>
            <w:r w:rsidRPr="003F48A5">
              <w:t>CO</w:t>
            </w:r>
            <w:r>
              <w:t>5</w:t>
            </w:r>
          </w:p>
        </w:tc>
        <w:tc>
          <w:tcPr>
            <w:tcW w:w="270" w:type="pct"/>
            <w:gridSpan w:val="2"/>
          </w:tcPr>
          <w:p w14:paraId="76706ABD" w14:textId="77777777" w:rsidR="00F84EE4" w:rsidRPr="003F48A5" w:rsidRDefault="00F84EE4" w:rsidP="007E3F65">
            <w:pPr>
              <w:jc w:val="center"/>
            </w:pPr>
            <w:r>
              <w:t>An</w:t>
            </w:r>
          </w:p>
        </w:tc>
        <w:tc>
          <w:tcPr>
            <w:tcW w:w="242" w:type="pct"/>
          </w:tcPr>
          <w:p w14:paraId="51BBC37A" w14:textId="77777777" w:rsidR="00F84EE4" w:rsidRPr="003F48A5" w:rsidRDefault="00F84EE4" w:rsidP="007E3F65">
            <w:pPr>
              <w:jc w:val="center"/>
            </w:pPr>
            <w:r>
              <w:t>10</w:t>
            </w:r>
          </w:p>
        </w:tc>
      </w:tr>
      <w:tr w:rsidR="00F84EE4" w:rsidRPr="003F48A5" w14:paraId="4B7A873D" w14:textId="77777777" w:rsidTr="007E3F65">
        <w:trPr>
          <w:trHeight w:val="283"/>
        </w:trPr>
        <w:tc>
          <w:tcPr>
            <w:tcW w:w="265" w:type="pct"/>
          </w:tcPr>
          <w:p w14:paraId="608BC0A1" w14:textId="77777777" w:rsidR="00F84EE4" w:rsidRPr="003F48A5" w:rsidRDefault="00F84EE4" w:rsidP="007E3F65">
            <w:pPr>
              <w:jc w:val="center"/>
            </w:pPr>
          </w:p>
        </w:tc>
        <w:tc>
          <w:tcPr>
            <w:tcW w:w="189" w:type="pct"/>
            <w:gridSpan w:val="2"/>
          </w:tcPr>
          <w:p w14:paraId="6C69C6C3" w14:textId="77777777" w:rsidR="00F84EE4" w:rsidRPr="003F48A5" w:rsidRDefault="00F84EE4" w:rsidP="007E3F65">
            <w:pPr>
              <w:jc w:val="center"/>
            </w:pPr>
          </w:p>
        </w:tc>
        <w:tc>
          <w:tcPr>
            <w:tcW w:w="3715" w:type="pct"/>
            <w:vAlign w:val="center"/>
          </w:tcPr>
          <w:p w14:paraId="30FB24B8" w14:textId="77777777" w:rsidR="00F84EE4" w:rsidRPr="003F48A5" w:rsidRDefault="00F84EE4" w:rsidP="007E3F65">
            <w:pPr>
              <w:jc w:val="center"/>
              <w:rPr>
                <w:bCs/>
              </w:rPr>
            </w:pPr>
            <w:r w:rsidRPr="003F48A5">
              <w:rPr>
                <w:b/>
                <w:bCs/>
              </w:rPr>
              <w:t>(OR)</w:t>
            </w:r>
          </w:p>
        </w:tc>
        <w:tc>
          <w:tcPr>
            <w:tcW w:w="319" w:type="pct"/>
            <w:gridSpan w:val="2"/>
          </w:tcPr>
          <w:p w14:paraId="2DBC86AE" w14:textId="77777777" w:rsidR="00F84EE4" w:rsidRPr="003F48A5" w:rsidRDefault="00F84EE4" w:rsidP="007E3F65">
            <w:pPr>
              <w:jc w:val="center"/>
            </w:pPr>
          </w:p>
        </w:tc>
        <w:tc>
          <w:tcPr>
            <w:tcW w:w="270" w:type="pct"/>
            <w:gridSpan w:val="2"/>
          </w:tcPr>
          <w:p w14:paraId="348780E7" w14:textId="77777777" w:rsidR="00F84EE4" w:rsidRPr="003F48A5" w:rsidRDefault="00F84EE4" w:rsidP="007E3F65">
            <w:pPr>
              <w:jc w:val="center"/>
            </w:pPr>
          </w:p>
        </w:tc>
        <w:tc>
          <w:tcPr>
            <w:tcW w:w="242" w:type="pct"/>
          </w:tcPr>
          <w:p w14:paraId="4D68E087" w14:textId="77777777" w:rsidR="00F84EE4" w:rsidRPr="003F48A5" w:rsidRDefault="00F84EE4" w:rsidP="007E3F65">
            <w:pPr>
              <w:jc w:val="center"/>
            </w:pPr>
          </w:p>
        </w:tc>
      </w:tr>
      <w:tr w:rsidR="00F84EE4" w:rsidRPr="003F48A5" w14:paraId="4E0E001B" w14:textId="77777777" w:rsidTr="007E3F65">
        <w:trPr>
          <w:trHeight w:val="283"/>
        </w:trPr>
        <w:tc>
          <w:tcPr>
            <w:tcW w:w="265" w:type="pct"/>
          </w:tcPr>
          <w:p w14:paraId="36A31417" w14:textId="77777777" w:rsidR="00F84EE4" w:rsidRPr="003F48A5" w:rsidRDefault="00F84EE4" w:rsidP="007E3F65">
            <w:pPr>
              <w:jc w:val="center"/>
            </w:pPr>
            <w:r w:rsidRPr="003F48A5">
              <w:t>8.</w:t>
            </w:r>
          </w:p>
        </w:tc>
        <w:tc>
          <w:tcPr>
            <w:tcW w:w="189" w:type="pct"/>
            <w:gridSpan w:val="2"/>
          </w:tcPr>
          <w:p w14:paraId="29468389" w14:textId="77777777" w:rsidR="00F84EE4" w:rsidRPr="003F48A5" w:rsidRDefault="00F84EE4" w:rsidP="007E3F65">
            <w:pPr>
              <w:jc w:val="center"/>
            </w:pPr>
            <w:r w:rsidRPr="003F48A5">
              <w:t>a.</w:t>
            </w:r>
          </w:p>
        </w:tc>
        <w:tc>
          <w:tcPr>
            <w:tcW w:w="3715" w:type="pct"/>
            <w:vAlign w:val="center"/>
          </w:tcPr>
          <w:p w14:paraId="1130D5B2" w14:textId="77777777" w:rsidR="00F84EE4" w:rsidRPr="003F48A5" w:rsidRDefault="00F84EE4" w:rsidP="007E3F65">
            <w:pPr>
              <w:jc w:val="both"/>
              <w:rPr>
                <w:bCs/>
              </w:rPr>
            </w:pPr>
            <w:r w:rsidRPr="00FD119F">
              <w:t>Evaluate the challenges faced by global brands such as Coca-Cola and Apple in maintaining brand consistency across diverse international markets.</w:t>
            </w:r>
          </w:p>
        </w:tc>
        <w:tc>
          <w:tcPr>
            <w:tcW w:w="319" w:type="pct"/>
            <w:gridSpan w:val="2"/>
          </w:tcPr>
          <w:p w14:paraId="1982C69D" w14:textId="77777777" w:rsidR="00F84EE4" w:rsidRPr="003F48A5" w:rsidRDefault="00F84EE4" w:rsidP="007E3F65">
            <w:pPr>
              <w:jc w:val="center"/>
            </w:pPr>
            <w:r w:rsidRPr="003F48A5">
              <w:t>CO6</w:t>
            </w:r>
          </w:p>
        </w:tc>
        <w:tc>
          <w:tcPr>
            <w:tcW w:w="270" w:type="pct"/>
            <w:gridSpan w:val="2"/>
          </w:tcPr>
          <w:p w14:paraId="490A2A4F" w14:textId="77777777" w:rsidR="00F84EE4" w:rsidRPr="003F48A5" w:rsidRDefault="00F84EE4" w:rsidP="007E3F65">
            <w:pPr>
              <w:jc w:val="center"/>
            </w:pPr>
            <w:r>
              <w:t>E</w:t>
            </w:r>
          </w:p>
        </w:tc>
        <w:tc>
          <w:tcPr>
            <w:tcW w:w="242" w:type="pct"/>
          </w:tcPr>
          <w:p w14:paraId="2605F829" w14:textId="77777777" w:rsidR="00F84EE4" w:rsidRPr="003F48A5" w:rsidRDefault="00F84EE4" w:rsidP="007E3F65">
            <w:pPr>
              <w:jc w:val="center"/>
            </w:pPr>
            <w:r>
              <w:t>10</w:t>
            </w:r>
          </w:p>
        </w:tc>
      </w:tr>
      <w:tr w:rsidR="00F84EE4" w:rsidRPr="003F48A5" w14:paraId="079E100E" w14:textId="77777777" w:rsidTr="007E3F65">
        <w:trPr>
          <w:trHeight w:val="283"/>
        </w:trPr>
        <w:tc>
          <w:tcPr>
            <w:tcW w:w="265" w:type="pct"/>
          </w:tcPr>
          <w:p w14:paraId="0A26E307" w14:textId="77777777" w:rsidR="00F84EE4" w:rsidRPr="003F48A5" w:rsidRDefault="00F84EE4" w:rsidP="007E3F65">
            <w:pPr>
              <w:jc w:val="center"/>
            </w:pPr>
          </w:p>
        </w:tc>
        <w:tc>
          <w:tcPr>
            <w:tcW w:w="189" w:type="pct"/>
            <w:gridSpan w:val="2"/>
          </w:tcPr>
          <w:p w14:paraId="10E04782" w14:textId="77777777" w:rsidR="00F84EE4" w:rsidRPr="003F48A5" w:rsidRDefault="00F84EE4" w:rsidP="007E3F65">
            <w:pPr>
              <w:jc w:val="center"/>
            </w:pPr>
            <w:r w:rsidRPr="003F48A5">
              <w:t>b.</w:t>
            </w:r>
          </w:p>
        </w:tc>
        <w:tc>
          <w:tcPr>
            <w:tcW w:w="3715" w:type="pct"/>
            <w:vAlign w:val="center"/>
          </w:tcPr>
          <w:p w14:paraId="0723F00A" w14:textId="77777777" w:rsidR="00F84EE4" w:rsidRPr="003F48A5" w:rsidRDefault="00F84EE4" w:rsidP="007E3F65">
            <w:pPr>
              <w:jc w:val="both"/>
              <w:rPr>
                <w:bCs/>
              </w:rPr>
            </w:pPr>
            <w:r w:rsidRPr="00FD119F">
              <w:t>Justify the importance of market testing using examples from multinational companies like Unilever or Procter &amp; Gamble before a new product’s full-scale launch.</w:t>
            </w:r>
          </w:p>
        </w:tc>
        <w:tc>
          <w:tcPr>
            <w:tcW w:w="319" w:type="pct"/>
            <w:gridSpan w:val="2"/>
          </w:tcPr>
          <w:p w14:paraId="08BC70C0" w14:textId="77777777" w:rsidR="00F84EE4" w:rsidRPr="003F48A5" w:rsidRDefault="00F84EE4" w:rsidP="007E3F65">
            <w:pPr>
              <w:jc w:val="center"/>
            </w:pPr>
            <w:r w:rsidRPr="003F48A5">
              <w:t>CO6</w:t>
            </w:r>
          </w:p>
        </w:tc>
        <w:tc>
          <w:tcPr>
            <w:tcW w:w="270" w:type="pct"/>
            <w:gridSpan w:val="2"/>
          </w:tcPr>
          <w:p w14:paraId="403E234F" w14:textId="77777777" w:rsidR="00F84EE4" w:rsidRPr="003F48A5" w:rsidRDefault="00F84EE4" w:rsidP="007E3F65">
            <w:pPr>
              <w:jc w:val="center"/>
            </w:pPr>
            <w:r>
              <w:t>E</w:t>
            </w:r>
          </w:p>
        </w:tc>
        <w:tc>
          <w:tcPr>
            <w:tcW w:w="242" w:type="pct"/>
          </w:tcPr>
          <w:p w14:paraId="2ADD51F6" w14:textId="77777777" w:rsidR="00F84EE4" w:rsidRPr="003F48A5" w:rsidRDefault="00F84EE4" w:rsidP="007E3F65">
            <w:pPr>
              <w:jc w:val="center"/>
            </w:pPr>
            <w:r>
              <w:t>10</w:t>
            </w:r>
          </w:p>
        </w:tc>
      </w:tr>
      <w:tr w:rsidR="00F84EE4" w:rsidRPr="003F48A5" w14:paraId="3E47D6E6" w14:textId="77777777" w:rsidTr="007E3F65">
        <w:trPr>
          <w:trHeight w:val="186"/>
        </w:trPr>
        <w:tc>
          <w:tcPr>
            <w:tcW w:w="5000" w:type="pct"/>
            <w:gridSpan w:val="9"/>
            <w:vAlign w:val="center"/>
          </w:tcPr>
          <w:p w14:paraId="55DA99B7" w14:textId="77777777" w:rsidR="00F84EE4" w:rsidRPr="003F48A5" w:rsidRDefault="00F84EE4" w:rsidP="007E3F65">
            <w:pPr>
              <w:jc w:val="center"/>
            </w:pPr>
            <w:r w:rsidRPr="003F48A5">
              <w:rPr>
                <w:b/>
                <w:bCs/>
              </w:rPr>
              <w:t>COMPULSORY QUESTION</w:t>
            </w:r>
          </w:p>
        </w:tc>
      </w:tr>
      <w:tr w:rsidR="00F84EE4" w:rsidRPr="003F48A5" w14:paraId="71BE3283" w14:textId="77777777" w:rsidTr="007E3F65">
        <w:trPr>
          <w:trHeight w:val="3331"/>
        </w:trPr>
        <w:tc>
          <w:tcPr>
            <w:tcW w:w="265" w:type="pct"/>
          </w:tcPr>
          <w:p w14:paraId="650C1217" w14:textId="77777777" w:rsidR="00F84EE4" w:rsidRPr="003F48A5" w:rsidRDefault="00F84EE4" w:rsidP="007E3F65">
            <w:pPr>
              <w:jc w:val="center"/>
            </w:pPr>
            <w:r w:rsidRPr="003F48A5">
              <w:t>9.</w:t>
            </w:r>
          </w:p>
        </w:tc>
        <w:tc>
          <w:tcPr>
            <w:tcW w:w="189" w:type="pct"/>
            <w:gridSpan w:val="2"/>
          </w:tcPr>
          <w:p w14:paraId="1B1EE2B6" w14:textId="77777777" w:rsidR="00F84EE4" w:rsidRPr="003F48A5" w:rsidRDefault="00F84EE4" w:rsidP="007E3F65">
            <w:pPr>
              <w:jc w:val="center"/>
            </w:pPr>
          </w:p>
        </w:tc>
        <w:tc>
          <w:tcPr>
            <w:tcW w:w="3715" w:type="pct"/>
            <w:vAlign w:val="center"/>
          </w:tcPr>
          <w:p w14:paraId="0AEC183E" w14:textId="77777777" w:rsidR="00F84EE4" w:rsidRDefault="00F84EE4" w:rsidP="007E3F65">
            <w:pPr>
              <w:jc w:val="both"/>
              <w:rPr>
                <w:b/>
                <w:bCs/>
                <w:lang w:val="en-GB"/>
              </w:rPr>
            </w:pPr>
            <w:r w:rsidRPr="00FD119F">
              <w:rPr>
                <w:b/>
                <w:bCs/>
                <w:lang w:val="en-GB"/>
              </w:rPr>
              <w:t>Global Branding and Brand Loyalty Erosion</w:t>
            </w:r>
          </w:p>
          <w:p w14:paraId="1E6AB7E0" w14:textId="77777777" w:rsidR="00F84EE4" w:rsidRPr="00FD119F" w:rsidRDefault="00F84EE4" w:rsidP="007E3F65">
            <w:pPr>
              <w:jc w:val="both"/>
              <w:rPr>
                <w:b/>
                <w:bCs/>
                <w:lang w:val="en-GB"/>
              </w:rPr>
            </w:pPr>
            <w:r w:rsidRPr="00FD119F">
              <w:rPr>
                <w:lang w:val="en-GB"/>
              </w:rPr>
              <w:t>Nokia was once the global leader in mobile phones, with over 40% global market share in the early 2000s. However, with the emergence of smartphones from Apple and Samsung, Nokia failed to innovate and reposition its brand effectively. Despite strong brand loyalty in emerging markets, its slow adaptation to Android and overreliance on outdated Symbian OS led to its downfall.</w:t>
            </w:r>
          </w:p>
          <w:p w14:paraId="7F1CCC6F" w14:textId="77777777" w:rsidR="00F84EE4" w:rsidRDefault="00F84EE4" w:rsidP="007E3F65">
            <w:pPr>
              <w:jc w:val="both"/>
              <w:rPr>
                <w:b/>
                <w:bCs/>
                <w:lang w:val="en-GB"/>
              </w:rPr>
            </w:pPr>
            <w:r w:rsidRPr="00FD119F">
              <w:rPr>
                <w:b/>
                <w:bCs/>
                <w:lang w:val="en-GB"/>
              </w:rPr>
              <w:t>Question:</w:t>
            </w:r>
          </w:p>
          <w:p w14:paraId="0EDBCA25" w14:textId="77777777" w:rsidR="00F84EE4" w:rsidRPr="00FD119F" w:rsidRDefault="00F84EE4" w:rsidP="00F84EE4">
            <w:pPr>
              <w:pStyle w:val="ListParagraph"/>
              <w:numPr>
                <w:ilvl w:val="0"/>
                <w:numId w:val="20"/>
              </w:numPr>
              <w:ind w:left="367" w:hanging="270"/>
              <w:jc w:val="both"/>
              <w:rPr>
                <w:lang w:val="en-GB"/>
              </w:rPr>
            </w:pPr>
            <w:r w:rsidRPr="00FD119F">
              <w:t>Formulate a comprehensive global rebranding strategy to revive Nokia’s market presence. Propose a new brand positioning statement, logo redesign, and customer engagement plan aimed at rebuilding brand loyalty and equity in the smartphone market.</w:t>
            </w:r>
          </w:p>
        </w:tc>
        <w:tc>
          <w:tcPr>
            <w:tcW w:w="319" w:type="pct"/>
            <w:gridSpan w:val="2"/>
          </w:tcPr>
          <w:p w14:paraId="20E69ED2" w14:textId="77777777" w:rsidR="00F84EE4" w:rsidRPr="003F48A5" w:rsidRDefault="00F84EE4" w:rsidP="007E3F65">
            <w:pPr>
              <w:jc w:val="center"/>
            </w:pPr>
            <w:r w:rsidRPr="003F48A5">
              <w:t>CO6</w:t>
            </w:r>
          </w:p>
        </w:tc>
        <w:tc>
          <w:tcPr>
            <w:tcW w:w="270" w:type="pct"/>
            <w:gridSpan w:val="2"/>
          </w:tcPr>
          <w:p w14:paraId="4A67ACAA" w14:textId="77777777" w:rsidR="00F84EE4" w:rsidRPr="003F48A5" w:rsidRDefault="00F84EE4" w:rsidP="007E3F65">
            <w:pPr>
              <w:jc w:val="center"/>
            </w:pPr>
            <w:r>
              <w:t>C</w:t>
            </w:r>
          </w:p>
        </w:tc>
        <w:tc>
          <w:tcPr>
            <w:tcW w:w="242" w:type="pct"/>
          </w:tcPr>
          <w:p w14:paraId="0657CF73" w14:textId="77777777" w:rsidR="00F84EE4" w:rsidRPr="003F48A5" w:rsidRDefault="00F84EE4" w:rsidP="007E3F65">
            <w:pPr>
              <w:jc w:val="center"/>
            </w:pPr>
            <w:r>
              <w:t>20</w:t>
            </w:r>
          </w:p>
        </w:tc>
      </w:tr>
    </w:tbl>
    <w:p w14:paraId="28A4AD39" w14:textId="77777777" w:rsidR="00F84EE4" w:rsidRDefault="00F84EE4" w:rsidP="007E3F65"/>
    <w:p w14:paraId="50963142" w14:textId="77777777" w:rsidR="00F84EE4" w:rsidRDefault="00F84EE4"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CEC8ABE" w14:textId="77777777" w:rsidR="00F84EE4" w:rsidRDefault="00F84EE4" w:rsidP="007E3F65"/>
    <w:tbl>
      <w:tblPr>
        <w:tblStyle w:val="TableGrid"/>
        <w:tblW w:w="10490" w:type="dxa"/>
        <w:tblInd w:w="-714" w:type="dxa"/>
        <w:tblLook w:val="04A0" w:firstRow="1" w:lastRow="0" w:firstColumn="1" w:lastColumn="0" w:noHBand="0" w:noVBand="1"/>
      </w:tblPr>
      <w:tblGrid>
        <w:gridCol w:w="632"/>
        <w:gridCol w:w="9858"/>
      </w:tblGrid>
      <w:tr w:rsidR="00F84EE4" w14:paraId="3635E97B" w14:textId="77777777" w:rsidTr="007E3F65">
        <w:tc>
          <w:tcPr>
            <w:tcW w:w="425" w:type="dxa"/>
          </w:tcPr>
          <w:p w14:paraId="099365BB" w14:textId="77777777" w:rsidR="00F84EE4" w:rsidRPr="00930ED1" w:rsidRDefault="00F84EE4" w:rsidP="007E3F65">
            <w:pPr>
              <w:jc w:val="center"/>
              <w:rPr>
                <w:sz w:val="22"/>
                <w:szCs w:val="22"/>
              </w:rPr>
            </w:pPr>
          </w:p>
        </w:tc>
        <w:tc>
          <w:tcPr>
            <w:tcW w:w="10065" w:type="dxa"/>
          </w:tcPr>
          <w:p w14:paraId="76B26E14" w14:textId="77777777" w:rsidR="00F84EE4" w:rsidRPr="00930ED1" w:rsidRDefault="00F84EE4" w:rsidP="007E3F65">
            <w:pPr>
              <w:jc w:val="center"/>
              <w:rPr>
                <w:b/>
                <w:sz w:val="22"/>
                <w:szCs w:val="22"/>
              </w:rPr>
            </w:pPr>
            <w:r w:rsidRPr="00930ED1">
              <w:rPr>
                <w:b/>
                <w:sz w:val="22"/>
                <w:szCs w:val="22"/>
              </w:rPr>
              <w:t>COURSE OUTCOMES</w:t>
            </w:r>
          </w:p>
        </w:tc>
      </w:tr>
      <w:tr w:rsidR="00F84EE4" w14:paraId="5D7D1064" w14:textId="77777777" w:rsidTr="007E3F65">
        <w:tc>
          <w:tcPr>
            <w:tcW w:w="425" w:type="dxa"/>
          </w:tcPr>
          <w:p w14:paraId="4D4AE308" w14:textId="77777777" w:rsidR="00F84EE4" w:rsidRPr="00930ED1" w:rsidRDefault="00F84EE4" w:rsidP="007E3F65">
            <w:pPr>
              <w:jc w:val="center"/>
              <w:rPr>
                <w:sz w:val="22"/>
                <w:szCs w:val="22"/>
              </w:rPr>
            </w:pPr>
            <w:r w:rsidRPr="00930ED1">
              <w:rPr>
                <w:sz w:val="22"/>
                <w:szCs w:val="22"/>
              </w:rPr>
              <w:t>CO1</w:t>
            </w:r>
          </w:p>
        </w:tc>
        <w:tc>
          <w:tcPr>
            <w:tcW w:w="10065" w:type="dxa"/>
          </w:tcPr>
          <w:p w14:paraId="4CF49175" w14:textId="77777777" w:rsidR="00F84EE4" w:rsidRPr="0017255B" w:rsidRDefault="00F84EE4" w:rsidP="007E3F65">
            <w:pPr>
              <w:jc w:val="both"/>
            </w:pPr>
            <w:r w:rsidRPr="0017255B">
              <w:t>Examine strategies on product assortment decisions</w:t>
            </w:r>
            <w:r>
              <w:t>.</w:t>
            </w:r>
          </w:p>
        </w:tc>
      </w:tr>
      <w:tr w:rsidR="00F84EE4" w14:paraId="514FAB28" w14:textId="77777777" w:rsidTr="007E3F65">
        <w:tc>
          <w:tcPr>
            <w:tcW w:w="425" w:type="dxa"/>
          </w:tcPr>
          <w:p w14:paraId="21EAB2D5" w14:textId="77777777" w:rsidR="00F84EE4" w:rsidRPr="00930ED1" w:rsidRDefault="00F84EE4" w:rsidP="007E3F65">
            <w:pPr>
              <w:jc w:val="center"/>
              <w:rPr>
                <w:sz w:val="22"/>
                <w:szCs w:val="22"/>
              </w:rPr>
            </w:pPr>
            <w:r w:rsidRPr="00930ED1">
              <w:rPr>
                <w:sz w:val="22"/>
                <w:szCs w:val="22"/>
              </w:rPr>
              <w:t>CO2</w:t>
            </w:r>
          </w:p>
        </w:tc>
        <w:tc>
          <w:tcPr>
            <w:tcW w:w="10065" w:type="dxa"/>
          </w:tcPr>
          <w:p w14:paraId="43DB5B70" w14:textId="77777777" w:rsidR="00F84EE4" w:rsidRPr="0017255B" w:rsidRDefault="00F84EE4" w:rsidP="007E3F65">
            <w:pPr>
              <w:jc w:val="both"/>
              <w:rPr>
                <w:sz w:val="22"/>
                <w:szCs w:val="22"/>
              </w:rPr>
            </w:pPr>
            <w:r w:rsidRPr="0017255B">
              <w:t>Understand the New Product development process</w:t>
            </w:r>
            <w:r>
              <w:t>.</w:t>
            </w:r>
          </w:p>
        </w:tc>
      </w:tr>
      <w:tr w:rsidR="00F84EE4" w14:paraId="3D5B8A01" w14:textId="77777777" w:rsidTr="007E3F65">
        <w:tc>
          <w:tcPr>
            <w:tcW w:w="425" w:type="dxa"/>
          </w:tcPr>
          <w:p w14:paraId="786604B4" w14:textId="77777777" w:rsidR="00F84EE4" w:rsidRPr="00930ED1" w:rsidRDefault="00F84EE4" w:rsidP="007E3F65">
            <w:pPr>
              <w:jc w:val="center"/>
              <w:rPr>
                <w:sz w:val="22"/>
                <w:szCs w:val="22"/>
              </w:rPr>
            </w:pPr>
            <w:r w:rsidRPr="00930ED1">
              <w:rPr>
                <w:sz w:val="22"/>
                <w:szCs w:val="22"/>
              </w:rPr>
              <w:t>CO3</w:t>
            </w:r>
          </w:p>
        </w:tc>
        <w:tc>
          <w:tcPr>
            <w:tcW w:w="10065" w:type="dxa"/>
          </w:tcPr>
          <w:p w14:paraId="7CCF7229" w14:textId="77777777" w:rsidR="00F84EE4" w:rsidRPr="0017255B" w:rsidRDefault="00F84EE4" w:rsidP="007E3F65">
            <w:pPr>
              <w:jc w:val="both"/>
            </w:pPr>
            <w:r w:rsidRPr="0017255B">
              <w:t>Analyse the crux of Concept testing procedures</w:t>
            </w:r>
            <w:r>
              <w:t>.</w:t>
            </w:r>
            <w:r w:rsidRPr="0017255B">
              <w:t xml:space="preserve"> </w:t>
            </w:r>
          </w:p>
        </w:tc>
      </w:tr>
      <w:tr w:rsidR="00F84EE4" w14:paraId="3C5EAB57" w14:textId="77777777" w:rsidTr="007E3F65">
        <w:tc>
          <w:tcPr>
            <w:tcW w:w="425" w:type="dxa"/>
          </w:tcPr>
          <w:p w14:paraId="7BCA0C9F" w14:textId="77777777" w:rsidR="00F84EE4" w:rsidRPr="00930ED1" w:rsidRDefault="00F84EE4" w:rsidP="007E3F65">
            <w:pPr>
              <w:jc w:val="center"/>
              <w:rPr>
                <w:sz w:val="22"/>
                <w:szCs w:val="22"/>
              </w:rPr>
            </w:pPr>
            <w:r w:rsidRPr="00930ED1">
              <w:rPr>
                <w:sz w:val="22"/>
                <w:szCs w:val="22"/>
              </w:rPr>
              <w:t>CO4</w:t>
            </w:r>
          </w:p>
        </w:tc>
        <w:tc>
          <w:tcPr>
            <w:tcW w:w="10065" w:type="dxa"/>
          </w:tcPr>
          <w:p w14:paraId="11531BD0" w14:textId="77777777" w:rsidR="00F84EE4" w:rsidRPr="0017255B" w:rsidRDefault="00F84EE4" w:rsidP="007E3F65">
            <w:pPr>
              <w:jc w:val="both"/>
              <w:rPr>
                <w:sz w:val="22"/>
                <w:szCs w:val="22"/>
              </w:rPr>
            </w:pPr>
            <w:r w:rsidRPr="0017255B">
              <w:t>Apply strategic courses available before a brand manager</w:t>
            </w:r>
            <w:r>
              <w:t>.</w:t>
            </w:r>
          </w:p>
        </w:tc>
      </w:tr>
      <w:tr w:rsidR="00F84EE4" w14:paraId="6F812A7E" w14:textId="77777777" w:rsidTr="007E3F65">
        <w:tc>
          <w:tcPr>
            <w:tcW w:w="425" w:type="dxa"/>
          </w:tcPr>
          <w:p w14:paraId="16E00BF7" w14:textId="77777777" w:rsidR="00F84EE4" w:rsidRPr="00930ED1" w:rsidRDefault="00F84EE4" w:rsidP="007E3F65">
            <w:pPr>
              <w:jc w:val="center"/>
              <w:rPr>
                <w:sz w:val="22"/>
                <w:szCs w:val="22"/>
              </w:rPr>
            </w:pPr>
            <w:r w:rsidRPr="00930ED1">
              <w:rPr>
                <w:sz w:val="22"/>
                <w:szCs w:val="22"/>
              </w:rPr>
              <w:t>CO5</w:t>
            </w:r>
          </w:p>
        </w:tc>
        <w:tc>
          <w:tcPr>
            <w:tcW w:w="10065" w:type="dxa"/>
          </w:tcPr>
          <w:p w14:paraId="2C37B0AA" w14:textId="77777777" w:rsidR="00F84EE4" w:rsidRPr="0017255B" w:rsidRDefault="00F84EE4" w:rsidP="007E3F65">
            <w:pPr>
              <w:jc w:val="both"/>
              <w:rPr>
                <w:sz w:val="22"/>
                <w:szCs w:val="22"/>
              </w:rPr>
            </w:pPr>
            <w:r w:rsidRPr="0017255B">
              <w:t>Apply strategic courses available before a brand manager</w:t>
            </w:r>
            <w:r>
              <w:t>.</w:t>
            </w:r>
          </w:p>
        </w:tc>
      </w:tr>
      <w:tr w:rsidR="00F84EE4" w14:paraId="12C40189" w14:textId="77777777" w:rsidTr="007E3F65">
        <w:tc>
          <w:tcPr>
            <w:tcW w:w="425" w:type="dxa"/>
          </w:tcPr>
          <w:p w14:paraId="49482194" w14:textId="77777777" w:rsidR="00F84EE4" w:rsidRPr="00930ED1" w:rsidRDefault="00F84EE4" w:rsidP="007E3F65">
            <w:pPr>
              <w:jc w:val="center"/>
              <w:rPr>
                <w:sz w:val="22"/>
                <w:szCs w:val="22"/>
              </w:rPr>
            </w:pPr>
            <w:r w:rsidRPr="00930ED1">
              <w:rPr>
                <w:sz w:val="22"/>
                <w:szCs w:val="22"/>
              </w:rPr>
              <w:t>CO6</w:t>
            </w:r>
          </w:p>
        </w:tc>
        <w:tc>
          <w:tcPr>
            <w:tcW w:w="10065" w:type="dxa"/>
          </w:tcPr>
          <w:p w14:paraId="6F3D03B4" w14:textId="77777777" w:rsidR="00F84EE4" w:rsidRPr="0017255B" w:rsidRDefault="00F84EE4" w:rsidP="007E3F65">
            <w:pPr>
              <w:jc w:val="both"/>
              <w:rPr>
                <w:sz w:val="22"/>
                <w:szCs w:val="22"/>
              </w:rPr>
            </w:pPr>
            <w:r w:rsidRPr="0017255B">
              <w:t>Create bases for Global Branding framework</w:t>
            </w:r>
            <w:r>
              <w:t>.</w:t>
            </w:r>
          </w:p>
        </w:tc>
      </w:tr>
    </w:tbl>
    <w:p w14:paraId="047BA30A" w14:textId="77777777" w:rsidR="00F84EE4" w:rsidRDefault="00F84EE4" w:rsidP="007E3F65"/>
    <w:p w14:paraId="1C9766AD" w14:textId="77777777" w:rsidR="007E3F65" w:rsidRDefault="007E3F65">
      <w:pPr>
        <w:spacing w:after="200" w:line="276" w:lineRule="auto"/>
        <w:rPr>
          <w:rFonts w:ascii="Arial" w:hAnsi="Arial" w:cs="Arial"/>
          <w:bCs/>
          <w:noProof/>
        </w:rPr>
      </w:pPr>
      <w:r>
        <w:rPr>
          <w:rFonts w:ascii="Arial" w:hAnsi="Arial" w:cs="Arial"/>
          <w:bCs/>
          <w:noProof/>
        </w:rPr>
        <w:br w:type="page"/>
      </w:r>
    </w:p>
    <w:p w14:paraId="74D6B4B8" w14:textId="0E16D288"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550175AC" wp14:editId="340C339B">
            <wp:extent cx="5734050" cy="838200"/>
            <wp:effectExtent l="0" t="0" r="0" b="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BDFEEE0" w14:textId="77777777" w:rsidR="00F84EE4" w:rsidRDefault="00F84EE4" w:rsidP="007E3F65">
      <w:pPr>
        <w:jc w:val="center"/>
        <w:rPr>
          <w:b/>
          <w:bCs/>
        </w:rPr>
      </w:pPr>
    </w:p>
    <w:p w14:paraId="08DC0748" w14:textId="77777777" w:rsidR="00F84EE4" w:rsidRDefault="00F84EE4" w:rsidP="007E3F65">
      <w:pPr>
        <w:jc w:val="center"/>
        <w:rPr>
          <w:b/>
          <w:bCs/>
        </w:rPr>
      </w:pPr>
      <w:r>
        <w:rPr>
          <w:b/>
          <w:bCs/>
        </w:rPr>
        <w:t>END SEMESTER EXAMINATION – NOV / DEC 2025</w:t>
      </w:r>
    </w:p>
    <w:p w14:paraId="7C100B07"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1E42AE" w14:paraId="120DA823" w14:textId="77777777" w:rsidTr="007E3F65">
        <w:trPr>
          <w:trHeight w:val="397"/>
          <w:jc w:val="center"/>
        </w:trPr>
        <w:tc>
          <w:tcPr>
            <w:tcW w:w="1555" w:type="dxa"/>
            <w:vAlign w:val="center"/>
          </w:tcPr>
          <w:p w14:paraId="0E83FC63" w14:textId="77777777" w:rsidR="00F84EE4" w:rsidRPr="0037089B" w:rsidRDefault="00F84EE4" w:rsidP="007E3F65">
            <w:pPr>
              <w:pStyle w:val="Title"/>
              <w:jc w:val="left"/>
              <w:rPr>
                <w:b/>
                <w:sz w:val="22"/>
                <w:szCs w:val="22"/>
              </w:rPr>
            </w:pPr>
            <w:r w:rsidRPr="0037089B">
              <w:rPr>
                <w:b/>
                <w:sz w:val="22"/>
                <w:szCs w:val="22"/>
              </w:rPr>
              <w:t xml:space="preserve">Course Code      </w:t>
            </w:r>
          </w:p>
        </w:tc>
        <w:tc>
          <w:tcPr>
            <w:tcW w:w="6662" w:type="dxa"/>
            <w:vAlign w:val="center"/>
          </w:tcPr>
          <w:p w14:paraId="78762AB8" w14:textId="77777777" w:rsidR="00F84EE4" w:rsidRPr="0037089B" w:rsidRDefault="00F84EE4" w:rsidP="007E3F65">
            <w:pPr>
              <w:pStyle w:val="Title"/>
              <w:jc w:val="left"/>
              <w:rPr>
                <w:b/>
                <w:sz w:val="22"/>
                <w:szCs w:val="22"/>
              </w:rPr>
            </w:pPr>
            <w:r>
              <w:rPr>
                <w:b/>
                <w:szCs w:val="24"/>
              </w:rPr>
              <w:t>21MS3083</w:t>
            </w:r>
          </w:p>
        </w:tc>
        <w:tc>
          <w:tcPr>
            <w:tcW w:w="1417" w:type="dxa"/>
            <w:vAlign w:val="center"/>
          </w:tcPr>
          <w:p w14:paraId="6851BCFE" w14:textId="77777777" w:rsidR="00F84EE4" w:rsidRPr="0037089B" w:rsidRDefault="00F84EE4"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22CC48B2" w14:textId="77777777" w:rsidR="00F84EE4" w:rsidRPr="0037089B" w:rsidRDefault="00F84EE4" w:rsidP="007E3F65">
            <w:pPr>
              <w:pStyle w:val="Title"/>
              <w:jc w:val="left"/>
              <w:rPr>
                <w:b/>
                <w:sz w:val="22"/>
                <w:szCs w:val="22"/>
              </w:rPr>
            </w:pPr>
            <w:r w:rsidRPr="0037089B">
              <w:rPr>
                <w:b/>
                <w:sz w:val="22"/>
                <w:szCs w:val="22"/>
              </w:rPr>
              <w:t>3hrs</w:t>
            </w:r>
          </w:p>
        </w:tc>
      </w:tr>
      <w:tr w:rsidR="00F84EE4" w:rsidRPr="001E42AE" w14:paraId="72E70761" w14:textId="77777777" w:rsidTr="007E3F65">
        <w:trPr>
          <w:trHeight w:val="397"/>
          <w:jc w:val="center"/>
        </w:trPr>
        <w:tc>
          <w:tcPr>
            <w:tcW w:w="1555" w:type="dxa"/>
            <w:vAlign w:val="center"/>
          </w:tcPr>
          <w:p w14:paraId="30F80787" w14:textId="77777777" w:rsidR="00F84EE4" w:rsidRPr="0037089B" w:rsidRDefault="00F84EE4"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645A474" w14:textId="77777777" w:rsidR="00F84EE4" w:rsidRPr="0037089B" w:rsidRDefault="00F84EE4" w:rsidP="007E3F65">
            <w:pPr>
              <w:pStyle w:val="Title"/>
              <w:jc w:val="left"/>
              <w:rPr>
                <w:b/>
                <w:sz w:val="22"/>
                <w:szCs w:val="22"/>
              </w:rPr>
            </w:pPr>
            <w:r>
              <w:rPr>
                <w:b/>
                <w:sz w:val="22"/>
                <w:szCs w:val="22"/>
              </w:rPr>
              <w:t>CONSUMER BEHAVIOUR INSIGHTS</w:t>
            </w:r>
          </w:p>
        </w:tc>
        <w:tc>
          <w:tcPr>
            <w:tcW w:w="1417" w:type="dxa"/>
            <w:vAlign w:val="center"/>
          </w:tcPr>
          <w:p w14:paraId="28C2CAE3" w14:textId="77777777" w:rsidR="00F84EE4" w:rsidRPr="0037089B" w:rsidRDefault="00F84EE4" w:rsidP="007E3F65">
            <w:pPr>
              <w:pStyle w:val="Title"/>
              <w:jc w:val="left"/>
              <w:rPr>
                <w:b/>
                <w:bCs/>
                <w:sz w:val="22"/>
                <w:szCs w:val="22"/>
              </w:rPr>
            </w:pPr>
            <w:r w:rsidRPr="0037089B">
              <w:rPr>
                <w:b/>
                <w:bCs/>
                <w:sz w:val="22"/>
                <w:szCs w:val="22"/>
              </w:rPr>
              <w:t xml:space="preserve">Max. Marks </w:t>
            </w:r>
          </w:p>
        </w:tc>
        <w:tc>
          <w:tcPr>
            <w:tcW w:w="851" w:type="dxa"/>
            <w:vAlign w:val="center"/>
          </w:tcPr>
          <w:p w14:paraId="53EE2AA6" w14:textId="77777777" w:rsidR="00F84EE4" w:rsidRPr="0037089B" w:rsidRDefault="00F84EE4" w:rsidP="007E3F65">
            <w:pPr>
              <w:pStyle w:val="Title"/>
              <w:jc w:val="left"/>
              <w:rPr>
                <w:b/>
                <w:sz w:val="22"/>
                <w:szCs w:val="22"/>
              </w:rPr>
            </w:pPr>
            <w:r w:rsidRPr="0037089B">
              <w:rPr>
                <w:b/>
                <w:sz w:val="22"/>
                <w:szCs w:val="22"/>
              </w:rPr>
              <w:t>100</w:t>
            </w:r>
          </w:p>
        </w:tc>
      </w:tr>
    </w:tbl>
    <w:p w14:paraId="241315B7"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F84EE4" w:rsidRPr="003F48A5" w14:paraId="096199E9" w14:textId="77777777" w:rsidTr="007E3F65">
        <w:trPr>
          <w:trHeight w:val="552"/>
        </w:trPr>
        <w:tc>
          <w:tcPr>
            <w:tcW w:w="272" w:type="pct"/>
            <w:vAlign w:val="center"/>
          </w:tcPr>
          <w:p w14:paraId="0B34E287" w14:textId="77777777" w:rsidR="00F84EE4" w:rsidRPr="003F48A5" w:rsidRDefault="00F84EE4" w:rsidP="007E3F65">
            <w:pPr>
              <w:jc w:val="center"/>
              <w:rPr>
                <w:b/>
              </w:rPr>
            </w:pPr>
            <w:r w:rsidRPr="003F48A5">
              <w:rPr>
                <w:b/>
              </w:rPr>
              <w:t>Q. No.</w:t>
            </w:r>
          </w:p>
        </w:tc>
        <w:tc>
          <w:tcPr>
            <w:tcW w:w="3911" w:type="pct"/>
            <w:gridSpan w:val="2"/>
            <w:vAlign w:val="center"/>
          </w:tcPr>
          <w:p w14:paraId="06E30EBE" w14:textId="77777777" w:rsidR="00F84EE4" w:rsidRPr="003F48A5" w:rsidRDefault="00F84EE4" w:rsidP="007E3F65">
            <w:pPr>
              <w:jc w:val="center"/>
              <w:rPr>
                <w:b/>
              </w:rPr>
            </w:pPr>
            <w:r w:rsidRPr="003F48A5">
              <w:rPr>
                <w:b/>
              </w:rPr>
              <w:t>Questions</w:t>
            </w:r>
          </w:p>
        </w:tc>
        <w:tc>
          <w:tcPr>
            <w:tcW w:w="319" w:type="pct"/>
          </w:tcPr>
          <w:p w14:paraId="4FB93D41" w14:textId="77777777" w:rsidR="00F84EE4" w:rsidRPr="003F48A5" w:rsidRDefault="00F84EE4" w:rsidP="007E3F65">
            <w:pPr>
              <w:jc w:val="center"/>
              <w:rPr>
                <w:b/>
              </w:rPr>
            </w:pPr>
            <w:r w:rsidRPr="003F48A5">
              <w:rPr>
                <w:b/>
              </w:rPr>
              <w:t>CO</w:t>
            </w:r>
          </w:p>
        </w:tc>
        <w:tc>
          <w:tcPr>
            <w:tcW w:w="256" w:type="pct"/>
          </w:tcPr>
          <w:p w14:paraId="106FC33A" w14:textId="77777777" w:rsidR="00F84EE4" w:rsidRPr="003F48A5" w:rsidRDefault="00F84EE4" w:rsidP="007E3F65">
            <w:pPr>
              <w:jc w:val="center"/>
              <w:rPr>
                <w:b/>
              </w:rPr>
            </w:pPr>
            <w:r w:rsidRPr="003F48A5">
              <w:rPr>
                <w:b/>
              </w:rPr>
              <w:t>BL</w:t>
            </w:r>
          </w:p>
        </w:tc>
        <w:tc>
          <w:tcPr>
            <w:tcW w:w="242" w:type="pct"/>
          </w:tcPr>
          <w:p w14:paraId="2AA14F07" w14:textId="77777777" w:rsidR="00F84EE4" w:rsidRPr="003F48A5" w:rsidRDefault="00F84EE4" w:rsidP="007E3F65">
            <w:pPr>
              <w:jc w:val="center"/>
              <w:rPr>
                <w:b/>
              </w:rPr>
            </w:pPr>
            <w:r w:rsidRPr="003F48A5">
              <w:rPr>
                <w:b/>
              </w:rPr>
              <w:t>M</w:t>
            </w:r>
          </w:p>
        </w:tc>
      </w:tr>
      <w:tr w:rsidR="00F84EE4" w:rsidRPr="003F48A5" w14:paraId="5FC5FBEF" w14:textId="77777777" w:rsidTr="007E3F65">
        <w:trPr>
          <w:trHeight w:val="552"/>
        </w:trPr>
        <w:tc>
          <w:tcPr>
            <w:tcW w:w="5000" w:type="pct"/>
            <w:gridSpan w:val="6"/>
          </w:tcPr>
          <w:p w14:paraId="005A355F" w14:textId="77777777" w:rsidR="00F84EE4" w:rsidRPr="003F48A5" w:rsidRDefault="00F84EE4" w:rsidP="007E3F65">
            <w:pPr>
              <w:jc w:val="center"/>
              <w:rPr>
                <w:b/>
                <w:u w:val="single"/>
              </w:rPr>
            </w:pPr>
            <w:r w:rsidRPr="003F48A5">
              <w:rPr>
                <w:b/>
                <w:u w:val="single"/>
              </w:rPr>
              <w:t>PART – A (4 X 20 = 80 MARKS)</w:t>
            </w:r>
          </w:p>
          <w:p w14:paraId="1FBE3A0E" w14:textId="77777777" w:rsidR="00F84EE4" w:rsidRPr="003F48A5" w:rsidRDefault="00F84EE4" w:rsidP="007E3F65">
            <w:pPr>
              <w:jc w:val="center"/>
              <w:rPr>
                <w:b/>
              </w:rPr>
            </w:pPr>
            <w:r w:rsidRPr="003F48A5">
              <w:rPr>
                <w:b/>
              </w:rPr>
              <w:t>(Answer all the Questions)</w:t>
            </w:r>
          </w:p>
        </w:tc>
      </w:tr>
      <w:tr w:rsidR="00F84EE4" w:rsidRPr="003F48A5" w14:paraId="5C6AC6BB" w14:textId="77777777" w:rsidTr="007E3F65">
        <w:trPr>
          <w:trHeight w:val="283"/>
        </w:trPr>
        <w:tc>
          <w:tcPr>
            <w:tcW w:w="272" w:type="pct"/>
          </w:tcPr>
          <w:p w14:paraId="495EE7AD" w14:textId="77777777" w:rsidR="00F84EE4" w:rsidRPr="003F48A5" w:rsidRDefault="00F84EE4" w:rsidP="007E3F65">
            <w:pPr>
              <w:jc w:val="center"/>
            </w:pPr>
            <w:r w:rsidRPr="003F48A5">
              <w:t>1.</w:t>
            </w:r>
          </w:p>
        </w:tc>
        <w:tc>
          <w:tcPr>
            <w:tcW w:w="189" w:type="pct"/>
          </w:tcPr>
          <w:p w14:paraId="58EAA83F" w14:textId="77777777" w:rsidR="00F84EE4" w:rsidRPr="003F48A5" w:rsidRDefault="00F84EE4" w:rsidP="007E3F65">
            <w:pPr>
              <w:jc w:val="center"/>
            </w:pPr>
            <w:r w:rsidRPr="003F48A5">
              <w:t>a.</w:t>
            </w:r>
          </w:p>
        </w:tc>
        <w:tc>
          <w:tcPr>
            <w:tcW w:w="3722" w:type="pct"/>
          </w:tcPr>
          <w:p w14:paraId="3D454EE8" w14:textId="77777777" w:rsidR="00F84EE4" w:rsidRPr="003F48A5" w:rsidRDefault="00F84EE4" w:rsidP="007E3F65">
            <w:pPr>
              <w:jc w:val="both"/>
            </w:pPr>
            <w:r>
              <w:t>Explain the significance of consumer behaviour.</w:t>
            </w:r>
          </w:p>
        </w:tc>
        <w:tc>
          <w:tcPr>
            <w:tcW w:w="319" w:type="pct"/>
          </w:tcPr>
          <w:p w14:paraId="26F0E1D7" w14:textId="77777777" w:rsidR="00F84EE4" w:rsidRPr="003F48A5" w:rsidRDefault="00F84EE4" w:rsidP="007E3F65">
            <w:pPr>
              <w:jc w:val="center"/>
            </w:pPr>
            <w:r w:rsidRPr="003F48A5">
              <w:t>CO1</w:t>
            </w:r>
          </w:p>
        </w:tc>
        <w:tc>
          <w:tcPr>
            <w:tcW w:w="256" w:type="pct"/>
          </w:tcPr>
          <w:p w14:paraId="0214BA7E" w14:textId="77777777" w:rsidR="00F84EE4" w:rsidRPr="003F48A5" w:rsidRDefault="00F84EE4" w:rsidP="007E3F65">
            <w:pPr>
              <w:jc w:val="center"/>
            </w:pPr>
            <w:r>
              <w:t>A</w:t>
            </w:r>
          </w:p>
        </w:tc>
        <w:tc>
          <w:tcPr>
            <w:tcW w:w="242" w:type="pct"/>
          </w:tcPr>
          <w:p w14:paraId="70432EE4" w14:textId="77777777" w:rsidR="00F84EE4" w:rsidRPr="003F48A5" w:rsidRDefault="00F84EE4" w:rsidP="007E3F65">
            <w:pPr>
              <w:jc w:val="center"/>
            </w:pPr>
            <w:r>
              <w:t>1</w:t>
            </w:r>
            <w:r w:rsidRPr="003F48A5">
              <w:t>0</w:t>
            </w:r>
          </w:p>
        </w:tc>
      </w:tr>
      <w:tr w:rsidR="00F84EE4" w:rsidRPr="003F48A5" w14:paraId="609F32A0" w14:textId="77777777" w:rsidTr="007E3F65">
        <w:trPr>
          <w:trHeight w:val="283"/>
        </w:trPr>
        <w:tc>
          <w:tcPr>
            <w:tcW w:w="272" w:type="pct"/>
          </w:tcPr>
          <w:p w14:paraId="0756E60E" w14:textId="77777777" w:rsidR="00F84EE4" w:rsidRPr="003F48A5" w:rsidRDefault="00F84EE4" w:rsidP="007E3F65">
            <w:pPr>
              <w:jc w:val="center"/>
            </w:pPr>
          </w:p>
        </w:tc>
        <w:tc>
          <w:tcPr>
            <w:tcW w:w="189" w:type="pct"/>
          </w:tcPr>
          <w:p w14:paraId="2BC44CB4" w14:textId="77777777" w:rsidR="00F84EE4" w:rsidRPr="003F48A5" w:rsidRDefault="00F84EE4" w:rsidP="007E3F65">
            <w:pPr>
              <w:jc w:val="center"/>
            </w:pPr>
            <w:r w:rsidRPr="003F48A5">
              <w:t>b.</w:t>
            </w:r>
          </w:p>
        </w:tc>
        <w:tc>
          <w:tcPr>
            <w:tcW w:w="3722" w:type="pct"/>
          </w:tcPr>
          <w:p w14:paraId="24BF4FE9" w14:textId="77777777" w:rsidR="00F84EE4" w:rsidRPr="003F48A5" w:rsidRDefault="00F84EE4" w:rsidP="007E3F65">
            <w:pPr>
              <w:jc w:val="both"/>
              <w:rPr>
                <w:bCs/>
              </w:rPr>
            </w:pPr>
            <w:r w:rsidRPr="00CC1BBC">
              <w:rPr>
                <w:bCs/>
                <w:lang w:val="en-IN"/>
              </w:rPr>
              <w:t>Determine the various methods used to study consumer behavior.</w:t>
            </w:r>
          </w:p>
        </w:tc>
        <w:tc>
          <w:tcPr>
            <w:tcW w:w="319" w:type="pct"/>
          </w:tcPr>
          <w:p w14:paraId="5A69722A" w14:textId="77777777" w:rsidR="00F84EE4" w:rsidRPr="003F48A5" w:rsidRDefault="00F84EE4" w:rsidP="007E3F65">
            <w:pPr>
              <w:jc w:val="center"/>
            </w:pPr>
            <w:r w:rsidRPr="003F48A5">
              <w:t>CO1</w:t>
            </w:r>
          </w:p>
        </w:tc>
        <w:tc>
          <w:tcPr>
            <w:tcW w:w="256" w:type="pct"/>
          </w:tcPr>
          <w:p w14:paraId="1A4D8AE7" w14:textId="77777777" w:rsidR="00F84EE4" w:rsidRPr="003F48A5" w:rsidRDefault="00F84EE4" w:rsidP="007E3F65">
            <w:pPr>
              <w:jc w:val="center"/>
            </w:pPr>
            <w:r>
              <w:t>A</w:t>
            </w:r>
          </w:p>
        </w:tc>
        <w:tc>
          <w:tcPr>
            <w:tcW w:w="242" w:type="pct"/>
          </w:tcPr>
          <w:p w14:paraId="2BD68AFF" w14:textId="77777777" w:rsidR="00F84EE4" w:rsidRPr="003F48A5" w:rsidRDefault="00F84EE4" w:rsidP="007E3F65">
            <w:pPr>
              <w:jc w:val="center"/>
            </w:pPr>
            <w:r>
              <w:t>10</w:t>
            </w:r>
          </w:p>
        </w:tc>
      </w:tr>
      <w:tr w:rsidR="00F84EE4" w:rsidRPr="003F48A5" w14:paraId="32F8BB27" w14:textId="77777777" w:rsidTr="007E3F65">
        <w:trPr>
          <w:trHeight w:val="239"/>
        </w:trPr>
        <w:tc>
          <w:tcPr>
            <w:tcW w:w="272" w:type="pct"/>
          </w:tcPr>
          <w:p w14:paraId="566603BC" w14:textId="77777777" w:rsidR="00F84EE4" w:rsidRPr="003F48A5" w:rsidRDefault="00F84EE4" w:rsidP="007E3F65">
            <w:pPr>
              <w:jc w:val="center"/>
            </w:pPr>
          </w:p>
        </w:tc>
        <w:tc>
          <w:tcPr>
            <w:tcW w:w="189" w:type="pct"/>
          </w:tcPr>
          <w:p w14:paraId="22AA1472" w14:textId="77777777" w:rsidR="00F84EE4" w:rsidRPr="003F48A5" w:rsidRDefault="00F84EE4" w:rsidP="007E3F65">
            <w:pPr>
              <w:jc w:val="center"/>
            </w:pPr>
          </w:p>
        </w:tc>
        <w:tc>
          <w:tcPr>
            <w:tcW w:w="3722" w:type="pct"/>
          </w:tcPr>
          <w:p w14:paraId="71DF2863" w14:textId="77777777" w:rsidR="00F84EE4" w:rsidRPr="003F48A5" w:rsidRDefault="00F84EE4" w:rsidP="007E3F65">
            <w:pPr>
              <w:jc w:val="center"/>
              <w:rPr>
                <w:b/>
                <w:bCs/>
              </w:rPr>
            </w:pPr>
            <w:r w:rsidRPr="003F48A5">
              <w:rPr>
                <w:b/>
                <w:bCs/>
              </w:rPr>
              <w:t>(OR)</w:t>
            </w:r>
          </w:p>
        </w:tc>
        <w:tc>
          <w:tcPr>
            <w:tcW w:w="319" w:type="pct"/>
          </w:tcPr>
          <w:p w14:paraId="191D490A" w14:textId="77777777" w:rsidR="00F84EE4" w:rsidRPr="003F48A5" w:rsidRDefault="00F84EE4" w:rsidP="007E3F65">
            <w:pPr>
              <w:jc w:val="center"/>
            </w:pPr>
          </w:p>
        </w:tc>
        <w:tc>
          <w:tcPr>
            <w:tcW w:w="256" w:type="pct"/>
          </w:tcPr>
          <w:p w14:paraId="1387CDD7" w14:textId="77777777" w:rsidR="00F84EE4" w:rsidRPr="003F48A5" w:rsidRDefault="00F84EE4" w:rsidP="007E3F65">
            <w:pPr>
              <w:jc w:val="center"/>
            </w:pPr>
          </w:p>
        </w:tc>
        <w:tc>
          <w:tcPr>
            <w:tcW w:w="242" w:type="pct"/>
          </w:tcPr>
          <w:p w14:paraId="5BF07656" w14:textId="77777777" w:rsidR="00F84EE4" w:rsidRPr="003F48A5" w:rsidRDefault="00F84EE4" w:rsidP="007E3F65">
            <w:pPr>
              <w:jc w:val="center"/>
            </w:pPr>
          </w:p>
        </w:tc>
      </w:tr>
      <w:tr w:rsidR="00F84EE4" w:rsidRPr="003F48A5" w14:paraId="25E57C38" w14:textId="77777777" w:rsidTr="007E3F65">
        <w:trPr>
          <w:trHeight w:val="283"/>
        </w:trPr>
        <w:tc>
          <w:tcPr>
            <w:tcW w:w="272" w:type="pct"/>
          </w:tcPr>
          <w:p w14:paraId="0B308EF4" w14:textId="77777777" w:rsidR="00F84EE4" w:rsidRPr="003F48A5" w:rsidRDefault="00F84EE4" w:rsidP="007E3F65">
            <w:pPr>
              <w:jc w:val="center"/>
            </w:pPr>
            <w:r w:rsidRPr="003F48A5">
              <w:t>2.</w:t>
            </w:r>
          </w:p>
        </w:tc>
        <w:tc>
          <w:tcPr>
            <w:tcW w:w="189" w:type="pct"/>
          </w:tcPr>
          <w:p w14:paraId="60E8DA90" w14:textId="77777777" w:rsidR="00F84EE4" w:rsidRPr="003F48A5" w:rsidRDefault="00F84EE4" w:rsidP="007E3F65">
            <w:pPr>
              <w:jc w:val="center"/>
            </w:pPr>
            <w:r w:rsidRPr="003F48A5">
              <w:t>a.</w:t>
            </w:r>
          </w:p>
        </w:tc>
        <w:tc>
          <w:tcPr>
            <w:tcW w:w="3722" w:type="pct"/>
          </w:tcPr>
          <w:p w14:paraId="6015C1CB" w14:textId="77777777" w:rsidR="00F84EE4" w:rsidRPr="003F48A5" w:rsidRDefault="00F84EE4" w:rsidP="007E3F65">
            <w:pPr>
              <w:jc w:val="both"/>
            </w:pPr>
            <w:r w:rsidRPr="00CC1BBC">
              <w:rPr>
                <w:lang w:val="en-IN"/>
              </w:rPr>
              <w:t>Write about the different stages in the consumer decision-making process.</w:t>
            </w:r>
          </w:p>
        </w:tc>
        <w:tc>
          <w:tcPr>
            <w:tcW w:w="319" w:type="pct"/>
          </w:tcPr>
          <w:p w14:paraId="3DB86FC6" w14:textId="77777777" w:rsidR="00F84EE4" w:rsidRPr="003F48A5" w:rsidRDefault="00F84EE4" w:rsidP="007E3F65">
            <w:pPr>
              <w:jc w:val="center"/>
            </w:pPr>
            <w:r w:rsidRPr="003F48A5">
              <w:t>CO2</w:t>
            </w:r>
          </w:p>
        </w:tc>
        <w:tc>
          <w:tcPr>
            <w:tcW w:w="256" w:type="pct"/>
          </w:tcPr>
          <w:p w14:paraId="67A4CF67" w14:textId="77777777" w:rsidR="00F84EE4" w:rsidRPr="003F48A5" w:rsidRDefault="00F84EE4" w:rsidP="007E3F65">
            <w:pPr>
              <w:jc w:val="center"/>
            </w:pPr>
            <w:r>
              <w:t>A</w:t>
            </w:r>
          </w:p>
        </w:tc>
        <w:tc>
          <w:tcPr>
            <w:tcW w:w="242" w:type="pct"/>
          </w:tcPr>
          <w:p w14:paraId="38B57F68" w14:textId="77777777" w:rsidR="00F84EE4" w:rsidRPr="003F48A5" w:rsidRDefault="00F84EE4" w:rsidP="007E3F65">
            <w:pPr>
              <w:jc w:val="center"/>
            </w:pPr>
            <w:r>
              <w:t>1</w:t>
            </w:r>
            <w:r w:rsidRPr="003F48A5">
              <w:t>0</w:t>
            </w:r>
          </w:p>
        </w:tc>
      </w:tr>
      <w:tr w:rsidR="00F84EE4" w:rsidRPr="003F48A5" w14:paraId="7676FC2D" w14:textId="77777777" w:rsidTr="007E3F65">
        <w:trPr>
          <w:trHeight w:val="283"/>
        </w:trPr>
        <w:tc>
          <w:tcPr>
            <w:tcW w:w="272" w:type="pct"/>
          </w:tcPr>
          <w:p w14:paraId="6FDB3619" w14:textId="77777777" w:rsidR="00F84EE4" w:rsidRPr="003F48A5" w:rsidRDefault="00F84EE4" w:rsidP="007E3F65">
            <w:pPr>
              <w:jc w:val="center"/>
            </w:pPr>
          </w:p>
        </w:tc>
        <w:tc>
          <w:tcPr>
            <w:tcW w:w="189" w:type="pct"/>
          </w:tcPr>
          <w:p w14:paraId="47B76168" w14:textId="77777777" w:rsidR="00F84EE4" w:rsidRPr="003F48A5" w:rsidRDefault="00F84EE4" w:rsidP="007E3F65">
            <w:pPr>
              <w:jc w:val="center"/>
            </w:pPr>
            <w:r w:rsidRPr="003F48A5">
              <w:t>b.</w:t>
            </w:r>
          </w:p>
        </w:tc>
        <w:tc>
          <w:tcPr>
            <w:tcW w:w="3722" w:type="pct"/>
          </w:tcPr>
          <w:p w14:paraId="6120A43A" w14:textId="77777777" w:rsidR="00F84EE4" w:rsidRPr="003F48A5" w:rsidRDefault="00F84EE4" w:rsidP="007E3F65">
            <w:pPr>
              <w:jc w:val="both"/>
            </w:pPr>
            <w:r>
              <w:t>Explain the evolution of consumer behaviour.</w:t>
            </w:r>
          </w:p>
        </w:tc>
        <w:tc>
          <w:tcPr>
            <w:tcW w:w="319" w:type="pct"/>
          </w:tcPr>
          <w:p w14:paraId="3C492FEB" w14:textId="77777777" w:rsidR="00F84EE4" w:rsidRPr="003F48A5" w:rsidRDefault="00F84EE4" w:rsidP="007E3F65">
            <w:pPr>
              <w:jc w:val="center"/>
            </w:pPr>
            <w:r w:rsidRPr="003F48A5">
              <w:t>CO2</w:t>
            </w:r>
          </w:p>
        </w:tc>
        <w:tc>
          <w:tcPr>
            <w:tcW w:w="256" w:type="pct"/>
          </w:tcPr>
          <w:p w14:paraId="5EC024F5" w14:textId="77777777" w:rsidR="00F84EE4" w:rsidRPr="003F48A5" w:rsidRDefault="00F84EE4" w:rsidP="007E3F65">
            <w:pPr>
              <w:jc w:val="center"/>
            </w:pPr>
            <w:r>
              <w:t>A</w:t>
            </w:r>
          </w:p>
        </w:tc>
        <w:tc>
          <w:tcPr>
            <w:tcW w:w="242" w:type="pct"/>
          </w:tcPr>
          <w:p w14:paraId="0C56BC00" w14:textId="77777777" w:rsidR="00F84EE4" w:rsidRPr="003F48A5" w:rsidRDefault="00F84EE4" w:rsidP="007E3F65">
            <w:pPr>
              <w:jc w:val="center"/>
            </w:pPr>
            <w:r>
              <w:t>10</w:t>
            </w:r>
          </w:p>
        </w:tc>
      </w:tr>
      <w:tr w:rsidR="00F84EE4" w:rsidRPr="003F48A5" w14:paraId="3BA4959C" w14:textId="77777777" w:rsidTr="007E3F65">
        <w:trPr>
          <w:trHeight w:val="397"/>
        </w:trPr>
        <w:tc>
          <w:tcPr>
            <w:tcW w:w="272" w:type="pct"/>
          </w:tcPr>
          <w:p w14:paraId="4DB542AF" w14:textId="77777777" w:rsidR="00F84EE4" w:rsidRPr="003F48A5" w:rsidRDefault="00F84EE4" w:rsidP="007E3F65">
            <w:pPr>
              <w:jc w:val="center"/>
            </w:pPr>
          </w:p>
        </w:tc>
        <w:tc>
          <w:tcPr>
            <w:tcW w:w="189" w:type="pct"/>
          </w:tcPr>
          <w:p w14:paraId="3DCC02A0" w14:textId="77777777" w:rsidR="00F84EE4" w:rsidRPr="003F48A5" w:rsidRDefault="00F84EE4" w:rsidP="007E3F65">
            <w:pPr>
              <w:jc w:val="center"/>
            </w:pPr>
          </w:p>
        </w:tc>
        <w:tc>
          <w:tcPr>
            <w:tcW w:w="3722" w:type="pct"/>
          </w:tcPr>
          <w:p w14:paraId="568D7FCD" w14:textId="77777777" w:rsidR="00F84EE4" w:rsidRPr="003F48A5" w:rsidRDefault="00F84EE4" w:rsidP="007E3F65">
            <w:pPr>
              <w:jc w:val="both"/>
            </w:pPr>
          </w:p>
        </w:tc>
        <w:tc>
          <w:tcPr>
            <w:tcW w:w="319" w:type="pct"/>
          </w:tcPr>
          <w:p w14:paraId="0D6CC6D9" w14:textId="77777777" w:rsidR="00F84EE4" w:rsidRPr="003F48A5" w:rsidRDefault="00F84EE4" w:rsidP="007E3F65">
            <w:pPr>
              <w:jc w:val="center"/>
            </w:pPr>
          </w:p>
        </w:tc>
        <w:tc>
          <w:tcPr>
            <w:tcW w:w="256" w:type="pct"/>
          </w:tcPr>
          <w:p w14:paraId="21153179" w14:textId="77777777" w:rsidR="00F84EE4" w:rsidRPr="003F48A5" w:rsidRDefault="00F84EE4" w:rsidP="007E3F65">
            <w:pPr>
              <w:jc w:val="center"/>
            </w:pPr>
          </w:p>
        </w:tc>
        <w:tc>
          <w:tcPr>
            <w:tcW w:w="242" w:type="pct"/>
          </w:tcPr>
          <w:p w14:paraId="4517C31A" w14:textId="77777777" w:rsidR="00F84EE4" w:rsidRPr="003F48A5" w:rsidRDefault="00F84EE4" w:rsidP="007E3F65">
            <w:pPr>
              <w:jc w:val="center"/>
            </w:pPr>
          </w:p>
        </w:tc>
      </w:tr>
      <w:tr w:rsidR="00F84EE4" w:rsidRPr="003F48A5" w14:paraId="3AC3F416" w14:textId="77777777" w:rsidTr="007E3F65">
        <w:trPr>
          <w:trHeight w:val="283"/>
        </w:trPr>
        <w:tc>
          <w:tcPr>
            <w:tcW w:w="272" w:type="pct"/>
          </w:tcPr>
          <w:p w14:paraId="340C615B" w14:textId="77777777" w:rsidR="00F84EE4" w:rsidRPr="003F48A5" w:rsidRDefault="00F84EE4" w:rsidP="007E3F65">
            <w:pPr>
              <w:jc w:val="center"/>
            </w:pPr>
            <w:r w:rsidRPr="003F48A5">
              <w:t>3.</w:t>
            </w:r>
          </w:p>
        </w:tc>
        <w:tc>
          <w:tcPr>
            <w:tcW w:w="189" w:type="pct"/>
          </w:tcPr>
          <w:p w14:paraId="59FFB82C" w14:textId="77777777" w:rsidR="00F84EE4" w:rsidRPr="003F48A5" w:rsidRDefault="00F84EE4" w:rsidP="007E3F65">
            <w:pPr>
              <w:jc w:val="center"/>
            </w:pPr>
            <w:r w:rsidRPr="003F48A5">
              <w:t>a.</w:t>
            </w:r>
          </w:p>
        </w:tc>
        <w:tc>
          <w:tcPr>
            <w:tcW w:w="3722" w:type="pct"/>
          </w:tcPr>
          <w:p w14:paraId="42496134" w14:textId="77777777" w:rsidR="00F84EE4" w:rsidRPr="003F48A5" w:rsidRDefault="00F84EE4" w:rsidP="007E3F65">
            <w:pPr>
              <w:jc w:val="both"/>
            </w:pPr>
            <w:r w:rsidRPr="00CC1BBC">
              <w:rPr>
                <w:lang w:val="en-IN"/>
              </w:rPr>
              <w:t>Assess consumers post-purchase behaviour with relevant examples.</w:t>
            </w:r>
          </w:p>
        </w:tc>
        <w:tc>
          <w:tcPr>
            <w:tcW w:w="319" w:type="pct"/>
          </w:tcPr>
          <w:p w14:paraId="1422CCFA" w14:textId="77777777" w:rsidR="00F84EE4" w:rsidRPr="003F48A5" w:rsidRDefault="00F84EE4" w:rsidP="007E3F65">
            <w:pPr>
              <w:jc w:val="center"/>
            </w:pPr>
            <w:r w:rsidRPr="003F48A5">
              <w:t>CO3</w:t>
            </w:r>
          </w:p>
        </w:tc>
        <w:tc>
          <w:tcPr>
            <w:tcW w:w="256" w:type="pct"/>
          </w:tcPr>
          <w:p w14:paraId="161E586E" w14:textId="77777777" w:rsidR="00F84EE4" w:rsidRPr="003F48A5" w:rsidRDefault="00F84EE4" w:rsidP="007E3F65">
            <w:pPr>
              <w:jc w:val="center"/>
            </w:pPr>
            <w:r>
              <w:t>E</w:t>
            </w:r>
          </w:p>
        </w:tc>
        <w:tc>
          <w:tcPr>
            <w:tcW w:w="242" w:type="pct"/>
          </w:tcPr>
          <w:p w14:paraId="253343FC" w14:textId="77777777" w:rsidR="00F84EE4" w:rsidRPr="003F48A5" w:rsidRDefault="00F84EE4" w:rsidP="007E3F65">
            <w:pPr>
              <w:jc w:val="center"/>
            </w:pPr>
            <w:r>
              <w:t>1</w:t>
            </w:r>
            <w:r w:rsidRPr="003F48A5">
              <w:t>0</w:t>
            </w:r>
          </w:p>
        </w:tc>
      </w:tr>
      <w:tr w:rsidR="00F84EE4" w:rsidRPr="003F48A5" w14:paraId="04AF12D7" w14:textId="77777777" w:rsidTr="007E3F65">
        <w:trPr>
          <w:trHeight w:val="283"/>
        </w:trPr>
        <w:tc>
          <w:tcPr>
            <w:tcW w:w="272" w:type="pct"/>
          </w:tcPr>
          <w:p w14:paraId="0A77CC28" w14:textId="77777777" w:rsidR="00F84EE4" w:rsidRPr="003F48A5" w:rsidRDefault="00F84EE4" w:rsidP="007E3F65">
            <w:pPr>
              <w:jc w:val="center"/>
            </w:pPr>
          </w:p>
        </w:tc>
        <w:tc>
          <w:tcPr>
            <w:tcW w:w="189" w:type="pct"/>
          </w:tcPr>
          <w:p w14:paraId="30DFDE0B" w14:textId="77777777" w:rsidR="00F84EE4" w:rsidRPr="003F48A5" w:rsidRDefault="00F84EE4" w:rsidP="007E3F65">
            <w:pPr>
              <w:jc w:val="center"/>
            </w:pPr>
            <w:r w:rsidRPr="003F48A5">
              <w:t>b.</w:t>
            </w:r>
          </w:p>
        </w:tc>
        <w:tc>
          <w:tcPr>
            <w:tcW w:w="3722" w:type="pct"/>
          </w:tcPr>
          <w:p w14:paraId="175618BA" w14:textId="77777777" w:rsidR="00F84EE4" w:rsidRPr="003F48A5" w:rsidRDefault="00F84EE4" w:rsidP="007E3F65">
            <w:pPr>
              <w:jc w:val="both"/>
              <w:rPr>
                <w:bCs/>
              </w:rPr>
            </w:pPr>
            <w:r>
              <w:rPr>
                <w:bCs/>
              </w:rPr>
              <w:t>Determine the personal factors that influence consumer behaviour.</w:t>
            </w:r>
          </w:p>
        </w:tc>
        <w:tc>
          <w:tcPr>
            <w:tcW w:w="319" w:type="pct"/>
          </w:tcPr>
          <w:p w14:paraId="5CFF4B0B" w14:textId="77777777" w:rsidR="00F84EE4" w:rsidRPr="003F48A5" w:rsidRDefault="00F84EE4" w:rsidP="007E3F65">
            <w:pPr>
              <w:jc w:val="center"/>
            </w:pPr>
            <w:r w:rsidRPr="003F48A5">
              <w:t>CO3</w:t>
            </w:r>
          </w:p>
        </w:tc>
        <w:tc>
          <w:tcPr>
            <w:tcW w:w="256" w:type="pct"/>
          </w:tcPr>
          <w:p w14:paraId="48EEDD08" w14:textId="77777777" w:rsidR="00F84EE4" w:rsidRPr="003F48A5" w:rsidRDefault="00F84EE4" w:rsidP="007E3F65">
            <w:pPr>
              <w:jc w:val="center"/>
            </w:pPr>
            <w:r>
              <w:t>A</w:t>
            </w:r>
          </w:p>
        </w:tc>
        <w:tc>
          <w:tcPr>
            <w:tcW w:w="242" w:type="pct"/>
          </w:tcPr>
          <w:p w14:paraId="0EA2554D" w14:textId="77777777" w:rsidR="00F84EE4" w:rsidRPr="003F48A5" w:rsidRDefault="00F84EE4" w:rsidP="007E3F65">
            <w:pPr>
              <w:jc w:val="center"/>
            </w:pPr>
            <w:r>
              <w:t>10</w:t>
            </w:r>
          </w:p>
        </w:tc>
      </w:tr>
      <w:tr w:rsidR="00F84EE4" w:rsidRPr="003F48A5" w14:paraId="7C01C6F5" w14:textId="77777777" w:rsidTr="007E3F65">
        <w:trPr>
          <w:trHeight w:val="173"/>
        </w:trPr>
        <w:tc>
          <w:tcPr>
            <w:tcW w:w="272" w:type="pct"/>
          </w:tcPr>
          <w:p w14:paraId="4B72677F" w14:textId="77777777" w:rsidR="00F84EE4" w:rsidRPr="003F48A5" w:rsidRDefault="00F84EE4" w:rsidP="007E3F65">
            <w:pPr>
              <w:jc w:val="center"/>
            </w:pPr>
          </w:p>
        </w:tc>
        <w:tc>
          <w:tcPr>
            <w:tcW w:w="189" w:type="pct"/>
          </w:tcPr>
          <w:p w14:paraId="7EF93F1C" w14:textId="77777777" w:rsidR="00F84EE4" w:rsidRPr="003F48A5" w:rsidRDefault="00F84EE4" w:rsidP="007E3F65">
            <w:pPr>
              <w:jc w:val="center"/>
            </w:pPr>
          </w:p>
        </w:tc>
        <w:tc>
          <w:tcPr>
            <w:tcW w:w="3722" w:type="pct"/>
          </w:tcPr>
          <w:p w14:paraId="3AF71C6B" w14:textId="77777777" w:rsidR="00F84EE4" w:rsidRPr="003F48A5" w:rsidRDefault="00F84EE4" w:rsidP="007E3F65">
            <w:pPr>
              <w:jc w:val="center"/>
            </w:pPr>
            <w:r w:rsidRPr="003F48A5">
              <w:rPr>
                <w:b/>
                <w:bCs/>
              </w:rPr>
              <w:t>(OR)</w:t>
            </w:r>
          </w:p>
        </w:tc>
        <w:tc>
          <w:tcPr>
            <w:tcW w:w="319" w:type="pct"/>
          </w:tcPr>
          <w:p w14:paraId="350A0977" w14:textId="77777777" w:rsidR="00F84EE4" w:rsidRPr="003F48A5" w:rsidRDefault="00F84EE4" w:rsidP="007E3F65">
            <w:pPr>
              <w:jc w:val="center"/>
            </w:pPr>
          </w:p>
        </w:tc>
        <w:tc>
          <w:tcPr>
            <w:tcW w:w="256" w:type="pct"/>
          </w:tcPr>
          <w:p w14:paraId="5D19F6D7" w14:textId="77777777" w:rsidR="00F84EE4" w:rsidRPr="003F48A5" w:rsidRDefault="00F84EE4" w:rsidP="007E3F65">
            <w:pPr>
              <w:jc w:val="center"/>
            </w:pPr>
          </w:p>
        </w:tc>
        <w:tc>
          <w:tcPr>
            <w:tcW w:w="242" w:type="pct"/>
          </w:tcPr>
          <w:p w14:paraId="481F836D" w14:textId="77777777" w:rsidR="00F84EE4" w:rsidRPr="003F48A5" w:rsidRDefault="00F84EE4" w:rsidP="007E3F65">
            <w:pPr>
              <w:jc w:val="center"/>
            </w:pPr>
          </w:p>
        </w:tc>
      </w:tr>
      <w:tr w:rsidR="00F84EE4" w:rsidRPr="003F48A5" w14:paraId="16C6D955" w14:textId="77777777" w:rsidTr="007E3F65">
        <w:trPr>
          <w:trHeight w:val="283"/>
        </w:trPr>
        <w:tc>
          <w:tcPr>
            <w:tcW w:w="272" w:type="pct"/>
          </w:tcPr>
          <w:p w14:paraId="6B3AA774" w14:textId="77777777" w:rsidR="00F84EE4" w:rsidRPr="003F48A5" w:rsidRDefault="00F84EE4" w:rsidP="007E3F65">
            <w:pPr>
              <w:jc w:val="center"/>
            </w:pPr>
            <w:r w:rsidRPr="003F48A5">
              <w:t>4.</w:t>
            </w:r>
          </w:p>
        </w:tc>
        <w:tc>
          <w:tcPr>
            <w:tcW w:w="189" w:type="pct"/>
          </w:tcPr>
          <w:p w14:paraId="4436F01F" w14:textId="77777777" w:rsidR="00F84EE4" w:rsidRPr="003F48A5" w:rsidRDefault="00F84EE4" w:rsidP="007E3F65">
            <w:pPr>
              <w:jc w:val="center"/>
            </w:pPr>
            <w:r w:rsidRPr="003F48A5">
              <w:t>a.</w:t>
            </w:r>
          </w:p>
        </w:tc>
        <w:tc>
          <w:tcPr>
            <w:tcW w:w="3722" w:type="pct"/>
          </w:tcPr>
          <w:p w14:paraId="0AA6AD28" w14:textId="77777777" w:rsidR="00F84EE4" w:rsidRPr="003F48A5" w:rsidRDefault="00F84EE4" w:rsidP="007E3F65">
            <w:pPr>
              <w:jc w:val="both"/>
            </w:pPr>
            <w:r w:rsidRPr="00E12DF2">
              <w:rPr>
                <w:lang w:val="en-IN"/>
              </w:rPr>
              <w:t>Apply two attitude models to determine consumers</w:t>
            </w:r>
            <w:r>
              <w:rPr>
                <w:lang w:val="en-IN"/>
              </w:rPr>
              <w:t xml:space="preserve"> </w:t>
            </w:r>
            <w:r w:rsidRPr="00E12DF2">
              <w:rPr>
                <w:lang w:val="en-IN"/>
              </w:rPr>
              <w:t>consumption patterns.</w:t>
            </w:r>
          </w:p>
        </w:tc>
        <w:tc>
          <w:tcPr>
            <w:tcW w:w="319" w:type="pct"/>
          </w:tcPr>
          <w:p w14:paraId="374D8D7B" w14:textId="77777777" w:rsidR="00F84EE4" w:rsidRPr="003F48A5" w:rsidRDefault="00F84EE4" w:rsidP="007E3F65">
            <w:pPr>
              <w:jc w:val="center"/>
            </w:pPr>
            <w:r w:rsidRPr="003F48A5">
              <w:t>CO4</w:t>
            </w:r>
          </w:p>
        </w:tc>
        <w:tc>
          <w:tcPr>
            <w:tcW w:w="256" w:type="pct"/>
          </w:tcPr>
          <w:p w14:paraId="35397922" w14:textId="77777777" w:rsidR="00F84EE4" w:rsidRPr="003F48A5" w:rsidRDefault="00F84EE4" w:rsidP="007E3F65">
            <w:pPr>
              <w:jc w:val="center"/>
            </w:pPr>
            <w:r>
              <w:t>A</w:t>
            </w:r>
          </w:p>
        </w:tc>
        <w:tc>
          <w:tcPr>
            <w:tcW w:w="242" w:type="pct"/>
          </w:tcPr>
          <w:p w14:paraId="78E8D1D5" w14:textId="77777777" w:rsidR="00F84EE4" w:rsidRPr="003F48A5" w:rsidRDefault="00F84EE4" w:rsidP="007E3F65">
            <w:pPr>
              <w:jc w:val="center"/>
            </w:pPr>
            <w:r>
              <w:t>1</w:t>
            </w:r>
            <w:r w:rsidRPr="003F48A5">
              <w:t>0</w:t>
            </w:r>
          </w:p>
        </w:tc>
      </w:tr>
      <w:tr w:rsidR="00F84EE4" w:rsidRPr="003F48A5" w14:paraId="26476E04" w14:textId="77777777" w:rsidTr="007E3F65">
        <w:trPr>
          <w:trHeight w:val="256"/>
        </w:trPr>
        <w:tc>
          <w:tcPr>
            <w:tcW w:w="272" w:type="pct"/>
          </w:tcPr>
          <w:p w14:paraId="658C5C95" w14:textId="77777777" w:rsidR="00F84EE4" w:rsidRPr="003F48A5" w:rsidRDefault="00F84EE4" w:rsidP="007E3F65">
            <w:pPr>
              <w:jc w:val="center"/>
            </w:pPr>
          </w:p>
        </w:tc>
        <w:tc>
          <w:tcPr>
            <w:tcW w:w="189" w:type="pct"/>
          </w:tcPr>
          <w:p w14:paraId="54C89DA3" w14:textId="77777777" w:rsidR="00F84EE4" w:rsidRPr="003F48A5" w:rsidRDefault="00F84EE4" w:rsidP="007E3F65">
            <w:pPr>
              <w:jc w:val="center"/>
            </w:pPr>
            <w:r w:rsidRPr="003F48A5">
              <w:t>b.</w:t>
            </w:r>
          </w:p>
        </w:tc>
        <w:tc>
          <w:tcPr>
            <w:tcW w:w="3722" w:type="pct"/>
          </w:tcPr>
          <w:p w14:paraId="2F546A6E" w14:textId="77777777" w:rsidR="00F84EE4" w:rsidRPr="003F48A5" w:rsidRDefault="00F84EE4" w:rsidP="007E3F65">
            <w:pPr>
              <w:jc w:val="both"/>
              <w:rPr>
                <w:bCs/>
              </w:rPr>
            </w:pPr>
            <w:r w:rsidRPr="00E12DF2">
              <w:rPr>
                <w:bCs/>
                <w:lang w:val="en-IN"/>
              </w:rPr>
              <w:t>Categorize the different methods of measuring consumer motives.</w:t>
            </w:r>
          </w:p>
        </w:tc>
        <w:tc>
          <w:tcPr>
            <w:tcW w:w="319" w:type="pct"/>
          </w:tcPr>
          <w:p w14:paraId="5483CD3C" w14:textId="77777777" w:rsidR="00F84EE4" w:rsidRPr="003F48A5" w:rsidRDefault="00F84EE4" w:rsidP="007E3F65">
            <w:pPr>
              <w:jc w:val="center"/>
            </w:pPr>
            <w:r w:rsidRPr="003F48A5">
              <w:t>CO4</w:t>
            </w:r>
          </w:p>
        </w:tc>
        <w:tc>
          <w:tcPr>
            <w:tcW w:w="256" w:type="pct"/>
          </w:tcPr>
          <w:p w14:paraId="5F655761" w14:textId="77777777" w:rsidR="00F84EE4" w:rsidRPr="003F48A5" w:rsidRDefault="00F84EE4" w:rsidP="007E3F65">
            <w:pPr>
              <w:jc w:val="center"/>
            </w:pPr>
            <w:r>
              <w:t>An</w:t>
            </w:r>
          </w:p>
        </w:tc>
        <w:tc>
          <w:tcPr>
            <w:tcW w:w="242" w:type="pct"/>
          </w:tcPr>
          <w:p w14:paraId="4DD6033F" w14:textId="77777777" w:rsidR="00F84EE4" w:rsidRPr="003F48A5" w:rsidRDefault="00F84EE4" w:rsidP="007E3F65">
            <w:pPr>
              <w:jc w:val="center"/>
            </w:pPr>
            <w:r>
              <w:t>10</w:t>
            </w:r>
          </w:p>
        </w:tc>
      </w:tr>
      <w:tr w:rsidR="00F84EE4" w:rsidRPr="003F48A5" w14:paraId="41FE5F0E" w14:textId="77777777" w:rsidTr="007E3F65">
        <w:trPr>
          <w:trHeight w:val="397"/>
        </w:trPr>
        <w:tc>
          <w:tcPr>
            <w:tcW w:w="272" w:type="pct"/>
          </w:tcPr>
          <w:p w14:paraId="1D545909" w14:textId="77777777" w:rsidR="00F84EE4" w:rsidRPr="003F48A5" w:rsidRDefault="00F84EE4" w:rsidP="007E3F65">
            <w:pPr>
              <w:jc w:val="center"/>
            </w:pPr>
          </w:p>
        </w:tc>
        <w:tc>
          <w:tcPr>
            <w:tcW w:w="189" w:type="pct"/>
          </w:tcPr>
          <w:p w14:paraId="47E86FFB" w14:textId="77777777" w:rsidR="00F84EE4" w:rsidRPr="003F48A5" w:rsidRDefault="00F84EE4" w:rsidP="007E3F65">
            <w:pPr>
              <w:jc w:val="center"/>
            </w:pPr>
          </w:p>
        </w:tc>
        <w:tc>
          <w:tcPr>
            <w:tcW w:w="3722" w:type="pct"/>
          </w:tcPr>
          <w:p w14:paraId="3B1CD57D" w14:textId="77777777" w:rsidR="00F84EE4" w:rsidRPr="003F48A5" w:rsidRDefault="00F84EE4" w:rsidP="007E3F65">
            <w:pPr>
              <w:jc w:val="both"/>
            </w:pPr>
          </w:p>
        </w:tc>
        <w:tc>
          <w:tcPr>
            <w:tcW w:w="319" w:type="pct"/>
          </w:tcPr>
          <w:p w14:paraId="5C36E610" w14:textId="77777777" w:rsidR="00F84EE4" w:rsidRPr="003F48A5" w:rsidRDefault="00F84EE4" w:rsidP="007E3F65">
            <w:pPr>
              <w:jc w:val="center"/>
            </w:pPr>
          </w:p>
        </w:tc>
        <w:tc>
          <w:tcPr>
            <w:tcW w:w="256" w:type="pct"/>
          </w:tcPr>
          <w:p w14:paraId="4124E2DB" w14:textId="77777777" w:rsidR="00F84EE4" w:rsidRPr="003F48A5" w:rsidRDefault="00F84EE4" w:rsidP="007E3F65">
            <w:pPr>
              <w:jc w:val="center"/>
            </w:pPr>
          </w:p>
        </w:tc>
        <w:tc>
          <w:tcPr>
            <w:tcW w:w="242" w:type="pct"/>
          </w:tcPr>
          <w:p w14:paraId="3F1FCCBE" w14:textId="77777777" w:rsidR="00F84EE4" w:rsidRPr="003F48A5" w:rsidRDefault="00F84EE4" w:rsidP="007E3F65">
            <w:pPr>
              <w:jc w:val="center"/>
            </w:pPr>
          </w:p>
        </w:tc>
      </w:tr>
      <w:tr w:rsidR="00F84EE4" w:rsidRPr="003F48A5" w14:paraId="3D9CD1A2" w14:textId="77777777" w:rsidTr="007E3F65">
        <w:trPr>
          <w:trHeight w:val="283"/>
        </w:trPr>
        <w:tc>
          <w:tcPr>
            <w:tcW w:w="272" w:type="pct"/>
          </w:tcPr>
          <w:p w14:paraId="5691613E" w14:textId="77777777" w:rsidR="00F84EE4" w:rsidRPr="003F48A5" w:rsidRDefault="00F84EE4" w:rsidP="007E3F65">
            <w:pPr>
              <w:jc w:val="center"/>
            </w:pPr>
            <w:r w:rsidRPr="003F48A5">
              <w:t>5.</w:t>
            </w:r>
          </w:p>
        </w:tc>
        <w:tc>
          <w:tcPr>
            <w:tcW w:w="189" w:type="pct"/>
          </w:tcPr>
          <w:p w14:paraId="224C7A77" w14:textId="77777777" w:rsidR="00F84EE4" w:rsidRPr="003F48A5" w:rsidRDefault="00F84EE4" w:rsidP="007E3F65">
            <w:pPr>
              <w:jc w:val="center"/>
            </w:pPr>
          </w:p>
        </w:tc>
        <w:tc>
          <w:tcPr>
            <w:tcW w:w="3722" w:type="pct"/>
          </w:tcPr>
          <w:p w14:paraId="6B02F321" w14:textId="77777777" w:rsidR="00F84EE4" w:rsidRPr="003F48A5" w:rsidRDefault="00F84EE4" w:rsidP="007E3F65">
            <w:pPr>
              <w:jc w:val="both"/>
            </w:pPr>
            <w:r w:rsidRPr="00E12DF2">
              <w:rPr>
                <w:lang w:val="en-IN"/>
              </w:rPr>
              <w:t>Classify the dimensions of brand personality using appropriate examples.</w:t>
            </w:r>
          </w:p>
        </w:tc>
        <w:tc>
          <w:tcPr>
            <w:tcW w:w="319" w:type="pct"/>
          </w:tcPr>
          <w:p w14:paraId="6B363943" w14:textId="77777777" w:rsidR="00F84EE4" w:rsidRPr="003F48A5" w:rsidRDefault="00F84EE4" w:rsidP="007E3F65">
            <w:pPr>
              <w:jc w:val="center"/>
            </w:pPr>
            <w:r w:rsidRPr="003F48A5">
              <w:t>CO5</w:t>
            </w:r>
          </w:p>
        </w:tc>
        <w:tc>
          <w:tcPr>
            <w:tcW w:w="256" w:type="pct"/>
          </w:tcPr>
          <w:p w14:paraId="1A3FBE59" w14:textId="77777777" w:rsidR="00F84EE4" w:rsidRPr="003F48A5" w:rsidRDefault="00F84EE4" w:rsidP="007E3F65">
            <w:pPr>
              <w:jc w:val="center"/>
            </w:pPr>
            <w:r>
              <w:t>An</w:t>
            </w:r>
          </w:p>
        </w:tc>
        <w:tc>
          <w:tcPr>
            <w:tcW w:w="242" w:type="pct"/>
          </w:tcPr>
          <w:p w14:paraId="1A760B51" w14:textId="77777777" w:rsidR="00F84EE4" w:rsidRPr="003F48A5" w:rsidRDefault="00F84EE4" w:rsidP="007E3F65">
            <w:pPr>
              <w:jc w:val="center"/>
            </w:pPr>
            <w:r w:rsidRPr="003F48A5">
              <w:t>20</w:t>
            </w:r>
          </w:p>
        </w:tc>
      </w:tr>
      <w:tr w:rsidR="00F84EE4" w:rsidRPr="003F48A5" w14:paraId="665F55AB" w14:textId="77777777" w:rsidTr="007E3F65">
        <w:trPr>
          <w:trHeight w:val="263"/>
        </w:trPr>
        <w:tc>
          <w:tcPr>
            <w:tcW w:w="272" w:type="pct"/>
          </w:tcPr>
          <w:p w14:paraId="4422F7F6" w14:textId="77777777" w:rsidR="00F84EE4" w:rsidRPr="003F48A5" w:rsidRDefault="00F84EE4" w:rsidP="007E3F65">
            <w:pPr>
              <w:jc w:val="center"/>
            </w:pPr>
          </w:p>
        </w:tc>
        <w:tc>
          <w:tcPr>
            <w:tcW w:w="189" w:type="pct"/>
          </w:tcPr>
          <w:p w14:paraId="0C8F767B" w14:textId="77777777" w:rsidR="00F84EE4" w:rsidRPr="003F48A5" w:rsidRDefault="00F84EE4" w:rsidP="007E3F65">
            <w:pPr>
              <w:jc w:val="center"/>
            </w:pPr>
          </w:p>
        </w:tc>
        <w:tc>
          <w:tcPr>
            <w:tcW w:w="3722" w:type="pct"/>
          </w:tcPr>
          <w:p w14:paraId="76C1058D" w14:textId="77777777" w:rsidR="00F84EE4" w:rsidRPr="003F48A5" w:rsidRDefault="00F84EE4" w:rsidP="007E3F65">
            <w:pPr>
              <w:jc w:val="center"/>
            </w:pPr>
            <w:r w:rsidRPr="003F48A5">
              <w:rPr>
                <w:b/>
                <w:bCs/>
              </w:rPr>
              <w:t>(OR)</w:t>
            </w:r>
          </w:p>
        </w:tc>
        <w:tc>
          <w:tcPr>
            <w:tcW w:w="319" w:type="pct"/>
          </w:tcPr>
          <w:p w14:paraId="65FEED41" w14:textId="77777777" w:rsidR="00F84EE4" w:rsidRPr="003F48A5" w:rsidRDefault="00F84EE4" w:rsidP="007E3F65">
            <w:pPr>
              <w:jc w:val="center"/>
            </w:pPr>
          </w:p>
        </w:tc>
        <w:tc>
          <w:tcPr>
            <w:tcW w:w="256" w:type="pct"/>
          </w:tcPr>
          <w:p w14:paraId="7FE0BA57" w14:textId="77777777" w:rsidR="00F84EE4" w:rsidRPr="003F48A5" w:rsidRDefault="00F84EE4" w:rsidP="007E3F65">
            <w:pPr>
              <w:jc w:val="center"/>
            </w:pPr>
          </w:p>
        </w:tc>
        <w:tc>
          <w:tcPr>
            <w:tcW w:w="242" w:type="pct"/>
          </w:tcPr>
          <w:p w14:paraId="6B5992BD" w14:textId="77777777" w:rsidR="00F84EE4" w:rsidRPr="003F48A5" w:rsidRDefault="00F84EE4" w:rsidP="007E3F65">
            <w:pPr>
              <w:jc w:val="center"/>
            </w:pPr>
          </w:p>
        </w:tc>
      </w:tr>
      <w:tr w:rsidR="00F84EE4" w:rsidRPr="003F48A5" w14:paraId="3FED6897" w14:textId="77777777" w:rsidTr="007E3F65">
        <w:trPr>
          <w:trHeight w:val="283"/>
        </w:trPr>
        <w:tc>
          <w:tcPr>
            <w:tcW w:w="272" w:type="pct"/>
          </w:tcPr>
          <w:p w14:paraId="72666872" w14:textId="77777777" w:rsidR="00F84EE4" w:rsidRPr="003F48A5" w:rsidRDefault="00F84EE4" w:rsidP="007E3F65">
            <w:pPr>
              <w:jc w:val="center"/>
            </w:pPr>
            <w:r w:rsidRPr="003F48A5">
              <w:t>6.</w:t>
            </w:r>
          </w:p>
        </w:tc>
        <w:tc>
          <w:tcPr>
            <w:tcW w:w="189" w:type="pct"/>
          </w:tcPr>
          <w:p w14:paraId="5DC1C9C2" w14:textId="77777777" w:rsidR="00F84EE4" w:rsidRPr="003F48A5" w:rsidRDefault="00F84EE4" w:rsidP="007E3F65">
            <w:pPr>
              <w:jc w:val="center"/>
            </w:pPr>
          </w:p>
        </w:tc>
        <w:tc>
          <w:tcPr>
            <w:tcW w:w="3722" w:type="pct"/>
          </w:tcPr>
          <w:p w14:paraId="6E660A7D" w14:textId="77777777" w:rsidR="00F84EE4" w:rsidRPr="003F48A5" w:rsidRDefault="00F84EE4" w:rsidP="007E3F65">
            <w:pPr>
              <w:jc w:val="both"/>
            </w:pPr>
            <w:r w:rsidRPr="000F55A7">
              <w:rPr>
                <w:lang w:val="en-IN"/>
              </w:rPr>
              <w:t>Summarize the role of family in the decision-making process and differentiate between primary and secondary groups.</w:t>
            </w:r>
          </w:p>
        </w:tc>
        <w:tc>
          <w:tcPr>
            <w:tcW w:w="319" w:type="pct"/>
          </w:tcPr>
          <w:p w14:paraId="5BAD56A5" w14:textId="77777777" w:rsidR="00F84EE4" w:rsidRPr="003F48A5" w:rsidRDefault="00F84EE4" w:rsidP="007E3F65">
            <w:pPr>
              <w:jc w:val="center"/>
            </w:pPr>
            <w:r w:rsidRPr="003F48A5">
              <w:t>CO</w:t>
            </w:r>
            <w:r>
              <w:t>6</w:t>
            </w:r>
          </w:p>
        </w:tc>
        <w:tc>
          <w:tcPr>
            <w:tcW w:w="256" w:type="pct"/>
          </w:tcPr>
          <w:p w14:paraId="23E1CDE3" w14:textId="77777777" w:rsidR="00F84EE4" w:rsidRPr="003F48A5" w:rsidRDefault="00F84EE4" w:rsidP="007E3F65">
            <w:pPr>
              <w:jc w:val="center"/>
            </w:pPr>
            <w:r>
              <w:t>E</w:t>
            </w:r>
          </w:p>
        </w:tc>
        <w:tc>
          <w:tcPr>
            <w:tcW w:w="242" w:type="pct"/>
          </w:tcPr>
          <w:p w14:paraId="28A43E0E" w14:textId="77777777" w:rsidR="00F84EE4" w:rsidRPr="003F48A5" w:rsidRDefault="00F84EE4" w:rsidP="007E3F65">
            <w:pPr>
              <w:jc w:val="center"/>
            </w:pPr>
            <w:r w:rsidRPr="003F48A5">
              <w:t>20</w:t>
            </w:r>
          </w:p>
        </w:tc>
      </w:tr>
      <w:tr w:rsidR="00F84EE4" w:rsidRPr="003F48A5" w14:paraId="60E2FA9C" w14:textId="77777777" w:rsidTr="007E3F65">
        <w:trPr>
          <w:trHeight w:val="397"/>
        </w:trPr>
        <w:tc>
          <w:tcPr>
            <w:tcW w:w="272" w:type="pct"/>
          </w:tcPr>
          <w:p w14:paraId="11D249F7" w14:textId="77777777" w:rsidR="00F84EE4" w:rsidRPr="003F48A5" w:rsidRDefault="00F84EE4" w:rsidP="007E3F65">
            <w:pPr>
              <w:jc w:val="center"/>
            </w:pPr>
          </w:p>
        </w:tc>
        <w:tc>
          <w:tcPr>
            <w:tcW w:w="189" w:type="pct"/>
          </w:tcPr>
          <w:p w14:paraId="4B6C4BCA" w14:textId="77777777" w:rsidR="00F84EE4" w:rsidRPr="003F48A5" w:rsidRDefault="00F84EE4" w:rsidP="007E3F65">
            <w:pPr>
              <w:jc w:val="center"/>
            </w:pPr>
          </w:p>
        </w:tc>
        <w:tc>
          <w:tcPr>
            <w:tcW w:w="3722" w:type="pct"/>
          </w:tcPr>
          <w:p w14:paraId="14A47407" w14:textId="77777777" w:rsidR="00F84EE4" w:rsidRPr="003F48A5" w:rsidRDefault="00F84EE4" w:rsidP="007E3F65">
            <w:pPr>
              <w:jc w:val="both"/>
            </w:pPr>
          </w:p>
        </w:tc>
        <w:tc>
          <w:tcPr>
            <w:tcW w:w="319" w:type="pct"/>
          </w:tcPr>
          <w:p w14:paraId="0403FCC0" w14:textId="77777777" w:rsidR="00F84EE4" w:rsidRPr="003F48A5" w:rsidRDefault="00F84EE4" w:rsidP="007E3F65">
            <w:pPr>
              <w:jc w:val="center"/>
            </w:pPr>
          </w:p>
        </w:tc>
        <w:tc>
          <w:tcPr>
            <w:tcW w:w="256" w:type="pct"/>
          </w:tcPr>
          <w:p w14:paraId="2803FAD0" w14:textId="77777777" w:rsidR="00F84EE4" w:rsidRPr="003F48A5" w:rsidRDefault="00F84EE4" w:rsidP="007E3F65">
            <w:pPr>
              <w:jc w:val="center"/>
            </w:pPr>
          </w:p>
        </w:tc>
        <w:tc>
          <w:tcPr>
            <w:tcW w:w="242" w:type="pct"/>
          </w:tcPr>
          <w:p w14:paraId="3BB9C5B8" w14:textId="77777777" w:rsidR="00F84EE4" w:rsidRPr="003F48A5" w:rsidRDefault="00F84EE4" w:rsidP="007E3F65">
            <w:pPr>
              <w:jc w:val="center"/>
            </w:pPr>
          </w:p>
        </w:tc>
      </w:tr>
      <w:tr w:rsidR="00F84EE4" w:rsidRPr="003F48A5" w14:paraId="31D82BC9" w14:textId="77777777" w:rsidTr="007E3F65">
        <w:trPr>
          <w:trHeight w:val="283"/>
        </w:trPr>
        <w:tc>
          <w:tcPr>
            <w:tcW w:w="272" w:type="pct"/>
          </w:tcPr>
          <w:p w14:paraId="7EB5198B" w14:textId="77777777" w:rsidR="00F84EE4" w:rsidRPr="003F48A5" w:rsidRDefault="00F84EE4" w:rsidP="007E3F65">
            <w:pPr>
              <w:jc w:val="center"/>
            </w:pPr>
            <w:r w:rsidRPr="003F48A5">
              <w:t>7.</w:t>
            </w:r>
          </w:p>
        </w:tc>
        <w:tc>
          <w:tcPr>
            <w:tcW w:w="189" w:type="pct"/>
          </w:tcPr>
          <w:p w14:paraId="04A1F8C3" w14:textId="77777777" w:rsidR="00F84EE4" w:rsidRPr="003F48A5" w:rsidRDefault="00F84EE4" w:rsidP="007E3F65">
            <w:pPr>
              <w:jc w:val="center"/>
            </w:pPr>
          </w:p>
        </w:tc>
        <w:tc>
          <w:tcPr>
            <w:tcW w:w="3722" w:type="pct"/>
          </w:tcPr>
          <w:p w14:paraId="54D10FB4" w14:textId="77777777" w:rsidR="00F84EE4" w:rsidRPr="003F48A5" w:rsidRDefault="00F84EE4" w:rsidP="007E3F65">
            <w:pPr>
              <w:jc w:val="both"/>
            </w:pPr>
            <w:r w:rsidRPr="00F54735">
              <w:rPr>
                <w:lang w:val="en-IN"/>
              </w:rPr>
              <w:t>Assess the strategies used by marketers to influence attitude change</w:t>
            </w:r>
            <w:r>
              <w:rPr>
                <w:lang w:val="en-IN"/>
              </w:rPr>
              <w:t>s</w:t>
            </w:r>
            <w:r w:rsidRPr="00F54735">
              <w:rPr>
                <w:lang w:val="en-IN"/>
              </w:rPr>
              <w:t xml:space="preserve"> among consumers.</w:t>
            </w:r>
          </w:p>
        </w:tc>
        <w:tc>
          <w:tcPr>
            <w:tcW w:w="319" w:type="pct"/>
          </w:tcPr>
          <w:p w14:paraId="73545570" w14:textId="77777777" w:rsidR="00F84EE4" w:rsidRPr="003F48A5" w:rsidRDefault="00F84EE4" w:rsidP="007E3F65">
            <w:pPr>
              <w:jc w:val="center"/>
            </w:pPr>
            <w:r w:rsidRPr="003F48A5">
              <w:t>CO</w:t>
            </w:r>
            <w:r>
              <w:t>4</w:t>
            </w:r>
          </w:p>
        </w:tc>
        <w:tc>
          <w:tcPr>
            <w:tcW w:w="256" w:type="pct"/>
          </w:tcPr>
          <w:p w14:paraId="055E9CDB" w14:textId="77777777" w:rsidR="00F84EE4" w:rsidRPr="003F48A5" w:rsidRDefault="00F84EE4" w:rsidP="007E3F65">
            <w:pPr>
              <w:jc w:val="center"/>
            </w:pPr>
            <w:r>
              <w:t>E</w:t>
            </w:r>
          </w:p>
        </w:tc>
        <w:tc>
          <w:tcPr>
            <w:tcW w:w="242" w:type="pct"/>
          </w:tcPr>
          <w:p w14:paraId="19B43815" w14:textId="77777777" w:rsidR="00F84EE4" w:rsidRPr="003F48A5" w:rsidRDefault="00F84EE4" w:rsidP="007E3F65">
            <w:pPr>
              <w:jc w:val="center"/>
            </w:pPr>
            <w:r w:rsidRPr="003F48A5">
              <w:t>20</w:t>
            </w:r>
          </w:p>
        </w:tc>
      </w:tr>
      <w:tr w:rsidR="00F84EE4" w:rsidRPr="003F48A5" w14:paraId="36FA943B" w14:textId="77777777" w:rsidTr="007E3F65">
        <w:trPr>
          <w:trHeight w:val="283"/>
        </w:trPr>
        <w:tc>
          <w:tcPr>
            <w:tcW w:w="272" w:type="pct"/>
          </w:tcPr>
          <w:p w14:paraId="4D1493A9" w14:textId="77777777" w:rsidR="00F84EE4" w:rsidRPr="003F48A5" w:rsidRDefault="00F84EE4" w:rsidP="007E3F65">
            <w:pPr>
              <w:jc w:val="center"/>
            </w:pPr>
          </w:p>
        </w:tc>
        <w:tc>
          <w:tcPr>
            <w:tcW w:w="189" w:type="pct"/>
          </w:tcPr>
          <w:p w14:paraId="2971ABD6" w14:textId="77777777" w:rsidR="00F84EE4" w:rsidRPr="003F48A5" w:rsidRDefault="00F84EE4" w:rsidP="007E3F65">
            <w:pPr>
              <w:jc w:val="center"/>
            </w:pPr>
          </w:p>
        </w:tc>
        <w:tc>
          <w:tcPr>
            <w:tcW w:w="3722" w:type="pct"/>
          </w:tcPr>
          <w:p w14:paraId="08DA0ABC" w14:textId="77777777" w:rsidR="00F84EE4" w:rsidRPr="003F48A5" w:rsidRDefault="00F84EE4" w:rsidP="007E3F65">
            <w:pPr>
              <w:jc w:val="center"/>
              <w:rPr>
                <w:bCs/>
              </w:rPr>
            </w:pPr>
            <w:r w:rsidRPr="003F48A5">
              <w:rPr>
                <w:b/>
                <w:bCs/>
              </w:rPr>
              <w:t>(OR)</w:t>
            </w:r>
          </w:p>
        </w:tc>
        <w:tc>
          <w:tcPr>
            <w:tcW w:w="319" w:type="pct"/>
          </w:tcPr>
          <w:p w14:paraId="2FDA878B" w14:textId="77777777" w:rsidR="00F84EE4" w:rsidRPr="003F48A5" w:rsidRDefault="00F84EE4" w:rsidP="007E3F65">
            <w:pPr>
              <w:jc w:val="center"/>
            </w:pPr>
          </w:p>
        </w:tc>
        <w:tc>
          <w:tcPr>
            <w:tcW w:w="256" w:type="pct"/>
          </w:tcPr>
          <w:p w14:paraId="6D8EB0A4" w14:textId="77777777" w:rsidR="00F84EE4" w:rsidRPr="003F48A5" w:rsidRDefault="00F84EE4" w:rsidP="007E3F65">
            <w:pPr>
              <w:jc w:val="center"/>
            </w:pPr>
          </w:p>
        </w:tc>
        <w:tc>
          <w:tcPr>
            <w:tcW w:w="242" w:type="pct"/>
          </w:tcPr>
          <w:p w14:paraId="161B78EB" w14:textId="77777777" w:rsidR="00F84EE4" w:rsidRPr="003F48A5" w:rsidRDefault="00F84EE4" w:rsidP="007E3F65">
            <w:pPr>
              <w:jc w:val="center"/>
            </w:pPr>
          </w:p>
        </w:tc>
      </w:tr>
      <w:tr w:rsidR="00F84EE4" w:rsidRPr="003F48A5" w14:paraId="5E98561B" w14:textId="77777777" w:rsidTr="007E3F65">
        <w:trPr>
          <w:trHeight w:val="283"/>
        </w:trPr>
        <w:tc>
          <w:tcPr>
            <w:tcW w:w="272" w:type="pct"/>
          </w:tcPr>
          <w:p w14:paraId="46157280" w14:textId="77777777" w:rsidR="00F84EE4" w:rsidRPr="003F48A5" w:rsidRDefault="00F84EE4" w:rsidP="007E3F65">
            <w:pPr>
              <w:jc w:val="center"/>
            </w:pPr>
            <w:r w:rsidRPr="003F48A5">
              <w:t>8.</w:t>
            </w:r>
          </w:p>
        </w:tc>
        <w:tc>
          <w:tcPr>
            <w:tcW w:w="189" w:type="pct"/>
          </w:tcPr>
          <w:p w14:paraId="3FD674E3" w14:textId="77777777" w:rsidR="00F84EE4" w:rsidRPr="003F48A5" w:rsidRDefault="00F84EE4" w:rsidP="007E3F65">
            <w:pPr>
              <w:jc w:val="center"/>
            </w:pPr>
          </w:p>
        </w:tc>
        <w:tc>
          <w:tcPr>
            <w:tcW w:w="3722" w:type="pct"/>
          </w:tcPr>
          <w:p w14:paraId="214F00E2" w14:textId="77777777" w:rsidR="00F84EE4" w:rsidRPr="003F48A5" w:rsidRDefault="00F84EE4" w:rsidP="007E3F65">
            <w:pPr>
              <w:jc w:val="both"/>
              <w:rPr>
                <w:bCs/>
              </w:rPr>
            </w:pPr>
            <w:r w:rsidRPr="00F54735">
              <w:rPr>
                <w:bCs/>
                <w:lang w:val="en-IN"/>
              </w:rPr>
              <w:t>Discover the consumption patterns of different groups of people from various nationalities and cultures.</w:t>
            </w:r>
          </w:p>
        </w:tc>
        <w:tc>
          <w:tcPr>
            <w:tcW w:w="319" w:type="pct"/>
          </w:tcPr>
          <w:p w14:paraId="6EE19E76" w14:textId="77777777" w:rsidR="00F84EE4" w:rsidRPr="003F48A5" w:rsidRDefault="00F84EE4" w:rsidP="007E3F65">
            <w:pPr>
              <w:jc w:val="center"/>
            </w:pPr>
            <w:r w:rsidRPr="003F48A5">
              <w:t>CO</w:t>
            </w:r>
            <w:r>
              <w:t>5</w:t>
            </w:r>
          </w:p>
        </w:tc>
        <w:tc>
          <w:tcPr>
            <w:tcW w:w="256" w:type="pct"/>
          </w:tcPr>
          <w:p w14:paraId="60891631" w14:textId="77777777" w:rsidR="00F84EE4" w:rsidRPr="003F48A5" w:rsidRDefault="00F84EE4" w:rsidP="007E3F65">
            <w:pPr>
              <w:jc w:val="center"/>
            </w:pPr>
            <w:r>
              <w:t>A</w:t>
            </w:r>
          </w:p>
        </w:tc>
        <w:tc>
          <w:tcPr>
            <w:tcW w:w="242" w:type="pct"/>
          </w:tcPr>
          <w:p w14:paraId="0625436D" w14:textId="77777777" w:rsidR="00F84EE4" w:rsidRPr="003F48A5" w:rsidRDefault="00F84EE4" w:rsidP="007E3F65">
            <w:pPr>
              <w:jc w:val="center"/>
            </w:pPr>
            <w:r w:rsidRPr="003F48A5">
              <w:t>20</w:t>
            </w:r>
          </w:p>
        </w:tc>
      </w:tr>
      <w:tr w:rsidR="00F84EE4" w:rsidRPr="003F48A5" w14:paraId="37711531" w14:textId="77777777" w:rsidTr="007E3F65">
        <w:trPr>
          <w:trHeight w:val="283"/>
        </w:trPr>
        <w:tc>
          <w:tcPr>
            <w:tcW w:w="272" w:type="pct"/>
          </w:tcPr>
          <w:p w14:paraId="152C3BC7" w14:textId="77777777" w:rsidR="00F84EE4" w:rsidRPr="003F48A5" w:rsidRDefault="00F84EE4" w:rsidP="007E3F65">
            <w:pPr>
              <w:jc w:val="center"/>
            </w:pPr>
          </w:p>
        </w:tc>
        <w:tc>
          <w:tcPr>
            <w:tcW w:w="189" w:type="pct"/>
          </w:tcPr>
          <w:p w14:paraId="5CFDFF55" w14:textId="77777777" w:rsidR="00F84EE4" w:rsidRPr="003F48A5" w:rsidRDefault="00F84EE4" w:rsidP="007E3F65">
            <w:pPr>
              <w:jc w:val="center"/>
            </w:pPr>
          </w:p>
        </w:tc>
        <w:tc>
          <w:tcPr>
            <w:tcW w:w="3722" w:type="pct"/>
          </w:tcPr>
          <w:p w14:paraId="17394902" w14:textId="77777777" w:rsidR="00F84EE4" w:rsidRPr="003F48A5" w:rsidRDefault="00F84EE4" w:rsidP="007E3F65">
            <w:pPr>
              <w:jc w:val="both"/>
              <w:rPr>
                <w:bCs/>
              </w:rPr>
            </w:pPr>
          </w:p>
        </w:tc>
        <w:tc>
          <w:tcPr>
            <w:tcW w:w="319" w:type="pct"/>
          </w:tcPr>
          <w:p w14:paraId="0BB27F23" w14:textId="77777777" w:rsidR="00F84EE4" w:rsidRPr="003F48A5" w:rsidRDefault="00F84EE4" w:rsidP="007E3F65">
            <w:pPr>
              <w:jc w:val="center"/>
            </w:pPr>
          </w:p>
        </w:tc>
        <w:tc>
          <w:tcPr>
            <w:tcW w:w="256" w:type="pct"/>
          </w:tcPr>
          <w:p w14:paraId="59C41809" w14:textId="77777777" w:rsidR="00F84EE4" w:rsidRPr="003F48A5" w:rsidRDefault="00F84EE4" w:rsidP="007E3F65">
            <w:pPr>
              <w:jc w:val="center"/>
            </w:pPr>
          </w:p>
        </w:tc>
        <w:tc>
          <w:tcPr>
            <w:tcW w:w="242" w:type="pct"/>
          </w:tcPr>
          <w:p w14:paraId="52DB058F" w14:textId="77777777" w:rsidR="00F84EE4" w:rsidRPr="003F48A5" w:rsidRDefault="00F84EE4" w:rsidP="007E3F65">
            <w:pPr>
              <w:jc w:val="center"/>
            </w:pPr>
          </w:p>
        </w:tc>
      </w:tr>
      <w:tr w:rsidR="00F84EE4" w:rsidRPr="003F48A5" w14:paraId="20704ABA" w14:textId="77777777" w:rsidTr="007E3F65">
        <w:trPr>
          <w:trHeight w:val="186"/>
        </w:trPr>
        <w:tc>
          <w:tcPr>
            <w:tcW w:w="5000" w:type="pct"/>
            <w:gridSpan w:val="6"/>
          </w:tcPr>
          <w:p w14:paraId="0846D544" w14:textId="77777777" w:rsidR="00F84EE4" w:rsidRPr="003F48A5" w:rsidRDefault="00F84EE4" w:rsidP="007E3F65">
            <w:pPr>
              <w:jc w:val="center"/>
            </w:pPr>
            <w:r w:rsidRPr="003F48A5">
              <w:rPr>
                <w:b/>
                <w:bCs/>
              </w:rPr>
              <w:t>COMPULSORY QUESTION</w:t>
            </w:r>
          </w:p>
        </w:tc>
      </w:tr>
      <w:tr w:rsidR="00F84EE4" w:rsidRPr="003F48A5" w14:paraId="5A778F1C" w14:textId="77777777" w:rsidTr="007E3F65">
        <w:trPr>
          <w:trHeight w:val="283"/>
        </w:trPr>
        <w:tc>
          <w:tcPr>
            <w:tcW w:w="272" w:type="pct"/>
          </w:tcPr>
          <w:p w14:paraId="0EEF7DD1" w14:textId="77777777" w:rsidR="00F84EE4" w:rsidRPr="003F48A5" w:rsidRDefault="00F84EE4" w:rsidP="007E3F65">
            <w:pPr>
              <w:jc w:val="center"/>
            </w:pPr>
            <w:r w:rsidRPr="003F48A5">
              <w:t>9.</w:t>
            </w:r>
          </w:p>
        </w:tc>
        <w:tc>
          <w:tcPr>
            <w:tcW w:w="189" w:type="pct"/>
          </w:tcPr>
          <w:p w14:paraId="14BA6FE7" w14:textId="77777777" w:rsidR="00F84EE4" w:rsidRPr="003F48A5" w:rsidRDefault="00F84EE4" w:rsidP="007E3F65">
            <w:pPr>
              <w:jc w:val="center"/>
            </w:pPr>
          </w:p>
        </w:tc>
        <w:tc>
          <w:tcPr>
            <w:tcW w:w="3722" w:type="pct"/>
          </w:tcPr>
          <w:p w14:paraId="4F63B481" w14:textId="77777777" w:rsidR="00F84EE4" w:rsidRPr="00FD20C3" w:rsidRDefault="00F84EE4" w:rsidP="007E3F65">
            <w:pPr>
              <w:jc w:val="both"/>
            </w:pPr>
            <w:r w:rsidRPr="00FD20C3">
              <w:t xml:space="preserve">Starbucks Corporation, one of the most renowned cafes in the world primarily benefits from selling various kinds of coffee or tea drinks in addition to roasting and selling of exotic coffee beans. It is spread across more than 6000 branches in the world. Furthermore, it has been a standout amongst the fastest growing corporations in America. One of the core reasons why Starbucks remains popular 30 years after its founding is not only because of the quality of coffee it serves, but also its incredible customer service and ambience. Starbucks creates comfortable surroundings for its customers to socialize at a much reasonable price which draws consumers of all ages into its stores worldwide. Moreover, it has been appreciated worldwide for its employee satisfaction. Managers at </w:t>
            </w:r>
            <w:r w:rsidRPr="00FD20C3">
              <w:lastRenderedPageBreak/>
              <w:t>Starbucks treat each employee equally and every member of the staff is called a partner. Starbucks imparts a part of its profits towards public service. When it comes to goals. Starbucks sets a challenging and specific goals, and it allows all partners to decide its direction.</w:t>
            </w:r>
          </w:p>
          <w:p w14:paraId="3F108C8F" w14:textId="77777777" w:rsidR="00F84EE4" w:rsidRDefault="00F84EE4" w:rsidP="007E3F65">
            <w:pPr>
              <w:jc w:val="both"/>
            </w:pPr>
            <w:r w:rsidRPr="00FD20C3">
              <w:t> </w:t>
            </w:r>
          </w:p>
          <w:p w14:paraId="78ED1FAA" w14:textId="77777777" w:rsidR="00F84EE4" w:rsidRPr="00FD20C3" w:rsidRDefault="00F84EE4" w:rsidP="007E3F65">
            <w:pPr>
              <w:jc w:val="both"/>
              <w:rPr>
                <w:b/>
                <w:bCs/>
                <w:u w:val="single"/>
              </w:rPr>
            </w:pPr>
            <w:r w:rsidRPr="00FD20C3">
              <w:rPr>
                <w:b/>
                <w:bCs/>
                <w:u w:val="single"/>
              </w:rPr>
              <w:t>Question</w:t>
            </w:r>
          </w:p>
          <w:p w14:paraId="3BE4B52B" w14:textId="77777777" w:rsidR="00F84EE4" w:rsidRDefault="00F84EE4" w:rsidP="007E3F65">
            <w:pPr>
              <w:jc w:val="both"/>
            </w:pPr>
          </w:p>
          <w:p w14:paraId="50070890" w14:textId="77777777" w:rsidR="00F84EE4" w:rsidRPr="00322F39" w:rsidRDefault="00F84EE4" w:rsidP="00F84EE4">
            <w:pPr>
              <w:pStyle w:val="ListParagraph"/>
              <w:numPr>
                <w:ilvl w:val="0"/>
                <w:numId w:val="21"/>
              </w:numPr>
              <w:jc w:val="both"/>
              <w:rPr>
                <w:lang w:val="en-IN"/>
              </w:rPr>
            </w:pPr>
            <w:r w:rsidRPr="00322F39">
              <w:rPr>
                <w:lang w:val="en-IN"/>
              </w:rPr>
              <w:t>Analyze</w:t>
            </w:r>
            <w:r>
              <w:rPr>
                <w:lang w:val="en-IN"/>
              </w:rPr>
              <w:t xml:space="preserve"> </w:t>
            </w:r>
            <w:r w:rsidRPr="00322F39">
              <w:rPr>
                <w:lang w:val="en-IN"/>
              </w:rPr>
              <w:t>Starbucks strategies for balancing premium pricing and appealing to price-sensitive customers.</w:t>
            </w:r>
          </w:p>
          <w:p w14:paraId="38E06344" w14:textId="77777777" w:rsidR="00F84EE4" w:rsidRPr="003F48A5" w:rsidRDefault="00F84EE4" w:rsidP="007E3F65">
            <w:pPr>
              <w:pStyle w:val="ListParagraph"/>
              <w:jc w:val="both"/>
            </w:pPr>
          </w:p>
        </w:tc>
        <w:tc>
          <w:tcPr>
            <w:tcW w:w="319" w:type="pct"/>
          </w:tcPr>
          <w:p w14:paraId="134CF136" w14:textId="77777777" w:rsidR="00F84EE4" w:rsidRPr="003F48A5" w:rsidRDefault="00F84EE4" w:rsidP="007E3F65">
            <w:pPr>
              <w:jc w:val="center"/>
            </w:pPr>
            <w:r w:rsidRPr="003F48A5">
              <w:lastRenderedPageBreak/>
              <w:t>CO6</w:t>
            </w:r>
          </w:p>
        </w:tc>
        <w:tc>
          <w:tcPr>
            <w:tcW w:w="256" w:type="pct"/>
          </w:tcPr>
          <w:p w14:paraId="09CE5F5D" w14:textId="77777777" w:rsidR="00F84EE4" w:rsidRPr="003F48A5" w:rsidRDefault="00F84EE4" w:rsidP="007E3F65">
            <w:pPr>
              <w:jc w:val="center"/>
            </w:pPr>
            <w:r>
              <w:t>An</w:t>
            </w:r>
          </w:p>
        </w:tc>
        <w:tc>
          <w:tcPr>
            <w:tcW w:w="242" w:type="pct"/>
          </w:tcPr>
          <w:p w14:paraId="4D2D35D8" w14:textId="77777777" w:rsidR="00F84EE4" w:rsidRPr="003F48A5" w:rsidRDefault="00F84EE4" w:rsidP="007E3F65">
            <w:pPr>
              <w:jc w:val="center"/>
            </w:pPr>
            <w:r w:rsidRPr="003F48A5">
              <w:t>20</w:t>
            </w:r>
          </w:p>
        </w:tc>
      </w:tr>
    </w:tbl>
    <w:p w14:paraId="1739C5A6" w14:textId="77777777" w:rsidR="00F84EE4" w:rsidRDefault="00F84EE4" w:rsidP="007E3F65"/>
    <w:p w14:paraId="1E602981" w14:textId="77777777" w:rsidR="00F84EE4" w:rsidRDefault="00F84EE4"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A24F62E" w14:textId="77777777" w:rsidR="00F84EE4" w:rsidRDefault="00F84EE4" w:rsidP="007E3F65"/>
    <w:tbl>
      <w:tblPr>
        <w:tblStyle w:val="TableGrid"/>
        <w:tblW w:w="10490" w:type="dxa"/>
        <w:tblInd w:w="-714" w:type="dxa"/>
        <w:tblLook w:val="04A0" w:firstRow="1" w:lastRow="0" w:firstColumn="1" w:lastColumn="0" w:noHBand="0" w:noVBand="1"/>
      </w:tblPr>
      <w:tblGrid>
        <w:gridCol w:w="632"/>
        <w:gridCol w:w="9858"/>
      </w:tblGrid>
      <w:tr w:rsidR="00F84EE4" w14:paraId="7A33CE39" w14:textId="77777777" w:rsidTr="007E3F65">
        <w:tc>
          <w:tcPr>
            <w:tcW w:w="425" w:type="dxa"/>
          </w:tcPr>
          <w:p w14:paraId="27052505" w14:textId="77777777" w:rsidR="00F84EE4" w:rsidRPr="00930ED1" w:rsidRDefault="00F84EE4" w:rsidP="007E3F65">
            <w:pPr>
              <w:jc w:val="center"/>
              <w:rPr>
                <w:sz w:val="22"/>
                <w:szCs w:val="22"/>
              </w:rPr>
            </w:pPr>
          </w:p>
        </w:tc>
        <w:tc>
          <w:tcPr>
            <w:tcW w:w="10065" w:type="dxa"/>
          </w:tcPr>
          <w:p w14:paraId="0B69F049" w14:textId="77777777" w:rsidR="00F84EE4" w:rsidRPr="00930ED1" w:rsidRDefault="00F84EE4" w:rsidP="007E3F65">
            <w:pPr>
              <w:jc w:val="center"/>
              <w:rPr>
                <w:b/>
                <w:sz w:val="22"/>
                <w:szCs w:val="22"/>
              </w:rPr>
            </w:pPr>
            <w:r w:rsidRPr="00930ED1">
              <w:rPr>
                <w:b/>
                <w:sz w:val="22"/>
                <w:szCs w:val="22"/>
              </w:rPr>
              <w:t>COURSE OUTCOMES</w:t>
            </w:r>
          </w:p>
        </w:tc>
      </w:tr>
      <w:tr w:rsidR="00F84EE4" w14:paraId="680B57D6" w14:textId="77777777" w:rsidTr="007E3F65">
        <w:tc>
          <w:tcPr>
            <w:tcW w:w="425" w:type="dxa"/>
          </w:tcPr>
          <w:p w14:paraId="307B5945" w14:textId="77777777" w:rsidR="00F84EE4" w:rsidRPr="00930ED1" w:rsidRDefault="00F84EE4" w:rsidP="007E3F65">
            <w:pPr>
              <w:jc w:val="center"/>
              <w:rPr>
                <w:sz w:val="22"/>
                <w:szCs w:val="22"/>
              </w:rPr>
            </w:pPr>
            <w:r w:rsidRPr="00930ED1">
              <w:rPr>
                <w:sz w:val="22"/>
                <w:szCs w:val="22"/>
              </w:rPr>
              <w:t>CO1</w:t>
            </w:r>
          </w:p>
        </w:tc>
        <w:tc>
          <w:tcPr>
            <w:tcW w:w="10065" w:type="dxa"/>
          </w:tcPr>
          <w:p w14:paraId="071C6996" w14:textId="77777777" w:rsidR="00F84EE4" w:rsidRPr="00652248" w:rsidRDefault="00F84EE4" w:rsidP="007E3F65">
            <w:pPr>
              <w:jc w:val="both"/>
            </w:pPr>
            <w:r w:rsidRPr="00652248">
              <w:rPr>
                <w:lang w:eastAsia="en-IN"/>
              </w:rPr>
              <w:t>Evaluate the various methods of consumer behavior.</w:t>
            </w:r>
          </w:p>
        </w:tc>
      </w:tr>
      <w:tr w:rsidR="00F84EE4" w14:paraId="0FFFF7A1" w14:textId="77777777" w:rsidTr="007E3F65">
        <w:tc>
          <w:tcPr>
            <w:tcW w:w="425" w:type="dxa"/>
          </w:tcPr>
          <w:p w14:paraId="16359D5D" w14:textId="77777777" w:rsidR="00F84EE4" w:rsidRPr="00930ED1" w:rsidRDefault="00F84EE4" w:rsidP="007E3F65">
            <w:pPr>
              <w:jc w:val="center"/>
              <w:rPr>
                <w:sz w:val="22"/>
                <w:szCs w:val="22"/>
              </w:rPr>
            </w:pPr>
            <w:r w:rsidRPr="00930ED1">
              <w:rPr>
                <w:sz w:val="22"/>
                <w:szCs w:val="22"/>
              </w:rPr>
              <w:t>CO2</w:t>
            </w:r>
          </w:p>
        </w:tc>
        <w:tc>
          <w:tcPr>
            <w:tcW w:w="10065" w:type="dxa"/>
          </w:tcPr>
          <w:p w14:paraId="21E2AC7D" w14:textId="77777777" w:rsidR="00F84EE4" w:rsidRPr="00652248" w:rsidRDefault="00F84EE4" w:rsidP="007E3F65">
            <w:pPr>
              <w:jc w:val="both"/>
            </w:pPr>
            <w:r w:rsidRPr="00652248">
              <w:t>Analyze the dynamics involved in determining the behavior of consumer in respect of purchase decision</w:t>
            </w:r>
          </w:p>
        </w:tc>
      </w:tr>
      <w:tr w:rsidR="00F84EE4" w14:paraId="03746C82" w14:textId="77777777" w:rsidTr="007E3F65">
        <w:tc>
          <w:tcPr>
            <w:tcW w:w="425" w:type="dxa"/>
          </w:tcPr>
          <w:p w14:paraId="69CB8226" w14:textId="77777777" w:rsidR="00F84EE4" w:rsidRPr="00930ED1" w:rsidRDefault="00F84EE4" w:rsidP="007E3F65">
            <w:pPr>
              <w:jc w:val="center"/>
              <w:rPr>
                <w:sz w:val="22"/>
                <w:szCs w:val="22"/>
              </w:rPr>
            </w:pPr>
            <w:r w:rsidRPr="00930ED1">
              <w:rPr>
                <w:sz w:val="22"/>
                <w:szCs w:val="22"/>
              </w:rPr>
              <w:t>CO3</w:t>
            </w:r>
          </w:p>
        </w:tc>
        <w:tc>
          <w:tcPr>
            <w:tcW w:w="10065" w:type="dxa"/>
          </w:tcPr>
          <w:p w14:paraId="3F4CE184" w14:textId="77777777" w:rsidR="00F84EE4" w:rsidRPr="00652248" w:rsidRDefault="00F84EE4" w:rsidP="007E3F65">
            <w:pPr>
              <w:jc w:val="both"/>
            </w:pPr>
            <w:r w:rsidRPr="00652248">
              <w:t>Apply strategies relating to Consumer purchases in Group setting</w:t>
            </w:r>
          </w:p>
        </w:tc>
      </w:tr>
      <w:tr w:rsidR="00F84EE4" w14:paraId="526002AC" w14:textId="77777777" w:rsidTr="007E3F65">
        <w:tc>
          <w:tcPr>
            <w:tcW w:w="425" w:type="dxa"/>
          </w:tcPr>
          <w:p w14:paraId="24736BC1" w14:textId="77777777" w:rsidR="00F84EE4" w:rsidRPr="00930ED1" w:rsidRDefault="00F84EE4" w:rsidP="007E3F65">
            <w:pPr>
              <w:jc w:val="center"/>
              <w:rPr>
                <w:sz w:val="22"/>
                <w:szCs w:val="22"/>
              </w:rPr>
            </w:pPr>
            <w:r w:rsidRPr="00930ED1">
              <w:rPr>
                <w:sz w:val="22"/>
                <w:szCs w:val="22"/>
              </w:rPr>
              <w:t>CO4</w:t>
            </w:r>
          </w:p>
        </w:tc>
        <w:tc>
          <w:tcPr>
            <w:tcW w:w="10065" w:type="dxa"/>
          </w:tcPr>
          <w:p w14:paraId="7AF98B40" w14:textId="77777777" w:rsidR="00F84EE4" w:rsidRPr="00652248" w:rsidRDefault="00F84EE4" w:rsidP="007E3F65">
            <w:pPr>
              <w:jc w:val="both"/>
            </w:pPr>
            <w:r w:rsidRPr="00652248">
              <w:t>Examine strategies relating to Consumer purchases from psychological perspectives</w:t>
            </w:r>
          </w:p>
        </w:tc>
      </w:tr>
      <w:tr w:rsidR="00F84EE4" w14:paraId="7CC80039" w14:textId="77777777" w:rsidTr="007E3F65">
        <w:tc>
          <w:tcPr>
            <w:tcW w:w="425" w:type="dxa"/>
          </w:tcPr>
          <w:p w14:paraId="48535407" w14:textId="77777777" w:rsidR="00F84EE4" w:rsidRPr="00930ED1" w:rsidRDefault="00F84EE4" w:rsidP="007E3F65">
            <w:pPr>
              <w:jc w:val="center"/>
              <w:rPr>
                <w:sz w:val="22"/>
                <w:szCs w:val="22"/>
              </w:rPr>
            </w:pPr>
            <w:r w:rsidRPr="00930ED1">
              <w:rPr>
                <w:sz w:val="22"/>
                <w:szCs w:val="22"/>
              </w:rPr>
              <w:t>CO5</w:t>
            </w:r>
          </w:p>
        </w:tc>
        <w:tc>
          <w:tcPr>
            <w:tcW w:w="10065" w:type="dxa"/>
          </w:tcPr>
          <w:p w14:paraId="3FCB7EB0" w14:textId="77777777" w:rsidR="00F84EE4" w:rsidRPr="00652248" w:rsidRDefault="00F84EE4" w:rsidP="007E3F65">
            <w:pPr>
              <w:jc w:val="both"/>
            </w:pPr>
            <w:r w:rsidRPr="00652248">
              <w:t>Develop appropriate marketing strategies for different segments of consumers</w:t>
            </w:r>
          </w:p>
        </w:tc>
      </w:tr>
      <w:tr w:rsidR="00F84EE4" w14:paraId="3EB793B4" w14:textId="77777777" w:rsidTr="007E3F65">
        <w:tc>
          <w:tcPr>
            <w:tcW w:w="425" w:type="dxa"/>
          </w:tcPr>
          <w:p w14:paraId="1FBD8631" w14:textId="77777777" w:rsidR="00F84EE4" w:rsidRPr="00930ED1" w:rsidRDefault="00F84EE4" w:rsidP="007E3F65">
            <w:pPr>
              <w:jc w:val="center"/>
              <w:rPr>
                <w:sz w:val="22"/>
                <w:szCs w:val="22"/>
              </w:rPr>
            </w:pPr>
            <w:r w:rsidRPr="00930ED1">
              <w:rPr>
                <w:sz w:val="22"/>
                <w:szCs w:val="22"/>
              </w:rPr>
              <w:t>CO6</w:t>
            </w:r>
          </w:p>
        </w:tc>
        <w:tc>
          <w:tcPr>
            <w:tcW w:w="10065" w:type="dxa"/>
          </w:tcPr>
          <w:p w14:paraId="44D1C677" w14:textId="77777777" w:rsidR="00F84EE4" w:rsidRPr="00652248" w:rsidRDefault="00F84EE4" w:rsidP="007E3F65">
            <w:pPr>
              <w:jc w:val="both"/>
            </w:pPr>
            <w:r w:rsidRPr="00652248">
              <w:t>Compare the consumption patterns of consumers from different cultures.</w:t>
            </w:r>
          </w:p>
        </w:tc>
      </w:tr>
    </w:tbl>
    <w:p w14:paraId="23AA3D61" w14:textId="77777777" w:rsidR="00F84EE4" w:rsidRDefault="00F84EE4" w:rsidP="007E3F65"/>
    <w:p w14:paraId="0AF3EAF4" w14:textId="77777777" w:rsidR="007E3F65" w:rsidRDefault="007E3F65">
      <w:pPr>
        <w:spacing w:after="200" w:line="276" w:lineRule="auto"/>
        <w:rPr>
          <w:rFonts w:ascii="Arial" w:hAnsi="Arial" w:cs="Arial"/>
          <w:bCs/>
          <w:noProof/>
        </w:rPr>
      </w:pPr>
      <w:r>
        <w:rPr>
          <w:rFonts w:ascii="Arial" w:hAnsi="Arial" w:cs="Arial"/>
          <w:bCs/>
          <w:noProof/>
        </w:rPr>
        <w:br w:type="page"/>
      </w:r>
    </w:p>
    <w:p w14:paraId="2F3A8730" w14:textId="774AC852"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5B09CA5B" wp14:editId="21A4E8B7">
            <wp:extent cx="5734050"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360FF45" w14:textId="77777777" w:rsidR="00F84EE4" w:rsidRDefault="00F84EE4" w:rsidP="007E3F65">
      <w:pPr>
        <w:jc w:val="center"/>
        <w:rPr>
          <w:b/>
          <w:bCs/>
        </w:rPr>
      </w:pPr>
    </w:p>
    <w:p w14:paraId="6B2DFB2A" w14:textId="77777777" w:rsidR="00F84EE4" w:rsidRDefault="00F84EE4" w:rsidP="007E3F65">
      <w:pPr>
        <w:jc w:val="center"/>
        <w:rPr>
          <w:b/>
          <w:bCs/>
        </w:rPr>
      </w:pPr>
      <w:r>
        <w:rPr>
          <w:b/>
          <w:bCs/>
        </w:rPr>
        <w:t>END SEMESTER EXAMINATION – NOV / DEC 2025</w:t>
      </w:r>
    </w:p>
    <w:p w14:paraId="5E097942"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FD0213" w14:paraId="148484FD" w14:textId="77777777" w:rsidTr="007E3F65">
        <w:trPr>
          <w:trHeight w:val="397"/>
          <w:jc w:val="center"/>
        </w:trPr>
        <w:tc>
          <w:tcPr>
            <w:tcW w:w="1555" w:type="dxa"/>
            <w:vAlign w:val="center"/>
          </w:tcPr>
          <w:p w14:paraId="2C7DD4AF" w14:textId="77777777" w:rsidR="00F84EE4" w:rsidRPr="00FD0213" w:rsidRDefault="00F84EE4" w:rsidP="007E3F65">
            <w:pPr>
              <w:pStyle w:val="Title"/>
              <w:jc w:val="left"/>
              <w:rPr>
                <w:b/>
                <w:sz w:val="22"/>
                <w:szCs w:val="22"/>
              </w:rPr>
            </w:pPr>
            <w:r w:rsidRPr="00FD0213">
              <w:rPr>
                <w:b/>
                <w:sz w:val="22"/>
                <w:szCs w:val="22"/>
              </w:rPr>
              <w:t xml:space="preserve">Course Code      </w:t>
            </w:r>
          </w:p>
        </w:tc>
        <w:tc>
          <w:tcPr>
            <w:tcW w:w="6662" w:type="dxa"/>
            <w:vAlign w:val="center"/>
          </w:tcPr>
          <w:p w14:paraId="72551324" w14:textId="77777777" w:rsidR="00F84EE4" w:rsidRPr="00FD0213" w:rsidRDefault="00F84EE4" w:rsidP="007E3F65">
            <w:pPr>
              <w:pStyle w:val="Title"/>
              <w:jc w:val="left"/>
              <w:rPr>
                <w:b/>
                <w:sz w:val="22"/>
                <w:szCs w:val="22"/>
              </w:rPr>
            </w:pPr>
            <w:r w:rsidRPr="00FD0213">
              <w:rPr>
                <w:b/>
                <w:sz w:val="22"/>
                <w:szCs w:val="22"/>
              </w:rPr>
              <w:t>21MS3084</w:t>
            </w:r>
          </w:p>
        </w:tc>
        <w:tc>
          <w:tcPr>
            <w:tcW w:w="1417" w:type="dxa"/>
            <w:vAlign w:val="center"/>
          </w:tcPr>
          <w:p w14:paraId="44CC368D" w14:textId="77777777" w:rsidR="00F84EE4" w:rsidRPr="00FD0213" w:rsidRDefault="00F84EE4" w:rsidP="007E3F65">
            <w:pPr>
              <w:pStyle w:val="Title"/>
              <w:ind w:left="-468" w:firstLine="468"/>
              <w:jc w:val="left"/>
              <w:rPr>
                <w:sz w:val="22"/>
                <w:szCs w:val="22"/>
              </w:rPr>
            </w:pPr>
            <w:r w:rsidRPr="00FD0213">
              <w:rPr>
                <w:b/>
                <w:bCs/>
                <w:sz w:val="22"/>
                <w:szCs w:val="22"/>
              </w:rPr>
              <w:t xml:space="preserve">Duration       </w:t>
            </w:r>
          </w:p>
        </w:tc>
        <w:tc>
          <w:tcPr>
            <w:tcW w:w="851" w:type="dxa"/>
            <w:vAlign w:val="center"/>
          </w:tcPr>
          <w:p w14:paraId="69559D68" w14:textId="77777777" w:rsidR="00F84EE4" w:rsidRPr="00FD0213" w:rsidRDefault="00F84EE4" w:rsidP="007E3F65">
            <w:pPr>
              <w:pStyle w:val="Title"/>
              <w:jc w:val="left"/>
              <w:rPr>
                <w:b/>
                <w:sz w:val="22"/>
                <w:szCs w:val="22"/>
              </w:rPr>
            </w:pPr>
            <w:r w:rsidRPr="00FD0213">
              <w:rPr>
                <w:b/>
                <w:sz w:val="22"/>
                <w:szCs w:val="22"/>
              </w:rPr>
              <w:t>3hrs</w:t>
            </w:r>
          </w:p>
        </w:tc>
      </w:tr>
      <w:tr w:rsidR="00F84EE4" w:rsidRPr="00FD0213" w14:paraId="299263A4" w14:textId="77777777" w:rsidTr="007E3F65">
        <w:trPr>
          <w:trHeight w:val="397"/>
          <w:jc w:val="center"/>
        </w:trPr>
        <w:tc>
          <w:tcPr>
            <w:tcW w:w="1555" w:type="dxa"/>
            <w:vAlign w:val="center"/>
          </w:tcPr>
          <w:p w14:paraId="3AEE8818" w14:textId="77777777" w:rsidR="00F84EE4" w:rsidRPr="00FD0213" w:rsidRDefault="00F84EE4" w:rsidP="007E3F65">
            <w:pPr>
              <w:pStyle w:val="Title"/>
              <w:ind w:right="-160"/>
              <w:jc w:val="left"/>
              <w:rPr>
                <w:b/>
                <w:sz w:val="22"/>
                <w:szCs w:val="22"/>
              </w:rPr>
            </w:pPr>
            <w:r w:rsidRPr="00FD0213">
              <w:rPr>
                <w:b/>
                <w:sz w:val="22"/>
                <w:szCs w:val="22"/>
              </w:rPr>
              <w:t xml:space="preserve">Course Title     </w:t>
            </w:r>
          </w:p>
        </w:tc>
        <w:tc>
          <w:tcPr>
            <w:tcW w:w="6662" w:type="dxa"/>
            <w:vAlign w:val="center"/>
          </w:tcPr>
          <w:p w14:paraId="6BE7E4AC" w14:textId="77777777" w:rsidR="00F84EE4" w:rsidRPr="00FD0213" w:rsidRDefault="00F84EE4" w:rsidP="007E3F65">
            <w:pPr>
              <w:pStyle w:val="Title"/>
              <w:jc w:val="left"/>
              <w:rPr>
                <w:b/>
                <w:sz w:val="22"/>
                <w:szCs w:val="22"/>
              </w:rPr>
            </w:pPr>
            <w:r w:rsidRPr="00FD0213">
              <w:rPr>
                <w:b/>
                <w:sz w:val="22"/>
                <w:szCs w:val="22"/>
              </w:rPr>
              <w:t>MARKETING ANALYTICS</w:t>
            </w:r>
          </w:p>
        </w:tc>
        <w:tc>
          <w:tcPr>
            <w:tcW w:w="1417" w:type="dxa"/>
            <w:vAlign w:val="center"/>
          </w:tcPr>
          <w:p w14:paraId="3A3C802A" w14:textId="77777777" w:rsidR="00F84EE4" w:rsidRPr="00FD0213" w:rsidRDefault="00F84EE4" w:rsidP="007E3F65">
            <w:pPr>
              <w:pStyle w:val="Title"/>
              <w:jc w:val="left"/>
              <w:rPr>
                <w:b/>
                <w:bCs/>
                <w:sz w:val="22"/>
                <w:szCs w:val="22"/>
              </w:rPr>
            </w:pPr>
            <w:r w:rsidRPr="00FD0213">
              <w:rPr>
                <w:b/>
                <w:bCs/>
                <w:sz w:val="22"/>
                <w:szCs w:val="22"/>
              </w:rPr>
              <w:t xml:space="preserve">Max. Marks </w:t>
            </w:r>
          </w:p>
        </w:tc>
        <w:tc>
          <w:tcPr>
            <w:tcW w:w="851" w:type="dxa"/>
            <w:vAlign w:val="center"/>
          </w:tcPr>
          <w:p w14:paraId="3E0D9177" w14:textId="77777777" w:rsidR="00F84EE4" w:rsidRPr="00FD0213" w:rsidRDefault="00F84EE4" w:rsidP="007E3F65">
            <w:pPr>
              <w:pStyle w:val="Title"/>
              <w:jc w:val="left"/>
              <w:rPr>
                <w:b/>
                <w:sz w:val="22"/>
                <w:szCs w:val="22"/>
              </w:rPr>
            </w:pPr>
            <w:r w:rsidRPr="00FD0213">
              <w:rPr>
                <w:b/>
                <w:sz w:val="22"/>
                <w:szCs w:val="22"/>
              </w:rPr>
              <w:t>100</w:t>
            </w:r>
          </w:p>
        </w:tc>
      </w:tr>
    </w:tbl>
    <w:p w14:paraId="70054325"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F84EE4" w:rsidRPr="003F48A5" w14:paraId="02CC30DC" w14:textId="77777777" w:rsidTr="007E3F65">
        <w:trPr>
          <w:trHeight w:val="552"/>
        </w:trPr>
        <w:tc>
          <w:tcPr>
            <w:tcW w:w="272" w:type="pct"/>
            <w:vAlign w:val="center"/>
          </w:tcPr>
          <w:p w14:paraId="14EDE7F7" w14:textId="77777777" w:rsidR="00F84EE4" w:rsidRPr="003F48A5" w:rsidRDefault="00F84EE4" w:rsidP="007E3F65">
            <w:pPr>
              <w:jc w:val="center"/>
              <w:rPr>
                <w:b/>
              </w:rPr>
            </w:pPr>
            <w:r w:rsidRPr="003F48A5">
              <w:rPr>
                <w:b/>
              </w:rPr>
              <w:t>Q. No.</w:t>
            </w:r>
          </w:p>
        </w:tc>
        <w:tc>
          <w:tcPr>
            <w:tcW w:w="3900" w:type="pct"/>
            <w:gridSpan w:val="2"/>
            <w:vAlign w:val="center"/>
          </w:tcPr>
          <w:p w14:paraId="05E8BC96" w14:textId="77777777" w:rsidR="00F84EE4" w:rsidRPr="003F48A5" w:rsidRDefault="00F84EE4" w:rsidP="007E3F65">
            <w:pPr>
              <w:jc w:val="center"/>
              <w:rPr>
                <w:b/>
              </w:rPr>
            </w:pPr>
            <w:r w:rsidRPr="003F48A5">
              <w:rPr>
                <w:b/>
              </w:rPr>
              <w:t>Questions</w:t>
            </w:r>
          </w:p>
        </w:tc>
        <w:tc>
          <w:tcPr>
            <w:tcW w:w="319" w:type="pct"/>
            <w:vAlign w:val="center"/>
          </w:tcPr>
          <w:p w14:paraId="4C976F67" w14:textId="77777777" w:rsidR="00F84EE4" w:rsidRPr="003F48A5" w:rsidRDefault="00F84EE4" w:rsidP="007E3F65">
            <w:pPr>
              <w:jc w:val="center"/>
              <w:rPr>
                <w:b/>
              </w:rPr>
            </w:pPr>
            <w:r w:rsidRPr="003F48A5">
              <w:rPr>
                <w:b/>
              </w:rPr>
              <w:t>CO</w:t>
            </w:r>
          </w:p>
        </w:tc>
        <w:tc>
          <w:tcPr>
            <w:tcW w:w="256" w:type="pct"/>
            <w:vAlign w:val="center"/>
          </w:tcPr>
          <w:p w14:paraId="6899A300" w14:textId="77777777" w:rsidR="00F84EE4" w:rsidRPr="003F48A5" w:rsidRDefault="00F84EE4" w:rsidP="007E3F65">
            <w:pPr>
              <w:jc w:val="center"/>
              <w:rPr>
                <w:b/>
              </w:rPr>
            </w:pPr>
            <w:r w:rsidRPr="003F48A5">
              <w:rPr>
                <w:b/>
              </w:rPr>
              <w:t>BL</w:t>
            </w:r>
          </w:p>
        </w:tc>
        <w:tc>
          <w:tcPr>
            <w:tcW w:w="253" w:type="pct"/>
            <w:vAlign w:val="center"/>
          </w:tcPr>
          <w:p w14:paraId="690F1602" w14:textId="77777777" w:rsidR="00F84EE4" w:rsidRPr="003F48A5" w:rsidRDefault="00F84EE4" w:rsidP="007E3F65">
            <w:pPr>
              <w:jc w:val="center"/>
              <w:rPr>
                <w:b/>
              </w:rPr>
            </w:pPr>
            <w:r w:rsidRPr="003F48A5">
              <w:rPr>
                <w:b/>
              </w:rPr>
              <w:t>M</w:t>
            </w:r>
          </w:p>
        </w:tc>
      </w:tr>
      <w:tr w:rsidR="00F84EE4" w:rsidRPr="003F48A5" w14:paraId="6D21B2B0" w14:textId="77777777" w:rsidTr="007E3F65">
        <w:trPr>
          <w:trHeight w:val="552"/>
        </w:trPr>
        <w:tc>
          <w:tcPr>
            <w:tcW w:w="5000" w:type="pct"/>
            <w:gridSpan w:val="6"/>
            <w:vAlign w:val="center"/>
          </w:tcPr>
          <w:p w14:paraId="6E7B0B23" w14:textId="77777777" w:rsidR="00F84EE4" w:rsidRPr="003F48A5" w:rsidRDefault="00F84EE4" w:rsidP="007E3F65">
            <w:pPr>
              <w:jc w:val="center"/>
              <w:rPr>
                <w:b/>
                <w:u w:val="single"/>
              </w:rPr>
            </w:pPr>
            <w:r w:rsidRPr="003F48A5">
              <w:rPr>
                <w:b/>
                <w:u w:val="single"/>
              </w:rPr>
              <w:t>PART – A (4 X 20 = 80 MARKS)</w:t>
            </w:r>
          </w:p>
          <w:p w14:paraId="016725CC" w14:textId="77777777" w:rsidR="00F84EE4" w:rsidRPr="003F48A5" w:rsidRDefault="00F84EE4" w:rsidP="007E3F65">
            <w:pPr>
              <w:jc w:val="center"/>
              <w:rPr>
                <w:b/>
              </w:rPr>
            </w:pPr>
            <w:r w:rsidRPr="003F48A5">
              <w:rPr>
                <w:b/>
              </w:rPr>
              <w:t>(Answer all the Questions)</w:t>
            </w:r>
          </w:p>
        </w:tc>
      </w:tr>
      <w:tr w:rsidR="00F84EE4" w:rsidRPr="003F48A5" w14:paraId="5461914D" w14:textId="77777777" w:rsidTr="007E3F65">
        <w:trPr>
          <w:trHeight w:val="283"/>
        </w:trPr>
        <w:tc>
          <w:tcPr>
            <w:tcW w:w="272" w:type="pct"/>
          </w:tcPr>
          <w:p w14:paraId="40D0F0E4" w14:textId="77777777" w:rsidR="00F84EE4" w:rsidRPr="003F48A5" w:rsidRDefault="00F84EE4" w:rsidP="007E3F65">
            <w:pPr>
              <w:jc w:val="center"/>
            </w:pPr>
            <w:r w:rsidRPr="003F48A5">
              <w:t>1.</w:t>
            </w:r>
          </w:p>
        </w:tc>
        <w:tc>
          <w:tcPr>
            <w:tcW w:w="189" w:type="pct"/>
          </w:tcPr>
          <w:p w14:paraId="2AB62FE0" w14:textId="77777777" w:rsidR="00F84EE4" w:rsidRPr="003F48A5" w:rsidRDefault="00F84EE4" w:rsidP="007E3F65">
            <w:pPr>
              <w:jc w:val="center"/>
            </w:pPr>
          </w:p>
        </w:tc>
        <w:tc>
          <w:tcPr>
            <w:tcW w:w="3711" w:type="pct"/>
          </w:tcPr>
          <w:p w14:paraId="2A575E12" w14:textId="77777777" w:rsidR="00F84EE4" w:rsidRPr="00DE6BD0" w:rsidRDefault="00F84EE4" w:rsidP="007E3F65">
            <w:pPr>
              <w:jc w:val="both"/>
              <w:rPr>
                <w:lang w:val="en-IN"/>
              </w:rPr>
            </w:pPr>
            <w:r w:rsidRPr="00D1748F">
              <w:t>Suppose you are a marketing manager in a retail company. Explain how you would use Marketing Analytics to improve your company’s marketing strategies.</w:t>
            </w:r>
          </w:p>
        </w:tc>
        <w:tc>
          <w:tcPr>
            <w:tcW w:w="319" w:type="pct"/>
          </w:tcPr>
          <w:p w14:paraId="74C0AD21" w14:textId="77777777" w:rsidR="00F84EE4" w:rsidRPr="003F48A5" w:rsidRDefault="00F84EE4" w:rsidP="007E3F65">
            <w:pPr>
              <w:jc w:val="center"/>
            </w:pPr>
            <w:r>
              <w:t>CO1</w:t>
            </w:r>
          </w:p>
        </w:tc>
        <w:tc>
          <w:tcPr>
            <w:tcW w:w="256" w:type="pct"/>
          </w:tcPr>
          <w:p w14:paraId="1EBECDF7" w14:textId="77777777" w:rsidR="00F84EE4" w:rsidRPr="003F48A5" w:rsidRDefault="00F84EE4" w:rsidP="007E3F65">
            <w:pPr>
              <w:jc w:val="center"/>
            </w:pPr>
            <w:r>
              <w:t>C</w:t>
            </w:r>
          </w:p>
        </w:tc>
        <w:tc>
          <w:tcPr>
            <w:tcW w:w="253" w:type="pct"/>
          </w:tcPr>
          <w:p w14:paraId="18F043B1" w14:textId="77777777" w:rsidR="00F84EE4" w:rsidRPr="003F48A5" w:rsidRDefault="00F84EE4" w:rsidP="007E3F65">
            <w:pPr>
              <w:jc w:val="center"/>
            </w:pPr>
            <w:r>
              <w:t>20</w:t>
            </w:r>
          </w:p>
        </w:tc>
      </w:tr>
      <w:tr w:rsidR="00F84EE4" w:rsidRPr="003F48A5" w14:paraId="0E1904FA" w14:textId="77777777" w:rsidTr="007E3F65">
        <w:trPr>
          <w:trHeight w:val="239"/>
        </w:trPr>
        <w:tc>
          <w:tcPr>
            <w:tcW w:w="272" w:type="pct"/>
          </w:tcPr>
          <w:p w14:paraId="3E10130F" w14:textId="77777777" w:rsidR="00F84EE4" w:rsidRPr="003F48A5" w:rsidRDefault="00F84EE4" w:rsidP="007E3F65">
            <w:pPr>
              <w:jc w:val="center"/>
            </w:pPr>
          </w:p>
        </w:tc>
        <w:tc>
          <w:tcPr>
            <w:tcW w:w="189" w:type="pct"/>
          </w:tcPr>
          <w:p w14:paraId="09B8095C" w14:textId="77777777" w:rsidR="00F84EE4" w:rsidRPr="003F48A5" w:rsidRDefault="00F84EE4" w:rsidP="007E3F65">
            <w:pPr>
              <w:jc w:val="center"/>
            </w:pPr>
          </w:p>
        </w:tc>
        <w:tc>
          <w:tcPr>
            <w:tcW w:w="3711" w:type="pct"/>
          </w:tcPr>
          <w:p w14:paraId="744BB8E7" w14:textId="77777777" w:rsidR="00F84EE4" w:rsidRPr="005D6332" w:rsidRDefault="00F84EE4" w:rsidP="007E3F65">
            <w:pPr>
              <w:jc w:val="center"/>
              <w:rPr>
                <w:b/>
                <w:bCs/>
              </w:rPr>
            </w:pPr>
            <w:r w:rsidRPr="005D6332">
              <w:rPr>
                <w:b/>
                <w:bCs/>
              </w:rPr>
              <w:t>(OR)</w:t>
            </w:r>
          </w:p>
        </w:tc>
        <w:tc>
          <w:tcPr>
            <w:tcW w:w="319" w:type="pct"/>
          </w:tcPr>
          <w:p w14:paraId="180175C0" w14:textId="77777777" w:rsidR="00F84EE4" w:rsidRPr="003F48A5" w:rsidRDefault="00F84EE4" w:rsidP="007E3F65">
            <w:pPr>
              <w:jc w:val="center"/>
            </w:pPr>
          </w:p>
        </w:tc>
        <w:tc>
          <w:tcPr>
            <w:tcW w:w="256" w:type="pct"/>
          </w:tcPr>
          <w:p w14:paraId="0B0EF5BC" w14:textId="77777777" w:rsidR="00F84EE4" w:rsidRPr="003F48A5" w:rsidRDefault="00F84EE4" w:rsidP="007E3F65">
            <w:pPr>
              <w:jc w:val="center"/>
            </w:pPr>
          </w:p>
        </w:tc>
        <w:tc>
          <w:tcPr>
            <w:tcW w:w="253" w:type="pct"/>
          </w:tcPr>
          <w:p w14:paraId="57F5DC80" w14:textId="77777777" w:rsidR="00F84EE4" w:rsidRPr="003F48A5" w:rsidRDefault="00F84EE4" w:rsidP="007E3F65">
            <w:pPr>
              <w:jc w:val="center"/>
            </w:pPr>
          </w:p>
        </w:tc>
      </w:tr>
      <w:tr w:rsidR="00F84EE4" w:rsidRPr="003F48A5" w14:paraId="5FAE97EF" w14:textId="77777777" w:rsidTr="007E3F65">
        <w:trPr>
          <w:trHeight w:val="283"/>
        </w:trPr>
        <w:tc>
          <w:tcPr>
            <w:tcW w:w="272" w:type="pct"/>
          </w:tcPr>
          <w:p w14:paraId="70E0A290" w14:textId="77777777" w:rsidR="00F84EE4" w:rsidRPr="003F48A5" w:rsidRDefault="00F84EE4" w:rsidP="007E3F65">
            <w:pPr>
              <w:jc w:val="center"/>
            </w:pPr>
            <w:r w:rsidRPr="003F48A5">
              <w:t>2.</w:t>
            </w:r>
          </w:p>
        </w:tc>
        <w:tc>
          <w:tcPr>
            <w:tcW w:w="189" w:type="pct"/>
          </w:tcPr>
          <w:p w14:paraId="74C973E8" w14:textId="77777777" w:rsidR="00F84EE4" w:rsidRPr="003F48A5" w:rsidRDefault="00F84EE4" w:rsidP="007E3F65">
            <w:pPr>
              <w:jc w:val="center"/>
            </w:pPr>
          </w:p>
        </w:tc>
        <w:tc>
          <w:tcPr>
            <w:tcW w:w="3711" w:type="pct"/>
          </w:tcPr>
          <w:p w14:paraId="6F708663" w14:textId="77777777" w:rsidR="00F84EE4" w:rsidRPr="005D6332" w:rsidRDefault="00F84EE4" w:rsidP="007E3F65">
            <w:pPr>
              <w:jc w:val="both"/>
            </w:pPr>
            <w:r w:rsidRPr="0011388C">
              <w:rPr>
                <w:color w:val="0D0D0D"/>
                <w:shd w:val="clear" w:color="auto" w:fill="FFFFFF"/>
              </w:rPr>
              <w:t>Analyze the differences between laboratory and field experiments in marketing. How do these differences affect the reliability of results?</w:t>
            </w:r>
          </w:p>
        </w:tc>
        <w:tc>
          <w:tcPr>
            <w:tcW w:w="319" w:type="pct"/>
          </w:tcPr>
          <w:p w14:paraId="4AE06E96" w14:textId="77777777" w:rsidR="00F84EE4" w:rsidRPr="003F48A5" w:rsidRDefault="00F84EE4" w:rsidP="007E3F65">
            <w:pPr>
              <w:jc w:val="center"/>
            </w:pPr>
            <w:r w:rsidRPr="003F48A5">
              <w:t>CO</w:t>
            </w:r>
            <w:r>
              <w:t>2</w:t>
            </w:r>
          </w:p>
        </w:tc>
        <w:tc>
          <w:tcPr>
            <w:tcW w:w="256" w:type="pct"/>
          </w:tcPr>
          <w:p w14:paraId="1EFF5C9E" w14:textId="77777777" w:rsidR="00F84EE4" w:rsidRPr="003F48A5" w:rsidRDefault="00F84EE4" w:rsidP="007E3F65">
            <w:pPr>
              <w:jc w:val="center"/>
            </w:pPr>
            <w:r>
              <w:t>An</w:t>
            </w:r>
          </w:p>
        </w:tc>
        <w:tc>
          <w:tcPr>
            <w:tcW w:w="253" w:type="pct"/>
          </w:tcPr>
          <w:p w14:paraId="4590D0FF" w14:textId="77777777" w:rsidR="00F84EE4" w:rsidRPr="003F48A5" w:rsidRDefault="00F84EE4" w:rsidP="007E3F65">
            <w:pPr>
              <w:jc w:val="center"/>
            </w:pPr>
            <w:r>
              <w:t>20</w:t>
            </w:r>
          </w:p>
        </w:tc>
      </w:tr>
      <w:tr w:rsidR="00F84EE4" w:rsidRPr="003F48A5" w14:paraId="70CDFC41" w14:textId="77777777" w:rsidTr="007E3F65">
        <w:trPr>
          <w:trHeight w:val="283"/>
        </w:trPr>
        <w:tc>
          <w:tcPr>
            <w:tcW w:w="272" w:type="pct"/>
          </w:tcPr>
          <w:p w14:paraId="480788BC" w14:textId="77777777" w:rsidR="00F84EE4" w:rsidRPr="003F48A5" w:rsidRDefault="00F84EE4" w:rsidP="007E3F65">
            <w:pPr>
              <w:jc w:val="center"/>
            </w:pPr>
          </w:p>
        </w:tc>
        <w:tc>
          <w:tcPr>
            <w:tcW w:w="189" w:type="pct"/>
          </w:tcPr>
          <w:p w14:paraId="64157720" w14:textId="77777777" w:rsidR="00F84EE4" w:rsidRPr="003F48A5" w:rsidRDefault="00F84EE4" w:rsidP="007E3F65">
            <w:pPr>
              <w:jc w:val="center"/>
            </w:pPr>
          </w:p>
        </w:tc>
        <w:tc>
          <w:tcPr>
            <w:tcW w:w="3711" w:type="pct"/>
          </w:tcPr>
          <w:p w14:paraId="2687F6DF" w14:textId="77777777" w:rsidR="00F84EE4" w:rsidRPr="003F48A5" w:rsidRDefault="00F84EE4" w:rsidP="007E3F65"/>
        </w:tc>
        <w:tc>
          <w:tcPr>
            <w:tcW w:w="319" w:type="pct"/>
          </w:tcPr>
          <w:p w14:paraId="4916803C" w14:textId="77777777" w:rsidR="00F84EE4" w:rsidRPr="003F48A5" w:rsidRDefault="00F84EE4" w:rsidP="007E3F65">
            <w:pPr>
              <w:jc w:val="center"/>
            </w:pPr>
          </w:p>
        </w:tc>
        <w:tc>
          <w:tcPr>
            <w:tcW w:w="256" w:type="pct"/>
          </w:tcPr>
          <w:p w14:paraId="7F42529D" w14:textId="77777777" w:rsidR="00F84EE4" w:rsidRPr="003F48A5" w:rsidRDefault="00F84EE4" w:rsidP="007E3F65">
            <w:pPr>
              <w:jc w:val="center"/>
            </w:pPr>
          </w:p>
        </w:tc>
        <w:tc>
          <w:tcPr>
            <w:tcW w:w="253" w:type="pct"/>
          </w:tcPr>
          <w:p w14:paraId="2E68428E" w14:textId="77777777" w:rsidR="00F84EE4" w:rsidRPr="003F48A5" w:rsidRDefault="00F84EE4" w:rsidP="007E3F65">
            <w:pPr>
              <w:jc w:val="center"/>
            </w:pPr>
          </w:p>
        </w:tc>
      </w:tr>
      <w:tr w:rsidR="00F84EE4" w:rsidRPr="003F48A5" w14:paraId="7EBB368D" w14:textId="77777777" w:rsidTr="007E3F65">
        <w:trPr>
          <w:trHeight w:val="283"/>
        </w:trPr>
        <w:tc>
          <w:tcPr>
            <w:tcW w:w="272" w:type="pct"/>
          </w:tcPr>
          <w:p w14:paraId="29532C12" w14:textId="77777777" w:rsidR="00F84EE4" w:rsidRPr="003F48A5" w:rsidRDefault="00F84EE4" w:rsidP="007E3F65">
            <w:pPr>
              <w:jc w:val="center"/>
            </w:pPr>
            <w:r w:rsidRPr="003F48A5">
              <w:t>3.</w:t>
            </w:r>
          </w:p>
        </w:tc>
        <w:tc>
          <w:tcPr>
            <w:tcW w:w="189" w:type="pct"/>
          </w:tcPr>
          <w:p w14:paraId="76CE7C16" w14:textId="77777777" w:rsidR="00F84EE4" w:rsidRPr="003F48A5" w:rsidRDefault="00F84EE4" w:rsidP="007E3F65">
            <w:pPr>
              <w:jc w:val="center"/>
            </w:pPr>
          </w:p>
        </w:tc>
        <w:tc>
          <w:tcPr>
            <w:tcW w:w="3711" w:type="pct"/>
          </w:tcPr>
          <w:p w14:paraId="6A7B581E" w14:textId="77777777" w:rsidR="00F84EE4" w:rsidRPr="0011388C" w:rsidRDefault="00F84EE4" w:rsidP="007E3F65">
            <w:pPr>
              <w:jc w:val="both"/>
            </w:pPr>
            <w:r w:rsidRPr="0011388C">
              <w:t>Describe how marketers decide between complete randomization and stratified randomization while designing a field experiment.</w:t>
            </w:r>
          </w:p>
        </w:tc>
        <w:tc>
          <w:tcPr>
            <w:tcW w:w="319" w:type="pct"/>
          </w:tcPr>
          <w:p w14:paraId="18F0681E" w14:textId="77777777" w:rsidR="00F84EE4" w:rsidRPr="003F48A5" w:rsidRDefault="00F84EE4" w:rsidP="007E3F65">
            <w:pPr>
              <w:jc w:val="center"/>
            </w:pPr>
            <w:r w:rsidRPr="003F48A5">
              <w:t>CO</w:t>
            </w:r>
            <w:r>
              <w:t>3</w:t>
            </w:r>
          </w:p>
        </w:tc>
        <w:tc>
          <w:tcPr>
            <w:tcW w:w="256" w:type="pct"/>
          </w:tcPr>
          <w:p w14:paraId="59D70BFB" w14:textId="77777777" w:rsidR="00F84EE4" w:rsidRPr="003F48A5" w:rsidRDefault="00F84EE4" w:rsidP="007E3F65">
            <w:pPr>
              <w:jc w:val="center"/>
            </w:pPr>
            <w:r>
              <w:t>A</w:t>
            </w:r>
          </w:p>
        </w:tc>
        <w:tc>
          <w:tcPr>
            <w:tcW w:w="253" w:type="pct"/>
          </w:tcPr>
          <w:p w14:paraId="29F38828" w14:textId="77777777" w:rsidR="00F84EE4" w:rsidRPr="003F48A5" w:rsidRDefault="00F84EE4" w:rsidP="007E3F65">
            <w:pPr>
              <w:jc w:val="center"/>
            </w:pPr>
            <w:r>
              <w:t>20</w:t>
            </w:r>
          </w:p>
        </w:tc>
      </w:tr>
      <w:tr w:rsidR="00F84EE4" w:rsidRPr="003F48A5" w14:paraId="3138377B" w14:textId="77777777" w:rsidTr="007E3F65">
        <w:trPr>
          <w:trHeight w:val="173"/>
        </w:trPr>
        <w:tc>
          <w:tcPr>
            <w:tcW w:w="272" w:type="pct"/>
          </w:tcPr>
          <w:p w14:paraId="6F28BF1F" w14:textId="77777777" w:rsidR="00F84EE4" w:rsidRPr="003F48A5" w:rsidRDefault="00F84EE4" w:rsidP="007E3F65">
            <w:pPr>
              <w:jc w:val="center"/>
            </w:pPr>
          </w:p>
        </w:tc>
        <w:tc>
          <w:tcPr>
            <w:tcW w:w="189" w:type="pct"/>
          </w:tcPr>
          <w:p w14:paraId="09390ADE" w14:textId="77777777" w:rsidR="00F84EE4" w:rsidRPr="003F48A5" w:rsidRDefault="00F84EE4" w:rsidP="007E3F65">
            <w:pPr>
              <w:jc w:val="center"/>
            </w:pPr>
          </w:p>
        </w:tc>
        <w:tc>
          <w:tcPr>
            <w:tcW w:w="3711" w:type="pct"/>
          </w:tcPr>
          <w:p w14:paraId="6C628AD6" w14:textId="77777777" w:rsidR="00F84EE4" w:rsidRPr="003F48A5" w:rsidRDefault="00F84EE4" w:rsidP="007E3F65">
            <w:pPr>
              <w:jc w:val="center"/>
            </w:pPr>
            <w:r w:rsidRPr="003F48A5">
              <w:rPr>
                <w:b/>
                <w:bCs/>
              </w:rPr>
              <w:t>(OR)</w:t>
            </w:r>
          </w:p>
        </w:tc>
        <w:tc>
          <w:tcPr>
            <w:tcW w:w="319" w:type="pct"/>
          </w:tcPr>
          <w:p w14:paraId="1B7529AF" w14:textId="77777777" w:rsidR="00F84EE4" w:rsidRPr="003F48A5" w:rsidRDefault="00F84EE4" w:rsidP="007E3F65">
            <w:pPr>
              <w:jc w:val="center"/>
            </w:pPr>
          </w:p>
        </w:tc>
        <w:tc>
          <w:tcPr>
            <w:tcW w:w="256" w:type="pct"/>
          </w:tcPr>
          <w:p w14:paraId="78CCCE73" w14:textId="77777777" w:rsidR="00F84EE4" w:rsidRPr="003F48A5" w:rsidRDefault="00F84EE4" w:rsidP="007E3F65">
            <w:pPr>
              <w:jc w:val="center"/>
            </w:pPr>
          </w:p>
        </w:tc>
        <w:tc>
          <w:tcPr>
            <w:tcW w:w="253" w:type="pct"/>
          </w:tcPr>
          <w:p w14:paraId="6419149A" w14:textId="77777777" w:rsidR="00F84EE4" w:rsidRPr="003F48A5" w:rsidRDefault="00F84EE4" w:rsidP="007E3F65">
            <w:pPr>
              <w:jc w:val="center"/>
            </w:pPr>
          </w:p>
        </w:tc>
      </w:tr>
      <w:tr w:rsidR="00F84EE4" w:rsidRPr="003F48A5" w14:paraId="1910A00D" w14:textId="77777777" w:rsidTr="007E3F65">
        <w:trPr>
          <w:trHeight w:val="283"/>
        </w:trPr>
        <w:tc>
          <w:tcPr>
            <w:tcW w:w="272" w:type="pct"/>
          </w:tcPr>
          <w:p w14:paraId="54B533DD" w14:textId="77777777" w:rsidR="00F84EE4" w:rsidRPr="003F48A5" w:rsidRDefault="00F84EE4" w:rsidP="007E3F65">
            <w:pPr>
              <w:jc w:val="center"/>
            </w:pPr>
            <w:r w:rsidRPr="003F48A5">
              <w:t>4.</w:t>
            </w:r>
          </w:p>
        </w:tc>
        <w:tc>
          <w:tcPr>
            <w:tcW w:w="189" w:type="pct"/>
          </w:tcPr>
          <w:p w14:paraId="46937861" w14:textId="77777777" w:rsidR="00F84EE4" w:rsidRPr="003F48A5" w:rsidRDefault="00F84EE4" w:rsidP="007E3F65">
            <w:pPr>
              <w:jc w:val="center"/>
            </w:pPr>
          </w:p>
        </w:tc>
        <w:tc>
          <w:tcPr>
            <w:tcW w:w="3711" w:type="pct"/>
          </w:tcPr>
          <w:p w14:paraId="227E0BF0" w14:textId="77777777" w:rsidR="00F84EE4" w:rsidRPr="002752D3" w:rsidRDefault="00F84EE4" w:rsidP="007E3F65">
            <w:pPr>
              <w:jc w:val="both"/>
            </w:pPr>
            <w:r w:rsidRPr="00352A11">
              <w:t>Design a step-by-step plan to conduct a conjoint analysis study for a new FMCG product pricing model.</w:t>
            </w:r>
          </w:p>
        </w:tc>
        <w:tc>
          <w:tcPr>
            <w:tcW w:w="319" w:type="pct"/>
          </w:tcPr>
          <w:p w14:paraId="589CC2D7" w14:textId="77777777" w:rsidR="00F84EE4" w:rsidRPr="003F48A5" w:rsidRDefault="00F84EE4" w:rsidP="007E3F65">
            <w:pPr>
              <w:jc w:val="center"/>
            </w:pPr>
            <w:r w:rsidRPr="003F48A5">
              <w:t>CO</w:t>
            </w:r>
            <w:r>
              <w:t>4</w:t>
            </w:r>
          </w:p>
        </w:tc>
        <w:tc>
          <w:tcPr>
            <w:tcW w:w="256" w:type="pct"/>
          </w:tcPr>
          <w:p w14:paraId="10EB84FB" w14:textId="77777777" w:rsidR="00F84EE4" w:rsidRPr="003F48A5" w:rsidRDefault="00F84EE4" w:rsidP="007E3F65">
            <w:pPr>
              <w:jc w:val="center"/>
            </w:pPr>
            <w:r>
              <w:t>C</w:t>
            </w:r>
          </w:p>
        </w:tc>
        <w:tc>
          <w:tcPr>
            <w:tcW w:w="253" w:type="pct"/>
          </w:tcPr>
          <w:p w14:paraId="3659409D" w14:textId="77777777" w:rsidR="00F84EE4" w:rsidRPr="003F48A5" w:rsidRDefault="00F84EE4" w:rsidP="007E3F65">
            <w:pPr>
              <w:jc w:val="center"/>
            </w:pPr>
            <w:r>
              <w:t>20</w:t>
            </w:r>
          </w:p>
        </w:tc>
      </w:tr>
      <w:tr w:rsidR="00F84EE4" w:rsidRPr="003F48A5" w14:paraId="239261D5" w14:textId="77777777" w:rsidTr="007E3F65">
        <w:trPr>
          <w:trHeight w:val="283"/>
        </w:trPr>
        <w:tc>
          <w:tcPr>
            <w:tcW w:w="272" w:type="pct"/>
          </w:tcPr>
          <w:p w14:paraId="2DD8E479" w14:textId="77777777" w:rsidR="00F84EE4" w:rsidRPr="003F48A5" w:rsidRDefault="00F84EE4" w:rsidP="007E3F65">
            <w:pPr>
              <w:jc w:val="center"/>
            </w:pPr>
          </w:p>
        </w:tc>
        <w:tc>
          <w:tcPr>
            <w:tcW w:w="189" w:type="pct"/>
          </w:tcPr>
          <w:p w14:paraId="74C1AFF3" w14:textId="77777777" w:rsidR="00F84EE4" w:rsidRPr="003F48A5" w:rsidRDefault="00F84EE4" w:rsidP="007E3F65">
            <w:pPr>
              <w:jc w:val="center"/>
            </w:pPr>
          </w:p>
        </w:tc>
        <w:tc>
          <w:tcPr>
            <w:tcW w:w="3711" w:type="pct"/>
          </w:tcPr>
          <w:p w14:paraId="4587EDBF" w14:textId="77777777" w:rsidR="00F84EE4" w:rsidRPr="003F48A5" w:rsidRDefault="00F84EE4" w:rsidP="007E3F65">
            <w:pPr>
              <w:jc w:val="both"/>
              <w:rPr>
                <w:bCs/>
              </w:rPr>
            </w:pPr>
          </w:p>
        </w:tc>
        <w:tc>
          <w:tcPr>
            <w:tcW w:w="319" w:type="pct"/>
          </w:tcPr>
          <w:p w14:paraId="0AB88498" w14:textId="77777777" w:rsidR="00F84EE4" w:rsidRPr="003F48A5" w:rsidRDefault="00F84EE4" w:rsidP="007E3F65">
            <w:pPr>
              <w:jc w:val="center"/>
            </w:pPr>
          </w:p>
        </w:tc>
        <w:tc>
          <w:tcPr>
            <w:tcW w:w="256" w:type="pct"/>
          </w:tcPr>
          <w:p w14:paraId="63C36447" w14:textId="77777777" w:rsidR="00F84EE4" w:rsidRPr="003F48A5" w:rsidRDefault="00F84EE4" w:rsidP="007E3F65">
            <w:pPr>
              <w:jc w:val="center"/>
            </w:pPr>
          </w:p>
        </w:tc>
        <w:tc>
          <w:tcPr>
            <w:tcW w:w="253" w:type="pct"/>
          </w:tcPr>
          <w:p w14:paraId="59EAE650" w14:textId="77777777" w:rsidR="00F84EE4" w:rsidRPr="003F48A5" w:rsidRDefault="00F84EE4" w:rsidP="007E3F65">
            <w:pPr>
              <w:jc w:val="center"/>
            </w:pPr>
          </w:p>
        </w:tc>
      </w:tr>
      <w:tr w:rsidR="00F84EE4" w:rsidRPr="003F48A5" w14:paraId="625F5BC9" w14:textId="77777777" w:rsidTr="007E3F65">
        <w:trPr>
          <w:trHeight w:val="283"/>
        </w:trPr>
        <w:tc>
          <w:tcPr>
            <w:tcW w:w="272" w:type="pct"/>
          </w:tcPr>
          <w:p w14:paraId="41BFE8E4" w14:textId="77777777" w:rsidR="00F84EE4" w:rsidRPr="003F48A5" w:rsidRDefault="00F84EE4" w:rsidP="007E3F65">
            <w:pPr>
              <w:jc w:val="center"/>
            </w:pPr>
            <w:r w:rsidRPr="003F48A5">
              <w:t>5.</w:t>
            </w:r>
          </w:p>
        </w:tc>
        <w:tc>
          <w:tcPr>
            <w:tcW w:w="189" w:type="pct"/>
          </w:tcPr>
          <w:p w14:paraId="7A565BB9" w14:textId="77777777" w:rsidR="00F84EE4" w:rsidRPr="003F48A5" w:rsidRDefault="00F84EE4" w:rsidP="007E3F65">
            <w:pPr>
              <w:jc w:val="center"/>
            </w:pPr>
          </w:p>
        </w:tc>
        <w:tc>
          <w:tcPr>
            <w:tcW w:w="3711" w:type="pct"/>
          </w:tcPr>
          <w:p w14:paraId="5E09D3CC" w14:textId="77777777" w:rsidR="00F84EE4" w:rsidRPr="00F0390A" w:rsidRDefault="00F84EE4" w:rsidP="007E3F65">
            <w:pPr>
              <w:jc w:val="both"/>
            </w:pPr>
            <w:r w:rsidRPr="00411C51">
              <w:t>Describe how you would use Google Analytics to track the performance of a new digital marketing campaign. What specific metrics would you monitor, and how could these metrics inform adjustments to the campaign?</w:t>
            </w:r>
          </w:p>
        </w:tc>
        <w:tc>
          <w:tcPr>
            <w:tcW w:w="319" w:type="pct"/>
          </w:tcPr>
          <w:p w14:paraId="3A0F223C" w14:textId="77777777" w:rsidR="00F84EE4" w:rsidRPr="003F48A5" w:rsidRDefault="00F84EE4" w:rsidP="007E3F65">
            <w:pPr>
              <w:jc w:val="center"/>
            </w:pPr>
            <w:r w:rsidRPr="003F48A5">
              <w:t>CO</w:t>
            </w:r>
            <w:r>
              <w:t>5</w:t>
            </w:r>
          </w:p>
        </w:tc>
        <w:tc>
          <w:tcPr>
            <w:tcW w:w="256" w:type="pct"/>
          </w:tcPr>
          <w:p w14:paraId="71A12B90" w14:textId="77777777" w:rsidR="00F84EE4" w:rsidRPr="003F48A5" w:rsidRDefault="00F84EE4" w:rsidP="007E3F65">
            <w:pPr>
              <w:jc w:val="center"/>
            </w:pPr>
            <w:r>
              <w:t>A</w:t>
            </w:r>
          </w:p>
        </w:tc>
        <w:tc>
          <w:tcPr>
            <w:tcW w:w="253" w:type="pct"/>
          </w:tcPr>
          <w:p w14:paraId="4F11365D" w14:textId="77777777" w:rsidR="00F84EE4" w:rsidRPr="003F48A5" w:rsidRDefault="00F84EE4" w:rsidP="007E3F65">
            <w:pPr>
              <w:jc w:val="center"/>
            </w:pPr>
            <w:r>
              <w:t>20</w:t>
            </w:r>
          </w:p>
        </w:tc>
      </w:tr>
      <w:tr w:rsidR="00F84EE4" w:rsidRPr="003F48A5" w14:paraId="7FB50AEB" w14:textId="77777777" w:rsidTr="007E3F65">
        <w:trPr>
          <w:trHeight w:val="263"/>
        </w:trPr>
        <w:tc>
          <w:tcPr>
            <w:tcW w:w="272" w:type="pct"/>
          </w:tcPr>
          <w:p w14:paraId="7F510B3A" w14:textId="77777777" w:rsidR="00F84EE4" w:rsidRPr="003F48A5" w:rsidRDefault="00F84EE4" w:rsidP="007E3F65">
            <w:pPr>
              <w:jc w:val="center"/>
            </w:pPr>
          </w:p>
        </w:tc>
        <w:tc>
          <w:tcPr>
            <w:tcW w:w="189" w:type="pct"/>
          </w:tcPr>
          <w:p w14:paraId="6328AEC6" w14:textId="77777777" w:rsidR="00F84EE4" w:rsidRPr="003F48A5" w:rsidRDefault="00F84EE4" w:rsidP="007E3F65">
            <w:pPr>
              <w:jc w:val="center"/>
            </w:pPr>
          </w:p>
        </w:tc>
        <w:tc>
          <w:tcPr>
            <w:tcW w:w="3711" w:type="pct"/>
          </w:tcPr>
          <w:p w14:paraId="2AC5C1C4" w14:textId="77777777" w:rsidR="00F84EE4" w:rsidRPr="003F48A5" w:rsidRDefault="00F84EE4" w:rsidP="007E3F65">
            <w:pPr>
              <w:jc w:val="center"/>
            </w:pPr>
            <w:r w:rsidRPr="003F48A5">
              <w:rPr>
                <w:b/>
                <w:bCs/>
              </w:rPr>
              <w:t>(OR)</w:t>
            </w:r>
          </w:p>
        </w:tc>
        <w:tc>
          <w:tcPr>
            <w:tcW w:w="319" w:type="pct"/>
          </w:tcPr>
          <w:p w14:paraId="7FA73BE3" w14:textId="77777777" w:rsidR="00F84EE4" w:rsidRPr="003F48A5" w:rsidRDefault="00F84EE4" w:rsidP="007E3F65">
            <w:pPr>
              <w:jc w:val="center"/>
            </w:pPr>
          </w:p>
        </w:tc>
        <w:tc>
          <w:tcPr>
            <w:tcW w:w="256" w:type="pct"/>
          </w:tcPr>
          <w:p w14:paraId="4DB182CD" w14:textId="77777777" w:rsidR="00F84EE4" w:rsidRPr="003F48A5" w:rsidRDefault="00F84EE4" w:rsidP="007E3F65">
            <w:pPr>
              <w:jc w:val="center"/>
            </w:pPr>
          </w:p>
        </w:tc>
        <w:tc>
          <w:tcPr>
            <w:tcW w:w="253" w:type="pct"/>
          </w:tcPr>
          <w:p w14:paraId="2DF3DEBF" w14:textId="77777777" w:rsidR="00F84EE4" w:rsidRPr="003F48A5" w:rsidRDefault="00F84EE4" w:rsidP="007E3F65">
            <w:pPr>
              <w:jc w:val="center"/>
            </w:pPr>
          </w:p>
        </w:tc>
      </w:tr>
      <w:tr w:rsidR="00F84EE4" w:rsidRPr="003F48A5" w14:paraId="723CD7FB" w14:textId="77777777" w:rsidTr="007E3F65">
        <w:trPr>
          <w:trHeight w:val="283"/>
        </w:trPr>
        <w:tc>
          <w:tcPr>
            <w:tcW w:w="272" w:type="pct"/>
          </w:tcPr>
          <w:p w14:paraId="5F70C8CA" w14:textId="77777777" w:rsidR="00F84EE4" w:rsidRPr="003F48A5" w:rsidRDefault="00F84EE4" w:rsidP="007E3F65">
            <w:pPr>
              <w:jc w:val="center"/>
            </w:pPr>
            <w:r w:rsidRPr="003F48A5">
              <w:t>6.</w:t>
            </w:r>
          </w:p>
        </w:tc>
        <w:tc>
          <w:tcPr>
            <w:tcW w:w="189" w:type="pct"/>
          </w:tcPr>
          <w:p w14:paraId="04D3CB1F" w14:textId="77777777" w:rsidR="00F84EE4" w:rsidRPr="003F48A5" w:rsidRDefault="00F84EE4" w:rsidP="007E3F65">
            <w:pPr>
              <w:jc w:val="center"/>
            </w:pPr>
          </w:p>
        </w:tc>
        <w:tc>
          <w:tcPr>
            <w:tcW w:w="3711" w:type="pct"/>
          </w:tcPr>
          <w:p w14:paraId="4C2420A7" w14:textId="77777777" w:rsidR="00F84EE4" w:rsidRPr="00352A11" w:rsidRDefault="00F84EE4" w:rsidP="007E3F65">
            <w:pPr>
              <w:jc w:val="both"/>
            </w:pPr>
            <w:r w:rsidRPr="00352A11">
              <w:t>Explain the use of VAR (Vector Auto Regression) models in marketing analytics. How do they capture the dynamic relationship among multiple marketing variables?</w:t>
            </w:r>
          </w:p>
        </w:tc>
        <w:tc>
          <w:tcPr>
            <w:tcW w:w="319" w:type="pct"/>
          </w:tcPr>
          <w:p w14:paraId="21058FF2" w14:textId="77777777" w:rsidR="00F84EE4" w:rsidRPr="003F48A5" w:rsidRDefault="00F84EE4" w:rsidP="007E3F65">
            <w:pPr>
              <w:jc w:val="center"/>
            </w:pPr>
            <w:r w:rsidRPr="003F48A5">
              <w:t>CO</w:t>
            </w:r>
            <w:r>
              <w:t>5</w:t>
            </w:r>
          </w:p>
        </w:tc>
        <w:tc>
          <w:tcPr>
            <w:tcW w:w="256" w:type="pct"/>
          </w:tcPr>
          <w:p w14:paraId="6D6FF241" w14:textId="77777777" w:rsidR="00F84EE4" w:rsidRPr="003F48A5" w:rsidRDefault="00F84EE4" w:rsidP="007E3F65">
            <w:pPr>
              <w:jc w:val="center"/>
            </w:pPr>
            <w:r>
              <w:t>A</w:t>
            </w:r>
          </w:p>
        </w:tc>
        <w:tc>
          <w:tcPr>
            <w:tcW w:w="253" w:type="pct"/>
          </w:tcPr>
          <w:p w14:paraId="7AADA26B" w14:textId="77777777" w:rsidR="00F84EE4" w:rsidRPr="003F48A5" w:rsidRDefault="00F84EE4" w:rsidP="007E3F65">
            <w:pPr>
              <w:jc w:val="center"/>
            </w:pPr>
            <w:r>
              <w:t>20</w:t>
            </w:r>
          </w:p>
        </w:tc>
      </w:tr>
      <w:tr w:rsidR="00F84EE4" w:rsidRPr="003F48A5" w14:paraId="75ECB567" w14:textId="77777777" w:rsidTr="007E3F65">
        <w:trPr>
          <w:trHeight w:val="283"/>
        </w:trPr>
        <w:tc>
          <w:tcPr>
            <w:tcW w:w="272" w:type="pct"/>
          </w:tcPr>
          <w:p w14:paraId="2336B4CB" w14:textId="77777777" w:rsidR="00F84EE4" w:rsidRPr="003F48A5" w:rsidRDefault="00F84EE4" w:rsidP="007E3F65">
            <w:pPr>
              <w:jc w:val="center"/>
            </w:pPr>
          </w:p>
        </w:tc>
        <w:tc>
          <w:tcPr>
            <w:tcW w:w="189" w:type="pct"/>
          </w:tcPr>
          <w:p w14:paraId="04C285EC" w14:textId="77777777" w:rsidR="00F84EE4" w:rsidRPr="003F48A5" w:rsidRDefault="00F84EE4" w:rsidP="007E3F65">
            <w:pPr>
              <w:jc w:val="center"/>
            </w:pPr>
          </w:p>
        </w:tc>
        <w:tc>
          <w:tcPr>
            <w:tcW w:w="3711" w:type="pct"/>
          </w:tcPr>
          <w:p w14:paraId="35986EB9" w14:textId="77777777" w:rsidR="00F84EE4" w:rsidRPr="003F48A5" w:rsidRDefault="00F84EE4" w:rsidP="007E3F65">
            <w:pPr>
              <w:rPr>
                <w:bCs/>
              </w:rPr>
            </w:pPr>
          </w:p>
        </w:tc>
        <w:tc>
          <w:tcPr>
            <w:tcW w:w="319" w:type="pct"/>
          </w:tcPr>
          <w:p w14:paraId="33DC8DB1" w14:textId="77777777" w:rsidR="00F84EE4" w:rsidRPr="003F48A5" w:rsidRDefault="00F84EE4" w:rsidP="007E3F65">
            <w:pPr>
              <w:jc w:val="center"/>
            </w:pPr>
          </w:p>
        </w:tc>
        <w:tc>
          <w:tcPr>
            <w:tcW w:w="256" w:type="pct"/>
          </w:tcPr>
          <w:p w14:paraId="2F349B04" w14:textId="77777777" w:rsidR="00F84EE4" w:rsidRPr="003F48A5" w:rsidRDefault="00F84EE4" w:rsidP="007E3F65">
            <w:pPr>
              <w:jc w:val="center"/>
            </w:pPr>
          </w:p>
        </w:tc>
        <w:tc>
          <w:tcPr>
            <w:tcW w:w="253" w:type="pct"/>
          </w:tcPr>
          <w:p w14:paraId="102BA885" w14:textId="77777777" w:rsidR="00F84EE4" w:rsidRPr="003F48A5" w:rsidRDefault="00F84EE4" w:rsidP="007E3F65">
            <w:pPr>
              <w:jc w:val="center"/>
            </w:pPr>
          </w:p>
        </w:tc>
      </w:tr>
      <w:tr w:rsidR="00F84EE4" w:rsidRPr="003F48A5" w14:paraId="206A1FF0" w14:textId="77777777" w:rsidTr="007E3F65">
        <w:trPr>
          <w:trHeight w:val="283"/>
        </w:trPr>
        <w:tc>
          <w:tcPr>
            <w:tcW w:w="272" w:type="pct"/>
          </w:tcPr>
          <w:p w14:paraId="14F82E60" w14:textId="77777777" w:rsidR="00F84EE4" w:rsidRPr="003F48A5" w:rsidRDefault="00F84EE4" w:rsidP="007E3F65">
            <w:pPr>
              <w:jc w:val="center"/>
            </w:pPr>
            <w:r w:rsidRPr="003F48A5">
              <w:t>7.</w:t>
            </w:r>
          </w:p>
        </w:tc>
        <w:tc>
          <w:tcPr>
            <w:tcW w:w="189" w:type="pct"/>
          </w:tcPr>
          <w:p w14:paraId="1017D964" w14:textId="77777777" w:rsidR="00F84EE4" w:rsidRPr="003F48A5" w:rsidRDefault="00F84EE4" w:rsidP="007E3F65">
            <w:pPr>
              <w:jc w:val="center"/>
            </w:pPr>
          </w:p>
        </w:tc>
        <w:tc>
          <w:tcPr>
            <w:tcW w:w="3711" w:type="pct"/>
          </w:tcPr>
          <w:p w14:paraId="7DFB93DC" w14:textId="77777777" w:rsidR="00F84EE4" w:rsidRPr="00AE5ADA" w:rsidRDefault="00F84EE4" w:rsidP="007E3F65">
            <w:pPr>
              <w:jc w:val="both"/>
            </w:pPr>
            <w:r w:rsidRPr="00AE5ADA">
              <w:t>Explain the importance of forecasting in marketing. How can forecasting help companies plan production, inventory, and sales activities?</w:t>
            </w:r>
          </w:p>
        </w:tc>
        <w:tc>
          <w:tcPr>
            <w:tcW w:w="319" w:type="pct"/>
          </w:tcPr>
          <w:p w14:paraId="37646A84" w14:textId="77777777" w:rsidR="00F84EE4" w:rsidRPr="003F48A5" w:rsidRDefault="00F84EE4" w:rsidP="007E3F65">
            <w:pPr>
              <w:jc w:val="center"/>
            </w:pPr>
            <w:r w:rsidRPr="003F48A5">
              <w:t>CO</w:t>
            </w:r>
            <w:r>
              <w:t>1</w:t>
            </w:r>
          </w:p>
        </w:tc>
        <w:tc>
          <w:tcPr>
            <w:tcW w:w="256" w:type="pct"/>
          </w:tcPr>
          <w:p w14:paraId="22570CB7" w14:textId="77777777" w:rsidR="00F84EE4" w:rsidRPr="003F48A5" w:rsidRDefault="00F84EE4" w:rsidP="007E3F65">
            <w:pPr>
              <w:jc w:val="center"/>
            </w:pPr>
            <w:r>
              <w:t>A</w:t>
            </w:r>
          </w:p>
        </w:tc>
        <w:tc>
          <w:tcPr>
            <w:tcW w:w="253" w:type="pct"/>
          </w:tcPr>
          <w:p w14:paraId="008F9C41" w14:textId="77777777" w:rsidR="00F84EE4" w:rsidRPr="003F48A5" w:rsidRDefault="00F84EE4" w:rsidP="007E3F65">
            <w:pPr>
              <w:jc w:val="center"/>
            </w:pPr>
            <w:r>
              <w:t>20</w:t>
            </w:r>
          </w:p>
        </w:tc>
      </w:tr>
      <w:tr w:rsidR="00F84EE4" w:rsidRPr="003F48A5" w14:paraId="2F2D1159" w14:textId="77777777" w:rsidTr="007E3F65">
        <w:trPr>
          <w:trHeight w:val="283"/>
        </w:trPr>
        <w:tc>
          <w:tcPr>
            <w:tcW w:w="272" w:type="pct"/>
          </w:tcPr>
          <w:p w14:paraId="2258081E" w14:textId="77777777" w:rsidR="00F84EE4" w:rsidRPr="003F48A5" w:rsidRDefault="00F84EE4" w:rsidP="007E3F65">
            <w:pPr>
              <w:jc w:val="center"/>
            </w:pPr>
          </w:p>
        </w:tc>
        <w:tc>
          <w:tcPr>
            <w:tcW w:w="189" w:type="pct"/>
          </w:tcPr>
          <w:p w14:paraId="263C2248" w14:textId="77777777" w:rsidR="00F84EE4" w:rsidRPr="003F48A5" w:rsidRDefault="00F84EE4" w:rsidP="007E3F65">
            <w:pPr>
              <w:jc w:val="center"/>
            </w:pPr>
          </w:p>
        </w:tc>
        <w:tc>
          <w:tcPr>
            <w:tcW w:w="3711" w:type="pct"/>
          </w:tcPr>
          <w:p w14:paraId="6BFBE8E7" w14:textId="77777777" w:rsidR="00F84EE4" w:rsidRPr="003F48A5" w:rsidRDefault="00F84EE4" w:rsidP="007E3F65">
            <w:pPr>
              <w:jc w:val="center"/>
              <w:rPr>
                <w:bCs/>
              </w:rPr>
            </w:pPr>
            <w:r w:rsidRPr="003F48A5">
              <w:rPr>
                <w:b/>
                <w:bCs/>
              </w:rPr>
              <w:t>(OR)</w:t>
            </w:r>
          </w:p>
        </w:tc>
        <w:tc>
          <w:tcPr>
            <w:tcW w:w="319" w:type="pct"/>
          </w:tcPr>
          <w:p w14:paraId="3A22C5B7" w14:textId="77777777" w:rsidR="00F84EE4" w:rsidRPr="003F48A5" w:rsidRDefault="00F84EE4" w:rsidP="007E3F65">
            <w:pPr>
              <w:jc w:val="center"/>
            </w:pPr>
          </w:p>
        </w:tc>
        <w:tc>
          <w:tcPr>
            <w:tcW w:w="256" w:type="pct"/>
          </w:tcPr>
          <w:p w14:paraId="6307CCFA" w14:textId="77777777" w:rsidR="00F84EE4" w:rsidRPr="003F48A5" w:rsidRDefault="00F84EE4" w:rsidP="007E3F65">
            <w:pPr>
              <w:jc w:val="center"/>
            </w:pPr>
          </w:p>
        </w:tc>
        <w:tc>
          <w:tcPr>
            <w:tcW w:w="253" w:type="pct"/>
          </w:tcPr>
          <w:p w14:paraId="3D4F884F" w14:textId="77777777" w:rsidR="00F84EE4" w:rsidRPr="003F48A5" w:rsidRDefault="00F84EE4" w:rsidP="007E3F65">
            <w:pPr>
              <w:jc w:val="center"/>
            </w:pPr>
          </w:p>
        </w:tc>
      </w:tr>
      <w:tr w:rsidR="00F84EE4" w:rsidRPr="003F48A5" w14:paraId="62F5C57A" w14:textId="77777777" w:rsidTr="007E3F65">
        <w:trPr>
          <w:trHeight w:val="283"/>
        </w:trPr>
        <w:tc>
          <w:tcPr>
            <w:tcW w:w="272" w:type="pct"/>
          </w:tcPr>
          <w:p w14:paraId="6EFF4438" w14:textId="77777777" w:rsidR="00F84EE4" w:rsidRPr="003F48A5" w:rsidRDefault="00F84EE4" w:rsidP="007E3F65">
            <w:pPr>
              <w:jc w:val="center"/>
            </w:pPr>
            <w:r w:rsidRPr="003F48A5">
              <w:t>8.</w:t>
            </w:r>
          </w:p>
        </w:tc>
        <w:tc>
          <w:tcPr>
            <w:tcW w:w="189" w:type="pct"/>
          </w:tcPr>
          <w:p w14:paraId="51E8FDB9" w14:textId="77777777" w:rsidR="00F84EE4" w:rsidRPr="003F48A5" w:rsidRDefault="00F84EE4" w:rsidP="007E3F65">
            <w:pPr>
              <w:jc w:val="center"/>
            </w:pPr>
          </w:p>
        </w:tc>
        <w:tc>
          <w:tcPr>
            <w:tcW w:w="3711" w:type="pct"/>
          </w:tcPr>
          <w:p w14:paraId="725A72E7" w14:textId="77777777" w:rsidR="00F84EE4" w:rsidRPr="00521841" w:rsidRDefault="00F84EE4" w:rsidP="007E3F65">
            <w:pPr>
              <w:jc w:val="both"/>
            </w:pPr>
            <w:r w:rsidRPr="00521841">
              <w:t>Evaluate the usefulness of software tools like SPSS or R Studio in marketing analytics. How do their features help marketers handle data in different stages of a marketing campaign</w:t>
            </w:r>
          </w:p>
        </w:tc>
        <w:tc>
          <w:tcPr>
            <w:tcW w:w="319" w:type="pct"/>
          </w:tcPr>
          <w:p w14:paraId="12F6F9D0" w14:textId="77777777" w:rsidR="00F84EE4" w:rsidRPr="003F48A5" w:rsidRDefault="00F84EE4" w:rsidP="007E3F65">
            <w:pPr>
              <w:jc w:val="center"/>
            </w:pPr>
            <w:r w:rsidRPr="003F48A5">
              <w:t>CO</w:t>
            </w:r>
            <w:r>
              <w:t>1</w:t>
            </w:r>
          </w:p>
        </w:tc>
        <w:tc>
          <w:tcPr>
            <w:tcW w:w="256" w:type="pct"/>
          </w:tcPr>
          <w:p w14:paraId="27DA57A3" w14:textId="77777777" w:rsidR="00F84EE4" w:rsidRPr="003F48A5" w:rsidRDefault="00F84EE4" w:rsidP="007E3F65">
            <w:pPr>
              <w:jc w:val="center"/>
            </w:pPr>
            <w:r>
              <w:t>E</w:t>
            </w:r>
          </w:p>
        </w:tc>
        <w:tc>
          <w:tcPr>
            <w:tcW w:w="253" w:type="pct"/>
          </w:tcPr>
          <w:p w14:paraId="7E60CF18" w14:textId="77777777" w:rsidR="00F84EE4" w:rsidRPr="003F48A5" w:rsidRDefault="00F84EE4" w:rsidP="007E3F65">
            <w:pPr>
              <w:jc w:val="center"/>
            </w:pPr>
            <w:r>
              <w:t>20</w:t>
            </w:r>
          </w:p>
        </w:tc>
      </w:tr>
      <w:tr w:rsidR="00F84EE4" w:rsidRPr="003F48A5" w14:paraId="35CE3272" w14:textId="77777777" w:rsidTr="007E3F65">
        <w:trPr>
          <w:trHeight w:val="550"/>
        </w:trPr>
        <w:tc>
          <w:tcPr>
            <w:tcW w:w="5000" w:type="pct"/>
            <w:gridSpan w:val="6"/>
            <w:vAlign w:val="center"/>
          </w:tcPr>
          <w:p w14:paraId="09A5B99B" w14:textId="77777777" w:rsidR="00F84EE4" w:rsidRPr="003F48A5" w:rsidRDefault="00F84EE4" w:rsidP="007E3F65">
            <w:pPr>
              <w:jc w:val="center"/>
            </w:pPr>
            <w:r w:rsidRPr="003F48A5">
              <w:rPr>
                <w:b/>
                <w:bCs/>
              </w:rPr>
              <w:t>COMPULSORY QUESTION</w:t>
            </w:r>
          </w:p>
        </w:tc>
      </w:tr>
      <w:tr w:rsidR="00F84EE4" w:rsidRPr="003F48A5" w14:paraId="0FBA1BB2" w14:textId="77777777" w:rsidTr="007E3F65">
        <w:trPr>
          <w:trHeight w:val="283"/>
        </w:trPr>
        <w:tc>
          <w:tcPr>
            <w:tcW w:w="272" w:type="pct"/>
          </w:tcPr>
          <w:p w14:paraId="42720FAA" w14:textId="77777777" w:rsidR="00F84EE4" w:rsidRPr="003F48A5" w:rsidRDefault="00F84EE4" w:rsidP="007E3F65">
            <w:pPr>
              <w:jc w:val="center"/>
            </w:pPr>
            <w:r w:rsidRPr="003F48A5">
              <w:t>9.</w:t>
            </w:r>
          </w:p>
        </w:tc>
        <w:tc>
          <w:tcPr>
            <w:tcW w:w="189" w:type="pct"/>
          </w:tcPr>
          <w:p w14:paraId="2CCFB4D7" w14:textId="77777777" w:rsidR="00F84EE4" w:rsidRPr="003F48A5" w:rsidRDefault="00F84EE4" w:rsidP="007E3F65">
            <w:pPr>
              <w:jc w:val="both"/>
            </w:pPr>
          </w:p>
        </w:tc>
        <w:tc>
          <w:tcPr>
            <w:tcW w:w="3711" w:type="pct"/>
          </w:tcPr>
          <w:p w14:paraId="37596BE8" w14:textId="77777777" w:rsidR="00F84EE4" w:rsidRDefault="00F84EE4" w:rsidP="007E3F65">
            <w:pPr>
              <w:jc w:val="center"/>
              <w:rPr>
                <w:b/>
                <w:bCs/>
              </w:rPr>
            </w:pPr>
            <w:r w:rsidRPr="00DE6BD0">
              <w:rPr>
                <w:b/>
                <w:bCs/>
              </w:rPr>
              <w:t>Customer Valuation Analytics at Fresh Cart</w:t>
            </w:r>
          </w:p>
          <w:p w14:paraId="7C8D67EA" w14:textId="77777777" w:rsidR="00F84EE4" w:rsidRDefault="00F84EE4" w:rsidP="007E3F65">
            <w:pPr>
              <w:jc w:val="both"/>
              <w:rPr>
                <w:lang w:val="en-IN"/>
              </w:rPr>
            </w:pPr>
            <w:r w:rsidRPr="00DE6BD0">
              <w:rPr>
                <w:lang w:val="en-IN"/>
              </w:rPr>
              <w:t xml:space="preserve">Fresh Cart, a mid-sized online grocery company, wants to understand which of its customers contribute the most to its long-term revenue. Although the company has thousands of customers, the management observed that a small group of buyers makes frequent, high-value purchases, while many others buy only during discount periods. To make better marketing decisions, Fresh Cart applies Customer Valuation Analytics, also known as Customer Lifetime Value </w:t>
            </w:r>
            <w:r w:rsidRPr="00DE6BD0">
              <w:rPr>
                <w:lang w:val="en-IN"/>
              </w:rPr>
              <w:lastRenderedPageBreak/>
              <w:t>(CLV), to study customer purchasing behaviour. The marketing team collects one year of customer data, including purchase frequency, average basket value, time between purchases, and coupon usage. Using this data, customers are grouped into three categories: high-value, medium-value, and low-value segments. High-value customers shop twice a month, spend more than ₹1,000 per order, and often purchase premium items. Medium-value customers shop monthly and respond well to targeted offers, while low-value customers buy occasionally, mostly during discount sales. Based on these insights, Fresh Cart launches a loyalty program for high-value customers and a personalized email campaign for medium-value buyers. For low-value customers, the company reduces the number of generic promotional offers. After three months, repeat purchases increase by 20%, and the average spending per customer rises by 12%. However, the marketing team recognizes that these results may not remain consistent over time due to changing market trends, seasonality, and competition.</w:t>
            </w:r>
          </w:p>
          <w:p w14:paraId="57D86488" w14:textId="77777777" w:rsidR="00F84EE4" w:rsidRDefault="00F84EE4" w:rsidP="007E3F65">
            <w:pPr>
              <w:jc w:val="both"/>
              <w:rPr>
                <w:b/>
                <w:bCs/>
                <w:lang w:val="en-IN"/>
              </w:rPr>
            </w:pPr>
            <w:r w:rsidRPr="00DE6BD0">
              <w:rPr>
                <w:b/>
                <w:bCs/>
                <w:lang w:val="en-IN"/>
              </w:rPr>
              <w:t xml:space="preserve">Compulsory Question </w:t>
            </w:r>
          </w:p>
          <w:p w14:paraId="23959E3C" w14:textId="77777777" w:rsidR="00F84EE4" w:rsidRPr="00DE6BD0" w:rsidRDefault="00F84EE4" w:rsidP="007E3F65">
            <w:pPr>
              <w:jc w:val="both"/>
              <w:rPr>
                <w:lang w:val="en-IN"/>
              </w:rPr>
            </w:pPr>
            <w:r w:rsidRPr="00DE6BD0">
              <w:t>Analyze how Customer Valuation Analytics (CLV) helps Fresh Cart understand customer behavior and improve its retention strategy.</w:t>
            </w:r>
          </w:p>
          <w:p w14:paraId="3DE41BB2" w14:textId="77777777" w:rsidR="00F84EE4" w:rsidRPr="009F000A" w:rsidRDefault="00F84EE4" w:rsidP="007E3F65">
            <w:pPr>
              <w:jc w:val="both"/>
            </w:pPr>
          </w:p>
        </w:tc>
        <w:tc>
          <w:tcPr>
            <w:tcW w:w="319" w:type="pct"/>
          </w:tcPr>
          <w:p w14:paraId="73074278" w14:textId="77777777" w:rsidR="00F84EE4" w:rsidRPr="003F48A5" w:rsidRDefault="00F84EE4" w:rsidP="007E3F65">
            <w:pPr>
              <w:jc w:val="center"/>
            </w:pPr>
            <w:r w:rsidRPr="003F48A5">
              <w:lastRenderedPageBreak/>
              <w:t>CO6</w:t>
            </w:r>
          </w:p>
        </w:tc>
        <w:tc>
          <w:tcPr>
            <w:tcW w:w="256" w:type="pct"/>
          </w:tcPr>
          <w:p w14:paraId="788DE861" w14:textId="77777777" w:rsidR="00F84EE4" w:rsidRPr="003F48A5" w:rsidRDefault="00F84EE4" w:rsidP="007E3F65">
            <w:pPr>
              <w:jc w:val="center"/>
            </w:pPr>
            <w:r>
              <w:t>E</w:t>
            </w:r>
          </w:p>
        </w:tc>
        <w:tc>
          <w:tcPr>
            <w:tcW w:w="253" w:type="pct"/>
          </w:tcPr>
          <w:p w14:paraId="7718DBED" w14:textId="77777777" w:rsidR="00F84EE4" w:rsidRPr="003F48A5" w:rsidRDefault="00F84EE4" w:rsidP="007E3F65">
            <w:pPr>
              <w:jc w:val="center"/>
            </w:pPr>
            <w:r w:rsidRPr="003F48A5">
              <w:t>20</w:t>
            </w:r>
          </w:p>
        </w:tc>
      </w:tr>
    </w:tbl>
    <w:p w14:paraId="3571C0F5" w14:textId="77777777" w:rsidR="00F84EE4" w:rsidRDefault="00F84EE4" w:rsidP="007E3F65">
      <w:r w:rsidRPr="00135D51">
        <w:rPr>
          <w:b/>
          <w:bCs/>
        </w:rPr>
        <w:lastRenderedPageBreak/>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80444DA" w14:textId="77777777" w:rsidR="00F84EE4" w:rsidRDefault="00F84EE4" w:rsidP="007E3F65"/>
    <w:tbl>
      <w:tblPr>
        <w:tblStyle w:val="TableGrid"/>
        <w:tblW w:w="10490" w:type="dxa"/>
        <w:tblInd w:w="-714" w:type="dxa"/>
        <w:tblLook w:val="04A0" w:firstRow="1" w:lastRow="0" w:firstColumn="1" w:lastColumn="0" w:noHBand="0" w:noVBand="1"/>
      </w:tblPr>
      <w:tblGrid>
        <w:gridCol w:w="632"/>
        <w:gridCol w:w="9858"/>
      </w:tblGrid>
      <w:tr w:rsidR="00F84EE4" w14:paraId="6FC16F60" w14:textId="77777777" w:rsidTr="007E3F65">
        <w:tc>
          <w:tcPr>
            <w:tcW w:w="632" w:type="dxa"/>
          </w:tcPr>
          <w:p w14:paraId="06D254D6" w14:textId="77777777" w:rsidR="00F84EE4" w:rsidRPr="00930ED1" w:rsidRDefault="00F84EE4" w:rsidP="007E3F65">
            <w:pPr>
              <w:jc w:val="center"/>
              <w:rPr>
                <w:sz w:val="22"/>
                <w:szCs w:val="22"/>
              </w:rPr>
            </w:pPr>
          </w:p>
        </w:tc>
        <w:tc>
          <w:tcPr>
            <w:tcW w:w="9858" w:type="dxa"/>
          </w:tcPr>
          <w:p w14:paraId="4E0D4FF6" w14:textId="77777777" w:rsidR="00F84EE4" w:rsidRPr="00930ED1" w:rsidRDefault="00F84EE4" w:rsidP="007E3F65">
            <w:pPr>
              <w:jc w:val="center"/>
              <w:rPr>
                <w:b/>
                <w:sz w:val="22"/>
                <w:szCs w:val="22"/>
              </w:rPr>
            </w:pPr>
            <w:r w:rsidRPr="00930ED1">
              <w:rPr>
                <w:b/>
                <w:sz w:val="22"/>
                <w:szCs w:val="22"/>
              </w:rPr>
              <w:t>COURSE OUTCOMES</w:t>
            </w:r>
          </w:p>
        </w:tc>
      </w:tr>
      <w:tr w:rsidR="00F84EE4" w14:paraId="09313493" w14:textId="77777777" w:rsidTr="007E3F65">
        <w:tc>
          <w:tcPr>
            <w:tcW w:w="632" w:type="dxa"/>
          </w:tcPr>
          <w:p w14:paraId="6ADA9C00" w14:textId="77777777" w:rsidR="00F84EE4" w:rsidRPr="00930ED1" w:rsidRDefault="00F84EE4" w:rsidP="007E3F65">
            <w:pPr>
              <w:jc w:val="center"/>
              <w:rPr>
                <w:sz w:val="22"/>
                <w:szCs w:val="22"/>
              </w:rPr>
            </w:pPr>
            <w:r w:rsidRPr="00930ED1">
              <w:rPr>
                <w:sz w:val="22"/>
                <w:szCs w:val="22"/>
              </w:rPr>
              <w:t>CO1</w:t>
            </w:r>
          </w:p>
        </w:tc>
        <w:tc>
          <w:tcPr>
            <w:tcW w:w="9858" w:type="dxa"/>
          </w:tcPr>
          <w:p w14:paraId="5F9F9C04" w14:textId="77777777" w:rsidR="00F84EE4" w:rsidRPr="00930ED1" w:rsidRDefault="00F84EE4" w:rsidP="007E3F65">
            <w:pPr>
              <w:jc w:val="both"/>
              <w:rPr>
                <w:sz w:val="22"/>
                <w:szCs w:val="22"/>
              </w:rPr>
            </w:pPr>
            <w:r w:rsidRPr="00796AD3">
              <w:t>Understand the different methods of analytic techniques for different marketing problems.</w:t>
            </w:r>
          </w:p>
        </w:tc>
      </w:tr>
      <w:tr w:rsidR="00F84EE4" w14:paraId="5C0F69A6" w14:textId="77777777" w:rsidTr="007E3F65">
        <w:tc>
          <w:tcPr>
            <w:tcW w:w="632" w:type="dxa"/>
          </w:tcPr>
          <w:p w14:paraId="3FBAAD31" w14:textId="77777777" w:rsidR="00F84EE4" w:rsidRPr="00930ED1" w:rsidRDefault="00F84EE4" w:rsidP="007E3F65">
            <w:pPr>
              <w:jc w:val="center"/>
              <w:rPr>
                <w:sz w:val="22"/>
                <w:szCs w:val="22"/>
              </w:rPr>
            </w:pPr>
            <w:r w:rsidRPr="00930ED1">
              <w:rPr>
                <w:sz w:val="22"/>
                <w:szCs w:val="22"/>
              </w:rPr>
              <w:t>CO2</w:t>
            </w:r>
          </w:p>
        </w:tc>
        <w:tc>
          <w:tcPr>
            <w:tcW w:w="9858" w:type="dxa"/>
          </w:tcPr>
          <w:p w14:paraId="7792F6B5" w14:textId="77777777" w:rsidR="00F84EE4" w:rsidRPr="00930ED1" w:rsidRDefault="00F84EE4" w:rsidP="007E3F65">
            <w:pPr>
              <w:jc w:val="both"/>
              <w:rPr>
                <w:sz w:val="22"/>
                <w:szCs w:val="22"/>
              </w:rPr>
            </w:pPr>
            <w:r w:rsidRPr="00796AD3">
              <w:t>Analyze quality of business decision making for better understanding of customers and Competitors.</w:t>
            </w:r>
          </w:p>
        </w:tc>
      </w:tr>
      <w:tr w:rsidR="00F84EE4" w14:paraId="0C083270" w14:textId="77777777" w:rsidTr="007E3F65">
        <w:tc>
          <w:tcPr>
            <w:tcW w:w="632" w:type="dxa"/>
          </w:tcPr>
          <w:p w14:paraId="5654F4B9" w14:textId="77777777" w:rsidR="00F84EE4" w:rsidRPr="00930ED1" w:rsidRDefault="00F84EE4" w:rsidP="007E3F65">
            <w:pPr>
              <w:jc w:val="center"/>
              <w:rPr>
                <w:sz w:val="22"/>
                <w:szCs w:val="22"/>
              </w:rPr>
            </w:pPr>
            <w:r w:rsidRPr="00930ED1">
              <w:rPr>
                <w:sz w:val="22"/>
                <w:szCs w:val="22"/>
              </w:rPr>
              <w:t>CO3</w:t>
            </w:r>
          </w:p>
        </w:tc>
        <w:tc>
          <w:tcPr>
            <w:tcW w:w="9858" w:type="dxa"/>
          </w:tcPr>
          <w:p w14:paraId="143D3ADF" w14:textId="77777777" w:rsidR="00F84EE4" w:rsidRPr="00930ED1" w:rsidRDefault="00F84EE4" w:rsidP="007E3F65">
            <w:pPr>
              <w:jc w:val="both"/>
              <w:rPr>
                <w:sz w:val="22"/>
                <w:szCs w:val="22"/>
              </w:rPr>
            </w:pPr>
            <w:r w:rsidRPr="00796AD3">
              <w:t>Examine the prioritization of the marketing tactics and demonstration of the value marketing     contributes to sales.</w:t>
            </w:r>
          </w:p>
        </w:tc>
      </w:tr>
      <w:tr w:rsidR="00F84EE4" w14:paraId="20FEFB51" w14:textId="77777777" w:rsidTr="007E3F65">
        <w:tc>
          <w:tcPr>
            <w:tcW w:w="632" w:type="dxa"/>
          </w:tcPr>
          <w:p w14:paraId="3183B9B9" w14:textId="77777777" w:rsidR="00F84EE4" w:rsidRPr="00930ED1" w:rsidRDefault="00F84EE4" w:rsidP="007E3F65">
            <w:pPr>
              <w:jc w:val="center"/>
              <w:rPr>
                <w:sz w:val="22"/>
                <w:szCs w:val="22"/>
              </w:rPr>
            </w:pPr>
            <w:r w:rsidRPr="00930ED1">
              <w:rPr>
                <w:sz w:val="22"/>
                <w:szCs w:val="22"/>
              </w:rPr>
              <w:t>CO4</w:t>
            </w:r>
          </w:p>
        </w:tc>
        <w:tc>
          <w:tcPr>
            <w:tcW w:w="9858" w:type="dxa"/>
          </w:tcPr>
          <w:p w14:paraId="2578A92D" w14:textId="77777777" w:rsidR="00F84EE4" w:rsidRPr="00930ED1" w:rsidRDefault="00F84EE4" w:rsidP="007E3F65">
            <w:pPr>
              <w:jc w:val="both"/>
              <w:rPr>
                <w:sz w:val="22"/>
                <w:szCs w:val="22"/>
              </w:rPr>
            </w:pPr>
            <w:r w:rsidRPr="00796AD3">
              <w:t>Apply laboratory experimentation in marketing</w:t>
            </w:r>
          </w:p>
        </w:tc>
      </w:tr>
      <w:tr w:rsidR="00F84EE4" w14:paraId="4D11D878" w14:textId="77777777" w:rsidTr="007E3F65">
        <w:tc>
          <w:tcPr>
            <w:tcW w:w="632" w:type="dxa"/>
          </w:tcPr>
          <w:p w14:paraId="70FC0F57" w14:textId="77777777" w:rsidR="00F84EE4" w:rsidRPr="00930ED1" w:rsidRDefault="00F84EE4" w:rsidP="007E3F65">
            <w:pPr>
              <w:jc w:val="center"/>
              <w:rPr>
                <w:sz w:val="22"/>
                <w:szCs w:val="22"/>
              </w:rPr>
            </w:pPr>
            <w:r w:rsidRPr="00930ED1">
              <w:rPr>
                <w:sz w:val="22"/>
                <w:szCs w:val="22"/>
              </w:rPr>
              <w:t>CO5</w:t>
            </w:r>
          </w:p>
        </w:tc>
        <w:tc>
          <w:tcPr>
            <w:tcW w:w="9858" w:type="dxa"/>
          </w:tcPr>
          <w:p w14:paraId="10E5704C" w14:textId="77777777" w:rsidR="00F84EE4" w:rsidRPr="00930ED1" w:rsidRDefault="00F84EE4" w:rsidP="007E3F65">
            <w:pPr>
              <w:jc w:val="both"/>
              <w:rPr>
                <w:sz w:val="22"/>
                <w:szCs w:val="22"/>
              </w:rPr>
            </w:pPr>
            <w:r w:rsidRPr="00796AD3">
              <w:t>Develop and determine the long-term impact of marketing actions.</w:t>
            </w:r>
          </w:p>
        </w:tc>
      </w:tr>
      <w:tr w:rsidR="00F84EE4" w14:paraId="5759FE12" w14:textId="77777777" w:rsidTr="007E3F65">
        <w:tc>
          <w:tcPr>
            <w:tcW w:w="632" w:type="dxa"/>
          </w:tcPr>
          <w:p w14:paraId="40AA4AA9" w14:textId="77777777" w:rsidR="00F84EE4" w:rsidRPr="00930ED1" w:rsidRDefault="00F84EE4" w:rsidP="007E3F65">
            <w:pPr>
              <w:jc w:val="center"/>
              <w:rPr>
                <w:sz w:val="22"/>
                <w:szCs w:val="22"/>
              </w:rPr>
            </w:pPr>
            <w:r w:rsidRPr="00930ED1">
              <w:rPr>
                <w:sz w:val="22"/>
                <w:szCs w:val="22"/>
              </w:rPr>
              <w:t>CO6</w:t>
            </w:r>
          </w:p>
        </w:tc>
        <w:tc>
          <w:tcPr>
            <w:tcW w:w="9858" w:type="dxa"/>
          </w:tcPr>
          <w:p w14:paraId="5FFF11C8" w14:textId="77777777" w:rsidR="00F84EE4" w:rsidRPr="00930ED1" w:rsidRDefault="00F84EE4" w:rsidP="007E3F65">
            <w:pPr>
              <w:jc w:val="both"/>
              <w:rPr>
                <w:sz w:val="22"/>
                <w:szCs w:val="22"/>
              </w:rPr>
            </w:pPr>
            <w:r w:rsidRPr="00796AD3">
              <w:t>Create and interpret and review existing metrics and to recommend additional metrics for tracking.</w:t>
            </w:r>
          </w:p>
        </w:tc>
      </w:tr>
    </w:tbl>
    <w:p w14:paraId="3274DF44" w14:textId="77777777" w:rsidR="00F84EE4" w:rsidRDefault="00F84EE4" w:rsidP="007E3F65"/>
    <w:p w14:paraId="48A60EAA" w14:textId="77777777" w:rsidR="00F84EE4" w:rsidRDefault="00F84EE4" w:rsidP="007E3F65"/>
    <w:p w14:paraId="258D7D3B" w14:textId="77777777" w:rsidR="00F84EE4" w:rsidRDefault="00F84EE4" w:rsidP="007E3F65"/>
    <w:p w14:paraId="400A025F" w14:textId="77777777" w:rsidR="00F84EE4" w:rsidRDefault="00F84EE4" w:rsidP="007E3F65"/>
    <w:p w14:paraId="0DB01175" w14:textId="77777777" w:rsidR="007E3F65" w:rsidRDefault="007E3F65">
      <w:pPr>
        <w:spacing w:after="200" w:line="276" w:lineRule="auto"/>
        <w:rPr>
          <w:rFonts w:ascii="Arial" w:hAnsi="Arial" w:cs="Arial"/>
          <w:bCs/>
          <w:noProof/>
        </w:rPr>
      </w:pPr>
      <w:r>
        <w:rPr>
          <w:rFonts w:ascii="Arial" w:hAnsi="Arial" w:cs="Arial"/>
          <w:bCs/>
          <w:noProof/>
        </w:rPr>
        <w:br w:type="page"/>
      </w:r>
    </w:p>
    <w:p w14:paraId="1522562C" w14:textId="4A893B2D" w:rsidR="00F84EE4" w:rsidRDefault="00F84EE4" w:rsidP="007E3F65">
      <w:pPr>
        <w:jc w:val="center"/>
        <w:rPr>
          <w:rFonts w:ascii="Arial" w:hAnsi="Arial" w:cs="Arial"/>
          <w:bCs/>
          <w:noProof/>
        </w:rPr>
      </w:pPr>
      <w:r>
        <w:rPr>
          <w:rFonts w:ascii="Arial" w:hAnsi="Arial" w:cs="Arial"/>
          <w:noProof/>
        </w:rPr>
        <w:lastRenderedPageBreak/>
        <w:drawing>
          <wp:inline distT="0" distB="0" distL="0" distR="0" wp14:anchorId="498D952A" wp14:editId="57A04B7E">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1508C15" w14:textId="77777777" w:rsidR="00F84EE4" w:rsidRDefault="00F84EE4" w:rsidP="007E3F65">
      <w:pPr>
        <w:jc w:val="center"/>
        <w:rPr>
          <w:b/>
          <w:bCs/>
        </w:rPr>
      </w:pPr>
    </w:p>
    <w:p w14:paraId="6A1AE103" w14:textId="77777777" w:rsidR="00F84EE4" w:rsidRDefault="00F84EE4" w:rsidP="007E3F65">
      <w:pPr>
        <w:jc w:val="center"/>
        <w:rPr>
          <w:b/>
          <w:bCs/>
        </w:rPr>
      </w:pPr>
      <w:r>
        <w:rPr>
          <w:b/>
          <w:bCs/>
        </w:rPr>
        <w:t>END SEMESTER EXAMINATION – NOV / DEC 2025</w:t>
      </w:r>
    </w:p>
    <w:p w14:paraId="243712B3" w14:textId="77777777" w:rsidR="00F84EE4" w:rsidRDefault="00F84EE4"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84EE4" w:rsidRPr="001E42AE" w14:paraId="70A8562C" w14:textId="77777777" w:rsidTr="007E3F65">
        <w:trPr>
          <w:trHeight w:val="397"/>
          <w:jc w:val="center"/>
        </w:trPr>
        <w:tc>
          <w:tcPr>
            <w:tcW w:w="1555" w:type="dxa"/>
            <w:vAlign w:val="center"/>
          </w:tcPr>
          <w:p w14:paraId="6FD51200" w14:textId="77777777" w:rsidR="00F84EE4" w:rsidRPr="0037089B" w:rsidRDefault="00F84EE4" w:rsidP="007E3F65">
            <w:pPr>
              <w:pStyle w:val="Title"/>
              <w:jc w:val="left"/>
              <w:rPr>
                <w:b/>
                <w:sz w:val="22"/>
                <w:szCs w:val="22"/>
              </w:rPr>
            </w:pPr>
            <w:r w:rsidRPr="0037089B">
              <w:rPr>
                <w:b/>
                <w:sz w:val="22"/>
                <w:szCs w:val="22"/>
              </w:rPr>
              <w:t xml:space="preserve">Course Code      </w:t>
            </w:r>
          </w:p>
        </w:tc>
        <w:tc>
          <w:tcPr>
            <w:tcW w:w="6662" w:type="dxa"/>
            <w:vAlign w:val="center"/>
          </w:tcPr>
          <w:p w14:paraId="5C2073F2" w14:textId="77777777" w:rsidR="00F84EE4" w:rsidRPr="0037089B" w:rsidRDefault="00F84EE4" w:rsidP="007E3F65">
            <w:pPr>
              <w:pStyle w:val="Title"/>
              <w:jc w:val="left"/>
              <w:rPr>
                <w:b/>
                <w:sz w:val="22"/>
                <w:szCs w:val="22"/>
              </w:rPr>
            </w:pPr>
            <w:r w:rsidRPr="00B61F98">
              <w:rPr>
                <w:b/>
              </w:rPr>
              <w:t>21MS3085</w:t>
            </w:r>
          </w:p>
        </w:tc>
        <w:tc>
          <w:tcPr>
            <w:tcW w:w="1417" w:type="dxa"/>
            <w:vAlign w:val="center"/>
          </w:tcPr>
          <w:p w14:paraId="640D051F" w14:textId="77777777" w:rsidR="00F84EE4" w:rsidRPr="0037089B" w:rsidRDefault="00F84EE4"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628A59EA" w14:textId="77777777" w:rsidR="00F84EE4" w:rsidRPr="0037089B" w:rsidRDefault="00F84EE4" w:rsidP="007E3F65">
            <w:pPr>
              <w:pStyle w:val="Title"/>
              <w:jc w:val="left"/>
              <w:rPr>
                <w:b/>
                <w:sz w:val="22"/>
                <w:szCs w:val="22"/>
              </w:rPr>
            </w:pPr>
            <w:r w:rsidRPr="0037089B">
              <w:rPr>
                <w:b/>
                <w:sz w:val="22"/>
                <w:szCs w:val="22"/>
              </w:rPr>
              <w:t>3hrs</w:t>
            </w:r>
          </w:p>
        </w:tc>
      </w:tr>
      <w:tr w:rsidR="00F84EE4" w:rsidRPr="001E42AE" w14:paraId="7D8A4F04" w14:textId="77777777" w:rsidTr="007E3F65">
        <w:trPr>
          <w:trHeight w:val="397"/>
          <w:jc w:val="center"/>
        </w:trPr>
        <w:tc>
          <w:tcPr>
            <w:tcW w:w="1555" w:type="dxa"/>
            <w:vAlign w:val="center"/>
          </w:tcPr>
          <w:p w14:paraId="04FED2F8" w14:textId="77777777" w:rsidR="00F84EE4" w:rsidRPr="0037089B" w:rsidRDefault="00F84EE4"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EF026AC" w14:textId="77777777" w:rsidR="00F84EE4" w:rsidRPr="0037089B" w:rsidRDefault="00F84EE4" w:rsidP="007E3F65">
            <w:pPr>
              <w:pStyle w:val="Title"/>
              <w:jc w:val="left"/>
              <w:rPr>
                <w:b/>
                <w:sz w:val="22"/>
                <w:szCs w:val="22"/>
              </w:rPr>
            </w:pPr>
            <w:r w:rsidRPr="00B61F98">
              <w:rPr>
                <w:b/>
              </w:rPr>
              <w:t>SALES AND CHANNEL MANAGEMENT</w:t>
            </w:r>
          </w:p>
        </w:tc>
        <w:tc>
          <w:tcPr>
            <w:tcW w:w="1417" w:type="dxa"/>
            <w:vAlign w:val="center"/>
          </w:tcPr>
          <w:p w14:paraId="1E085F44" w14:textId="77777777" w:rsidR="00F84EE4" w:rsidRPr="0037089B" w:rsidRDefault="00F84EE4" w:rsidP="007E3F65">
            <w:pPr>
              <w:pStyle w:val="Title"/>
              <w:jc w:val="left"/>
              <w:rPr>
                <w:b/>
                <w:bCs/>
                <w:sz w:val="22"/>
                <w:szCs w:val="22"/>
              </w:rPr>
            </w:pPr>
            <w:r w:rsidRPr="0037089B">
              <w:rPr>
                <w:b/>
                <w:bCs/>
                <w:sz w:val="22"/>
                <w:szCs w:val="22"/>
              </w:rPr>
              <w:t xml:space="preserve">Max. Marks </w:t>
            </w:r>
          </w:p>
        </w:tc>
        <w:tc>
          <w:tcPr>
            <w:tcW w:w="851" w:type="dxa"/>
            <w:vAlign w:val="center"/>
          </w:tcPr>
          <w:p w14:paraId="423B71D2" w14:textId="77777777" w:rsidR="00F84EE4" w:rsidRPr="0037089B" w:rsidRDefault="00F84EE4" w:rsidP="007E3F65">
            <w:pPr>
              <w:pStyle w:val="Title"/>
              <w:jc w:val="left"/>
              <w:rPr>
                <w:b/>
                <w:sz w:val="22"/>
                <w:szCs w:val="22"/>
              </w:rPr>
            </w:pPr>
            <w:r w:rsidRPr="0037089B">
              <w:rPr>
                <w:b/>
                <w:sz w:val="22"/>
                <w:szCs w:val="22"/>
              </w:rPr>
              <w:t>100</w:t>
            </w:r>
          </w:p>
        </w:tc>
      </w:tr>
    </w:tbl>
    <w:p w14:paraId="3E064277" w14:textId="77777777" w:rsidR="00F84EE4" w:rsidRDefault="00F84EE4" w:rsidP="007E3F65"/>
    <w:tbl>
      <w:tblPr>
        <w:tblStyle w:val="TableGrid"/>
        <w:tblW w:w="5817" w:type="pct"/>
        <w:tblInd w:w="-714" w:type="dxa"/>
        <w:tblLook w:val="04A0" w:firstRow="1" w:lastRow="0" w:firstColumn="1" w:lastColumn="0" w:noHBand="0" w:noVBand="1"/>
      </w:tblPr>
      <w:tblGrid>
        <w:gridCol w:w="570"/>
        <w:gridCol w:w="381"/>
        <w:gridCol w:w="7795"/>
        <w:gridCol w:w="651"/>
        <w:gridCol w:w="537"/>
        <w:gridCol w:w="556"/>
      </w:tblGrid>
      <w:tr w:rsidR="00F84EE4" w:rsidRPr="003F48A5" w14:paraId="716132A0" w14:textId="77777777" w:rsidTr="007E3F65">
        <w:trPr>
          <w:trHeight w:val="552"/>
        </w:trPr>
        <w:tc>
          <w:tcPr>
            <w:tcW w:w="265" w:type="pct"/>
            <w:vAlign w:val="center"/>
          </w:tcPr>
          <w:p w14:paraId="1130AC5F" w14:textId="77777777" w:rsidR="00F84EE4" w:rsidRPr="003F48A5" w:rsidRDefault="00F84EE4" w:rsidP="007E3F65">
            <w:pPr>
              <w:jc w:val="center"/>
              <w:rPr>
                <w:b/>
              </w:rPr>
            </w:pPr>
            <w:r w:rsidRPr="003F48A5">
              <w:rPr>
                <w:b/>
              </w:rPr>
              <w:t>Q. No.</w:t>
            </w:r>
          </w:p>
        </w:tc>
        <w:tc>
          <w:tcPr>
            <w:tcW w:w="3902" w:type="pct"/>
            <w:gridSpan w:val="2"/>
            <w:vAlign w:val="center"/>
          </w:tcPr>
          <w:p w14:paraId="13516386" w14:textId="77777777" w:rsidR="00F84EE4" w:rsidRPr="003F48A5" w:rsidRDefault="00F84EE4" w:rsidP="007E3F65">
            <w:pPr>
              <w:jc w:val="center"/>
              <w:rPr>
                <w:b/>
              </w:rPr>
            </w:pPr>
            <w:r w:rsidRPr="003F48A5">
              <w:rPr>
                <w:b/>
              </w:rPr>
              <w:t>Questions</w:t>
            </w:r>
          </w:p>
        </w:tc>
        <w:tc>
          <w:tcPr>
            <w:tcW w:w="312" w:type="pct"/>
          </w:tcPr>
          <w:p w14:paraId="3463C932" w14:textId="77777777" w:rsidR="00F84EE4" w:rsidRPr="003F48A5" w:rsidRDefault="00F84EE4" w:rsidP="007E3F65">
            <w:pPr>
              <w:jc w:val="center"/>
              <w:rPr>
                <w:b/>
              </w:rPr>
            </w:pPr>
            <w:r w:rsidRPr="003F48A5">
              <w:rPr>
                <w:b/>
              </w:rPr>
              <w:t>CO</w:t>
            </w:r>
          </w:p>
        </w:tc>
        <w:tc>
          <w:tcPr>
            <w:tcW w:w="254" w:type="pct"/>
          </w:tcPr>
          <w:p w14:paraId="732A61DF" w14:textId="77777777" w:rsidR="00F84EE4" w:rsidRPr="003F48A5" w:rsidRDefault="00F84EE4" w:rsidP="007E3F65">
            <w:pPr>
              <w:jc w:val="center"/>
              <w:rPr>
                <w:b/>
              </w:rPr>
            </w:pPr>
            <w:r w:rsidRPr="003F48A5">
              <w:rPr>
                <w:b/>
              </w:rPr>
              <w:t>BL</w:t>
            </w:r>
          </w:p>
        </w:tc>
        <w:tc>
          <w:tcPr>
            <w:tcW w:w="268" w:type="pct"/>
          </w:tcPr>
          <w:p w14:paraId="3BF998A1" w14:textId="77777777" w:rsidR="00F84EE4" w:rsidRPr="003F48A5" w:rsidRDefault="00F84EE4" w:rsidP="007E3F65">
            <w:pPr>
              <w:jc w:val="center"/>
              <w:rPr>
                <w:b/>
              </w:rPr>
            </w:pPr>
            <w:r w:rsidRPr="003F48A5">
              <w:rPr>
                <w:b/>
              </w:rPr>
              <w:t>M</w:t>
            </w:r>
          </w:p>
        </w:tc>
      </w:tr>
      <w:tr w:rsidR="00F84EE4" w:rsidRPr="003F48A5" w14:paraId="74D7D7CA" w14:textId="77777777" w:rsidTr="007E3F65">
        <w:trPr>
          <w:trHeight w:val="552"/>
        </w:trPr>
        <w:tc>
          <w:tcPr>
            <w:tcW w:w="5000" w:type="pct"/>
            <w:gridSpan w:val="6"/>
          </w:tcPr>
          <w:p w14:paraId="38E011AC" w14:textId="77777777" w:rsidR="00F84EE4" w:rsidRPr="003F48A5" w:rsidRDefault="00F84EE4" w:rsidP="007E3F65">
            <w:pPr>
              <w:jc w:val="center"/>
              <w:rPr>
                <w:b/>
                <w:u w:val="single"/>
              </w:rPr>
            </w:pPr>
            <w:r w:rsidRPr="003F48A5">
              <w:rPr>
                <w:b/>
                <w:u w:val="single"/>
              </w:rPr>
              <w:t>PART – A (4 X 20 = 80 MARKS)</w:t>
            </w:r>
          </w:p>
          <w:p w14:paraId="0712BC8B" w14:textId="77777777" w:rsidR="00F84EE4" w:rsidRPr="003F48A5" w:rsidRDefault="00F84EE4" w:rsidP="007E3F65">
            <w:pPr>
              <w:jc w:val="center"/>
              <w:rPr>
                <w:b/>
              </w:rPr>
            </w:pPr>
            <w:r w:rsidRPr="003F48A5">
              <w:rPr>
                <w:b/>
              </w:rPr>
              <w:t>(Answer all the Questions)</w:t>
            </w:r>
          </w:p>
        </w:tc>
      </w:tr>
      <w:tr w:rsidR="00F84EE4" w:rsidRPr="00DC3CCF" w14:paraId="2419DD8F" w14:textId="77777777" w:rsidTr="007E3F65">
        <w:trPr>
          <w:trHeight w:val="283"/>
        </w:trPr>
        <w:tc>
          <w:tcPr>
            <w:tcW w:w="265" w:type="pct"/>
          </w:tcPr>
          <w:p w14:paraId="177E6289" w14:textId="77777777" w:rsidR="00F84EE4" w:rsidRPr="00DC3CCF" w:rsidRDefault="00F84EE4" w:rsidP="007E3F65">
            <w:pPr>
              <w:jc w:val="center"/>
              <w:rPr>
                <w:sz w:val="22"/>
                <w:szCs w:val="22"/>
              </w:rPr>
            </w:pPr>
            <w:r w:rsidRPr="00DC3CCF">
              <w:rPr>
                <w:sz w:val="22"/>
                <w:szCs w:val="22"/>
              </w:rPr>
              <w:t>1.</w:t>
            </w:r>
          </w:p>
        </w:tc>
        <w:tc>
          <w:tcPr>
            <w:tcW w:w="184" w:type="pct"/>
          </w:tcPr>
          <w:p w14:paraId="6696E8E0" w14:textId="77777777" w:rsidR="00F84EE4" w:rsidRPr="00DC3CCF" w:rsidRDefault="00F84EE4" w:rsidP="007E3F65">
            <w:pPr>
              <w:jc w:val="center"/>
              <w:rPr>
                <w:sz w:val="22"/>
                <w:szCs w:val="22"/>
              </w:rPr>
            </w:pPr>
            <w:r w:rsidRPr="00DC3CCF">
              <w:rPr>
                <w:sz w:val="22"/>
                <w:szCs w:val="22"/>
              </w:rPr>
              <w:t>a.</w:t>
            </w:r>
          </w:p>
        </w:tc>
        <w:tc>
          <w:tcPr>
            <w:tcW w:w="3718" w:type="pct"/>
            <w:vAlign w:val="center"/>
          </w:tcPr>
          <w:p w14:paraId="4670C1AD" w14:textId="77777777" w:rsidR="00F84EE4" w:rsidRPr="00DC3CCF" w:rsidRDefault="00F84EE4" w:rsidP="007E3F65">
            <w:pPr>
              <w:jc w:val="both"/>
              <w:rPr>
                <w:sz w:val="22"/>
                <w:szCs w:val="22"/>
              </w:rPr>
            </w:pPr>
            <w:r w:rsidRPr="00DC3CCF">
              <w:rPr>
                <w:color w:val="000000"/>
                <w:sz w:val="22"/>
                <w:szCs w:val="22"/>
              </w:rPr>
              <w:t>Apply the steps of sales planning to introduce a new eco-friendly consumer product in the market.</w:t>
            </w:r>
          </w:p>
        </w:tc>
        <w:tc>
          <w:tcPr>
            <w:tcW w:w="312" w:type="pct"/>
          </w:tcPr>
          <w:p w14:paraId="6EC2DDB1" w14:textId="77777777" w:rsidR="00F84EE4" w:rsidRPr="00DC3CCF" w:rsidRDefault="00F84EE4" w:rsidP="007E3F65">
            <w:pPr>
              <w:jc w:val="center"/>
              <w:rPr>
                <w:sz w:val="22"/>
                <w:szCs w:val="22"/>
              </w:rPr>
            </w:pPr>
            <w:r w:rsidRPr="00DC3CCF">
              <w:rPr>
                <w:sz w:val="22"/>
                <w:szCs w:val="22"/>
              </w:rPr>
              <w:t>CO1</w:t>
            </w:r>
          </w:p>
        </w:tc>
        <w:tc>
          <w:tcPr>
            <w:tcW w:w="254" w:type="pct"/>
          </w:tcPr>
          <w:p w14:paraId="44BFB2F5" w14:textId="77777777" w:rsidR="00F84EE4" w:rsidRPr="00DC3CCF" w:rsidRDefault="00F84EE4" w:rsidP="007E3F65">
            <w:pPr>
              <w:jc w:val="center"/>
              <w:rPr>
                <w:sz w:val="22"/>
                <w:szCs w:val="22"/>
              </w:rPr>
            </w:pPr>
            <w:r w:rsidRPr="00DC3CCF">
              <w:rPr>
                <w:sz w:val="22"/>
                <w:szCs w:val="22"/>
              </w:rPr>
              <w:t>A</w:t>
            </w:r>
          </w:p>
        </w:tc>
        <w:tc>
          <w:tcPr>
            <w:tcW w:w="268" w:type="pct"/>
          </w:tcPr>
          <w:p w14:paraId="09412AF6" w14:textId="77777777" w:rsidR="00F84EE4" w:rsidRPr="00DC3CCF" w:rsidRDefault="00F84EE4" w:rsidP="007E3F65">
            <w:pPr>
              <w:jc w:val="center"/>
              <w:rPr>
                <w:sz w:val="22"/>
                <w:szCs w:val="22"/>
              </w:rPr>
            </w:pPr>
            <w:r w:rsidRPr="00DC3CCF">
              <w:rPr>
                <w:sz w:val="22"/>
                <w:szCs w:val="22"/>
              </w:rPr>
              <w:t>10</w:t>
            </w:r>
          </w:p>
        </w:tc>
      </w:tr>
      <w:tr w:rsidR="00F84EE4" w:rsidRPr="00DC3CCF" w14:paraId="166D8CEA" w14:textId="77777777" w:rsidTr="007E3F65">
        <w:trPr>
          <w:trHeight w:val="283"/>
        </w:trPr>
        <w:tc>
          <w:tcPr>
            <w:tcW w:w="265" w:type="pct"/>
          </w:tcPr>
          <w:p w14:paraId="0F5587A6" w14:textId="77777777" w:rsidR="00F84EE4" w:rsidRPr="00DC3CCF" w:rsidRDefault="00F84EE4" w:rsidP="007E3F65">
            <w:pPr>
              <w:jc w:val="center"/>
              <w:rPr>
                <w:sz w:val="22"/>
                <w:szCs w:val="22"/>
              </w:rPr>
            </w:pPr>
          </w:p>
        </w:tc>
        <w:tc>
          <w:tcPr>
            <w:tcW w:w="184" w:type="pct"/>
          </w:tcPr>
          <w:p w14:paraId="5F41B6D5" w14:textId="77777777" w:rsidR="00F84EE4" w:rsidRPr="00DC3CCF" w:rsidRDefault="00F84EE4" w:rsidP="007E3F65">
            <w:pPr>
              <w:jc w:val="center"/>
              <w:rPr>
                <w:sz w:val="22"/>
                <w:szCs w:val="22"/>
              </w:rPr>
            </w:pPr>
            <w:r w:rsidRPr="00DC3CCF">
              <w:rPr>
                <w:sz w:val="22"/>
                <w:szCs w:val="22"/>
              </w:rPr>
              <w:t>b.</w:t>
            </w:r>
          </w:p>
        </w:tc>
        <w:tc>
          <w:tcPr>
            <w:tcW w:w="3718" w:type="pct"/>
            <w:vAlign w:val="center"/>
          </w:tcPr>
          <w:p w14:paraId="770FE6D0" w14:textId="77777777" w:rsidR="00F84EE4" w:rsidRPr="00DC3CCF" w:rsidRDefault="00F84EE4" w:rsidP="007E3F65">
            <w:pPr>
              <w:jc w:val="both"/>
              <w:rPr>
                <w:bCs/>
                <w:sz w:val="22"/>
                <w:szCs w:val="22"/>
              </w:rPr>
            </w:pPr>
            <w:r w:rsidRPr="00DC3CCF">
              <w:rPr>
                <w:color w:val="000000"/>
                <w:sz w:val="22"/>
                <w:szCs w:val="22"/>
              </w:rPr>
              <w:t>Analyze how personal selling supports customer relationship building in services marketing.</w:t>
            </w:r>
          </w:p>
        </w:tc>
        <w:tc>
          <w:tcPr>
            <w:tcW w:w="312" w:type="pct"/>
          </w:tcPr>
          <w:p w14:paraId="3816A6CF" w14:textId="77777777" w:rsidR="00F84EE4" w:rsidRPr="00DC3CCF" w:rsidRDefault="00F84EE4" w:rsidP="007E3F65">
            <w:pPr>
              <w:jc w:val="center"/>
              <w:rPr>
                <w:sz w:val="22"/>
                <w:szCs w:val="22"/>
              </w:rPr>
            </w:pPr>
            <w:r w:rsidRPr="00DC3CCF">
              <w:rPr>
                <w:sz w:val="22"/>
                <w:szCs w:val="22"/>
              </w:rPr>
              <w:t>CO1</w:t>
            </w:r>
          </w:p>
        </w:tc>
        <w:tc>
          <w:tcPr>
            <w:tcW w:w="254" w:type="pct"/>
          </w:tcPr>
          <w:p w14:paraId="580A26BE" w14:textId="77777777" w:rsidR="00F84EE4" w:rsidRPr="00DC3CCF" w:rsidRDefault="00F84EE4" w:rsidP="007E3F65">
            <w:pPr>
              <w:jc w:val="center"/>
              <w:rPr>
                <w:sz w:val="22"/>
                <w:szCs w:val="22"/>
              </w:rPr>
            </w:pPr>
            <w:r w:rsidRPr="00DC3CCF">
              <w:rPr>
                <w:sz w:val="22"/>
                <w:szCs w:val="22"/>
              </w:rPr>
              <w:t>An</w:t>
            </w:r>
          </w:p>
        </w:tc>
        <w:tc>
          <w:tcPr>
            <w:tcW w:w="268" w:type="pct"/>
          </w:tcPr>
          <w:p w14:paraId="187D352C" w14:textId="77777777" w:rsidR="00F84EE4" w:rsidRPr="00DC3CCF" w:rsidRDefault="00F84EE4" w:rsidP="007E3F65">
            <w:pPr>
              <w:jc w:val="center"/>
              <w:rPr>
                <w:sz w:val="22"/>
                <w:szCs w:val="22"/>
              </w:rPr>
            </w:pPr>
            <w:r w:rsidRPr="00DC3CCF">
              <w:rPr>
                <w:sz w:val="22"/>
                <w:szCs w:val="22"/>
              </w:rPr>
              <w:t>10</w:t>
            </w:r>
          </w:p>
        </w:tc>
      </w:tr>
      <w:tr w:rsidR="00F84EE4" w:rsidRPr="00DC3CCF" w14:paraId="2114270F" w14:textId="77777777" w:rsidTr="007E3F65">
        <w:trPr>
          <w:trHeight w:val="239"/>
        </w:trPr>
        <w:tc>
          <w:tcPr>
            <w:tcW w:w="265" w:type="pct"/>
          </w:tcPr>
          <w:p w14:paraId="03C39BC4" w14:textId="77777777" w:rsidR="00F84EE4" w:rsidRPr="00DC3CCF" w:rsidRDefault="00F84EE4" w:rsidP="007E3F65">
            <w:pPr>
              <w:jc w:val="center"/>
              <w:rPr>
                <w:sz w:val="22"/>
                <w:szCs w:val="22"/>
              </w:rPr>
            </w:pPr>
          </w:p>
        </w:tc>
        <w:tc>
          <w:tcPr>
            <w:tcW w:w="184" w:type="pct"/>
          </w:tcPr>
          <w:p w14:paraId="023B6EDF" w14:textId="77777777" w:rsidR="00F84EE4" w:rsidRPr="00DC3CCF" w:rsidRDefault="00F84EE4" w:rsidP="007E3F65">
            <w:pPr>
              <w:jc w:val="center"/>
              <w:rPr>
                <w:sz w:val="22"/>
                <w:szCs w:val="22"/>
              </w:rPr>
            </w:pPr>
          </w:p>
        </w:tc>
        <w:tc>
          <w:tcPr>
            <w:tcW w:w="3718" w:type="pct"/>
          </w:tcPr>
          <w:p w14:paraId="3D190B1F" w14:textId="77777777" w:rsidR="00F84EE4" w:rsidRPr="00DC3CCF" w:rsidRDefault="00F84EE4" w:rsidP="007E3F65">
            <w:pPr>
              <w:jc w:val="center"/>
              <w:rPr>
                <w:b/>
                <w:bCs/>
                <w:sz w:val="22"/>
                <w:szCs w:val="22"/>
              </w:rPr>
            </w:pPr>
            <w:r w:rsidRPr="00DC3CCF">
              <w:rPr>
                <w:b/>
                <w:bCs/>
                <w:sz w:val="22"/>
                <w:szCs w:val="22"/>
              </w:rPr>
              <w:t>(OR)</w:t>
            </w:r>
          </w:p>
        </w:tc>
        <w:tc>
          <w:tcPr>
            <w:tcW w:w="312" w:type="pct"/>
          </w:tcPr>
          <w:p w14:paraId="04CC8141" w14:textId="77777777" w:rsidR="00F84EE4" w:rsidRPr="00DC3CCF" w:rsidRDefault="00F84EE4" w:rsidP="007E3F65">
            <w:pPr>
              <w:jc w:val="center"/>
              <w:rPr>
                <w:sz w:val="22"/>
                <w:szCs w:val="22"/>
              </w:rPr>
            </w:pPr>
          </w:p>
        </w:tc>
        <w:tc>
          <w:tcPr>
            <w:tcW w:w="254" w:type="pct"/>
          </w:tcPr>
          <w:p w14:paraId="34874EB1" w14:textId="77777777" w:rsidR="00F84EE4" w:rsidRPr="00DC3CCF" w:rsidRDefault="00F84EE4" w:rsidP="007E3F65">
            <w:pPr>
              <w:jc w:val="center"/>
              <w:rPr>
                <w:sz w:val="22"/>
                <w:szCs w:val="22"/>
              </w:rPr>
            </w:pPr>
          </w:p>
        </w:tc>
        <w:tc>
          <w:tcPr>
            <w:tcW w:w="268" w:type="pct"/>
          </w:tcPr>
          <w:p w14:paraId="45E298FE" w14:textId="77777777" w:rsidR="00F84EE4" w:rsidRPr="00DC3CCF" w:rsidRDefault="00F84EE4" w:rsidP="007E3F65">
            <w:pPr>
              <w:jc w:val="center"/>
              <w:rPr>
                <w:sz w:val="22"/>
                <w:szCs w:val="22"/>
              </w:rPr>
            </w:pPr>
          </w:p>
        </w:tc>
      </w:tr>
      <w:tr w:rsidR="00F84EE4" w:rsidRPr="00DC3CCF" w14:paraId="54A881C9" w14:textId="77777777" w:rsidTr="007E3F65">
        <w:trPr>
          <w:trHeight w:val="283"/>
        </w:trPr>
        <w:tc>
          <w:tcPr>
            <w:tcW w:w="265" w:type="pct"/>
          </w:tcPr>
          <w:p w14:paraId="1D2B3BAD" w14:textId="77777777" w:rsidR="00F84EE4" w:rsidRPr="00DC3CCF" w:rsidRDefault="00F84EE4" w:rsidP="007E3F65">
            <w:pPr>
              <w:jc w:val="center"/>
              <w:rPr>
                <w:sz w:val="22"/>
                <w:szCs w:val="22"/>
              </w:rPr>
            </w:pPr>
            <w:r w:rsidRPr="00DC3CCF">
              <w:rPr>
                <w:sz w:val="22"/>
                <w:szCs w:val="22"/>
              </w:rPr>
              <w:t>2.</w:t>
            </w:r>
          </w:p>
        </w:tc>
        <w:tc>
          <w:tcPr>
            <w:tcW w:w="184" w:type="pct"/>
          </w:tcPr>
          <w:p w14:paraId="1E9D0B6E" w14:textId="77777777" w:rsidR="00F84EE4" w:rsidRPr="00DC3CCF" w:rsidRDefault="00F84EE4" w:rsidP="007E3F65">
            <w:pPr>
              <w:jc w:val="center"/>
              <w:rPr>
                <w:sz w:val="22"/>
                <w:szCs w:val="22"/>
              </w:rPr>
            </w:pPr>
            <w:r w:rsidRPr="00DC3CCF">
              <w:rPr>
                <w:sz w:val="22"/>
                <w:szCs w:val="22"/>
              </w:rPr>
              <w:t>a.</w:t>
            </w:r>
          </w:p>
        </w:tc>
        <w:tc>
          <w:tcPr>
            <w:tcW w:w="3718" w:type="pct"/>
          </w:tcPr>
          <w:p w14:paraId="09CC3B8E" w14:textId="77777777" w:rsidR="00F84EE4" w:rsidRPr="00DC3CCF" w:rsidRDefault="00F84EE4" w:rsidP="007E3F65">
            <w:pPr>
              <w:jc w:val="both"/>
              <w:rPr>
                <w:sz w:val="22"/>
                <w:szCs w:val="22"/>
              </w:rPr>
            </w:pPr>
            <w:r w:rsidRPr="00DC3CCF">
              <w:rPr>
                <w:sz w:val="22"/>
                <w:szCs w:val="22"/>
              </w:rPr>
              <w:t>Apply methods of sales-force motivation to increase productivity in a low-morale team.</w:t>
            </w:r>
          </w:p>
        </w:tc>
        <w:tc>
          <w:tcPr>
            <w:tcW w:w="312" w:type="pct"/>
          </w:tcPr>
          <w:p w14:paraId="7B1559B9" w14:textId="77777777" w:rsidR="00F84EE4" w:rsidRPr="00DC3CCF" w:rsidRDefault="00F84EE4" w:rsidP="007E3F65">
            <w:pPr>
              <w:jc w:val="center"/>
              <w:rPr>
                <w:sz w:val="22"/>
                <w:szCs w:val="22"/>
              </w:rPr>
            </w:pPr>
            <w:r w:rsidRPr="00DC3CCF">
              <w:rPr>
                <w:sz w:val="22"/>
                <w:szCs w:val="22"/>
              </w:rPr>
              <w:t>CO1</w:t>
            </w:r>
          </w:p>
        </w:tc>
        <w:tc>
          <w:tcPr>
            <w:tcW w:w="254" w:type="pct"/>
          </w:tcPr>
          <w:p w14:paraId="7D2015AD" w14:textId="77777777" w:rsidR="00F84EE4" w:rsidRPr="00DC3CCF" w:rsidRDefault="00F84EE4" w:rsidP="007E3F65">
            <w:pPr>
              <w:jc w:val="center"/>
              <w:rPr>
                <w:sz w:val="22"/>
                <w:szCs w:val="22"/>
              </w:rPr>
            </w:pPr>
            <w:r w:rsidRPr="00DC3CCF">
              <w:rPr>
                <w:sz w:val="22"/>
                <w:szCs w:val="22"/>
              </w:rPr>
              <w:t>A</w:t>
            </w:r>
          </w:p>
        </w:tc>
        <w:tc>
          <w:tcPr>
            <w:tcW w:w="268" w:type="pct"/>
          </w:tcPr>
          <w:p w14:paraId="52EC7745" w14:textId="77777777" w:rsidR="00F84EE4" w:rsidRPr="00DC3CCF" w:rsidRDefault="00F84EE4" w:rsidP="007E3F65">
            <w:pPr>
              <w:jc w:val="center"/>
              <w:rPr>
                <w:sz w:val="22"/>
                <w:szCs w:val="22"/>
              </w:rPr>
            </w:pPr>
            <w:r w:rsidRPr="00DC3CCF">
              <w:rPr>
                <w:sz w:val="22"/>
                <w:szCs w:val="22"/>
              </w:rPr>
              <w:t>10</w:t>
            </w:r>
          </w:p>
        </w:tc>
      </w:tr>
      <w:tr w:rsidR="00F84EE4" w:rsidRPr="00DC3CCF" w14:paraId="7EEEDCFB" w14:textId="77777777" w:rsidTr="007E3F65">
        <w:trPr>
          <w:trHeight w:val="283"/>
        </w:trPr>
        <w:tc>
          <w:tcPr>
            <w:tcW w:w="265" w:type="pct"/>
          </w:tcPr>
          <w:p w14:paraId="5F87CF30" w14:textId="77777777" w:rsidR="00F84EE4" w:rsidRPr="00DC3CCF" w:rsidRDefault="00F84EE4" w:rsidP="007E3F65">
            <w:pPr>
              <w:jc w:val="center"/>
              <w:rPr>
                <w:sz w:val="22"/>
                <w:szCs w:val="22"/>
              </w:rPr>
            </w:pPr>
          </w:p>
        </w:tc>
        <w:tc>
          <w:tcPr>
            <w:tcW w:w="184" w:type="pct"/>
          </w:tcPr>
          <w:p w14:paraId="7824561A" w14:textId="77777777" w:rsidR="00F84EE4" w:rsidRPr="00DC3CCF" w:rsidRDefault="00F84EE4" w:rsidP="007E3F65">
            <w:pPr>
              <w:jc w:val="center"/>
              <w:rPr>
                <w:sz w:val="22"/>
                <w:szCs w:val="22"/>
              </w:rPr>
            </w:pPr>
            <w:r w:rsidRPr="00DC3CCF">
              <w:rPr>
                <w:sz w:val="22"/>
                <w:szCs w:val="22"/>
              </w:rPr>
              <w:t>b.</w:t>
            </w:r>
          </w:p>
        </w:tc>
        <w:tc>
          <w:tcPr>
            <w:tcW w:w="3718" w:type="pct"/>
          </w:tcPr>
          <w:p w14:paraId="25081257" w14:textId="77777777" w:rsidR="00F84EE4" w:rsidRPr="00DC3CCF" w:rsidRDefault="00F84EE4" w:rsidP="007E3F65">
            <w:pPr>
              <w:jc w:val="both"/>
              <w:rPr>
                <w:sz w:val="22"/>
                <w:szCs w:val="22"/>
              </w:rPr>
            </w:pPr>
            <w:r w:rsidRPr="00DC3CCF">
              <w:rPr>
                <w:sz w:val="22"/>
                <w:szCs w:val="22"/>
              </w:rPr>
              <w:t>Evaluate the effectiveness of supervision and performance control in meeting regional sales targets.</w:t>
            </w:r>
          </w:p>
        </w:tc>
        <w:tc>
          <w:tcPr>
            <w:tcW w:w="312" w:type="pct"/>
          </w:tcPr>
          <w:p w14:paraId="41B466DA" w14:textId="77777777" w:rsidR="00F84EE4" w:rsidRPr="00DC3CCF" w:rsidRDefault="00F84EE4" w:rsidP="007E3F65">
            <w:pPr>
              <w:jc w:val="center"/>
              <w:rPr>
                <w:sz w:val="22"/>
                <w:szCs w:val="22"/>
              </w:rPr>
            </w:pPr>
            <w:r w:rsidRPr="00DC3CCF">
              <w:rPr>
                <w:sz w:val="22"/>
                <w:szCs w:val="22"/>
              </w:rPr>
              <w:t>CO1</w:t>
            </w:r>
          </w:p>
        </w:tc>
        <w:tc>
          <w:tcPr>
            <w:tcW w:w="254" w:type="pct"/>
          </w:tcPr>
          <w:p w14:paraId="40DA8B78" w14:textId="77777777" w:rsidR="00F84EE4" w:rsidRPr="00DC3CCF" w:rsidRDefault="00F84EE4" w:rsidP="007E3F65">
            <w:pPr>
              <w:jc w:val="center"/>
              <w:rPr>
                <w:sz w:val="22"/>
                <w:szCs w:val="22"/>
              </w:rPr>
            </w:pPr>
            <w:r w:rsidRPr="00DC3CCF">
              <w:rPr>
                <w:sz w:val="22"/>
                <w:szCs w:val="22"/>
              </w:rPr>
              <w:t>E</w:t>
            </w:r>
          </w:p>
        </w:tc>
        <w:tc>
          <w:tcPr>
            <w:tcW w:w="268" w:type="pct"/>
          </w:tcPr>
          <w:p w14:paraId="1B253F01" w14:textId="77777777" w:rsidR="00F84EE4" w:rsidRPr="00DC3CCF" w:rsidRDefault="00F84EE4" w:rsidP="007E3F65">
            <w:pPr>
              <w:jc w:val="center"/>
              <w:rPr>
                <w:sz w:val="22"/>
                <w:szCs w:val="22"/>
              </w:rPr>
            </w:pPr>
            <w:r w:rsidRPr="00DC3CCF">
              <w:rPr>
                <w:sz w:val="22"/>
                <w:szCs w:val="22"/>
              </w:rPr>
              <w:t>10</w:t>
            </w:r>
          </w:p>
        </w:tc>
      </w:tr>
      <w:tr w:rsidR="00F84EE4" w:rsidRPr="00DC3CCF" w14:paraId="5BF70F09" w14:textId="77777777" w:rsidTr="007E3F65">
        <w:trPr>
          <w:trHeight w:val="397"/>
        </w:trPr>
        <w:tc>
          <w:tcPr>
            <w:tcW w:w="265" w:type="pct"/>
          </w:tcPr>
          <w:p w14:paraId="2CA07E4C" w14:textId="77777777" w:rsidR="00F84EE4" w:rsidRPr="00DC3CCF" w:rsidRDefault="00F84EE4" w:rsidP="007E3F65">
            <w:pPr>
              <w:jc w:val="center"/>
              <w:rPr>
                <w:sz w:val="22"/>
                <w:szCs w:val="22"/>
              </w:rPr>
            </w:pPr>
          </w:p>
        </w:tc>
        <w:tc>
          <w:tcPr>
            <w:tcW w:w="184" w:type="pct"/>
          </w:tcPr>
          <w:p w14:paraId="2419FFDB" w14:textId="77777777" w:rsidR="00F84EE4" w:rsidRPr="00DC3CCF" w:rsidRDefault="00F84EE4" w:rsidP="007E3F65">
            <w:pPr>
              <w:jc w:val="center"/>
              <w:rPr>
                <w:sz w:val="22"/>
                <w:szCs w:val="22"/>
              </w:rPr>
            </w:pPr>
          </w:p>
        </w:tc>
        <w:tc>
          <w:tcPr>
            <w:tcW w:w="3718" w:type="pct"/>
          </w:tcPr>
          <w:p w14:paraId="14792AA9" w14:textId="77777777" w:rsidR="00F84EE4" w:rsidRPr="00DC3CCF" w:rsidRDefault="00F84EE4" w:rsidP="007E3F65">
            <w:pPr>
              <w:jc w:val="both"/>
              <w:rPr>
                <w:sz w:val="22"/>
                <w:szCs w:val="22"/>
              </w:rPr>
            </w:pPr>
          </w:p>
        </w:tc>
        <w:tc>
          <w:tcPr>
            <w:tcW w:w="312" w:type="pct"/>
          </w:tcPr>
          <w:p w14:paraId="07664E6B" w14:textId="77777777" w:rsidR="00F84EE4" w:rsidRPr="00DC3CCF" w:rsidRDefault="00F84EE4" w:rsidP="007E3F65">
            <w:pPr>
              <w:jc w:val="center"/>
              <w:rPr>
                <w:sz w:val="22"/>
                <w:szCs w:val="22"/>
              </w:rPr>
            </w:pPr>
          </w:p>
        </w:tc>
        <w:tc>
          <w:tcPr>
            <w:tcW w:w="254" w:type="pct"/>
          </w:tcPr>
          <w:p w14:paraId="7ADB1B1C" w14:textId="77777777" w:rsidR="00F84EE4" w:rsidRPr="00DC3CCF" w:rsidRDefault="00F84EE4" w:rsidP="007E3F65">
            <w:pPr>
              <w:jc w:val="center"/>
              <w:rPr>
                <w:sz w:val="22"/>
                <w:szCs w:val="22"/>
              </w:rPr>
            </w:pPr>
          </w:p>
        </w:tc>
        <w:tc>
          <w:tcPr>
            <w:tcW w:w="268" w:type="pct"/>
          </w:tcPr>
          <w:p w14:paraId="42AC02DF" w14:textId="77777777" w:rsidR="00F84EE4" w:rsidRPr="00DC3CCF" w:rsidRDefault="00F84EE4" w:rsidP="007E3F65">
            <w:pPr>
              <w:jc w:val="center"/>
              <w:rPr>
                <w:sz w:val="22"/>
                <w:szCs w:val="22"/>
              </w:rPr>
            </w:pPr>
          </w:p>
        </w:tc>
      </w:tr>
      <w:tr w:rsidR="00F84EE4" w:rsidRPr="00DC3CCF" w14:paraId="4A1242AE" w14:textId="77777777" w:rsidTr="007E3F65">
        <w:trPr>
          <w:trHeight w:val="283"/>
        </w:trPr>
        <w:tc>
          <w:tcPr>
            <w:tcW w:w="265" w:type="pct"/>
          </w:tcPr>
          <w:p w14:paraId="3008A6EF" w14:textId="77777777" w:rsidR="00F84EE4" w:rsidRPr="00DC3CCF" w:rsidRDefault="00F84EE4" w:rsidP="007E3F65">
            <w:pPr>
              <w:jc w:val="center"/>
              <w:rPr>
                <w:sz w:val="22"/>
                <w:szCs w:val="22"/>
              </w:rPr>
            </w:pPr>
            <w:r w:rsidRPr="00DC3CCF">
              <w:rPr>
                <w:sz w:val="22"/>
                <w:szCs w:val="22"/>
              </w:rPr>
              <w:t>3.</w:t>
            </w:r>
          </w:p>
        </w:tc>
        <w:tc>
          <w:tcPr>
            <w:tcW w:w="184" w:type="pct"/>
          </w:tcPr>
          <w:p w14:paraId="56F8F06C" w14:textId="77777777" w:rsidR="00F84EE4" w:rsidRPr="00DC3CCF" w:rsidRDefault="00F84EE4" w:rsidP="007E3F65">
            <w:pPr>
              <w:jc w:val="center"/>
              <w:rPr>
                <w:sz w:val="22"/>
                <w:szCs w:val="22"/>
              </w:rPr>
            </w:pPr>
            <w:r w:rsidRPr="00DC3CCF">
              <w:rPr>
                <w:sz w:val="22"/>
                <w:szCs w:val="22"/>
              </w:rPr>
              <w:t>a.</w:t>
            </w:r>
          </w:p>
        </w:tc>
        <w:tc>
          <w:tcPr>
            <w:tcW w:w="3718" w:type="pct"/>
            <w:vAlign w:val="center"/>
          </w:tcPr>
          <w:p w14:paraId="272C31A8" w14:textId="77777777" w:rsidR="00F84EE4" w:rsidRPr="00DC3CCF" w:rsidRDefault="00F84EE4" w:rsidP="007E3F65">
            <w:pPr>
              <w:jc w:val="both"/>
              <w:rPr>
                <w:sz w:val="22"/>
                <w:szCs w:val="22"/>
              </w:rPr>
            </w:pPr>
            <w:r w:rsidRPr="00DC3CCF">
              <w:rPr>
                <w:color w:val="000000"/>
                <w:sz w:val="22"/>
                <w:szCs w:val="22"/>
              </w:rPr>
              <w:t>Apply budgeting techniques to set realistic sales quotas for a national brand.</w:t>
            </w:r>
          </w:p>
        </w:tc>
        <w:tc>
          <w:tcPr>
            <w:tcW w:w="312" w:type="pct"/>
          </w:tcPr>
          <w:p w14:paraId="6579CC60" w14:textId="77777777" w:rsidR="00F84EE4" w:rsidRPr="00DC3CCF" w:rsidRDefault="00F84EE4" w:rsidP="007E3F65">
            <w:pPr>
              <w:jc w:val="center"/>
              <w:rPr>
                <w:sz w:val="22"/>
                <w:szCs w:val="22"/>
              </w:rPr>
            </w:pPr>
            <w:r w:rsidRPr="00DC3CCF">
              <w:rPr>
                <w:sz w:val="22"/>
                <w:szCs w:val="22"/>
              </w:rPr>
              <w:t>CO2</w:t>
            </w:r>
          </w:p>
        </w:tc>
        <w:tc>
          <w:tcPr>
            <w:tcW w:w="254" w:type="pct"/>
          </w:tcPr>
          <w:p w14:paraId="0CA2709F" w14:textId="77777777" w:rsidR="00F84EE4" w:rsidRPr="00DC3CCF" w:rsidRDefault="00F84EE4" w:rsidP="007E3F65">
            <w:pPr>
              <w:jc w:val="center"/>
              <w:rPr>
                <w:sz w:val="22"/>
                <w:szCs w:val="22"/>
              </w:rPr>
            </w:pPr>
            <w:r w:rsidRPr="00DC3CCF">
              <w:rPr>
                <w:sz w:val="22"/>
                <w:szCs w:val="22"/>
              </w:rPr>
              <w:t>A</w:t>
            </w:r>
          </w:p>
        </w:tc>
        <w:tc>
          <w:tcPr>
            <w:tcW w:w="268" w:type="pct"/>
          </w:tcPr>
          <w:p w14:paraId="4EC72CE6" w14:textId="77777777" w:rsidR="00F84EE4" w:rsidRPr="00DC3CCF" w:rsidRDefault="00F84EE4" w:rsidP="007E3F65">
            <w:pPr>
              <w:jc w:val="center"/>
              <w:rPr>
                <w:sz w:val="22"/>
                <w:szCs w:val="22"/>
              </w:rPr>
            </w:pPr>
            <w:r w:rsidRPr="00DC3CCF">
              <w:rPr>
                <w:sz w:val="22"/>
                <w:szCs w:val="22"/>
              </w:rPr>
              <w:t>10</w:t>
            </w:r>
          </w:p>
        </w:tc>
      </w:tr>
      <w:tr w:rsidR="00F84EE4" w:rsidRPr="00DC3CCF" w14:paraId="051119B1" w14:textId="77777777" w:rsidTr="007E3F65">
        <w:trPr>
          <w:trHeight w:val="283"/>
        </w:trPr>
        <w:tc>
          <w:tcPr>
            <w:tcW w:w="265" w:type="pct"/>
          </w:tcPr>
          <w:p w14:paraId="3994DFDC" w14:textId="77777777" w:rsidR="00F84EE4" w:rsidRPr="00DC3CCF" w:rsidRDefault="00F84EE4" w:rsidP="007E3F65">
            <w:pPr>
              <w:jc w:val="center"/>
              <w:rPr>
                <w:sz w:val="22"/>
                <w:szCs w:val="22"/>
              </w:rPr>
            </w:pPr>
          </w:p>
        </w:tc>
        <w:tc>
          <w:tcPr>
            <w:tcW w:w="184" w:type="pct"/>
          </w:tcPr>
          <w:p w14:paraId="1F5CBBD0" w14:textId="77777777" w:rsidR="00F84EE4" w:rsidRPr="00DC3CCF" w:rsidRDefault="00F84EE4" w:rsidP="007E3F65">
            <w:pPr>
              <w:jc w:val="center"/>
              <w:rPr>
                <w:sz w:val="22"/>
                <w:szCs w:val="22"/>
              </w:rPr>
            </w:pPr>
            <w:r w:rsidRPr="00DC3CCF">
              <w:rPr>
                <w:sz w:val="22"/>
                <w:szCs w:val="22"/>
              </w:rPr>
              <w:t>b.</w:t>
            </w:r>
          </w:p>
        </w:tc>
        <w:tc>
          <w:tcPr>
            <w:tcW w:w="3718" w:type="pct"/>
            <w:vAlign w:val="center"/>
          </w:tcPr>
          <w:p w14:paraId="439DD994" w14:textId="77777777" w:rsidR="00F84EE4" w:rsidRPr="00DC3CCF" w:rsidRDefault="00F84EE4" w:rsidP="007E3F65">
            <w:pPr>
              <w:jc w:val="both"/>
              <w:rPr>
                <w:bCs/>
                <w:sz w:val="22"/>
                <w:szCs w:val="22"/>
              </w:rPr>
            </w:pPr>
            <w:r w:rsidRPr="00DC3CCF">
              <w:rPr>
                <w:color w:val="000000"/>
                <w:sz w:val="22"/>
                <w:szCs w:val="22"/>
              </w:rPr>
              <w:t>Analyze how sales-territory design impacts cost control and customer coverage.</w:t>
            </w:r>
          </w:p>
        </w:tc>
        <w:tc>
          <w:tcPr>
            <w:tcW w:w="312" w:type="pct"/>
          </w:tcPr>
          <w:p w14:paraId="19B0D364" w14:textId="77777777" w:rsidR="00F84EE4" w:rsidRPr="00DC3CCF" w:rsidRDefault="00F84EE4" w:rsidP="007E3F65">
            <w:pPr>
              <w:jc w:val="center"/>
              <w:rPr>
                <w:sz w:val="22"/>
                <w:szCs w:val="22"/>
              </w:rPr>
            </w:pPr>
            <w:r w:rsidRPr="00DC3CCF">
              <w:rPr>
                <w:sz w:val="22"/>
                <w:szCs w:val="22"/>
              </w:rPr>
              <w:t>CO2</w:t>
            </w:r>
          </w:p>
        </w:tc>
        <w:tc>
          <w:tcPr>
            <w:tcW w:w="254" w:type="pct"/>
          </w:tcPr>
          <w:p w14:paraId="2FAA67E4" w14:textId="77777777" w:rsidR="00F84EE4" w:rsidRPr="00DC3CCF" w:rsidRDefault="00F84EE4" w:rsidP="007E3F65">
            <w:pPr>
              <w:jc w:val="center"/>
              <w:rPr>
                <w:sz w:val="22"/>
                <w:szCs w:val="22"/>
              </w:rPr>
            </w:pPr>
            <w:r w:rsidRPr="00DC3CCF">
              <w:rPr>
                <w:sz w:val="22"/>
                <w:szCs w:val="22"/>
              </w:rPr>
              <w:t>An</w:t>
            </w:r>
          </w:p>
        </w:tc>
        <w:tc>
          <w:tcPr>
            <w:tcW w:w="268" w:type="pct"/>
          </w:tcPr>
          <w:p w14:paraId="37605106" w14:textId="77777777" w:rsidR="00F84EE4" w:rsidRPr="00DC3CCF" w:rsidRDefault="00F84EE4" w:rsidP="007E3F65">
            <w:pPr>
              <w:jc w:val="center"/>
              <w:rPr>
                <w:sz w:val="22"/>
                <w:szCs w:val="22"/>
              </w:rPr>
            </w:pPr>
            <w:r w:rsidRPr="00DC3CCF">
              <w:rPr>
                <w:sz w:val="22"/>
                <w:szCs w:val="22"/>
              </w:rPr>
              <w:t>10</w:t>
            </w:r>
          </w:p>
        </w:tc>
      </w:tr>
      <w:tr w:rsidR="00F84EE4" w:rsidRPr="00DC3CCF" w14:paraId="4191FB07" w14:textId="77777777" w:rsidTr="007E3F65">
        <w:trPr>
          <w:trHeight w:val="173"/>
        </w:trPr>
        <w:tc>
          <w:tcPr>
            <w:tcW w:w="265" w:type="pct"/>
          </w:tcPr>
          <w:p w14:paraId="7C134BDA" w14:textId="77777777" w:rsidR="00F84EE4" w:rsidRPr="00DC3CCF" w:rsidRDefault="00F84EE4" w:rsidP="007E3F65">
            <w:pPr>
              <w:jc w:val="center"/>
              <w:rPr>
                <w:sz w:val="22"/>
                <w:szCs w:val="22"/>
              </w:rPr>
            </w:pPr>
          </w:p>
        </w:tc>
        <w:tc>
          <w:tcPr>
            <w:tcW w:w="184" w:type="pct"/>
          </w:tcPr>
          <w:p w14:paraId="0B51DF03" w14:textId="77777777" w:rsidR="00F84EE4" w:rsidRPr="00DC3CCF" w:rsidRDefault="00F84EE4" w:rsidP="007E3F65">
            <w:pPr>
              <w:jc w:val="center"/>
              <w:rPr>
                <w:sz w:val="22"/>
                <w:szCs w:val="22"/>
              </w:rPr>
            </w:pPr>
          </w:p>
        </w:tc>
        <w:tc>
          <w:tcPr>
            <w:tcW w:w="3718" w:type="pct"/>
          </w:tcPr>
          <w:p w14:paraId="5EE53075" w14:textId="77777777" w:rsidR="00F84EE4" w:rsidRPr="00DC3CCF" w:rsidRDefault="00F84EE4" w:rsidP="007E3F65">
            <w:pPr>
              <w:jc w:val="center"/>
              <w:rPr>
                <w:sz w:val="22"/>
                <w:szCs w:val="22"/>
              </w:rPr>
            </w:pPr>
            <w:r w:rsidRPr="00DC3CCF">
              <w:rPr>
                <w:b/>
                <w:bCs/>
                <w:sz w:val="22"/>
                <w:szCs w:val="22"/>
              </w:rPr>
              <w:t>(OR)</w:t>
            </w:r>
          </w:p>
        </w:tc>
        <w:tc>
          <w:tcPr>
            <w:tcW w:w="312" w:type="pct"/>
          </w:tcPr>
          <w:p w14:paraId="1980E574" w14:textId="77777777" w:rsidR="00F84EE4" w:rsidRPr="00DC3CCF" w:rsidRDefault="00F84EE4" w:rsidP="007E3F65">
            <w:pPr>
              <w:jc w:val="center"/>
              <w:rPr>
                <w:sz w:val="22"/>
                <w:szCs w:val="22"/>
              </w:rPr>
            </w:pPr>
          </w:p>
        </w:tc>
        <w:tc>
          <w:tcPr>
            <w:tcW w:w="254" w:type="pct"/>
          </w:tcPr>
          <w:p w14:paraId="00EF4AAB" w14:textId="77777777" w:rsidR="00F84EE4" w:rsidRPr="00DC3CCF" w:rsidRDefault="00F84EE4" w:rsidP="007E3F65">
            <w:pPr>
              <w:jc w:val="center"/>
              <w:rPr>
                <w:sz w:val="22"/>
                <w:szCs w:val="22"/>
              </w:rPr>
            </w:pPr>
          </w:p>
        </w:tc>
        <w:tc>
          <w:tcPr>
            <w:tcW w:w="268" w:type="pct"/>
          </w:tcPr>
          <w:p w14:paraId="77102615" w14:textId="77777777" w:rsidR="00F84EE4" w:rsidRPr="00DC3CCF" w:rsidRDefault="00F84EE4" w:rsidP="007E3F65">
            <w:pPr>
              <w:jc w:val="center"/>
              <w:rPr>
                <w:sz w:val="22"/>
                <w:szCs w:val="22"/>
              </w:rPr>
            </w:pPr>
          </w:p>
        </w:tc>
      </w:tr>
      <w:tr w:rsidR="00F84EE4" w:rsidRPr="00DC3CCF" w14:paraId="7819196F" w14:textId="77777777" w:rsidTr="007E3F65">
        <w:trPr>
          <w:trHeight w:val="283"/>
        </w:trPr>
        <w:tc>
          <w:tcPr>
            <w:tcW w:w="265" w:type="pct"/>
          </w:tcPr>
          <w:p w14:paraId="18580341" w14:textId="77777777" w:rsidR="00F84EE4" w:rsidRPr="00DC3CCF" w:rsidRDefault="00F84EE4" w:rsidP="007E3F65">
            <w:pPr>
              <w:jc w:val="center"/>
              <w:rPr>
                <w:sz w:val="22"/>
                <w:szCs w:val="22"/>
              </w:rPr>
            </w:pPr>
            <w:r w:rsidRPr="00DC3CCF">
              <w:rPr>
                <w:sz w:val="22"/>
                <w:szCs w:val="22"/>
              </w:rPr>
              <w:t>4.</w:t>
            </w:r>
          </w:p>
        </w:tc>
        <w:tc>
          <w:tcPr>
            <w:tcW w:w="184" w:type="pct"/>
          </w:tcPr>
          <w:p w14:paraId="03818193" w14:textId="77777777" w:rsidR="00F84EE4" w:rsidRPr="00DC3CCF" w:rsidRDefault="00F84EE4" w:rsidP="007E3F65">
            <w:pPr>
              <w:jc w:val="center"/>
              <w:rPr>
                <w:sz w:val="22"/>
                <w:szCs w:val="22"/>
              </w:rPr>
            </w:pPr>
            <w:r w:rsidRPr="00DC3CCF">
              <w:rPr>
                <w:sz w:val="22"/>
                <w:szCs w:val="22"/>
              </w:rPr>
              <w:t>a.</w:t>
            </w:r>
          </w:p>
        </w:tc>
        <w:tc>
          <w:tcPr>
            <w:tcW w:w="3718" w:type="pct"/>
            <w:vAlign w:val="center"/>
          </w:tcPr>
          <w:p w14:paraId="1A549748" w14:textId="77777777" w:rsidR="00F84EE4" w:rsidRPr="00DC3CCF" w:rsidRDefault="00F84EE4" w:rsidP="007E3F65">
            <w:pPr>
              <w:jc w:val="both"/>
              <w:rPr>
                <w:sz w:val="22"/>
                <w:szCs w:val="22"/>
              </w:rPr>
            </w:pPr>
            <w:r w:rsidRPr="00DC3CCF">
              <w:rPr>
                <w:color w:val="000000"/>
                <w:sz w:val="22"/>
                <w:szCs w:val="22"/>
              </w:rPr>
              <w:t>Apply criteria for selecting and managing intermediaries in a consumer-durable channel.</w:t>
            </w:r>
          </w:p>
        </w:tc>
        <w:tc>
          <w:tcPr>
            <w:tcW w:w="312" w:type="pct"/>
          </w:tcPr>
          <w:p w14:paraId="3A3C6572" w14:textId="77777777" w:rsidR="00F84EE4" w:rsidRPr="00DC3CCF" w:rsidRDefault="00F84EE4" w:rsidP="007E3F65">
            <w:pPr>
              <w:jc w:val="center"/>
              <w:rPr>
                <w:sz w:val="22"/>
                <w:szCs w:val="22"/>
              </w:rPr>
            </w:pPr>
            <w:r w:rsidRPr="00DC3CCF">
              <w:rPr>
                <w:sz w:val="22"/>
                <w:szCs w:val="22"/>
              </w:rPr>
              <w:t>CO2</w:t>
            </w:r>
          </w:p>
        </w:tc>
        <w:tc>
          <w:tcPr>
            <w:tcW w:w="254" w:type="pct"/>
          </w:tcPr>
          <w:p w14:paraId="3A0C9A69" w14:textId="77777777" w:rsidR="00F84EE4" w:rsidRPr="00DC3CCF" w:rsidRDefault="00F84EE4" w:rsidP="007E3F65">
            <w:pPr>
              <w:jc w:val="center"/>
              <w:rPr>
                <w:sz w:val="22"/>
                <w:szCs w:val="22"/>
              </w:rPr>
            </w:pPr>
            <w:r w:rsidRPr="00DC3CCF">
              <w:rPr>
                <w:sz w:val="22"/>
                <w:szCs w:val="22"/>
              </w:rPr>
              <w:t>A</w:t>
            </w:r>
          </w:p>
        </w:tc>
        <w:tc>
          <w:tcPr>
            <w:tcW w:w="268" w:type="pct"/>
          </w:tcPr>
          <w:p w14:paraId="108C7960" w14:textId="77777777" w:rsidR="00F84EE4" w:rsidRPr="00DC3CCF" w:rsidRDefault="00F84EE4" w:rsidP="007E3F65">
            <w:pPr>
              <w:jc w:val="center"/>
              <w:rPr>
                <w:sz w:val="22"/>
                <w:szCs w:val="22"/>
              </w:rPr>
            </w:pPr>
            <w:r w:rsidRPr="00DC3CCF">
              <w:rPr>
                <w:sz w:val="22"/>
                <w:szCs w:val="22"/>
              </w:rPr>
              <w:t>10</w:t>
            </w:r>
          </w:p>
        </w:tc>
      </w:tr>
      <w:tr w:rsidR="00F84EE4" w:rsidRPr="00DC3CCF" w14:paraId="3C6F5384" w14:textId="77777777" w:rsidTr="007E3F65">
        <w:trPr>
          <w:trHeight w:val="283"/>
        </w:trPr>
        <w:tc>
          <w:tcPr>
            <w:tcW w:w="265" w:type="pct"/>
          </w:tcPr>
          <w:p w14:paraId="75F1B50D" w14:textId="77777777" w:rsidR="00F84EE4" w:rsidRPr="00DC3CCF" w:rsidRDefault="00F84EE4" w:rsidP="007E3F65">
            <w:pPr>
              <w:jc w:val="center"/>
              <w:rPr>
                <w:sz w:val="22"/>
                <w:szCs w:val="22"/>
              </w:rPr>
            </w:pPr>
          </w:p>
        </w:tc>
        <w:tc>
          <w:tcPr>
            <w:tcW w:w="184" w:type="pct"/>
          </w:tcPr>
          <w:p w14:paraId="54BBAC22" w14:textId="77777777" w:rsidR="00F84EE4" w:rsidRPr="00DC3CCF" w:rsidRDefault="00F84EE4" w:rsidP="007E3F65">
            <w:pPr>
              <w:jc w:val="center"/>
              <w:rPr>
                <w:sz w:val="22"/>
                <w:szCs w:val="22"/>
              </w:rPr>
            </w:pPr>
            <w:r w:rsidRPr="00DC3CCF">
              <w:rPr>
                <w:sz w:val="22"/>
                <w:szCs w:val="22"/>
              </w:rPr>
              <w:t>b.</w:t>
            </w:r>
          </w:p>
        </w:tc>
        <w:tc>
          <w:tcPr>
            <w:tcW w:w="3718" w:type="pct"/>
            <w:vAlign w:val="center"/>
          </w:tcPr>
          <w:p w14:paraId="3EC76A4B" w14:textId="77777777" w:rsidR="00F84EE4" w:rsidRPr="00DC3CCF" w:rsidRDefault="00F84EE4" w:rsidP="007E3F65">
            <w:pPr>
              <w:jc w:val="both"/>
              <w:rPr>
                <w:bCs/>
                <w:sz w:val="22"/>
                <w:szCs w:val="22"/>
              </w:rPr>
            </w:pPr>
            <w:r w:rsidRPr="00DC3CCF">
              <w:rPr>
                <w:color w:val="000000"/>
                <w:sz w:val="22"/>
                <w:szCs w:val="22"/>
              </w:rPr>
              <w:t>Evaluate how effective conflict-resolution strategies maintain long-term channel partnerships.</w:t>
            </w:r>
          </w:p>
        </w:tc>
        <w:tc>
          <w:tcPr>
            <w:tcW w:w="312" w:type="pct"/>
          </w:tcPr>
          <w:p w14:paraId="0345A634" w14:textId="77777777" w:rsidR="00F84EE4" w:rsidRPr="00DC3CCF" w:rsidRDefault="00F84EE4" w:rsidP="007E3F65">
            <w:pPr>
              <w:jc w:val="center"/>
              <w:rPr>
                <w:sz w:val="22"/>
                <w:szCs w:val="22"/>
              </w:rPr>
            </w:pPr>
            <w:r w:rsidRPr="00DC3CCF">
              <w:rPr>
                <w:sz w:val="22"/>
                <w:szCs w:val="22"/>
              </w:rPr>
              <w:t>CO2</w:t>
            </w:r>
          </w:p>
        </w:tc>
        <w:tc>
          <w:tcPr>
            <w:tcW w:w="254" w:type="pct"/>
          </w:tcPr>
          <w:p w14:paraId="2205BC09" w14:textId="77777777" w:rsidR="00F84EE4" w:rsidRPr="00DC3CCF" w:rsidRDefault="00F84EE4" w:rsidP="007E3F65">
            <w:pPr>
              <w:jc w:val="center"/>
              <w:rPr>
                <w:sz w:val="22"/>
                <w:szCs w:val="22"/>
              </w:rPr>
            </w:pPr>
            <w:r w:rsidRPr="00DC3CCF">
              <w:rPr>
                <w:sz w:val="22"/>
                <w:szCs w:val="22"/>
              </w:rPr>
              <w:t>E</w:t>
            </w:r>
          </w:p>
        </w:tc>
        <w:tc>
          <w:tcPr>
            <w:tcW w:w="268" w:type="pct"/>
          </w:tcPr>
          <w:p w14:paraId="510B6004" w14:textId="77777777" w:rsidR="00F84EE4" w:rsidRPr="00DC3CCF" w:rsidRDefault="00F84EE4" w:rsidP="007E3F65">
            <w:pPr>
              <w:jc w:val="center"/>
              <w:rPr>
                <w:sz w:val="22"/>
                <w:szCs w:val="22"/>
              </w:rPr>
            </w:pPr>
            <w:r w:rsidRPr="00DC3CCF">
              <w:rPr>
                <w:sz w:val="22"/>
                <w:szCs w:val="22"/>
              </w:rPr>
              <w:t>10</w:t>
            </w:r>
          </w:p>
        </w:tc>
      </w:tr>
      <w:tr w:rsidR="00F84EE4" w:rsidRPr="00DC3CCF" w14:paraId="33780E33" w14:textId="77777777" w:rsidTr="007E3F65">
        <w:trPr>
          <w:trHeight w:val="397"/>
        </w:trPr>
        <w:tc>
          <w:tcPr>
            <w:tcW w:w="265" w:type="pct"/>
          </w:tcPr>
          <w:p w14:paraId="15E3D588" w14:textId="77777777" w:rsidR="00F84EE4" w:rsidRPr="00DC3CCF" w:rsidRDefault="00F84EE4" w:rsidP="007E3F65">
            <w:pPr>
              <w:jc w:val="center"/>
              <w:rPr>
                <w:sz w:val="22"/>
                <w:szCs w:val="22"/>
              </w:rPr>
            </w:pPr>
          </w:p>
        </w:tc>
        <w:tc>
          <w:tcPr>
            <w:tcW w:w="184" w:type="pct"/>
          </w:tcPr>
          <w:p w14:paraId="60838F6E" w14:textId="77777777" w:rsidR="00F84EE4" w:rsidRPr="00DC3CCF" w:rsidRDefault="00F84EE4" w:rsidP="007E3F65">
            <w:pPr>
              <w:jc w:val="center"/>
              <w:rPr>
                <w:sz w:val="22"/>
                <w:szCs w:val="22"/>
              </w:rPr>
            </w:pPr>
          </w:p>
        </w:tc>
        <w:tc>
          <w:tcPr>
            <w:tcW w:w="3718" w:type="pct"/>
          </w:tcPr>
          <w:p w14:paraId="322264AD" w14:textId="77777777" w:rsidR="00F84EE4" w:rsidRPr="00DC3CCF" w:rsidRDefault="00F84EE4" w:rsidP="007E3F65">
            <w:pPr>
              <w:jc w:val="both"/>
              <w:rPr>
                <w:sz w:val="22"/>
                <w:szCs w:val="22"/>
              </w:rPr>
            </w:pPr>
          </w:p>
        </w:tc>
        <w:tc>
          <w:tcPr>
            <w:tcW w:w="312" w:type="pct"/>
          </w:tcPr>
          <w:p w14:paraId="6C7D0208" w14:textId="77777777" w:rsidR="00F84EE4" w:rsidRPr="00DC3CCF" w:rsidRDefault="00F84EE4" w:rsidP="007E3F65">
            <w:pPr>
              <w:jc w:val="center"/>
              <w:rPr>
                <w:sz w:val="22"/>
                <w:szCs w:val="22"/>
              </w:rPr>
            </w:pPr>
          </w:p>
        </w:tc>
        <w:tc>
          <w:tcPr>
            <w:tcW w:w="254" w:type="pct"/>
          </w:tcPr>
          <w:p w14:paraId="12C3EE29" w14:textId="77777777" w:rsidR="00F84EE4" w:rsidRPr="00DC3CCF" w:rsidRDefault="00F84EE4" w:rsidP="007E3F65">
            <w:pPr>
              <w:jc w:val="center"/>
              <w:rPr>
                <w:sz w:val="22"/>
                <w:szCs w:val="22"/>
              </w:rPr>
            </w:pPr>
          </w:p>
        </w:tc>
        <w:tc>
          <w:tcPr>
            <w:tcW w:w="268" w:type="pct"/>
          </w:tcPr>
          <w:p w14:paraId="01945B1D" w14:textId="77777777" w:rsidR="00F84EE4" w:rsidRPr="00DC3CCF" w:rsidRDefault="00F84EE4" w:rsidP="007E3F65">
            <w:pPr>
              <w:jc w:val="center"/>
              <w:rPr>
                <w:sz w:val="22"/>
                <w:szCs w:val="22"/>
              </w:rPr>
            </w:pPr>
          </w:p>
        </w:tc>
      </w:tr>
      <w:tr w:rsidR="00F84EE4" w:rsidRPr="00DC3CCF" w14:paraId="2A6B663F" w14:textId="77777777" w:rsidTr="007E3F65">
        <w:trPr>
          <w:trHeight w:val="283"/>
        </w:trPr>
        <w:tc>
          <w:tcPr>
            <w:tcW w:w="265" w:type="pct"/>
          </w:tcPr>
          <w:p w14:paraId="1FC589E1" w14:textId="77777777" w:rsidR="00F84EE4" w:rsidRPr="00DC3CCF" w:rsidRDefault="00F84EE4" w:rsidP="007E3F65">
            <w:pPr>
              <w:jc w:val="center"/>
              <w:rPr>
                <w:sz w:val="22"/>
                <w:szCs w:val="22"/>
              </w:rPr>
            </w:pPr>
            <w:r w:rsidRPr="00DC3CCF">
              <w:rPr>
                <w:sz w:val="22"/>
                <w:szCs w:val="22"/>
              </w:rPr>
              <w:t>5.</w:t>
            </w:r>
          </w:p>
        </w:tc>
        <w:tc>
          <w:tcPr>
            <w:tcW w:w="184" w:type="pct"/>
          </w:tcPr>
          <w:p w14:paraId="7847496D" w14:textId="77777777" w:rsidR="00F84EE4" w:rsidRPr="00DC3CCF" w:rsidRDefault="00F84EE4" w:rsidP="007E3F65">
            <w:pPr>
              <w:jc w:val="center"/>
              <w:rPr>
                <w:sz w:val="22"/>
                <w:szCs w:val="22"/>
              </w:rPr>
            </w:pPr>
            <w:r w:rsidRPr="00DC3CCF">
              <w:rPr>
                <w:sz w:val="22"/>
                <w:szCs w:val="22"/>
              </w:rPr>
              <w:t>a.</w:t>
            </w:r>
          </w:p>
        </w:tc>
        <w:tc>
          <w:tcPr>
            <w:tcW w:w="3718" w:type="pct"/>
            <w:vAlign w:val="center"/>
          </w:tcPr>
          <w:p w14:paraId="61D8C422" w14:textId="77777777" w:rsidR="00F84EE4" w:rsidRPr="00DC3CCF" w:rsidRDefault="00F84EE4" w:rsidP="007E3F65">
            <w:pPr>
              <w:jc w:val="both"/>
              <w:rPr>
                <w:sz w:val="22"/>
                <w:szCs w:val="22"/>
              </w:rPr>
            </w:pPr>
            <w:r w:rsidRPr="00DC3CCF">
              <w:rPr>
                <w:color w:val="000000"/>
                <w:sz w:val="22"/>
                <w:szCs w:val="22"/>
              </w:rPr>
              <w:t>Apply the cost approach to develop a distribution plan that balances cost and customer service.</w:t>
            </w:r>
          </w:p>
        </w:tc>
        <w:tc>
          <w:tcPr>
            <w:tcW w:w="312" w:type="pct"/>
          </w:tcPr>
          <w:p w14:paraId="53E93361" w14:textId="77777777" w:rsidR="00F84EE4" w:rsidRPr="00DC3CCF" w:rsidRDefault="00F84EE4" w:rsidP="007E3F65">
            <w:pPr>
              <w:jc w:val="center"/>
              <w:rPr>
                <w:sz w:val="22"/>
                <w:szCs w:val="22"/>
              </w:rPr>
            </w:pPr>
            <w:r w:rsidRPr="00DC3CCF">
              <w:rPr>
                <w:sz w:val="22"/>
                <w:szCs w:val="22"/>
              </w:rPr>
              <w:t>CO3</w:t>
            </w:r>
          </w:p>
        </w:tc>
        <w:tc>
          <w:tcPr>
            <w:tcW w:w="254" w:type="pct"/>
          </w:tcPr>
          <w:p w14:paraId="3464E0B6" w14:textId="77777777" w:rsidR="00F84EE4" w:rsidRPr="00DC3CCF" w:rsidRDefault="00F84EE4" w:rsidP="007E3F65">
            <w:pPr>
              <w:jc w:val="center"/>
              <w:rPr>
                <w:sz w:val="22"/>
                <w:szCs w:val="22"/>
              </w:rPr>
            </w:pPr>
            <w:r w:rsidRPr="00DC3CCF">
              <w:rPr>
                <w:sz w:val="22"/>
                <w:szCs w:val="22"/>
              </w:rPr>
              <w:t>A</w:t>
            </w:r>
          </w:p>
        </w:tc>
        <w:tc>
          <w:tcPr>
            <w:tcW w:w="268" w:type="pct"/>
          </w:tcPr>
          <w:p w14:paraId="1D0D831B" w14:textId="77777777" w:rsidR="00F84EE4" w:rsidRPr="00DC3CCF" w:rsidRDefault="00F84EE4" w:rsidP="007E3F65">
            <w:pPr>
              <w:jc w:val="center"/>
              <w:rPr>
                <w:sz w:val="22"/>
                <w:szCs w:val="22"/>
              </w:rPr>
            </w:pPr>
            <w:r w:rsidRPr="00DC3CCF">
              <w:rPr>
                <w:sz w:val="22"/>
                <w:szCs w:val="22"/>
              </w:rPr>
              <w:t>10</w:t>
            </w:r>
          </w:p>
        </w:tc>
      </w:tr>
      <w:tr w:rsidR="00F84EE4" w:rsidRPr="00DC3CCF" w14:paraId="4E77A7F5" w14:textId="77777777" w:rsidTr="007E3F65">
        <w:trPr>
          <w:trHeight w:val="283"/>
        </w:trPr>
        <w:tc>
          <w:tcPr>
            <w:tcW w:w="265" w:type="pct"/>
          </w:tcPr>
          <w:p w14:paraId="753E44A4" w14:textId="77777777" w:rsidR="00F84EE4" w:rsidRPr="00DC3CCF" w:rsidRDefault="00F84EE4" w:rsidP="007E3F65">
            <w:pPr>
              <w:jc w:val="center"/>
              <w:rPr>
                <w:sz w:val="22"/>
                <w:szCs w:val="22"/>
              </w:rPr>
            </w:pPr>
          </w:p>
        </w:tc>
        <w:tc>
          <w:tcPr>
            <w:tcW w:w="184" w:type="pct"/>
          </w:tcPr>
          <w:p w14:paraId="70DC4BE6" w14:textId="77777777" w:rsidR="00F84EE4" w:rsidRPr="00DC3CCF" w:rsidRDefault="00F84EE4" w:rsidP="007E3F65">
            <w:pPr>
              <w:jc w:val="center"/>
              <w:rPr>
                <w:sz w:val="22"/>
                <w:szCs w:val="22"/>
              </w:rPr>
            </w:pPr>
            <w:r w:rsidRPr="00DC3CCF">
              <w:rPr>
                <w:sz w:val="22"/>
                <w:szCs w:val="22"/>
              </w:rPr>
              <w:t>b.</w:t>
            </w:r>
          </w:p>
        </w:tc>
        <w:tc>
          <w:tcPr>
            <w:tcW w:w="3718" w:type="pct"/>
            <w:vAlign w:val="center"/>
          </w:tcPr>
          <w:p w14:paraId="4E58AE5D" w14:textId="77777777" w:rsidR="00F84EE4" w:rsidRPr="00DC3CCF" w:rsidRDefault="00F84EE4" w:rsidP="007E3F65">
            <w:pPr>
              <w:jc w:val="both"/>
              <w:rPr>
                <w:bCs/>
                <w:sz w:val="22"/>
                <w:szCs w:val="22"/>
              </w:rPr>
            </w:pPr>
            <w:r w:rsidRPr="00DC3CCF">
              <w:rPr>
                <w:color w:val="000000"/>
                <w:sz w:val="22"/>
                <w:szCs w:val="22"/>
              </w:rPr>
              <w:t>Analyze how inventory decisions influence warehousing efficiency.</w:t>
            </w:r>
          </w:p>
        </w:tc>
        <w:tc>
          <w:tcPr>
            <w:tcW w:w="312" w:type="pct"/>
          </w:tcPr>
          <w:p w14:paraId="3B2610B5" w14:textId="77777777" w:rsidR="00F84EE4" w:rsidRPr="00DC3CCF" w:rsidRDefault="00F84EE4" w:rsidP="007E3F65">
            <w:pPr>
              <w:jc w:val="center"/>
              <w:rPr>
                <w:sz w:val="22"/>
                <w:szCs w:val="22"/>
              </w:rPr>
            </w:pPr>
            <w:r w:rsidRPr="00DC3CCF">
              <w:rPr>
                <w:sz w:val="22"/>
                <w:szCs w:val="22"/>
              </w:rPr>
              <w:t>CO3</w:t>
            </w:r>
          </w:p>
        </w:tc>
        <w:tc>
          <w:tcPr>
            <w:tcW w:w="254" w:type="pct"/>
          </w:tcPr>
          <w:p w14:paraId="3E5BD150" w14:textId="77777777" w:rsidR="00F84EE4" w:rsidRPr="00DC3CCF" w:rsidRDefault="00F84EE4" w:rsidP="007E3F65">
            <w:pPr>
              <w:jc w:val="center"/>
              <w:rPr>
                <w:sz w:val="22"/>
                <w:szCs w:val="22"/>
              </w:rPr>
            </w:pPr>
            <w:r w:rsidRPr="00DC3CCF">
              <w:rPr>
                <w:sz w:val="22"/>
                <w:szCs w:val="22"/>
              </w:rPr>
              <w:t>An</w:t>
            </w:r>
          </w:p>
        </w:tc>
        <w:tc>
          <w:tcPr>
            <w:tcW w:w="268" w:type="pct"/>
          </w:tcPr>
          <w:p w14:paraId="6379B091" w14:textId="77777777" w:rsidR="00F84EE4" w:rsidRPr="00DC3CCF" w:rsidRDefault="00F84EE4" w:rsidP="007E3F65">
            <w:pPr>
              <w:jc w:val="center"/>
              <w:rPr>
                <w:sz w:val="22"/>
                <w:szCs w:val="22"/>
              </w:rPr>
            </w:pPr>
            <w:r w:rsidRPr="00DC3CCF">
              <w:rPr>
                <w:sz w:val="22"/>
                <w:szCs w:val="22"/>
              </w:rPr>
              <w:t>10</w:t>
            </w:r>
          </w:p>
        </w:tc>
      </w:tr>
      <w:tr w:rsidR="00F84EE4" w:rsidRPr="00DC3CCF" w14:paraId="419948DD" w14:textId="77777777" w:rsidTr="007E3F65">
        <w:trPr>
          <w:trHeight w:val="263"/>
        </w:trPr>
        <w:tc>
          <w:tcPr>
            <w:tcW w:w="265" w:type="pct"/>
          </w:tcPr>
          <w:p w14:paraId="5F733074" w14:textId="77777777" w:rsidR="00F84EE4" w:rsidRPr="00DC3CCF" w:rsidRDefault="00F84EE4" w:rsidP="007E3F65">
            <w:pPr>
              <w:jc w:val="center"/>
              <w:rPr>
                <w:sz w:val="22"/>
                <w:szCs w:val="22"/>
              </w:rPr>
            </w:pPr>
          </w:p>
        </w:tc>
        <w:tc>
          <w:tcPr>
            <w:tcW w:w="184" w:type="pct"/>
          </w:tcPr>
          <w:p w14:paraId="6116B2CC" w14:textId="77777777" w:rsidR="00F84EE4" w:rsidRPr="00DC3CCF" w:rsidRDefault="00F84EE4" w:rsidP="007E3F65">
            <w:pPr>
              <w:jc w:val="center"/>
              <w:rPr>
                <w:sz w:val="22"/>
                <w:szCs w:val="22"/>
              </w:rPr>
            </w:pPr>
          </w:p>
        </w:tc>
        <w:tc>
          <w:tcPr>
            <w:tcW w:w="3718" w:type="pct"/>
          </w:tcPr>
          <w:p w14:paraId="3ED62216" w14:textId="77777777" w:rsidR="00F84EE4" w:rsidRPr="00DC3CCF" w:rsidRDefault="00F84EE4" w:rsidP="007E3F65">
            <w:pPr>
              <w:jc w:val="center"/>
              <w:rPr>
                <w:sz w:val="22"/>
                <w:szCs w:val="22"/>
              </w:rPr>
            </w:pPr>
            <w:r w:rsidRPr="00DC3CCF">
              <w:rPr>
                <w:b/>
                <w:bCs/>
                <w:sz w:val="22"/>
                <w:szCs w:val="22"/>
              </w:rPr>
              <w:t>(OR)</w:t>
            </w:r>
          </w:p>
        </w:tc>
        <w:tc>
          <w:tcPr>
            <w:tcW w:w="312" w:type="pct"/>
          </w:tcPr>
          <w:p w14:paraId="37E68800" w14:textId="77777777" w:rsidR="00F84EE4" w:rsidRPr="00DC3CCF" w:rsidRDefault="00F84EE4" w:rsidP="007E3F65">
            <w:pPr>
              <w:jc w:val="center"/>
              <w:rPr>
                <w:sz w:val="22"/>
                <w:szCs w:val="22"/>
              </w:rPr>
            </w:pPr>
          </w:p>
        </w:tc>
        <w:tc>
          <w:tcPr>
            <w:tcW w:w="254" w:type="pct"/>
          </w:tcPr>
          <w:p w14:paraId="21FC31F5" w14:textId="77777777" w:rsidR="00F84EE4" w:rsidRPr="00DC3CCF" w:rsidRDefault="00F84EE4" w:rsidP="007E3F65">
            <w:pPr>
              <w:jc w:val="center"/>
              <w:rPr>
                <w:sz w:val="22"/>
                <w:szCs w:val="22"/>
              </w:rPr>
            </w:pPr>
          </w:p>
        </w:tc>
        <w:tc>
          <w:tcPr>
            <w:tcW w:w="268" w:type="pct"/>
          </w:tcPr>
          <w:p w14:paraId="63154231" w14:textId="77777777" w:rsidR="00F84EE4" w:rsidRPr="00DC3CCF" w:rsidRDefault="00F84EE4" w:rsidP="007E3F65">
            <w:pPr>
              <w:jc w:val="center"/>
              <w:rPr>
                <w:sz w:val="22"/>
                <w:szCs w:val="22"/>
              </w:rPr>
            </w:pPr>
          </w:p>
        </w:tc>
      </w:tr>
      <w:tr w:rsidR="00F84EE4" w:rsidRPr="00DC3CCF" w14:paraId="5E2037C2" w14:textId="77777777" w:rsidTr="007E3F65">
        <w:trPr>
          <w:trHeight w:val="283"/>
        </w:trPr>
        <w:tc>
          <w:tcPr>
            <w:tcW w:w="265" w:type="pct"/>
          </w:tcPr>
          <w:p w14:paraId="308D11D0" w14:textId="77777777" w:rsidR="00F84EE4" w:rsidRPr="00DC3CCF" w:rsidRDefault="00F84EE4" w:rsidP="007E3F65">
            <w:pPr>
              <w:jc w:val="center"/>
              <w:rPr>
                <w:sz w:val="22"/>
                <w:szCs w:val="22"/>
              </w:rPr>
            </w:pPr>
            <w:r w:rsidRPr="00DC3CCF">
              <w:rPr>
                <w:sz w:val="22"/>
                <w:szCs w:val="22"/>
              </w:rPr>
              <w:t>6.</w:t>
            </w:r>
          </w:p>
        </w:tc>
        <w:tc>
          <w:tcPr>
            <w:tcW w:w="184" w:type="pct"/>
          </w:tcPr>
          <w:p w14:paraId="2EF13600" w14:textId="77777777" w:rsidR="00F84EE4" w:rsidRPr="00DC3CCF" w:rsidRDefault="00F84EE4" w:rsidP="007E3F65">
            <w:pPr>
              <w:jc w:val="center"/>
              <w:rPr>
                <w:sz w:val="22"/>
                <w:szCs w:val="22"/>
              </w:rPr>
            </w:pPr>
            <w:r w:rsidRPr="00DC3CCF">
              <w:rPr>
                <w:sz w:val="22"/>
                <w:szCs w:val="22"/>
              </w:rPr>
              <w:t>a.</w:t>
            </w:r>
          </w:p>
        </w:tc>
        <w:tc>
          <w:tcPr>
            <w:tcW w:w="3718" w:type="pct"/>
          </w:tcPr>
          <w:p w14:paraId="76B164E1" w14:textId="77777777" w:rsidR="00F84EE4" w:rsidRPr="00DC3CCF" w:rsidRDefault="00F84EE4" w:rsidP="007E3F65">
            <w:pPr>
              <w:jc w:val="both"/>
              <w:rPr>
                <w:sz w:val="22"/>
                <w:szCs w:val="22"/>
              </w:rPr>
            </w:pPr>
            <w:r w:rsidRPr="00DC3CCF">
              <w:rPr>
                <w:sz w:val="22"/>
                <w:szCs w:val="22"/>
              </w:rPr>
              <w:t>Evaluate the contribution of order-processing accuracy to customer satisfaction.</w:t>
            </w:r>
          </w:p>
        </w:tc>
        <w:tc>
          <w:tcPr>
            <w:tcW w:w="312" w:type="pct"/>
          </w:tcPr>
          <w:p w14:paraId="0E780580" w14:textId="77777777" w:rsidR="00F84EE4" w:rsidRPr="00DC3CCF" w:rsidRDefault="00F84EE4" w:rsidP="007E3F65">
            <w:pPr>
              <w:jc w:val="center"/>
              <w:rPr>
                <w:sz w:val="22"/>
                <w:szCs w:val="22"/>
              </w:rPr>
            </w:pPr>
            <w:r w:rsidRPr="00DC3CCF">
              <w:rPr>
                <w:sz w:val="22"/>
                <w:szCs w:val="22"/>
              </w:rPr>
              <w:t>CO3</w:t>
            </w:r>
          </w:p>
        </w:tc>
        <w:tc>
          <w:tcPr>
            <w:tcW w:w="254" w:type="pct"/>
          </w:tcPr>
          <w:p w14:paraId="2D77B96C" w14:textId="77777777" w:rsidR="00F84EE4" w:rsidRPr="00DC3CCF" w:rsidRDefault="00F84EE4" w:rsidP="007E3F65">
            <w:pPr>
              <w:jc w:val="center"/>
              <w:rPr>
                <w:sz w:val="22"/>
                <w:szCs w:val="22"/>
              </w:rPr>
            </w:pPr>
            <w:r w:rsidRPr="00DC3CCF">
              <w:rPr>
                <w:sz w:val="22"/>
                <w:szCs w:val="22"/>
              </w:rPr>
              <w:t>E</w:t>
            </w:r>
          </w:p>
        </w:tc>
        <w:tc>
          <w:tcPr>
            <w:tcW w:w="268" w:type="pct"/>
          </w:tcPr>
          <w:p w14:paraId="6511275E" w14:textId="77777777" w:rsidR="00F84EE4" w:rsidRPr="00DC3CCF" w:rsidRDefault="00F84EE4" w:rsidP="007E3F65">
            <w:pPr>
              <w:jc w:val="center"/>
              <w:rPr>
                <w:sz w:val="22"/>
                <w:szCs w:val="22"/>
              </w:rPr>
            </w:pPr>
            <w:r w:rsidRPr="00DC3CCF">
              <w:rPr>
                <w:sz w:val="22"/>
                <w:szCs w:val="22"/>
              </w:rPr>
              <w:t>10</w:t>
            </w:r>
          </w:p>
        </w:tc>
      </w:tr>
      <w:tr w:rsidR="00F84EE4" w:rsidRPr="00DC3CCF" w14:paraId="15EF9960" w14:textId="77777777" w:rsidTr="007E3F65">
        <w:trPr>
          <w:trHeight w:val="283"/>
        </w:trPr>
        <w:tc>
          <w:tcPr>
            <w:tcW w:w="265" w:type="pct"/>
          </w:tcPr>
          <w:p w14:paraId="1507FBEC" w14:textId="77777777" w:rsidR="00F84EE4" w:rsidRPr="00DC3CCF" w:rsidRDefault="00F84EE4" w:rsidP="007E3F65">
            <w:pPr>
              <w:jc w:val="center"/>
              <w:rPr>
                <w:sz w:val="22"/>
                <w:szCs w:val="22"/>
              </w:rPr>
            </w:pPr>
          </w:p>
        </w:tc>
        <w:tc>
          <w:tcPr>
            <w:tcW w:w="184" w:type="pct"/>
          </w:tcPr>
          <w:p w14:paraId="6E585C88" w14:textId="77777777" w:rsidR="00F84EE4" w:rsidRPr="00DC3CCF" w:rsidRDefault="00F84EE4" w:rsidP="007E3F65">
            <w:pPr>
              <w:jc w:val="center"/>
              <w:rPr>
                <w:sz w:val="22"/>
                <w:szCs w:val="22"/>
              </w:rPr>
            </w:pPr>
            <w:r w:rsidRPr="00DC3CCF">
              <w:rPr>
                <w:sz w:val="22"/>
                <w:szCs w:val="22"/>
              </w:rPr>
              <w:t>b.</w:t>
            </w:r>
          </w:p>
        </w:tc>
        <w:tc>
          <w:tcPr>
            <w:tcW w:w="3718" w:type="pct"/>
          </w:tcPr>
          <w:p w14:paraId="4EE2B867" w14:textId="77777777" w:rsidR="00F84EE4" w:rsidRPr="00DC3CCF" w:rsidRDefault="00F84EE4" w:rsidP="007E3F65">
            <w:pPr>
              <w:jc w:val="both"/>
              <w:rPr>
                <w:bCs/>
                <w:sz w:val="22"/>
                <w:szCs w:val="22"/>
              </w:rPr>
            </w:pPr>
            <w:r w:rsidRPr="00DC3CCF">
              <w:rPr>
                <w:sz w:val="22"/>
                <w:szCs w:val="22"/>
              </w:rPr>
              <w:t>Create an improved logistics model for a regional retailer to cut delivery time by 15 percent.</w:t>
            </w:r>
          </w:p>
        </w:tc>
        <w:tc>
          <w:tcPr>
            <w:tcW w:w="312" w:type="pct"/>
          </w:tcPr>
          <w:p w14:paraId="6AC92FF1" w14:textId="77777777" w:rsidR="00F84EE4" w:rsidRPr="00DC3CCF" w:rsidRDefault="00F84EE4" w:rsidP="007E3F65">
            <w:pPr>
              <w:jc w:val="center"/>
              <w:rPr>
                <w:sz w:val="22"/>
                <w:szCs w:val="22"/>
              </w:rPr>
            </w:pPr>
            <w:r w:rsidRPr="00DC3CCF">
              <w:rPr>
                <w:sz w:val="22"/>
                <w:szCs w:val="22"/>
              </w:rPr>
              <w:t>CO3</w:t>
            </w:r>
          </w:p>
        </w:tc>
        <w:tc>
          <w:tcPr>
            <w:tcW w:w="254" w:type="pct"/>
          </w:tcPr>
          <w:p w14:paraId="4341194D" w14:textId="77777777" w:rsidR="00F84EE4" w:rsidRPr="00DC3CCF" w:rsidRDefault="00F84EE4" w:rsidP="007E3F65">
            <w:pPr>
              <w:jc w:val="center"/>
              <w:rPr>
                <w:sz w:val="22"/>
                <w:szCs w:val="22"/>
              </w:rPr>
            </w:pPr>
            <w:r w:rsidRPr="00DC3CCF">
              <w:rPr>
                <w:sz w:val="22"/>
                <w:szCs w:val="22"/>
              </w:rPr>
              <w:t>C</w:t>
            </w:r>
          </w:p>
        </w:tc>
        <w:tc>
          <w:tcPr>
            <w:tcW w:w="268" w:type="pct"/>
          </w:tcPr>
          <w:p w14:paraId="3374766A" w14:textId="77777777" w:rsidR="00F84EE4" w:rsidRPr="00DC3CCF" w:rsidRDefault="00F84EE4" w:rsidP="007E3F65">
            <w:pPr>
              <w:jc w:val="center"/>
              <w:rPr>
                <w:sz w:val="22"/>
                <w:szCs w:val="22"/>
              </w:rPr>
            </w:pPr>
            <w:r w:rsidRPr="00DC3CCF">
              <w:rPr>
                <w:sz w:val="22"/>
                <w:szCs w:val="22"/>
              </w:rPr>
              <w:t>10</w:t>
            </w:r>
          </w:p>
        </w:tc>
      </w:tr>
      <w:tr w:rsidR="00F84EE4" w:rsidRPr="00DC3CCF" w14:paraId="34ED85B5" w14:textId="77777777" w:rsidTr="007E3F65">
        <w:trPr>
          <w:trHeight w:val="397"/>
        </w:trPr>
        <w:tc>
          <w:tcPr>
            <w:tcW w:w="265" w:type="pct"/>
          </w:tcPr>
          <w:p w14:paraId="23DBBBB0" w14:textId="77777777" w:rsidR="00F84EE4" w:rsidRPr="00DC3CCF" w:rsidRDefault="00F84EE4" w:rsidP="007E3F65">
            <w:pPr>
              <w:jc w:val="center"/>
              <w:rPr>
                <w:sz w:val="22"/>
                <w:szCs w:val="22"/>
              </w:rPr>
            </w:pPr>
          </w:p>
        </w:tc>
        <w:tc>
          <w:tcPr>
            <w:tcW w:w="184" w:type="pct"/>
          </w:tcPr>
          <w:p w14:paraId="3FBC112D" w14:textId="77777777" w:rsidR="00F84EE4" w:rsidRPr="00DC3CCF" w:rsidRDefault="00F84EE4" w:rsidP="007E3F65">
            <w:pPr>
              <w:jc w:val="center"/>
              <w:rPr>
                <w:sz w:val="22"/>
                <w:szCs w:val="22"/>
              </w:rPr>
            </w:pPr>
          </w:p>
        </w:tc>
        <w:tc>
          <w:tcPr>
            <w:tcW w:w="3718" w:type="pct"/>
          </w:tcPr>
          <w:p w14:paraId="2CEBB4B4" w14:textId="77777777" w:rsidR="00F84EE4" w:rsidRPr="00DC3CCF" w:rsidRDefault="00F84EE4" w:rsidP="007E3F65">
            <w:pPr>
              <w:jc w:val="both"/>
              <w:rPr>
                <w:sz w:val="22"/>
                <w:szCs w:val="22"/>
              </w:rPr>
            </w:pPr>
          </w:p>
        </w:tc>
        <w:tc>
          <w:tcPr>
            <w:tcW w:w="312" w:type="pct"/>
          </w:tcPr>
          <w:p w14:paraId="6980308F" w14:textId="77777777" w:rsidR="00F84EE4" w:rsidRPr="00DC3CCF" w:rsidRDefault="00F84EE4" w:rsidP="007E3F65">
            <w:pPr>
              <w:jc w:val="center"/>
              <w:rPr>
                <w:sz w:val="22"/>
                <w:szCs w:val="22"/>
              </w:rPr>
            </w:pPr>
          </w:p>
        </w:tc>
        <w:tc>
          <w:tcPr>
            <w:tcW w:w="254" w:type="pct"/>
          </w:tcPr>
          <w:p w14:paraId="75D3CF9D" w14:textId="77777777" w:rsidR="00F84EE4" w:rsidRPr="00DC3CCF" w:rsidRDefault="00F84EE4" w:rsidP="007E3F65">
            <w:pPr>
              <w:jc w:val="center"/>
              <w:rPr>
                <w:sz w:val="22"/>
                <w:szCs w:val="22"/>
              </w:rPr>
            </w:pPr>
          </w:p>
        </w:tc>
        <w:tc>
          <w:tcPr>
            <w:tcW w:w="268" w:type="pct"/>
          </w:tcPr>
          <w:p w14:paraId="59D0A8EE" w14:textId="77777777" w:rsidR="00F84EE4" w:rsidRPr="00DC3CCF" w:rsidRDefault="00F84EE4" w:rsidP="007E3F65">
            <w:pPr>
              <w:jc w:val="center"/>
              <w:rPr>
                <w:sz w:val="22"/>
                <w:szCs w:val="22"/>
              </w:rPr>
            </w:pPr>
          </w:p>
        </w:tc>
      </w:tr>
      <w:tr w:rsidR="00F84EE4" w:rsidRPr="00DC3CCF" w14:paraId="2DD5017E" w14:textId="77777777" w:rsidTr="007E3F65">
        <w:trPr>
          <w:trHeight w:val="283"/>
        </w:trPr>
        <w:tc>
          <w:tcPr>
            <w:tcW w:w="265" w:type="pct"/>
          </w:tcPr>
          <w:p w14:paraId="172F4307" w14:textId="77777777" w:rsidR="00F84EE4" w:rsidRPr="00DC3CCF" w:rsidRDefault="00F84EE4" w:rsidP="007E3F65">
            <w:pPr>
              <w:jc w:val="center"/>
              <w:rPr>
                <w:sz w:val="22"/>
                <w:szCs w:val="22"/>
              </w:rPr>
            </w:pPr>
            <w:r w:rsidRPr="00DC3CCF">
              <w:rPr>
                <w:sz w:val="22"/>
                <w:szCs w:val="22"/>
              </w:rPr>
              <w:t>7.</w:t>
            </w:r>
          </w:p>
        </w:tc>
        <w:tc>
          <w:tcPr>
            <w:tcW w:w="184" w:type="pct"/>
          </w:tcPr>
          <w:p w14:paraId="0B2B27F5" w14:textId="77777777" w:rsidR="00F84EE4" w:rsidRPr="00DC3CCF" w:rsidRDefault="00F84EE4" w:rsidP="007E3F65">
            <w:pPr>
              <w:jc w:val="center"/>
              <w:rPr>
                <w:sz w:val="22"/>
                <w:szCs w:val="22"/>
              </w:rPr>
            </w:pPr>
            <w:r w:rsidRPr="00DC3CCF">
              <w:rPr>
                <w:sz w:val="22"/>
                <w:szCs w:val="22"/>
              </w:rPr>
              <w:t>a.</w:t>
            </w:r>
          </w:p>
        </w:tc>
        <w:tc>
          <w:tcPr>
            <w:tcW w:w="3718" w:type="pct"/>
          </w:tcPr>
          <w:p w14:paraId="11A88F44" w14:textId="77777777" w:rsidR="00F84EE4" w:rsidRPr="00DC3CCF" w:rsidRDefault="00F84EE4" w:rsidP="007E3F65">
            <w:pPr>
              <w:jc w:val="both"/>
              <w:rPr>
                <w:sz w:val="22"/>
                <w:szCs w:val="22"/>
              </w:rPr>
            </w:pPr>
            <w:r w:rsidRPr="00DC3CCF">
              <w:rPr>
                <w:sz w:val="22"/>
                <w:szCs w:val="22"/>
              </w:rPr>
              <w:t>Apply channel-planning principles to launch an industrial product in a new market.</w:t>
            </w:r>
          </w:p>
        </w:tc>
        <w:tc>
          <w:tcPr>
            <w:tcW w:w="312" w:type="pct"/>
          </w:tcPr>
          <w:p w14:paraId="0A8CCC18" w14:textId="77777777" w:rsidR="00F84EE4" w:rsidRPr="00DC3CCF" w:rsidRDefault="00F84EE4" w:rsidP="007E3F65">
            <w:pPr>
              <w:jc w:val="center"/>
              <w:rPr>
                <w:sz w:val="22"/>
                <w:szCs w:val="22"/>
              </w:rPr>
            </w:pPr>
            <w:r w:rsidRPr="00DC3CCF">
              <w:rPr>
                <w:sz w:val="22"/>
                <w:szCs w:val="22"/>
              </w:rPr>
              <w:t>CO4</w:t>
            </w:r>
          </w:p>
        </w:tc>
        <w:tc>
          <w:tcPr>
            <w:tcW w:w="254" w:type="pct"/>
          </w:tcPr>
          <w:p w14:paraId="567E6486" w14:textId="77777777" w:rsidR="00F84EE4" w:rsidRPr="00DC3CCF" w:rsidRDefault="00F84EE4" w:rsidP="007E3F65">
            <w:pPr>
              <w:jc w:val="center"/>
              <w:rPr>
                <w:sz w:val="22"/>
                <w:szCs w:val="22"/>
              </w:rPr>
            </w:pPr>
            <w:r w:rsidRPr="00DC3CCF">
              <w:rPr>
                <w:sz w:val="22"/>
                <w:szCs w:val="22"/>
              </w:rPr>
              <w:t>A</w:t>
            </w:r>
          </w:p>
        </w:tc>
        <w:tc>
          <w:tcPr>
            <w:tcW w:w="268" w:type="pct"/>
          </w:tcPr>
          <w:p w14:paraId="49E33E2C" w14:textId="77777777" w:rsidR="00F84EE4" w:rsidRPr="00DC3CCF" w:rsidRDefault="00F84EE4" w:rsidP="007E3F65">
            <w:pPr>
              <w:jc w:val="center"/>
              <w:rPr>
                <w:sz w:val="22"/>
                <w:szCs w:val="22"/>
              </w:rPr>
            </w:pPr>
            <w:r w:rsidRPr="00DC3CCF">
              <w:rPr>
                <w:sz w:val="22"/>
                <w:szCs w:val="22"/>
              </w:rPr>
              <w:t>10</w:t>
            </w:r>
          </w:p>
        </w:tc>
      </w:tr>
      <w:tr w:rsidR="00F84EE4" w:rsidRPr="00DC3CCF" w14:paraId="5C48C1CB" w14:textId="77777777" w:rsidTr="007E3F65">
        <w:trPr>
          <w:trHeight w:val="283"/>
        </w:trPr>
        <w:tc>
          <w:tcPr>
            <w:tcW w:w="265" w:type="pct"/>
          </w:tcPr>
          <w:p w14:paraId="5FA6FAA4" w14:textId="77777777" w:rsidR="00F84EE4" w:rsidRPr="00DC3CCF" w:rsidRDefault="00F84EE4" w:rsidP="007E3F65">
            <w:pPr>
              <w:jc w:val="center"/>
              <w:rPr>
                <w:sz w:val="22"/>
                <w:szCs w:val="22"/>
              </w:rPr>
            </w:pPr>
          </w:p>
        </w:tc>
        <w:tc>
          <w:tcPr>
            <w:tcW w:w="184" w:type="pct"/>
          </w:tcPr>
          <w:p w14:paraId="23EA4470" w14:textId="77777777" w:rsidR="00F84EE4" w:rsidRPr="00DC3CCF" w:rsidRDefault="00F84EE4" w:rsidP="007E3F65">
            <w:pPr>
              <w:jc w:val="center"/>
              <w:rPr>
                <w:sz w:val="22"/>
                <w:szCs w:val="22"/>
              </w:rPr>
            </w:pPr>
            <w:r w:rsidRPr="00DC3CCF">
              <w:rPr>
                <w:sz w:val="22"/>
                <w:szCs w:val="22"/>
              </w:rPr>
              <w:t>b.</w:t>
            </w:r>
          </w:p>
        </w:tc>
        <w:tc>
          <w:tcPr>
            <w:tcW w:w="3718" w:type="pct"/>
          </w:tcPr>
          <w:p w14:paraId="6D5054E0" w14:textId="77777777" w:rsidR="00F84EE4" w:rsidRPr="00DC3CCF" w:rsidRDefault="00F84EE4" w:rsidP="007E3F65">
            <w:pPr>
              <w:jc w:val="both"/>
              <w:rPr>
                <w:bCs/>
                <w:sz w:val="22"/>
                <w:szCs w:val="22"/>
              </w:rPr>
            </w:pPr>
            <w:r w:rsidRPr="00DC3CCF">
              <w:rPr>
                <w:sz w:val="22"/>
                <w:szCs w:val="22"/>
              </w:rPr>
              <w:t>Create a partnership plan that aligns distributors and dealers for a technology firm.</w:t>
            </w:r>
          </w:p>
        </w:tc>
        <w:tc>
          <w:tcPr>
            <w:tcW w:w="312" w:type="pct"/>
          </w:tcPr>
          <w:p w14:paraId="3DD50D8F" w14:textId="77777777" w:rsidR="00F84EE4" w:rsidRPr="00DC3CCF" w:rsidRDefault="00F84EE4" w:rsidP="007E3F65">
            <w:pPr>
              <w:jc w:val="center"/>
              <w:rPr>
                <w:sz w:val="22"/>
                <w:szCs w:val="22"/>
              </w:rPr>
            </w:pPr>
            <w:r w:rsidRPr="00DC3CCF">
              <w:rPr>
                <w:sz w:val="22"/>
                <w:szCs w:val="22"/>
              </w:rPr>
              <w:t>CO4</w:t>
            </w:r>
          </w:p>
        </w:tc>
        <w:tc>
          <w:tcPr>
            <w:tcW w:w="254" w:type="pct"/>
          </w:tcPr>
          <w:p w14:paraId="31760E47" w14:textId="77777777" w:rsidR="00F84EE4" w:rsidRPr="00DC3CCF" w:rsidRDefault="00F84EE4" w:rsidP="007E3F65">
            <w:pPr>
              <w:jc w:val="center"/>
              <w:rPr>
                <w:sz w:val="22"/>
                <w:szCs w:val="22"/>
              </w:rPr>
            </w:pPr>
            <w:r w:rsidRPr="00DC3CCF">
              <w:rPr>
                <w:sz w:val="22"/>
                <w:szCs w:val="22"/>
              </w:rPr>
              <w:t>C</w:t>
            </w:r>
          </w:p>
        </w:tc>
        <w:tc>
          <w:tcPr>
            <w:tcW w:w="268" w:type="pct"/>
          </w:tcPr>
          <w:p w14:paraId="190E7FC7" w14:textId="77777777" w:rsidR="00F84EE4" w:rsidRPr="00DC3CCF" w:rsidRDefault="00F84EE4" w:rsidP="007E3F65">
            <w:pPr>
              <w:jc w:val="center"/>
              <w:rPr>
                <w:sz w:val="22"/>
                <w:szCs w:val="22"/>
              </w:rPr>
            </w:pPr>
            <w:r w:rsidRPr="00DC3CCF">
              <w:rPr>
                <w:sz w:val="22"/>
                <w:szCs w:val="22"/>
              </w:rPr>
              <w:t>10</w:t>
            </w:r>
          </w:p>
        </w:tc>
      </w:tr>
      <w:tr w:rsidR="00F84EE4" w:rsidRPr="00DC3CCF" w14:paraId="3C8F4441" w14:textId="77777777" w:rsidTr="007E3F65">
        <w:trPr>
          <w:trHeight w:val="283"/>
        </w:trPr>
        <w:tc>
          <w:tcPr>
            <w:tcW w:w="265" w:type="pct"/>
          </w:tcPr>
          <w:p w14:paraId="6E3F740A" w14:textId="77777777" w:rsidR="00F84EE4" w:rsidRPr="00DC3CCF" w:rsidRDefault="00F84EE4" w:rsidP="007E3F65">
            <w:pPr>
              <w:jc w:val="center"/>
              <w:rPr>
                <w:sz w:val="22"/>
                <w:szCs w:val="22"/>
              </w:rPr>
            </w:pPr>
          </w:p>
        </w:tc>
        <w:tc>
          <w:tcPr>
            <w:tcW w:w="184" w:type="pct"/>
          </w:tcPr>
          <w:p w14:paraId="1353A809" w14:textId="77777777" w:rsidR="00F84EE4" w:rsidRPr="00DC3CCF" w:rsidRDefault="00F84EE4" w:rsidP="007E3F65">
            <w:pPr>
              <w:jc w:val="center"/>
              <w:rPr>
                <w:sz w:val="22"/>
                <w:szCs w:val="22"/>
              </w:rPr>
            </w:pPr>
          </w:p>
        </w:tc>
        <w:tc>
          <w:tcPr>
            <w:tcW w:w="3718" w:type="pct"/>
          </w:tcPr>
          <w:p w14:paraId="0B621340" w14:textId="77777777" w:rsidR="00F84EE4" w:rsidRPr="00DC3CCF" w:rsidRDefault="00F84EE4" w:rsidP="007E3F65">
            <w:pPr>
              <w:jc w:val="center"/>
              <w:rPr>
                <w:bCs/>
                <w:sz w:val="22"/>
                <w:szCs w:val="22"/>
              </w:rPr>
            </w:pPr>
            <w:r w:rsidRPr="00DC3CCF">
              <w:rPr>
                <w:b/>
                <w:bCs/>
                <w:sz w:val="22"/>
                <w:szCs w:val="22"/>
              </w:rPr>
              <w:t>(OR)</w:t>
            </w:r>
          </w:p>
        </w:tc>
        <w:tc>
          <w:tcPr>
            <w:tcW w:w="312" w:type="pct"/>
          </w:tcPr>
          <w:p w14:paraId="4C8937A5" w14:textId="77777777" w:rsidR="00F84EE4" w:rsidRPr="00DC3CCF" w:rsidRDefault="00F84EE4" w:rsidP="007E3F65">
            <w:pPr>
              <w:jc w:val="center"/>
              <w:rPr>
                <w:sz w:val="22"/>
                <w:szCs w:val="22"/>
              </w:rPr>
            </w:pPr>
          </w:p>
        </w:tc>
        <w:tc>
          <w:tcPr>
            <w:tcW w:w="254" w:type="pct"/>
          </w:tcPr>
          <w:p w14:paraId="47289406" w14:textId="77777777" w:rsidR="00F84EE4" w:rsidRPr="00DC3CCF" w:rsidRDefault="00F84EE4" w:rsidP="007E3F65">
            <w:pPr>
              <w:jc w:val="center"/>
              <w:rPr>
                <w:sz w:val="22"/>
                <w:szCs w:val="22"/>
              </w:rPr>
            </w:pPr>
          </w:p>
        </w:tc>
        <w:tc>
          <w:tcPr>
            <w:tcW w:w="268" w:type="pct"/>
          </w:tcPr>
          <w:p w14:paraId="7AC39746" w14:textId="77777777" w:rsidR="00F84EE4" w:rsidRPr="00DC3CCF" w:rsidRDefault="00F84EE4" w:rsidP="007E3F65">
            <w:pPr>
              <w:jc w:val="center"/>
              <w:rPr>
                <w:sz w:val="22"/>
                <w:szCs w:val="22"/>
              </w:rPr>
            </w:pPr>
          </w:p>
        </w:tc>
      </w:tr>
      <w:tr w:rsidR="00F84EE4" w:rsidRPr="00DC3CCF" w14:paraId="0B7975C5" w14:textId="77777777" w:rsidTr="007E3F65">
        <w:trPr>
          <w:trHeight w:val="283"/>
        </w:trPr>
        <w:tc>
          <w:tcPr>
            <w:tcW w:w="265" w:type="pct"/>
          </w:tcPr>
          <w:p w14:paraId="5F3A33C6" w14:textId="77777777" w:rsidR="00F84EE4" w:rsidRPr="00DC3CCF" w:rsidRDefault="00F84EE4" w:rsidP="007E3F65">
            <w:pPr>
              <w:jc w:val="center"/>
              <w:rPr>
                <w:sz w:val="22"/>
                <w:szCs w:val="22"/>
              </w:rPr>
            </w:pPr>
            <w:r w:rsidRPr="00DC3CCF">
              <w:rPr>
                <w:sz w:val="22"/>
                <w:szCs w:val="22"/>
              </w:rPr>
              <w:t>8.</w:t>
            </w:r>
          </w:p>
        </w:tc>
        <w:tc>
          <w:tcPr>
            <w:tcW w:w="184" w:type="pct"/>
          </w:tcPr>
          <w:p w14:paraId="56E11BAE" w14:textId="77777777" w:rsidR="00F84EE4" w:rsidRPr="00DC3CCF" w:rsidRDefault="00F84EE4" w:rsidP="007E3F65">
            <w:pPr>
              <w:jc w:val="center"/>
              <w:rPr>
                <w:sz w:val="22"/>
                <w:szCs w:val="22"/>
              </w:rPr>
            </w:pPr>
            <w:r w:rsidRPr="00DC3CCF">
              <w:rPr>
                <w:sz w:val="22"/>
                <w:szCs w:val="22"/>
              </w:rPr>
              <w:t>a.</w:t>
            </w:r>
          </w:p>
        </w:tc>
        <w:tc>
          <w:tcPr>
            <w:tcW w:w="3718" w:type="pct"/>
            <w:vAlign w:val="center"/>
          </w:tcPr>
          <w:p w14:paraId="14EFB981" w14:textId="77777777" w:rsidR="00F84EE4" w:rsidRPr="00DC3CCF" w:rsidRDefault="00F84EE4" w:rsidP="007E3F65">
            <w:pPr>
              <w:jc w:val="both"/>
              <w:rPr>
                <w:bCs/>
                <w:sz w:val="22"/>
                <w:szCs w:val="22"/>
              </w:rPr>
            </w:pPr>
            <w:r w:rsidRPr="00DC3CCF">
              <w:rPr>
                <w:color w:val="000000"/>
                <w:sz w:val="22"/>
                <w:szCs w:val="22"/>
              </w:rPr>
              <w:t>Apply systematic recruitment and selection steps to build a high-performing sales team.</w:t>
            </w:r>
          </w:p>
        </w:tc>
        <w:tc>
          <w:tcPr>
            <w:tcW w:w="312" w:type="pct"/>
          </w:tcPr>
          <w:p w14:paraId="4BAC54CB" w14:textId="77777777" w:rsidR="00F84EE4" w:rsidRPr="00DC3CCF" w:rsidRDefault="00F84EE4" w:rsidP="007E3F65">
            <w:pPr>
              <w:jc w:val="center"/>
              <w:rPr>
                <w:sz w:val="22"/>
                <w:szCs w:val="22"/>
              </w:rPr>
            </w:pPr>
            <w:r w:rsidRPr="00DC3CCF">
              <w:rPr>
                <w:sz w:val="22"/>
                <w:szCs w:val="22"/>
              </w:rPr>
              <w:t>CO5</w:t>
            </w:r>
          </w:p>
        </w:tc>
        <w:tc>
          <w:tcPr>
            <w:tcW w:w="254" w:type="pct"/>
          </w:tcPr>
          <w:p w14:paraId="2D3DBBCD" w14:textId="77777777" w:rsidR="00F84EE4" w:rsidRPr="00DC3CCF" w:rsidRDefault="00F84EE4" w:rsidP="007E3F65">
            <w:pPr>
              <w:jc w:val="center"/>
              <w:rPr>
                <w:sz w:val="22"/>
                <w:szCs w:val="22"/>
              </w:rPr>
            </w:pPr>
            <w:r w:rsidRPr="00DC3CCF">
              <w:rPr>
                <w:sz w:val="22"/>
                <w:szCs w:val="22"/>
              </w:rPr>
              <w:t>A</w:t>
            </w:r>
          </w:p>
        </w:tc>
        <w:tc>
          <w:tcPr>
            <w:tcW w:w="268" w:type="pct"/>
          </w:tcPr>
          <w:p w14:paraId="345A68F6" w14:textId="77777777" w:rsidR="00F84EE4" w:rsidRPr="00DC3CCF" w:rsidRDefault="00F84EE4" w:rsidP="007E3F65">
            <w:pPr>
              <w:jc w:val="center"/>
              <w:rPr>
                <w:sz w:val="22"/>
                <w:szCs w:val="22"/>
              </w:rPr>
            </w:pPr>
            <w:r w:rsidRPr="00DC3CCF">
              <w:rPr>
                <w:sz w:val="22"/>
                <w:szCs w:val="22"/>
              </w:rPr>
              <w:t>10</w:t>
            </w:r>
          </w:p>
        </w:tc>
      </w:tr>
      <w:tr w:rsidR="00F84EE4" w:rsidRPr="00DC3CCF" w14:paraId="6EF1DB84" w14:textId="77777777" w:rsidTr="007E3F65">
        <w:trPr>
          <w:trHeight w:val="283"/>
        </w:trPr>
        <w:tc>
          <w:tcPr>
            <w:tcW w:w="265" w:type="pct"/>
          </w:tcPr>
          <w:p w14:paraId="4DA7B638" w14:textId="77777777" w:rsidR="00F84EE4" w:rsidRPr="00DC3CCF" w:rsidRDefault="00F84EE4" w:rsidP="007E3F65">
            <w:pPr>
              <w:jc w:val="center"/>
              <w:rPr>
                <w:sz w:val="22"/>
                <w:szCs w:val="22"/>
              </w:rPr>
            </w:pPr>
          </w:p>
        </w:tc>
        <w:tc>
          <w:tcPr>
            <w:tcW w:w="184" w:type="pct"/>
          </w:tcPr>
          <w:p w14:paraId="36067044" w14:textId="77777777" w:rsidR="00F84EE4" w:rsidRPr="00DC3CCF" w:rsidRDefault="00F84EE4" w:rsidP="007E3F65">
            <w:pPr>
              <w:jc w:val="center"/>
              <w:rPr>
                <w:sz w:val="22"/>
                <w:szCs w:val="22"/>
              </w:rPr>
            </w:pPr>
            <w:r w:rsidRPr="00DC3CCF">
              <w:rPr>
                <w:sz w:val="22"/>
                <w:szCs w:val="22"/>
              </w:rPr>
              <w:t>b.</w:t>
            </w:r>
          </w:p>
        </w:tc>
        <w:tc>
          <w:tcPr>
            <w:tcW w:w="3718" w:type="pct"/>
            <w:vAlign w:val="center"/>
          </w:tcPr>
          <w:p w14:paraId="300DA617" w14:textId="77777777" w:rsidR="00F84EE4" w:rsidRPr="00DC3CCF" w:rsidRDefault="00F84EE4" w:rsidP="007E3F65">
            <w:pPr>
              <w:jc w:val="both"/>
              <w:rPr>
                <w:bCs/>
                <w:sz w:val="22"/>
                <w:szCs w:val="22"/>
              </w:rPr>
            </w:pPr>
            <w:r w:rsidRPr="00DC3CCF">
              <w:rPr>
                <w:color w:val="000000"/>
                <w:sz w:val="22"/>
                <w:szCs w:val="22"/>
              </w:rPr>
              <w:t>Create a short-term training plan to strengthen closing and negotiation skills among sales staff.</w:t>
            </w:r>
          </w:p>
        </w:tc>
        <w:tc>
          <w:tcPr>
            <w:tcW w:w="312" w:type="pct"/>
          </w:tcPr>
          <w:p w14:paraId="16A97B7A" w14:textId="77777777" w:rsidR="00F84EE4" w:rsidRPr="00DC3CCF" w:rsidRDefault="00F84EE4" w:rsidP="007E3F65">
            <w:pPr>
              <w:jc w:val="center"/>
              <w:rPr>
                <w:sz w:val="22"/>
                <w:szCs w:val="22"/>
              </w:rPr>
            </w:pPr>
            <w:r w:rsidRPr="00DC3CCF">
              <w:rPr>
                <w:sz w:val="22"/>
                <w:szCs w:val="22"/>
              </w:rPr>
              <w:t>CO5</w:t>
            </w:r>
          </w:p>
        </w:tc>
        <w:tc>
          <w:tcPr>
            <w:tcW w:w="254" w:type="pct"/>
          </w:tcPr>
          <w:p w14:paraId="7EF2B6DB" w14:textId="77777777" w:rsidR="00F84EE4" w:rsidRPr="00DC3CCF" w:rsidRDefault="00F84EE4" w:rsidP="007E3F65">
            <w:pPr>
              <w:jc w:val="center"/>
              <w:rPr>
                <w:sz w:val="22"/>
                <w:szCs w:val="22"/>
              </w:rPr>
            </w:pPr>
            <w:r w:rsidRPr="00DC3CCF">
              <w:rPr>
                <w:sz w:val="22"/>
                <w:szCs w:val="22"/>
              </w:rPr>
              <w:t>C</w:t>
            </w:r>
          </w:p>
        </w:tc>
        <w:tc>
          <w:tcPr>
            <w:tcW w:w="268" w:type="pct"/>
          </w:tcPr>
          <w:p w14:paraId="405DF0F6" w14:textId="77777777" w:rsidR="00F84EE4" w:rsidRPr="00DC3CCF" w:rsidRDefault="00F84EE4" w:rsidP="007E3F65">
            <w:pPr>
              <w:jc w:val="center"/>
              <w:rPr>
                <w:sz w:val="22"/>
                <w:szCs w:val="22"/>
              </w:rPr>
            </w:pPr>
            <w:r w:rsidRPr="00DC3CCF">
              <w:rPr>
                <w:sz w:val="22"/>
                <w:szCs w:val="22"/>
              </w:rPr>
              <w:t>10</w:t>
            </w:r>
          </w:p>
        </w:tc>
      </w:tr>
      <w:tr w:rsidR="00F84EE4" w:rsidRPr="00DC3CCF" w14:paraId="6017AFB1" w14:textId="77777777" w:rsidTr="007E3F65">
        <w:trPr>
          <w:trHeight w:val="186"/>
        </w:trPr>
        <w:tc>
          <w:tcPr>
            <w:tcW w:w="5000" w:type="pct"/>
            <w:gridSpan w:val="6"/>
          </w:tcPr>
          <w:p w14:paraId="4F7F421A" w14:textId="77777777" w:rsidR="00F84EE4" w:rsidRPr="00DC3CCF" w:rsidRDefault="00F84EE4" w:rsidP="007E3F65">
            <w:pPr>
              <w:jc w:val="center"/>
              <w:rPr>
                <w:sz w:val="22"/>
                <w:szCs w:val="22"/>
              </w:rPr>
            </w:pPr>
            <w:r w:rsidRPr="00DC3CCF">
              <w:rPr>
                <w:b/>
                <w:bCs/>
                <w:sz w:val="22"/>
                <w:szCs w:val="22"/>
              </w:rPr>
              <w:t>COMPULSORY QUESTION</w:t>
            </w:r>
          </w:p>
        </w:tc>
      </w:tr>
      <w:tr w:rsidR="00F84EE4" w:rsidRPr="00DC3CCF" w14:paraId="5BBF30FA" w14:textId="77777777" w:rsidTr="007E3F65">
        <w:trPr>
          <w:trHeight w:val="283"/>
        </w:trPr>
        <w:tc>
          <w:tcPr>
            <w:tcW w:w="265" w:type="pct"/>
          </w:tcPr>
          <w:p w14:paraId="07BC07C0" w14:textId="77777777" w:rsidR="00F84EE4" w:rsidRPr="00DC3CCF" w:rsidRDefault="00F84EE4" w:rsidP="007E3F65">
            <w:pPr>
              <w:jc w:val="center"/>
              <w:rPr>
                <w:sz w:val="22"/>
                <w:szCs w:val="22"/>
              </w:rPr>
            </w:pPr>
            <w:r w:rsidRPr="00DC3CCF">
              <w:rPr>
                <w:sz w:val="22"/>
                <w:szCs w:val="22"/>
              </w:rPr>
              <w:t>9.</w:t>
            </w:r>
          </w:p>
        </w:tc>
        <w:tc>
          <w:tcPr>
            <w:tcW w:w="184" w:type="pct"/>
          </w:tcPr>
          <w:p w14:paraId="5381FA2F" w14:textId="77777777" w:rsidR="00F84EE4" w:rsidRPr="00DC3CCF" w:rsidRDefault="00F84EE4" w:rsidP="007E3F65">
            <w:pPr>
              <w:jc w:val="center"/>
              <w:rPr>
                <w:sz w:val="22"/>
                <w:szCs w:val="22"/>
              </w:rPr>
            </w:pPr>
            <w:r w:rsidRPr="00DC3CCF">
              <w:rPr>
                <w:sz w:val="22"/>
                <w:szCs w:val="22"/>
              </w:rPr>
              <w:t>a.</w:t>
            </w:r>
          </w:p>
        </w:tc>
        <w:tc>
          <w:tcPr>
            <w:tcW w:w="3718" w:type="pct"/>
            <w:vAlign w:val="center"/>
          </w:tcPr>
          <w:p w14:paraId="3C67C813" w14:textId="77777777" w:rsidR="00F84EE4" w:rsidRPr="00DC3CCF" w:rsidRDefault="00F84EE4" w:rsidP="007E3F65">
            <w:pPr>
              <w:jc w:val="both"/>
              <w:rPr>
                <w:sz w:val="22"/>
                <w:szCs w:val="22"/>
              </w:rPr>
            </w:pPr>
            <w:r w:rsidRPr="00DC3CCF">
              <w:rPr>
                <w:color w:val="000000"/>
                <w:sz w:val="22"/>
                <w:szCs w:val="22"/>
              </w:rPr>
              <w:t>Analyze how digital order-processing and real-time tracking systems improve supply-chain visibility.</w:t>
            </w:r>
          </w:p>
        </w:tc>
        <w:tc>
          <w:tcPr>
            <w:tcW w:w="312" w:type="pct"/>
          </w:tcPr>
          <w:p w14:paraId="74734310" w14:textId="77777777" w:rsidR="00F84EE4" w:rsidRPr="00DC3CCF" w:rsidRDefault="00F84EE4" w:rsidP="007E3F65">
            <w:pPr>
              <w:jc w:val="center"/>
              <w:rPr>
                <w:sz w:val="22"/>
                <w:szCs w:val="22"/>
              </w:rPr>
            </w:pPr>
            <w:r w:rsidRPr="00DC3CCF">
              <w:rPr>
                <w:sz w:val="22"/>
                <w:szCs w:val="22"/>
              </w:rPr>
              <w:t>CO6</w:t>
            </w:r>
          </w:p>
        </w:tc>
        <w:tc>
          <w:tcPr>
            <w:tcW w:w="254" w:type="pct"/>
          </w:tcPr>
          <w:p w14:paraId="04E0A591" w14:textId="77777777" w:rsidR="00F84EE4" w:rsidRPr="00DC3CCF" w:rsidRDefault="00F84EE4" w:rsidP="007E3F65">
            <w:pPr>
              <w:jc w:val="center"/>
              <w:rPr>
                <w:sz w:val="22"/>
                <w:szCs w:val="22"/>
              </w:rPr>
            </w:pPr>
            <w:r w:rsidRPr="00DC3CCF">
              <w:rPr>
                <w:sz w:val="22"/>
                <w:szCs w:val="22"/>
              </w:rPr>
              <w:t>An</w:t>
            </w:r>
          </w:p>
        </w:tc>
        <w:tc>
          <w:tcPr>
            <w:tcW w:w="268" w:type="pct"/>
          </w:tcPr>
          <w:p w14:paraId="393C5CC1" w14:textId="77777777" w:rsidR="00F84EE4" w:rsidRPr="00DC3CCF" w:rsidRDefault="00F84EE4" w:rsidP="007E3F65">
            <w:pPr>
              <w:jc w:val="center"/>
              <w:rPr>
                <w:sz w:val="22"/>
                <w:szCs w:val="22"/>
              </w:rPr>
            </w:pPr>
            <w:r w:rsidRPr="00DC3CCF">
              <w:rPr>
                <w:sz w:val="22"/>
                <w:szCs w:val="22"/>
              </w:rPr>
              <w:t>10</w:t>
            </w:r>
          </w:p>
        </w:tc>
      </w:tr>
      <w:tr w:rsidR="00F84EE4" w:rsidRPr="00DC3CCF" w14:paraId="10D084AB" w14:textId="77777777" w:rsidTr="007E3F65">
        <w:trPr>
          <w:trHeight w:val="283"/>
        </w:trPr>
        <w:tc>
          <w:tcPr>
            <w:tcW w:w="265" w:type="pct"/>
          </w:tcPr>
          <w:p w14:paraId="50C6D0FE" w14:textId="77777777" w:rsidR="00F84EE4" w:rsidRPr="00DC3CCF" w:rsidRDefault="00F84EE4" w:rsidP="007E3F65">
            <w:pPr>
              <w:jc w:val="center"/>
              <w:rPr>
                <w:sz w:val="22"/>
                <w:szCs w:val="22"/>
              </w:rPr>
            </w:pPr>
          </w:p>
        </w:tc>
        <w:tc>
          <w:tcPr>
            <w:tcW w:w="184" w:type="pct"/>
          </w:tcPr>
          <w:p w14:paraId="764C88DF" w14:textId="77777777" w:rsidR="00F84EE4" w:rsidRPr="00DC3CCF" w:rsidRDefault="00F84EE4" w:rsidP="007E3F65">
            <w:pPr>
              <w:jc w:val="center"/>
              <w:rPr>
                <w:sz w:val="22"/>
                <w:szCs w:val="22"/>
              </w:rPr>
            </w:pPr>
            <w:r w:rsidRPr="00DC3CCF">
              <w:rPr>
                <w:sz w:val="22"/>
                <w:szCs w:val="22"/>
              </w:rPr>
              <w:t>b.</w:t>
            </w:r>
          </w:p>
        </w:tc>
        <w:tc>
          <w:tcPr>
            <w:tcW w:w="3718" w:type="pct"/>
            <w:vAlign w:val="center"/>
          </w:tcPr>
          <w:p w14:paraId="712BC2BA" w14:textId="77777777" w:rsidR="00F84EE4" w:rsidRPr="00DC3CCF" w:rsidRDefault="00F84EE4" w:rsidP="007E3F65">
            <w:pPr>
              <w:jc w:val="both"/>
              <w:rPr>
                <w:bCs/>
                <w:sz w:val="22"/>
                <w:szCs w:val="22"/>
              </w:rPr>
            </w:pPr>
            <w:r w:rsidRPr="00DC3CCF">
              <w:rPr>
                <w:color w:val="000000"/>
                <w:sz w:val="22"/>
                <w:szCs w:val="22"/>
              </w:rPr>
              <w:t>Create an integrated logistics and channel-strategy framework for an FMCG start-up.</w:t>
            </w:r>
          </w:p>
        </w:tc>
        <w:tc>
          <w:tcPr>
            <w:tcW w:w="312" w:type="pct"/>
          </w:tcPr>
          <w:p w14:paraId="36DA532E" w14:textId="77777777" w:rsidR="00F84EE4" w:rsidRPr="00DC3CCF" w:rsidRDefault="00F84EE4" w:rsidP="007E3F65">
            <w:pPr>
              <w:jc w:val="center"/>
              <w:rPr>
                <w:sz w:val="22"/>
                <w:szCs w:val="22"/>
              </w:rPr>
            </w:pPr>
            <w:r w:rsidRPr="00DC3CCF">
              <w:rPr>
                <w:sz w:val="22"/>
                <w:szCs w:val="22"/>
              </w:rPr>
              <w:t>CO6</w:t>
            </w:r>
          </w:p>
        </w:tc>
        <w:tc>
          <w:tcPr>
            <w:tcW w:w="254" w:type="pct"/>
          </w:tcPr>
          <w:p w14:paraId="70B5DE0E" w14:textId="77777777" w:rsidR="00F84EE4" w:rsidRPr="00DC3CCF" w:rsidRDefault="00F84EE4" w:rsidP="007E3F65">
            <w:pPr>
              <w:jc w:val="center"/>
              <w:rPr>
                <w:sz w:val="22"/>
                <w:szCs w:val="22"/>
              </w:rPr>
            </w:pPr>
            <w:r w:rsidRPr="00DC3CCF">
              <w:rPr>
                <w:sz w:val="22"/>
                <w:szCs w:val="22"/>
              </w:rPr>
              <w:t>C</w:t>
            </w:r>
          </w:p>
        </w:tc>
        <w:tc>
          <w:tcPr>
            <w:tcW w:w="268" w:type="pct"/>
          </w:tcPr>
          <w:p w14:paraId="0C14B0D5" w14:textId="77777777" w:rsidR="00F84EE4" w:rsidRPr="00DC3CCF" w:rsidRDefault="00F84EE4" w:rsidP="007E3F65">
            <w:pPr>
              <w:jc w:val="center"/>
              <w:rPr>
                <w:sz w:val="22"/>
                <w:szCs w:val="22"/>
              </w:rPr>
            </w:pPr>
            <w:r w:rsidRPr="00DC3CCF">
              <w:rPr>
                <w:sz w:val="22"/>
                <w:szCs w:val="22"/>
              </w:rPr>
              <w:t>10</w:t>
            </w:r>
          </w:p>
        </w:tc>
      </w:tr>
    </w:tbl>
    <w:p w14:paraId="2A7E4AD2" w14:textId="77777777" w:rsidR="00F84EE4" w:rsidRPr="00DC3CCF" w:rsidRDefault="00F84EE4" w:rsidP="007E3F65">
      <w:pPr>
        <w:rPr>
          <w:sz w:val="22"/>
          <w:szCs w:val="22"/>
        </w:rPr>
      </w:pPr>
    </w:p>
    <w:p w14:paraId="4A0924B1" w14:textId="77777777" w:rsidR="00F84EE4" w:rsidRPr="00DC3CCF" w:rsidRDefault="00F84EE4" w:rsidP="007E3F65">
      <w:pPr>
        <w:rPr>
          <w:sz w:val="22"/>
          <w:szCs w:val="22"/>
        </w:rPr>
      </w:pPr>
      <w:r w:rsidRPr="00DC3CCF">
        <w:rPr>
          <w:b/>
          <w:bCs/>
          <w:sz w:val="22"/>
          <w:szCs w:val="22"/>
        </w:rPr>
        <w:lastRenderedPageBreak/>
        <w:t>CO</w:t>
      </w:r>
      <w:r w:rsidRPr="00DC3CCF">
        <w:rPr>
          <w:sz w:val="22"/>
          <w:szCs w:val="22"/>
        </w:rPr>
        <w:t xml:space="preserve"> – COURSE OUTCOME</w:t>
      </w:r>
      <w:r w:rsidRPr="00DC3CCF">
        <w:rPr>
          <w:sz w:val="22"/>
          <w:szCs w:val="22"/>
        </w:rPr>
        <w:tab/>
        <w:t xml:space="preserve">        </w:t>
      </w:r>
      <w:r w:rsidRPr="00DC3CCF">
        <w:rPr>
          <w:b/>
          <w:bCs/>
          <w:sz w:val="22"/>
          <w:szCs w:val="22"/>
        </w:rPr>
        <w:t>BL</w:t>
      </w:r>
      <w:r w:rsidRPr="00DC3CCF">
        <w:rPr>
          <w:sz w:val="22"/>
          <w:szCs w:val="22"/>
        </w:rPr>
        <w:t xml:space="preserve"> – BLOOM’S LEVEL        </w:t>
      </w:r>
      <w:r w:rsidRPr="00DC3CCF">
        <w:rPr>
          <w:b/>
          <w:bCs/>
          <w:sz w:val="22"/>
          <w:szCs w:val="22"/>
        </w:rPr>
        <w:t>M</w:t>
      </w:r>
      <w:r w:rsidRPr="00DC3CCF">
        <w:rPr>
          <w:sz w:val="22"/>
          <w:szCs w:val="22"/>
        </w:rPr>
        <w:t xml:space="preserve"> – MARKS ALLOTTED</w:t>
      </w:r>
    </w:p>
    <w:p w14:paraId="5BD1824D" w14:textId="77777777" w:rsidR="00F84EE4" w:rsidRPr="00DC3CCF" w:rsidRDefault="00F84EE4" w:rsidP="007E3F65">
      <w:pPr>
        <w:rPr>
          <w:sz w:val="22"/>
          <w:szCs w:val="22"/>
        </w:rPr>
      </w:pPr>
    </w:p>
    <w:tbl>
      <w:tblPr>
        <w:tblStyle w:val="TableGrid"/>
        <w:tblW w:w="10490" w:type="dxa"/>
        <w:tblInd w:w="-714" w:type="dxa"/>
        <w:tblLook w:val="04A0" w:firstRow="1" w:lastRow="0" w:firstColumn="1" w:lastColumn="0" w:noHBand="0" w:noVBand="1"/>
      </w:tblPr>
      <w:tblGrid>
        <w:gridCol w:w="632"/>
        <w:gridCol w:w="9858"/>
      </w:tblGrid>
      <w:tr w:rsidR="00F84EE4" w:rsidRPr="00DC3CCF" w14:paraId="1D03D6A1" w14:textId="77777777" w:rsidTr="007E3F65">
        <w:tc>
          <w:tcPr>
            <w:tcW w:w="632" w:type="dxa"/>
          </w:tcPr>
          <w:p w14:paraId="0F80A250" w14:textId="77777777" w:rsidR="00F84EE4" w:rsidRPr="00DC3CCF" w:rsidRDefault="00F84EE4" w:rsidP="007E3F65">
            <w:pPr>
              <w:jc w:val="center"/>
              <w:rPr>
                <w:sz w:val="22"/>
                <w:szCs w:val="22"/>
              </w:rPr>
            </w:pPr>
          </w:p>
        </w:tc>
        <w:tc>
          <w:tcPr>
            <w:tcW w:w="9858" w:type="dxa"/>
          </w:tcPr>
          <w:p w14:paraId="54DF7E79" w14:textId="77777777" w:rsidR="00F84EE4" w:rsidRPr="00DC3CCF" w:rsidRDefault="00F84EE4" w:rsidP="007E3F65">
            <w:pPr>
              <w:jc w:val="center"/>
              <w:rPr>
                <w:b/>
                <w:sz w:val="22"/>
                <w:szCs w:val="22"/>
              </w:rPr>
            </w:pPr>
            <w:r w:rsidRPr="00DC3CCF">
              <w:rPr>
                <w:b/>
                <w:sz w:val="22"/>
                <w:szCs w:val="22"/>
              </w:rPr>
              <w:t>COURSE OUTCOMES</w:t>
            </w:r>
          </w:p>
        </w:tc>
      </w:tr>
      <w:tr w:rsidR="00F84EE4" w:rsidRPr="00DC3CCF" w14:paraId="36AA7CF4" w14:textId="77777777" w:rsidTr="007E3F65">
        <w:tc>
          <w:tcPr>
            <w:tcW w:w="632" w:type="dxa"/>
          </w:tcPr>
          <w:p w14:paraId="374D9CD4" w14:textId="77777777" w:rsidR="00F84EE4" w:rsidRPr="00DC3CCF" w:rsidRDefault="00F84EE4" w:rsidP="007E3F65">
            <w:pPr>
              <w:jc w:val="center"/>
              <w:rPr>
                <w:sz w:val="22"/>
                <w:szCs w:val="22"/>
              </w:rPr>
            </w:pPr>
            <w:r w:rsidRPr="00DC3CCF">
              <w:rPr>
                <w:sz w:val="22"/>
                <w:szCs w:val="22"/>
              </w:rPr>
              <w:t>CO1</w:t>
            </w:r>
          </w:p>
        </w:tc>
        <w:tc>
          <w:tcPr>
            <w:tcW w:w="9858" w:type="dxa"/>
          </w:tcPr>
          <w:p w14:paraId="37864FA7" w14:textId="77777777" w:rsidR="00F84EE4" w:rsidRPr="00DC3CCF" w:rsidRDefault="00F84EE4" w:rsidP="007E3F65">
            <w:pPr>
              <w:jc w:val="both"/>
              <w:rPr>
                <w:sz w:val="22"/>
                <w:szCs w:val="22"/>
              </w:rPr>
            </w:pPr>
            <w:r w:rsidRPr="00DC3CCF">
              <w:rPr>
                <w:color w:val="000000"/>
                <w:sz w:val="22"/>
                <w:szCs w:val="22"/>
              </w:rPr>
              <w:t>Analyze the core principles of sales management to devise effective sales strategies tailored to various market conditions.</w:t>
            </w:r>
          </w:p>
        </w:tc>
      </w:tr>
      <w:tr w:rsidR="00F84EE4" w:rsidRPr="00DC3CCF" w14:paraId="762B601B" w14:textId="77777777" w:rsidTr="007E3F65">
        <w:tc>
          <w:tcPr>
            <w:tcW w:w="632" w:type="dxa"/>
          </w:tcPr>
          <w:p w14:paraId="45887AD3" w14:textId="77777777" w:rsidR="00F84EE4" w:rsidRPr="00DC3CCF" w:rsidRDefault="00F84EE4" w:rsidP="007E3F65">
            <w:pPr>
              <w:jc w:val="center"/>
              <w:rPr>
                <w:sz w:val="22"/>
                <w:szCs w:val="22"/>
              </w:rPr>
            </w:pPr>
            <w:r w:rsidRPr="00DC3CCF">
              <w:rPr>
                <w:sz w:val="22"/>
                <w:szCs w:val="22"/>
              </w:rPr>
              <w:t>CO2</w:t>
            </w:r>
          </w:p>
        </w:tc>
        <w:tc>
          <w:tcPr>
            <w:tcW w:w="9858" w:type="dxa"/>
          </w:tcPr>
          <w:p w14:paraId="1FDCD6DB" w14:textId="77777777" w:rsidR="00F84EE4" w:rsidRPr="00DC3CCF" w:rsidRDefault="00F84EE4" w:rsidP="007E3F65">
            <w:pPr>
              <w:jc w:val="both"/>
              <w:rPr>
                <w:sz w:val="22"/>
                <w:szCs w:val="22"/>
              </w:rPr>
            </w:pPr>
            <w:r w:rsidRPr="00DC3CCF">
              <w:rPr>
                <w:color w:val="000000"/>
                <w:sz w:val="22"/>
                <w:szCs w:val="22"/>
              </w:rPr>
              <w:t>Evaluate sales budgets and quotas with organizational goals to enhance performance and achieve objectives.</w:t>
            </w:r>
          </w:p>
        </w:tc>
      </w:tr>
      <w:tr w:rsidR="00F84EE4" w:rsidRPr="00DC3CCF" w14:paraId="1D7EE145" w14:textId="77777777" w:rsidTr="007E3F65">
        <w:tc>
          <w:tcPr>
            <w:tcW w:w="632" w:type="dxa"/>
          </w:tcPr>
          <w:p w14:paraId="7912CFC3" w14:textId="77777777" w:rsidR="00F84EE4" w:rsidRPr="00DC3CCF" w:rsidRDefault="00F84EE4" w:rsidP="007E3F65">
            <w:pPr>
              <w:jc w:val="center"/>
              <w:rPr>
                <w:sz w:val="22"/>
                <w:szCs w:val="22"/>
              </w:rPr>
            </w:pPr>
            <w:r w:rsidRPr="00DC3CCF">
              <w:rPr>
                <w:sz w:val="22"/>
                <w:szCs w:val="22"/>
              </w:rPr>
              <w:t>CO3</w:t>
            </w:r>
          </w:p>
        </w:tc>
        <w:tc>
          <w:tcPr>
            <w:tcW w:w="9858" w:type="dxa"/>
          </w:tcPr>
          <w:p w14:paraId="61B951AA" w14:textId="77777777" w:rsidR="00F84EE4" w:rsidRPr="00DC3CCF" w:rsidRDefault="00F84EE4" w:rsidP="007E3F65">
            <w:pPr>
              <w:jc w:val="both"/>
              <w:rPr>
                <w:sz w:val="22"/>
                <w:szCs w:val="22"/>
              </w:rPr>
            </w:pPr>
            <w:r w:rsidRPr="00DC3CCF">
              <w:rPr>
                <w:color w:val="000000"/>
                <w:sz w:val="22"/>
                <w:szCs w:val="22"/>
              </w:rPr>
              <w:t>Analyze the core principles of sales management to devise effective sales strategies tailored to various market conditions.</w:t>
            </w:r>
          </w:p>
        </w:tc>
      </w:tr>
      <w:tr w:rsidR="00F84EE4" w:rsidRPr="00DC3CCF" w14:paraId="78321EFE" w14:textId="77777777" w:rsidTr="007E3F65">
        <w:tc>
          <w:tcPr>
            <w:tcW w:w="632" w:type="dxa"/>
          </w:tcPr>
          <w:p w14:paraId="2794C6DF" w14:textId="77777777" w:rsidR="00F84EE4" w:rsidRPr="00DC3CCF" w:rsidRDefault="00F84EE4" w:rsidP="007E3F65">
            <w:pPr>
              <w:jc w:val="center"/>
              <w:rPr>
                <w:sz w:val="22"/>
                <w:szCs w:val="22"/>
              </w:rPr>
            </w:pPr>
            <w:r w:rsidRPr="00DC3CCF">
              <w:rPr>
                <w:sz w:val="22"/>
                <w:szCs w:val="22"/>
              </w:rPr>
              <w:t>CO4</w:t>
            </w:r>
          </w:p>
        </w:tc>
        <w:tc>
          <w:tcPr>
            <w:tcW w:w="9858" w:type="dxa"/>
          </w:tcPr>
          <w:p w14:paraId="119E1256" w14:textId="77777777" w:rsidR="00F84EE4" w:rsidRPr="00DC3CCF" w:rsidRDefault="00F84EE4" w:rsidP="007E3F65">
            <w:pPr>
              <w:jc w:val="both"/>
              <w:rPr>
                <w:sz w:val="22"/>
                <w:szCs w:val="22"/>
              </w:rPr>
            </w:pPr>
            <w:r w:rsidRPr="00DC3CCF">
              <w:rPr>
                <w:color w:val="000000"/>
                <w:sz w:val="22"/>
                <w:szCs w:val="22"/>
              </w:rPr>
              <w:t>Examine distribution networks to identify key relationships that can be optimized for better performance.</w:t>
            </w:r>
          </w:p>
        </w:tc>
      </w:tr>
      <w:tr w:rsidR="00F84EE4" w:rsidRPr="00DC3CCF" w14:paraId="24874A67" w14:textId="77777777" w:rsidTr="007E3F65">
        <w:tc>
          <w:tcPr>
            <w:tcW w:w="632" w:type="dxa"/>
          </w:tcPr>
          <w:p w14:paraId="35DBE77E" w14:textId="77777777" w:rsidR="00F84EE4" w:rsidRPr="00DC3CCF" w:rsidRDefault="00F84EE4" w:rsidP="007E3F65">
            <w:pPr>
              <w:jc w:val="center"/>
              <w:rPr>
                <w:sz w:val="22"/>
                <w:szCs w:val="22"/>
              </w:rPr>
            </w:pPr>
            <w:r w:rsidRPr="00DC3CCF">
              <w:rPr>
                <w:sz w:val="22"/>
                <w:szCs w:val="22"/>
              </w:rPr>
              <w:t>CO5</w:t>
            </w:r>
          </w:p>
        </w:tc>
        <w:tc>
          <w:tcPr>
            <w:tcW w:w="9858" w:type="dxa"/>
          </w:tcPr>
          <w:p w14:paraId="504C91EE" w14:textId="77777777" w:rsidR="00F84EE4" w:rsidRPr="00DC3CCF" w:rsidRDefault="00F84EE4" w:rsidP="007E3F65">
            <w:pPr>
              <w:jc w:val="both"/>
              <w:rPr>
                <w:sz w:val="22"/>
                <w:szCs w:val="22"/>
              </w:rPr>
            </w:pPr>
            <w:r w:rsidRPr="00DC3CCF">
              <w:rPr>
                <w:color w:val="000000"/>
                <w:sz w:val="22"/>
                <w:szCs w:val="22"/>
              </w:rPr>
              <w:t>Analyze the impact of sales training on performance and targets, and plan effective strategies for recruitment, selection, and training.</w:t>
            </w:r>
          </w:p>
        </w:tc>
      </w:tr>
      <w:tr w:rsidR="00F84EE4" w:rsidRPr="00DC3CCF" w14:paraId="3AA94E08" w14:textId="77777777" w:rsidTr="007E3F65">
        <w:tc>
          <w:tcPr>
            <w:tcW w:w="632" w:type="dxa"/>
          </w:tcPr>
          <w:p w14:paraId="753E1D51" w14:textId="77777777" w:rsidR="00F84EE4" w:rsidRPr="00DC3CCF" w:rsidRDefault="00F84EE4" w:rsidP="007E3F65">
            <w:pPr>
              <w:jc w:val="center"/>
              <w:rPr>
                <w:sz w:val="22"/>
                <w:szCs w:val="22"/>
              </w:rPr>
            </w:pPr>
            <w:r w:rsidRPr="00DC3CCF">
              <w:rPr>
                <w:sz w:val="22"/>
                <w:szCs w:val="22"/>
              </w:rPr>
              <w:t>CO6</w:t>
            </w:r>
          </w:p>
        </w:tc>
        <w:tc>
          <w:tcPr>
            <w:tcW w:w="9858" w:type="dxa"/>
          </w:tcPr>
          <w:p w14:paraId="6AF7ACB3" w14:textId="77777777" w:rsidR="00F84EE4" w:rsidRPr="00DC3CCF" w:rsidRDefault="00F84EE4" w:rsidP="007E3F65">
            <w:pPr>
              <w:jc w:val="both"/>
              <w:rPr>
                <w:sz w:val="22"/>
                <w:szCs w:val="22"/>
              </w:rPr>
            </w:pPr>
            <w:r w:rsidRPr="00DC3CCF">
              <w:rPr>
                <w:color w:val="000000"/>
                <w:sz w:val="22"/>
                <w:szCs w:val="22"/>
              </w:rPr>
              <w:t>Evaluate different transportation methods for cost and efficiency, and enhance order processing systems to better meet customer needs.</w:t>
            </w:r>
          </w:p>
        </w:tc>
      </w:tr>
    </w:tbl>
    <w:p w14:paraId="0C235E41" w14:textId="77777777" w:rsidR="00F84EE4" w:rsidRPr="00DC3CCF" w:rsidRDefault="00F84EE4" w:rsidP="007E3F65">
      <w:pPr>
        <w:rPr>
          <w:sz w:val="22"/>
          <w:szCs w:val="22"/>
        </w:rPr>
      </w:pPr>
    </w:p>
    <w:p w14:paraId="43E392D1" w14:textId="77777777" w:rsidR="00F84EE4" w:rsidRPr="00DC3CCF" w:rsidRDefault="00F84EE4" w:rsidP="007E3F65">
      <w:pPr>
        <w:rPr>
          <w:sz w:val="22"/>
          <w:szCs w:val="22"/>
        </w:rPr>
      </w:pPr>
    </w:p>
    <w:p w14:paraId="0C844667" w14:textId="77777777" w:rsidR="00F84EE4" w:rsidRDefault="00F84EE4" w:rsidP="007E3F65"/>
    <w:p w14:paraId="369A5C65" w14:textId="5AD74C95" w:rsidR="007E3F65" w:rsidRDefault="007E3F65">
      <w:pPr>
        <w:spacing w:after="200" w:line="276" w:lineRule="auto"/>
      </w:pPr>
      <w:r>
        <w:br w:type="page"/>
      </w:r>
    </w:p>
    <w:p w14:paraId="3986D7DF" w14:textId="77777777" w:rsidR="007E3F65" w:rsidRDefault="007E3F65" w:rsidP="007E3F65">
      <w:r>
        <w:rPr>
          <w:rFonts w:ascii="Arial" w:hAnsi="Arial" w:cs="Arial"/>
          <w:noProof/>
        </w:rPr>
        <w:lastRenderedPageBreak/>
        <w:drawing>
          <wp:inline distT="0" distB="0" distL="0" distR="0" wp14:anchorId="6B94025C" wp14:editId="282B776A">
            <wp:extent cx="5731510" cy="837829"/>
            <wp:effectExtent l="0" t="0" r="2540" b="635"/>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837829"/>
                    </a:xfrm>
                    <a:prstGeom prst="rect">
                      <a:avLst/>
                    </a:prstGeom>
                    <a:noFill/>
                    <a:ln>
                      <a:noFill/>
                    </a:ln>
                  </pic:spPr>
                </pic:pic>
              </a:graphicData>
            </a:graphic>
          </wp:inline>
        </w:drawing>
      </w:r>
    </w:p>
    <w:p w14:paraId="05145A03" w14:textId="77777777" w:rsidR="007E3F65" w:rsidRDefault="007E3F65" w:rsidP="007E3F65"/>
    <w:p w14:paraId="78CDC9F4" w14:textId="77777777" w:rsidR="007E3F65" w:rsidRDefault="007E3F65" w:rsidP="007E3F65"/>
    <w:p w14:paraId="09C97D92" w14:textId="77777777" w:rsidR="007E3F65" w:rsidRDefault="007E3F65" w:rsidP="007E3F65">
      <w:pPr>
        <w:jc w:val="center"/>
        <w:rPr>
          <w:b/>
          <w:bCs/>
        </w:rPr>
      </w:pPr>
      <w:r>
        <w:rPr>
          <w:b/>
          <w:bCs/>
        </w:rPr>
        <w:t>END SEMESTER EXAMINATION – NOV / DEC 2025</w:t>
      </w:r>
    </w:p>
    <w:p w14:paraId="11E2FB1F" w14:textId="77777777" w:rsidR="007E3F65" w:rsidRDefault="007E3F65" w:rsidP="007E3F65">
      <w:pPr>
        <w:jc w:val="center"/>
        <w:rPr>
          <w:b/>
          <w:bCs/>
        </w:rPr>
      </w:pPr>
    </w:p>
    <w:tbl>
      <w:tblPr>
        <w:tblW w:w="10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1018"/>
      </w:tblGrid>
      <w:tr w:rsidR="007E3F65" w:rsidRPr="00B7451A" w14:paraId="659D3B33" w14:textId="77777777" w:rsidTr="007E3F65">
        <w:trPr>
          <w:trHeight w:val="397"/>
          <w:jc w:val="center"/>
        </w:trPr>
        <w:tc>
          <w:tcPr>
            <w:tcW w:w="1555" w:type="dxa"/>
            <w:vAlign w:val="center"/>
          </w:tcPr>
          <w:p w14:paraId="4BC886C3" w14:textId="77777777" w:rsidR="007E3F65" w:rsidRPr="00B7451A" w:rsidRDefault="007E3F65" w:rsidP="007E3F65">
            <w:pPr>
              <w:pStyle w:val="Title"/>
              <w:jc w:val="left"/>
              <w:rPr>
                <w:b/>
                <w:sz w:val="22"/>
                <w:szCs w:val="22"/>
              </w:rPr>
            </w:pPr>
            <w:r w:rsidRPr="00B7451A">
              <w:rPr>
                <w:b/>
                <w:sz w:val="22"/>
                <w:szCs w:val="22"/>
              </w:rPr>
              <w:t xml:space="preserve">Course Code      </w:t>
            </w:r>
          </w:p>
        </w:tc>
        <w:tc>
          <w:tcPr>
            <w:tcW w:w="6662" w:type="dxa"/>
            <w:vAlign w:val="center"/>
          </w:tcPr>
          <w:p w14:paraId="66E6D103" w14:textId="77777777" w:rsidR="007E3F65" w:rsidRPr="00B7451A" w:rsidRDefault="007E3F65" w:rsidP="007E3F65">
            <w:pPr>
              <w:pStyle w:val="Title"/>
              <w:jc w:val="left"/>
              <w:rPr>
                <w:b/>
                <w:sz w:val="22"/>
                <w:szCs w:val="22"/>
              </w:rPr>
            </w:pPr>
            <w:r w:rsidRPr="00B7451A">
              <w:rPr>
                <w:b/>
                <w:sz w:val="22"/>
                <w:szCs w:val="22"/>
              </w:rPr>
              <w:t>22MS3006</w:t>
            </w:r>
          </w:p>
        </w:tc>
        <w:tc>
          <w:tcPr>
            <w:tcW w:w="1417" w:type="dxa"/>
            <w:vAlign w:val="center"/>
          </w:tcPr>
          <w:p w14:paraId="3FED48B1" w14:textId="77777777" w:rsidR="007E3F65" w:rsidRPr="00B7451A" w:rsidRDefault="007E3F65" w:rsidP="007E3F65">
            <w:pPr>
              <w:pStyle w:val="Title"/>
              <w:ind w:left="-468" w:firstLine="468"/>
              <w:jc w:val="left"/>
              <w:rPr>
                <w:sz w:val="22"/>
                <w:szCs w:val="22"/>
              </w:rPr>
            </w:pPr>
            <w:r w:rsidRPr="00B7451A">
              <w:rPr>
                <w:b/>
                <w:bCs/>
                <w:sz w:val="22"/>
                <w:szCs w:val="22"/>
              </w:rPr>
              <w:t xml:space="preserve">Duration       </w:t>
            </w:r>
          </w:p>
        </w:tc>
        <w:tc>
          <w:tcPr>
            <w:tcW w:w="1018" w:type="dxa"/>
            <w:vAlign w:val="center"/>
          </w:tcPr>
          <w:p w14:paraId="0D0A77A9" w14:textId="77777777" w:rsidR="007E3F65" w:rsidRPr="00B7451A" w:rsidRDefault="007E3F65" w:rsidP="007E3F65">
            <w:pPr>
              <w:pStyle w:val="Title"/>
              <w:jc w:val="left"/>
              <w:rPr>
                <w:b/>
                <w:sz w:val="22"/>
                <w:szCs w:val="22"/>
              </w:rPr>
            </w:pPr>
            <w:r w:rsidRPr="00B7451A">
              <w:rPr>
                <w:b/>
                <w:sz w:val="22"/>
                <w:szCs w:val="22"/>
              </w:rPr>
              <w:t>3hrs</w:t>
            </w:r>
          </w:p>
        </w:tc>
      </w:tr>
      <w:tr w:rsidR="007E3F65" w:rsidRPr="00B7451A" w14:paraId="255671C8" w14:textId="77777777" w:rsidTr="007E3F65">
        <w:trPr>
          <w:trHeight w:val="397"/>
          <w:jc w:val="center"/>
        </w:trPr>
        <w:tc>
          <w:tcPr>
            <w:tcW w:w="1555" w:type="dxa"/>
            <w:vAlign w:val="center"/>
          </w:tcPr>
          <w:p w14:paraId="5BF50531" w14:textId="77777777" w:rsidR="007E3F65" w:rsidRPr="00B7451A" w:rsidRDefault="007E3F65" w:rsidP="007E3F65">
            <w:pPr>
              <w:pStyle w:val="Title"/>
              <w:ind w:right="-160"/>
              <w:jc w:val="left"/>
              <w:rPr>
                <w:b/>
                <w:sz w:val="22"/>
                <w:szCs w:val="22"/>
              </w:rPr>
            </w:pPr>
            <w:r w:rsidRPr="00B7451A">
              <w:rPr>
                <w:b/>
                <w:sz w:val="22"/>
                <w:szCs w:val="22"/>
              </w:rPr>
              <w:t xml:space="preserve">Course Title     </w:t>
            </w:r>
          </w:p>
        </w:tc>
        <w:tc>
          <w:tcPr>
            <w:tcW w:w="6662" w:type="dxa"/>
            <w:vAlign w:val="center"/>
          </w:tcPr>
          <w:p w14:paraId="61D517B1" w14:textId="77777777" w:rsidR="007E3F65" w:rsidRPr="00B7451A" w:rsidRDefault="007E3F65" w:rsidP="007E3F65">
            <w:pPr>
              <w:pStyle w:val="Title"/>
              <w:jc w:val="left"/>
              <w:rPr>
                <w:b/>
                <w:sz w:val="22"/>
                <w:szCs w:val="22"/>
              </w:rPr>
            </w:pPr>
            <w:r w:rsidRPr="00B7451A">
              <w:rPr>
                <w:b/>
                <w:color w:val="000000" w:themeColor="text1"/>
                <w:sz w:val="22"/>
                <w:szCs w:val="22"/>
              </w:rPr>
              <w:t>APPLICATION IN MICROFINANCE</w:t>
            </w:r>
          </w:p>
        </w:tc>
        <w:tc>
          <w:tcPr>
            <w:tcW w:w="1417" w:type="dxa"/>
            <w:vAlign w:val="center"/>
          </w:tcPr>
          <w:p w14:paraId="46FADAE9" w14:textId="77777777" w:rsidR="007E3F65" w:rsidRPr="00B7451A" w:rsidRDefault="007E3F65" w:rsidP="007E3F65">
            <w:pPr>
              <w:pStyle w:val="Title"/>
              <w:jc w:val="left"/>
              <w:rPr>
                <w:b/>
                <w:bCs/>
                <w:sz w:val="22"/>
                <w:szCs w:val="22"/>
              </w:rPr>
            </w:pPr>
            <w:r w:rsidRPr="00B7451A">
              <w:rPr>
                <w:b/>
                <w:bCs/>
                <w:sz w:val="22"/>
                <w:szCs w:val="22"/>
              </w:rPr>
              <w:t xml:space="preserve">Max. Marks </w:t>
            </w:r>
          </w:p>
        </w:tc>
        <w:tc>
          <w:tcPr>
            <w:tcW w:w="1018" w:type="dxa"/>
            <w:vAlign w:val="center"/>
          </w:tcPr>
          <w:p w14:paraId="20ACEEEB" w14:textId="77777777" w:rsidR="007E3F65" w:rsidRPr="00B7451A" w:rsidRDefault="007E3F65" w:rsidP="007E3F65">
            <w:pPr>
              <w:pStyle w:val="Title"/>
              <w:jc w:val="left"/>
              <w:rPr>
                <w:b/>
                <w:sz w:val="22"/>
                <w:szCs w:val="22"/>
              </w:rPr>
            </w:pPr>
            <w:r w:rsidRPr="00B7451A">
              <w:rPr>
                <w:b/>
                <w:sz w:val="22"/>
                <w:szCs w:val="22"/>
              </w:rPr>
              <w:t>100</w:t>
            </w:r>
          </w:p>
        </w:tc>
      </w:tr>
    </w:tbl>
    <w:p w14:paraId="0057D948" w14:textId="77777777" w:rsidR="007E3F65" w:rsidRDefault="007E3F65" w:rsidP="007E3F65"/>
    <w:tbl>
      <w:tblPr>
        <w:tblStyle w:val="TableGrid"/>
        <w:tblW w:w="5736" w:type="pct"/>
        <w:tblInd w:w="-714" w:type="dxa"/>
        <w:tblLook w:val="04A0" w:firstRow="1" w:lastRow="0" w:firstColumn="1" w:lastColumn="0" w:noHBand="0" w:noVBand="1"/>
      </w:tblPr>
      <w:tblGrid>
        <w:gridCol w:w="570"/>
        <w:gridCol w:w="396"/>
        <w:gridCol w:w="7715"/>
        <w:gridCol w:w="670"/>
        <w:gridCol w:w="537"/>
        <w:gridCol w:w="456"/>
      </w:tblGrid>
      <w:tr w:rsidR="007E3F65" w:rsidRPr="003F48A5" w14:paraId="6AC24FA6" w14:textId="77777777" w:rsidTr="007E3F65">
        <w:trPr>
          <w:trHeight w:val="552"/>
        </w:trPr>
        <w:tc>
          <w:tcPr>
            <w:tcW w:w="269" w:type="pct"/>
            <w:vAlign w:val="center"/>
          </w:tcPr>
          <w:p w14:paraId="4537478B" w14:textId="77777777" w:rsidR="007E3F65" w:rsidRPr="003F48A5" w:rsidRDefault="007E3F65" w:rsidP="007E3F65">
            <w:pPr>
              <w:jc w:val="center"/>
              <w:rPr>
                <w:b/>
              </w:rPr>
            </w:pPr>
            <w:r w:rsidRPr="003F48A5">
              <w:rPr>
                <w:b/>
              </w:rPr>
              <w:t>Q. No.</w:t>
            </w:r>
          </w:p>
        </w:tc>
        <w:tc>
          <w:tcPr>
            <w:tcW w:w="3946" w:type="pct"/>
            <w:gridSpan w:val="2"/>
            <w:vAlign w:val="center"/>
          </w:tcPr>
          <w:p w14:paraId="74C075AA" w14:textId="77777777" w:rsidR="007E3F65" w:rsidRPr="003F48A5" w:rsidRDefault="007E3F65" w:rsidP="007E3F65">
            <w:pPr>
              <w:jc w:val="center"/>
              <w:rPr>
                <w:b/>
              </w:rPr>
            </w:pPr>
            <w:r w:rsidRPr="003F48A5">
              <w:rPr>
                <w:b/>
              </w:rPr>
              <w:t>Questions</w:t>
            </w:r>
          </w:p>
        </w:tc>
        <w:tc>
          <w:tcPr>
            <w:tcW w:w="316" w:type="pct"/>
            <w:vAlign w:val="center"/>
          </w:tcPr>
          <w:p w14:paraId="166EDEA4" w14:textId="77777777" w:rsidR="007E3F65" w:rsidRPr="003F48A5" w:rsidRDefault="007E3F65" w:rsidP="007E3F65">
            <w:pPr>
              <w:jc w:val="center"/>
              <w:rPr>
                <w:b/>
              </w:rPr>
            </w:pPr>
            <w:r w:rsidRPr="003F48A5">
              <w:rPr>
                <w:b/>
              </w:rPr>
              <w:t>CO</w:t>
            </w:r>
          </w:p>
        </w:tc>
        <w:tc>
          <w:tcPr>
            <w:tcW w:w="254" w:type="pct"/>
            <w:vAlign w:val="center"/>
          </w:tcPr>
          <w:p w14:paraId="365FF200" w14:textId="77777777" w:rsidR="007E3F65" w:rsidRPr="003F48A5" w:rsidRDefault="007E3F65" w:rsidP="007E3F65">
            <w:pPr>
              <w:jc w:val="center"/>
              <w:rPr>
                <w:b/>
              </w:rPr>
            </w:pPr>
            <w:r w:rsidRPr="003F48A5">
              <w:rPr>
                <w:b/>
              </w:rPr>
              <w:t>BL</w:t>
            </w:r>
          </w:p>
        </w:tc>
        <w:tc>
          <w:tcPr>
            <w:tcW w:w="215" w:type="pct"/>
            <w:vAlign w:val="center"/>
          </w:tcPr>
          <w:p w14:paraId="19D3BB3A" w14:textId="77777777" w:rsidR="007E3F65" w:rsidRPr="003F48A5" w:rsidRDefault="007E3F65" w:rsidP="007E3F65">
            <w:pPr>
              <w:jc w:val="center"/>
              <w:rPr>
                <w:b/>
              </w:rPr>
            </w:pPr>
            <w:r w:rsidRPr="003F48A5">
              <w:rPr>
                <w:b/>
              </w:rPr>
              <w:t>M</w:t>
            </w:r>
          </w:p>
        </w:tc>
      </w:tr>
      <w:tr w:rsidR="007E3F65" w:rsidRPr="003F48A5" w14:paraId="7E21F2CA" w14:textId="77777777" w:rsidTr="007E3F65">
        <w:trPr>
          <w:trHeight w:val="552"/>
        </w:trPr>
        <w:tc>
          <w:tcPr>
            <w:tcW w:w="5000" w:type="pct"/>
            <w:gridSpan w:val="6"/>
            <w:vAlign w:val="center"/>
          </w:tcPr>
          <w:p w14:paraId="3B767A42" w14:textId="77777777" w:rsidR="007E3F65" w:rsidRPr="003F48A5" w:rsidRDefault="007E3F65" w:rsidP="007E3F65">
            <w:pPr>
              <w:jc w:val="center"/>
              <w:rPr>
                <w:b/>
                <w:u w:val="single"/>
              </w:rPr>
            </w:pPr>
            <w:r w:rsidRPr="003F48A5">
              <w:rPr>
                <w:b/>
                <w:u w:val="single"/>
              </w:rPr>
              <w:t>PART – A (4 X 20 = 80 MARKS)</w:t>
            </w:r>
          </w:p>
          <w:p w14:paraId="4B3CFF7B" w14:textId="77777777" w:rsidR="007E3F65" w:rsidRPr="003F48A5" w:rsidRDefault="007E3F65" w:rsidP="007E3F65">
            <w:pPr>
              <w:jc w:val="center"/>
              <w:rPr>
                <w:b/>
              </w:rPr>
            </w:pPr>
            <w:r w:rsidRPr="003F48A5">
              <w:rPr>
                <w:b/>
              </w:rPr>
              <w:t>(Answer all the Questions)</w:t>
            </w:r>
          </w:p>
        </w:tc>
      </w:tr>
      <w:tr w:rsidR="007E3F65" w:rsidRPr="003F48A5" w14:paraId="7FEE2CDD" w14:textId="77777777" w:rsidTr="007E3F65">
        <w:trPr>
          <w:trHeight w:val="283"/>
        </w:trPr>
        <w:tc>
          <w:tcPr>
            <w:tcW w:w="269" w:type="pct"/>
          </w:tcPr>
          <w:p w14:paraId="776C18CE" w14:textId="77777777" w:rsidR="007E3F65" w:rsidRPr="003F48A5" w:rsidRDefault="007E3F65" w:rsidP="007E3F65">
            <w:pPr>
              <w:jc w:val="center"/>
            </w:pPr>
            <w:r w:rsidRPr="003F48A5">
              <w:t>1.</w:t>
            </w:r>
          </w:p>
        </w:tc>
        <w:tc>
          <w:tcPr>
            <w:tcW w:w="187" w:type="pct"/>
          </w:tcPr>
          <w:p w14:paraId="0900868F" w14:textId="77777777" w:rsidR="007E3F65" w:rsidRPr="003F48A5" w:rsidRDefault="007E3F65" w:rsidP="007E3F65">
            <w:pPr>
              <w:jc w:val="center"/>
            </w:pPr>
            <w:r w:rsidRPr="003F48A5">
              <w:t>a.</w:t>
            </w:r>
          </w:p>
        </w:tc>
        <w:tc>
          <w:tcPr>
            <w:tcW w:w="3759" w:type="pct"/>
          </w:tcPr>
          <w:p w14:paraId="7436C8D4" w14:textId="77777777" w:rsidR="007E3F65" w:rsidRPr="003F48A5" w:rsidRDefault="007E3F65" w:rsidP="007E3F65">
            <w:pPr>
              <w:jc w:val="both"/>
              <w:rPr>
                <w:bCs/>
              </w:rPr>
            </w:pPr>
            <w:r>
              <w:t>Critically analyze how microcredit initiatives have transformed the socio-economic status of women in rural India, highlighting both empowering outcomes.</w:t>
            </w:r>
          </w:p>
        </w:tc>
        <w:tc>
          <w:tcPr>
            <w:tcW w:w="316" w:type="pct"/>
          </w:tcPr>
          <w:p w14:paraId="74C365A6" w14:textId="77777777" w:rsidR="007E3F65" w:rsidRPr="003F48A5" w:rsidRDefault="007E3F65" w:rsidP="007E3F65">
            <w:pPr>
              <w:jc w:val="center"/>
            </w:pPr>
            <w:r w:rsidRPr="003F48A5">
              <w:t>CO1</w:t>
            </w:r>
          </w:p>
        </w:tc>
        <w:tc>
          <w:tcPr>
            <w:tcW w:w="254" w:type="pct"/>
          </w:tcPr>
          <w:p w14:paraId="071F7C3B" w14:textId="77777777" w:rsidR="007E3F65" w:rsidRPr="003F48A5" w:rsidRDefault="007E3F65" w:rsidP="007E3F65">
            <w:pPr>
              <w:jc w:val="center"/>
            </w:pPr>
            <w:r>
              <w:t>A</w:t>
            </w:r>
          </w:p>
        </w:tc>
        <w:tc>
          <w:tcPr>
            <w:tcW w:w="215" w:type="pct"/>
          </w:tcPr>
          <w:p w14:paraId="5DED9EB3" w14:textId="77777777" w:rsidR="007E3F65" w:rsidRPr="003F48A5" w:rsidRDefault="007E3F65" w:rsidP="007E3F65">
            <w:pPr>
              <w:jc w:val="center"/>
            </w:pPr>
            <w:r>
              <w:t>1</w:t>
            </w:r>
            <w:r w:rsidRPr="003F48A5">
              <w:t>0</w:t>
            </w:r>
          </w:p>
        </w:tc>
      </w:tr>
      <w:tr w:rsidR="007E3F65" w:rsidRPr="003F48A5" w14:paraId="5DDD0A69" w14:textId="77777777" w:rsidTr="007E3F65">
        <w:trPr>
          <w:trHeight w:val="283"/>
        </w:trPr>
        <w:tc>
          <w:tcPr>
            <w:tcW w:w="269" w:type="pct"/>
          </w:tcPr>
          <w:p w14:paraId="6F3C1371" w14:textId="77777777" w:rsidR="007E3F65" w:rsidRPr="003F48A5" w:rsidRDefault="007E3F65" w:rsidP="007E3F65">
            <w:pPr>
              <w:jc w:val="center"/>
            </w:pPr>
          </w:p>
        </w:tc>
        <w:tc>
          <w:tcPr>
            <w:tcW w:w="187" w:type="pct"/>
          </w:tcPr>
          <w:p w14:paraId="6EC2CB50" w14:textId="77777777" w:rsidR="007E3F65" w:rsidRPr="003F48A5" w:rsidRDefault="007E3F65" w:rsidP="007E3F65">
            <w:pPr>
              <w:jc w:val="center"/>
            </w:pPr>
            <w:r w:rsidRPr="003F48A5">
              <w:t>b.</w:t>
            </w:r>
          </w:p>
        </w:tc>
        <w:tc>
          <w:tcPr>
            <w:tcW w:w="3759" w:type="pct"/>
          </w:tcPr>
          <w:p w14:paraId="41FEA03E" w14:textId="77777777" w:rsidR="007E3F65" w:rsidRPr="003F48A5" w:rsidRDefault="007E3F65" w:rsidP="007E3F65">
            <w:pPr>
              <w:jc w:val="both"/>
              <w:rPr>
                <w:bCs/>
              </w:rPr>
            </w:pPr>
            <w:r>
              <w:t>Evaluate the extent to which the 1997 Microcredit Summit achieved its stated goals of global poverty reduction and financial inclusion.</w:t>
            </w:r>
          </w:p>
        </w:tc>
        <w:tc>
          <w:tcPr>
            <w:tcW w:w="316" w:type="pct"/>
          </w:tcPr>
          <w:p w14:paraId="60563ED1" w14:textId="77777777" w:rsidR="007E3F65" w:rsidRPr="003F48A5" w:rsidRDefault="007E3F65" w:rsidP="007E3F65">
            <w:pPr>
              <w:jc w:val="center"/>
            </w:pPr>
            <w:r>
              <w:t>CO1</w:t>
            </w:r>
          </w:p>
        </w:tc>
        <w:tc>
          <w:tcPr>
            <w:tcW w:w="254" w:type="pct"/>
          </w:tcPr>
          <w:p w14:paraId="67B4BF06" w14:textId="77777777" w:rsidR="007E3F65" w:rsidRPr="003F48A5" w:rsidRDefault="007E3F65" w:rsidP="007E3F65">
            <w:pPr>
              <w:jc w:val="center"/>
            </w:pPr>
            <w:r>
              <w:t>An</w:t>
            </w:r>
          </w:p>
        </w:tc>
        <w:tc>
          <w:tcPr>
            <w:tcW w:w="215" w:type="pct"/>
          </w:tcPr>
          <w:p w14:paraId="1C1146FD" w14:textId="77777777" w:rsidR="007E3F65" w:rsidRPr="003F48A5" w:rsidRDefault="007E3F65" w:rsidP="007E3F65">
            <w:pPr>
              <w:jc w:val="center"/>
            </w:pPr>
            <w:r>
              <w:t>10</w:t>
            </w:r>
          </w:p>
        </w:tc>
      </w:tr>
      <w:tr w:rsidR="007E3F65" w:rsidRPr="003F48A5" w14:paraId="0049E188" w14:textId="77777777" w:rsidTr="007E3F65">
        <w:trPr>
          <w:trHeight w:val="239"/>
        </w:trPr>
        <w:tc>
          <w:tcPr>
            <w:tcW w:w="269" w:type="pct"/>
          </w:tcPr>
          <w:p w14:paraId="03E54852" w14:textId="77777777" w:rsidR="007E3F65" w:rsidRPr="003F48A5" w:rsidRDefault="007E3F65" w:rsidP="007E3F65">
            <w:pPr>
              <w:jc w:val="center"/>
            </w:pPr>
          </w:p>
        </w:tc>
        <w:tc>
          <w:tcPr>
            <w:tcW w:w="187" w:type="pct"/>
          </w:tcPr>
          <w:p w14:paraId="0E143407" w14:textId="77777777" w:rsidR="007E3F65" w:rsidRPr="003F48A5" w:rsidRDefault="007E3F65" w:rsidP="007E3F65">
            <w:pPr>
              <w:jc w:val="center"/>
            </w:pPr>
          </w:p>
        </w:tc>
        <w:tc>
          <w:tcPr>
            <w:tcW w:w="3759" w:type="pct"/>
          </w:tcPr>
          <w:p w14:paraId="381CB9E6" w14:textId="77777777" w:rsidR="007E3F65" w:rsidRPr="003F48A5" w:rsidRDefault="007E3F65" w:rsidP="007E3F65">
            <w:pPr>
              <w:jc w:val="center"/>
              <w:rPr>
                <w:b/>
                <w:bCs/>
              </w:rPr>
            </w:pPr>
            <w:r w:rsidRPr="003F48A5">
              <w:rPr>
                <w:b/>
                <w:bCs/>
              </w:rPr>
              <w:t>(OR)</w:t>
            </w:r>
          </w:p>
        </w:tc>
        <w:tc>
          <w:tcPr>
            <w:tcW w:w="316" w:type="pct"/>
          </w:tcPr>
          <w:p w14:paraId="41147FBA" w14:textId="77777777" w:rsidR="007E3F65" w:rsidRPr="003F48A5" w:rsidRDefault="007E3F65" w:rsidP="007E3F65">
            <w:pPr>
              <w:jc w:val="center"/>
            </w:pPr>
          </w:p>
        </w:tc>
        <w:tc>
          <w:tcPr>
            <w:tcW w:w="254" w:type="pct"/>
          </w:tcPr>
          <w:p w14:paraId="4A74CDDF" w14:textId="77777777" w:rsidR="007E3F65" w:rsidRPr="003F48A5" w:rsidRDefault="007E3F65" w:rsidP="007E3F65">
            <w:pPr>
              <w:jc w:val="center"/>
            </w:pPr>
          </w:p>
        </w:tc>
        <w:tc>
          <w:tcPr>
            <w:tcW w:w="215" w:type="pct"/>
          </w:tcPr>
          <w:p w14:paraId="7E0AD2E7" w14:textId="77777777" w:rsidR="007E3F65" w:rsidRPr="003F48A5" w:rsidRDefault="007E3F65" w:rsidP="007E3F65">
            <w:pPr>
              <w:jc w:val="center"/>
            </w:pPr>
          </w:p>
        </w:tc>
      </w:tr>
      <w:tr w:rsidR="007E3F65" w:rsidRPr="003F48A5" w14:paraId="19E59B27" w14:textId="77777777" w:rsidTr="007E3F65">
        <w:trPr>
          <w:trHeight w:val="283"/>
        </w:trPr>
        <w:tc>
          <w:tcPr>
            <w:tcW w:w="269" w:type="pct"/>
          </w:tcPr>
          <w:p w14:paraId="2D5DCA64" w14:textId="77777777" w:rsidR="007E3F65" w:rsidRPr="003F48A5" w:rsidRDefault="007E3F65" w:rsidP="007E3F65">
            <w:pPr>
              <w:jc w:val="center"/>
            </w:pPr>
            <w:r w:rsidRPr="003F48A5">
              <w:t>2.</w:t>
            </w:r>
          </w:p>
        </w:tc>
        <w:tc>
          <w:tcPr>
            <w:tcW w:w="187" w:type="pct"/>
          </w:tcPr>
          <w:p w14:paraId="022A29B6" w14:textId="77777777" w:rsidR="007E3F65" w:rsidRPr="003F48A5" w:rsidRDefault="007E3F65" w:rsidP="007E3F65">
            <w:pPr>
              <w:jc w:val="center"/>
            </w:pPr>
            <w:r w:rsidRPr="003F48A5">
              <w:t>a.</w:t>
            </w:r>
          </w:p>
        </w:tc>
        <w:tc>
          <w:tcPr>
            <w:tcW w:w="3759" w:type="pct"/>
          </w:tcPr>
          <w:p w14:paraId="268EE2A4" w14:textId="77777777" w:rsidR="007E3F65" w:rsidRPr="003F48A5" w:rsidRDefault="007E3F65" w:rsidP="007E3F65">
            <w:pPr>
              <w:spacing w:before="100" w:beforeAutospacing="1" w:after="100" w:afterAutospacing="1"/>
            </w:pPr>
            <w:r w:rsidRPr="00A5430E">
              <w:t>Analyze the institutional role of NABARD in strengthening rural credit delivery systems in India.</w:t>
            </w:r>
          </w:p>
        </w:tc>
        <w:tc>
          <w:tcPr>
            <w:tcW w:w="316" w:type="pct"/>
          </w:tcPr>
          <w:p w14:paraId="529977E9" w14:textId="77777777" w:rsidR="007E3F65" w:rsidRPr="003F48A5" w:rsidRDefault="007E3F65" w:rsidP="007E3F65">
            <w:pPr>
              <w:jc w:val="center"/>
            </w:pPr>
            <w:r w:rsidRPr="003F48A5">
              <w:t>CO2</w:t>
            </w:r>
          </w:p>
        </w:tc>
        <w:tc>
          <w:tcPr>
            <w:tcW w:w="254" w:type="pct"/>
          </w:tcPr>
          <w:p w14:paraId="6499F751" w14:textId="77777777" w:rsidR="007E3F65" w:rsidRPr="003F48A5" w:rsidRDefault="007E3F65" w:rsidP="007E3F65">
            <w:pPr>
              <w:jc w:val="center"/>
            </w:pPr>
            <w:r>
              <w:t>E</w:t>
            </w:r>
          </w:p>
        </w:tc>
        <w:tc>
          <w:tcPr>
            <w:tcW w:w="215" w:type="pct"/>
          </w:tcPr>
          <w:p w14:paraId="01B1B7D2" w14:textId="77777777" w:rsidR="007E3F65" w:rsidRPr="003F48A5" w:rsidRDefault="007E3F65" w:rsidP="007E3F65">
            <w:pPr>
              <w:jc w:val="center"/>
            </w:pPr>
            <w:r>
              <w:t>10</w:t>
            </w:r>
          </w:p>
        </w:tc>
      </w:tr>
      <w:tr w:rsidR="007E3F65" w:rsidRPr="003F48A5" w14:paraId="7E61EC24" w14:textId="77777777" w:rsidTr="007E3F65">
        <w:trPr>
          <w:trHeight w:val="397"/>
        </w:trPr>
        <w:tc>
          <w:tcPr>
            <w:tcW w:w="269" w:type="pct"/>
          </w:tcPr>
          <w:p w14:paraId="187DF2ED" w14:textId="77777777" w:rsidR="007E3F65" w:rsidRPr="003F48A5" w:rsidRDefault="007E3F65" w:rsidP="007E3F65">
            <w:pPr>
              <w:jc w:val="center"/>
            </w:pPr>
          </w:p>
        </w:tc>
        <w:tc>
          <w:tcPr>
            <w:tcW w:w="187" w:type="pct"/>
          </w:tcPr>
          <w:p w14:paraId="32DD2AB7" w14:textId="77777777" w:rsidR="007E3F65" w:rsidRPr="003F48A5" w:rsidRDefault="007E3F65" w:rsidP="007E3F65">
            <w:pPr>
              <w:jc w:val="center"/>
            </w:pPr>
            <w:r>
              <w:t>b.</w:t>
            </w:r>
          </w:p>
        </w:tc>
        <w:tc>
          <w:tcPr>
            <w:tcW w:w="3759" w:type="pct"/>
          </w:tcPr>
          <w:p w14:paraId="69BC864B" w14:textId="77777777" w:rsidR="007E3F65" w:rsidRPr="003F48A5" w:rsidRDefault="007E3F65" w:rsidP="007E3F65">
            <w:pPr>
              <w:spacing w:before="100" w:beforeAutospacing="1" w:after="100" w:afterAutospacing="1"/>
              <w:jc w:val="both"/>
            </w:pPr>
            <w:r w:rsidRPr="005A77F3">
              <w:t>Analyze the role of District Industries Centres (DICs) in promoting entrepreneurship and employment generation.</w:t>
            </w:r>
            <w:r w:rsidRPr="005A77F3">
              <w:rPr>
                <w:lang w:val="en-IN"/>
              </w:rPr>
              <w:t xml:space="preserve">  </w:t>
            </w:r>
          </w:p>
        </w:tc>
        <w:tc>
          <w:tcPr>
            <w:tcW w:w="316" w:type="pct"/>
          </w:tcPr>
          <w:p w14:paraId="0078E6F5" w14:textId="77777777" w:rsidR="007E3F65" w:rsidRPr="003F48A5" w:rsidRDefault="007E3F65" w:rsidP="007E3F65">
            <w:pPr>
              <w:jc w:val="center"/>
            </w:pPr>
            <w:r>
              <w:t>CO2</w:t>
            </w:r>
          </w:p>
        </w:tc>
        <w:tc>
          <w:tcPr>
            <w:tcW w:w="254" w:type="pct"/>
          </w:tcPr>
          <w:p w14:paraId="3940F436" w14:textId="77777777" w:rsidR="007E3F65" w:rsidRPr="003F48A5" w:rsidRDefault="007E3F65" w:rsidP="007E3F65">
            <w:pPr>
              <w:jc w:val="center"/>
            </w:pPr>
            <w:r>
              <w:t>An</w:t>
            </w:r>
          </w:p>
        </w:tc>
        <w:tc>
          <w:tcPr>
            <w:tcW w:w="215" w:type="pct"/>
          </w:tcPr>
          <w:p w14:paraId="0BE57FBB" w14:textId="77777777" w:rsidR="007E3F65" w:rsidRPr="003F48A5" w:rsidRDefault="007E3F65" w:rsidP="007E3F65">
            <w:pPr>
              <w:jc w:val="center"/>
            </w:pPr>
            <w:r>
              <w:t>10</w:t>
            </w:r>
          </w:p>
        </w:tc>
      </w:tr>
      <w:tr w:rsidR="007E3F65" w:rsidRPr="003F48A5" w14:paraId="035782E0" w14:textId="77777777" w:rsidTr="007E3F65">
        <w:trPr>
          <w:trHeight w:val="283"/>
        </w:trPr>
        <w:tc>
          <w:tcPr>
            <w:tcW w:w="269" w:type="pct"/>
          </w:tcPr>
          <w:p w14:paraId="0DAD1EA9" w14:textId="77777777" w:rsidR="007E3F65" w:rsidRPr="003F48A5" w:rsidRDefault="007E3F65" w:rsidP="007E3F65">
            <w:pPr>
              <w:jc w:val="center"/>
            </w:pPr>
          </w:p>
        </w:tc>
        <w:tc>
          <w:tcPr>
            <w:tcW w:w="187" w:type="pct"/>
          </w:tcPr>
          <w:p w14:paraId="457DFD5B" w14:textId="77777777" w:rsidR="007E3F65" w:rsidRPr="003F48A5" w:rsidRDefault="007E3F65" w:rsidP="007E3F65">
            <w:pPr>
              <w:jc w:val="center"/>
            </w:pPr>
          </w:p>
        </w:tc>
        <w:tc>
          <w:tcPr>
            <w:tcW w:w="3759" w:type="pct"/>
          </w:tcPr>
          <w:p w14:paraId="0D6D5C3C" w14:textId="77777777" w:rsidR="007E3F65" w:rsidRPr="00A466B9" w:rsidRDefault="007E3F65" w:rsidP="007E3F65">
            <w:pPr>
              <w:spacing w:before="100" w:beforeAutospacing="1" w:after="100" w:afterAutospacing="1"/>
            </w:pPr>
          </w:p>
        </w:tc>
        <w:tc>
          <w:tcPr>
            <w:tcW w:w="316" w:type="pct"/>
          </w:tcPr>
          <w:p w14:paraId="37782AE9" w14:textId="77777777" w:rsidR="007E3F65" w:rsidRPr="003F48A5" w:rsidRDefault="007E3F65" w:rsidP="007E3F65">
            <w:pPr>
              <w:jc w:val="center"/>
            </w:pPr>
          </w:p>
        </w:tc>
        <w:tc>
          <w:tcPr>
            <w:tcW w:w="254" w:type="pct"/>
          </w:tcPr>
          <w:p w14:paraId="18130091" w14:textId="77777777" w:rsidR="007E3F65" w:rsidRDefault="007E3F65" w:rsidP="007E3F65">
            <w:pPr>
              <w:jc w:val="center"/>
            </w:pPr>
          </w:p>
        </w:tc>
        <w:tc>
          <w:tcPr>
            <w:tcW w:w="215" w:type="pct"/>
          </w:tcPr>
          <w:p w14:paraId="2C097EF0" w14:textId="77777777" w:rsidR="007E3F65" w:rsidRDefault="007E3F65" w:rsidP="007E3F65">
            <w:pPr>
              <w:jc w:val="center"/>
            </w:pPr>
          </w:p>
        </w:tc>
      </w:tr>
      <w:tr w:rsidR="007E3F65" w:rsidRPr="003F48A5" w14:paraId="6AC205AA" w14:textId="77777777" w:rsidTr="007E3F65">
        <w:trPr>
          <w:trHeight w:val="283"/>
        </w:trPr>
        <w:tc>
          <w:tcPr>
            <w:tcW w:w="269" w:type="pct"/>
          </w:tcPr>
          <w:p w14:paraId="4F447C01" w14:textId="77777777" w:rsidR="007E3F65" w:rsidRPr="003F48A5" w:rsidRDefault="007E3F65" w:rsidP="007E3F65">
            <w:pPr>
              <w:jc w:val="center"/>
            </w:pPr>
            <w:r w:rsidRPr="003F48A5">
              <w:t>3.</w:t>
            </w:r>
          </w:p>
        </w:tc>
        <w:tc>
          <w:tcPr>
            <w:tcW w:w="187" w:type="pct"/>
          </w:tcPr>
          <w:p w14:paraId="115607C9" w14:textId="77777777" w:rsidR="007E3F65" w:rsidRPr="003F48A5" w:rsidRDefault="007E3F65" w:rsidP="007E3F65">
            <w:pPr>
              <w:jc w:val="center"/>
            </w:pPr>
            <w:r w:rsidRPr="003F48A5">
              <w:t>a.</w:t>
            </w:r>
          </w:p>
        </w:tc>
        <w:tc>
          <w:tcPr>
            <w:tcW w:w="3759" w:type="pct"/>
          </w:tcPr>
          <w:p w14:paraId="2C756032" w14:textId="77777777" w:rsidR="007E3F65" w:rsidRPr="003F48A5" w:rsidRDefault="007E3F65" w:rsidP="007E3F65">
            <w:pPr>
              <w:spacing w:before="100" w:beforeAutospacing="1" w:after="100" w:afterAutospacing="1"/>
            </w:pPr>
            <w:r w:rsidRPr="00A466B9">
              <w:t>Examine how the SHG approach contributes to the empowerment of women and financial independence.</w:t>
            </w:r>
          </w:p>
        </w:tc>
        <w:tc>
          <w:tcPr>
            <w:tcW w:w="316" w:type="pct"/>
          </w:tcPr>
          <w:p w14:paraId="2DF81E27" w14:textId="77777777" w:rsidR="007E3F65" w:rsidRPr="003F48A5" w:rsidRDefault="007E3F65" w:rsidP="007E3F65">
            <w:pPr>
              <w:jc w:val="center"/>
            </w:pPr>
            <w:r w:rsidRPr="003F48A5">
              <w:t>CO3</w:t>
            </w:r>
          </w:p>
        </w:tc>
        <w:tc>
          <w:tcPr>
            <w:tcW w:w="254" w:type="pct"/>
          </w:tcPr>
          <w:p w14:paraId="22A99CA8" w14:textId="77777777" w:rsidR="007E3F65" w:rsidRPr="003F48A5" w:rsidRDefault="007E3F65" w:rsidP="007E3F65">
            <w:pPr>
              <w:jc w:val="center"/>
            </w:pPr>
            <w:r>
              <w:t>An</w:t>
            </w:r>
          </w:p>
        </w:tc>
        <w:tc>
          <w:tcPr>
            <w:tcW w:w="215" w:type="pct"/>
          </w:tcPr>
          <w:p w14:paraId="5FEB8E61" w14:textId="77777777" w:rsidR="007E3F65" w:rsidRPr="003F48A5" w:rsidRDefault="007E3F65" w:rsidP="007E3F65">
            <w:pPr>
              <w:jc w:val="center"/>
            </w:pPr>
            <w:r>
              <w:t>1</w:t>
            </w:r>
            <w:r w:rsidRPr="003F48A5">
              <w:t>0</w:t>
            </w:r>
          </w:p>
        </w:tc>
      </w:tr>
      <w:tr w:rsidR="007E3F65" w:rsidRPr="003F48A5" w14:paraId="78004320" w14:textId="77777777" w:rsidTr="007E3F65">
        <w:trPr>
          <w:trHeight w:val="173"/>
        </w:trPr>
        <w:tc>
          <w:tcPr>
            <w:tcW w:w="269" w:type="pct"/>
          </w:tcPr>
          <w:p w14:paraId="30603036" w14:textId="77777777" w:rsidR="007E3F65" w:rsidRPr="003F48A5" w:rsidRDefault="007E3F65" w:rsidP="007E3F65">
            <w:pPr>
              <w:jc w:val="center"/>
            </w:pPr>
          </w:p>
        </w:tc>
        <w:tc>
          <w:tcPr>
            <w:tcW w:w="187" w:type="pct"/>
          </w:tcPr>
          <w:p w14:paraId="75265F35" w14:textId="77777777" w:rsidR="007E3F65" w:rsidRPr="003F48A5" w:rsidRDefault="007E3F65" w:rsidP="007E3F65">
            <w:pPr>
              <w:jc w:val="center"/>
            </w:pPr>
            <w:r>
              <w:t>b.</w:t>
            </w:r>
          </w:p>
        </w:tc>
        <w:tc>
          <w:tcPr>
            <w:tcW w:w="3759" w:type="pct"/>
          </w:tcPr>
          <w:p w14:paraId="5C1F5B0E" w14:textId="77777777" w:rsidR="007E3F65" w:rsidRPr="003F48A5" w:rsidRDefault="007E3F65" w:rsidP="007E3F65">
            <w:pPr>
              <w:spacing w:before="100" w:beforeAutospacing="1" w:after="100" w:afterAutospacing="1"/>
              <w:rPr>
                <w:b/>
                <w:bCs/>
              </w:rPr>
            </w:pPr>
            <w:r w:rsidRPr="00A466B9">
              <w:t>Evaluate the success of government-promoted SHG programs in achieving sustainable community development.</w:t>
            </w:r>
            <w:r w:rsidRPr="00A466B9">
              <w:rPr>
                <w:lang w:val="en-IN"/>
              </w:rPr>
              <w:t xml:space="preserve"> </w:t>
            </w:r>
          </w:p>
        </w:tc>
        <w:tc>
          <w:tcPr>
            <w:tcW w:w="316" w:type="pct"/>
          </w:tcPr>
          <w:p w14:paraId="39F50A05" w14:textId="77777777" w:rsidR="007E3F65" w:rsidRPr="003F48A5" w:rsidRDefault="007E3F65" w:rsidP="007E3F65">
            <w:pPr>
              <w:jc w:val="center"/>
            </w:pPr>
            <w:r>
              <w:t>CO3</w:t>
            </w:r>
          </w:p>
        </w:tc>
        <w:tc>
          <w:tcPr>
            <w:tcW w:w="254" w:type="pct"/>
          </w:tcPr>
          <w:p w14:paraId="088E24CE" w14:textId="77777777" w:rsidR="007E3F65" w:rsidRPr="003F48A5" w:rsidRDefault="007E3F65" w:rsidP="007E3F65">
            <w:pPr>
              <w:jc w:val="center"/>
            </w:pPr>
            <w:r>
              <w:t>E</w:t>
            </w:r>
          </w:p>
        </w:tc>
        <w:tc>
          <w:tcPr>
            <w:tcW w:w="215" w:type="pct"/>
          </w:tcPr>
          <w:p w14:paraId="5026B526" w14:textId="77777777" w:rsidR="007E3F65" w:rsidRPr="003F48A5" w:rsidRDefault="007E3F65" w:rsidP="007E3F65">
            <w:pPr>
              <w:jc w:val="center"/>
            </w:pPr>
            <w:r>
              <w:t>10</w:t>
            </w:r>
          </w:p>
        </w:tc>
      </w:tr>
      <w:tr w:rsidR="007E3F65" w:rsidRPr="003F48A5" w14:paraId="1B557C05" w14:textId="77777777" w:rsidTr="007E3F65">
        <w:trPr>
          <w:trHeight w:val="173"/>
        </w:trPr>
        <w:tc>
          <w:tcPr>
            <w:tcW w:w="269" w:type="pct"/>
          </w:tcPr>
          <w:p w14:paraId="3D1C180A" w14:textId="77777777" w:rsidR="007E3F65" w:rsidRPr="003F48A5" w:rsidRDefault="007E3F65" w:rsidP="007E3F65">
            <w:pPr>
              <w:jc w:val="center"/>
            </w:pPr>
          </w:p>
        </w:tc>
        <w:tc>
          <w:tcPr>
            <w:tcW w:w="187" w:type="pct"/>
          </w:tcPr>
          <w:p w14:paraId="79D30362" w14:textId="77777777" w:rsidR="007E3F65" w:rsidRPr="003F48A5" w:rsidRDefault="007E3F65" w:rsidP="007E3F65">
            <w:pPr>
              <w:jc w:val="center"/>
            </w:pPr>
          </w:p>
        </w:tc>
        <w:tc>
          <w:tcPr>
            <w:tcW w:w="3759" w:type="pct"/>
          </w:tcPr>
          <w:p w14:paraId="2F35B8F2" w14:textId="77777777" w:rsidR="007E3F65" w:rsidRPr="003F48A5" w:rsidRDefault="007E3F65" w:rsidP="007E3F65">
            <w:pPr>
              <w:jc w:val="center"/>
            </w:pPr>
            <w:r w:rsidRPr="003F48A5">
              <w:rPr>
                <w:b/>
                <w:bCs/>
              </w:rPr>
              <w:t>(OR)</w:t>
            </w:r>
          </w:p>
        </w:tc>
        <w:tc>
          <w:tcPr>
            <w:tcW w:w="316" w:type="pct"/>
          </w:tcPr>
          <w:p w14:paraId="3B04D695" w14:textId="77777777" w:rsidR="007E3F65" w:rsidRPr="003F48A5" w:rsidRDefault="007E3F65" w:rsidP="007E3F65">
            <w:pPr>
              <w:jc w:val="center"/>
            </w:pPr>
          </w:p>
        </w:tc>
        <w:tc>
          <w:tcPr>
            <w:tcW w:w="254" w:type="pct"/>
          </w:tcPr>
          <w:p w14:paraId="43A8F496" w14:textId="77777777" w:rsidR="007E3F65" w:rsidRPr="003F48A5" w:rsidRDefault="007E3F65" w:rsidP="007E3F65">
            <w:pPr>
              <w:jc w:val="center"/>
            </w:pPr>
          </w:p>
        </w:tc>
        <w:tc>
          <w:tcPr>
            <w:tcW w:w="215" w:type="pct"/>
          </w:tcPr>
          <w:p w14:paraId="43BBEBE5" w14:textId="77777777" w:rsidR="007E3F65" w:rsidRPr="003F48A5" w:rsidRDefault="007E3F65" w:rsidP="007E3F65">
            <w:pPr>
              <w:jc w:val="center"/>
            </w:pPr>
          </w:p>
        </w:tc>
      </w:tr>
      <w:tr w:rsidR="007E3F65" w:rsidRPr="003F48A5" w14:paraId="7519A797" w14:textId="77777777" w:rsidTr="007E3F65">
        <w:trPr>
          <w:trHeight w:val="283"/>
        </w:trPr>
        <w:tc>
          <w:tcPr>
            <w:tcW w:w="269" w:type="pct"/>
          </w:tcPr>
          <w:p w14:paraId="39839EC3" w14:textId="77777777" w:rsidR="007E3F65" w:rsidRPr="003F48A5" w:rsidRDefault="007E3F65" w:rsidP="007E3F65">
            <w:pPr>
              <w:jc w:val="center"/>
            </w:pPr>
            <w:r w:rsidRPr="003F48A5">
              <w:t>4.</w:t>
            </w:r>
          </w:p>
        </w:tc>
        <w:tc>
          <w:tcPr>
            <w:tcW w:w="187" w:type="pct"/>
          </w:tcPr>
          <w:p w14:paraId="096E7B9B" w14:textId="77777777" w:rsidR="007E3F65" w:rsidRPr="003F48A5" w:rsidRDefault="007E3F65" w:rsidP="007E3F65">
            <w:pPr>
              <w:jc w:val="center"/>
            </w:pPr>
            <w:r w:rsidRPr="003F48A5">
              <w:t>a.</w:t>
            </w:r>
          </w:p>
        </w:tc>
        <w:tc>
          <w:tcPr>
            <w:tcW w:w="3759" w:type="pct"/>
          </w:tcPr>
          <w:p w14:paraId="6E8897D6" w14:textId="77777777" w:rsidR="007E3F65" w:rsidRPr="000D12F5" w:rsidRDefault="007E3F65" w:rsidP="007E3F65">
            <w:pPr>
              <w:spacing w:before="100" w:beforeAutospacing="1" w:after="100" w:afterAutospacing="1"/>
            </w:pPr>
            <w:r>
              <w:t>Examine the regulation and challenges of micro insurance products under the insurer–MFI partnership model.</w:t>
            </w:r>
          </w:p>
        </w:tc>
        <w:tc>
          <w:tcPr>
            <w:tcW w:w="316" w:type="pct"/>
          </w:tcPr>
          <w:p w14:paraId="0935E53B" w14:textId="77777777" w:rsidR="007E3F65" w:rsidRPr="003F48A5" w:rsidRDefault="007E3F65" w:rsidP="007E3F65">
            <w:pPr>
              <w:jc w:val="center"/>
            </w:pPr>
            <w:r w:rsidRPr="003F48A5">
              <w:t>CO4</w:t>
            </w:r>
          </w:p>
        </w:tc>
        <w:tc>
          <w:tcPr>
            <w:tcW w:w="254" w:type="pct"/>
          </w:tcPr>
          <w:p w14:paraId="73A7BEE7" w14:textId="77777777" w:rsidR="007E3F65" w:rsidRPr="003F48A5" w:rsidRDefault="007E3F65" w:rsidP="007E3F65">
            <w:pPr>
              <w:jc w:val="center"/>
            </w:pPr>
            <w:r>
              <w:t>A</w:t>
            </w:r>
          </w:p>
        </w:tc>
        <w:tc>
          <w:tcPr>
            <w:tcW w:w="215" w:type="pct"/>
          </w:tcPr>
          <w:p w14:paraId="0553A626" w14:textId="77777777" w:rsidR="007E3F65" w:rsidRPr="003F48A5" w:rsidRDefault="007E3F65" w:rsidP="007E3F65">
            <w:pPr>
              <w:jc w:val="center"/>
            </w:pPr>
            <w:r>
              <w:t>5</w:t>
            </w:r>
          </w:p>
        </w:tc>
      </w:tr>
      <w:tr w:rsidR="007E3F65" w:rsidRPr="003F48A5" w14:paraId="693F177D" w14:textId="77777777" w:rsidTr="007E3F65">
        <w:trPr>
          <w:trHeight w:val="283"/>
        </w:trPr>
        <w:tc>
          <w:tcPr>
            <w:tcW w:w="269" w:type="pct"/>
          </w:tcPr>
          <w:p w14:paraId="743F3700" w14:textId="77777777" w:rsidR="007E3F65" w:rsidRPr="003F48A5" w:rsidRDefault="007E3F65" w:rsidP="007E3F65">
            <w:pPr>
              <w:jc w:val="center"/>
            </w:pPr>
          </w:p>
        </w:tc>
        <w:tc>
          <w:tcPr>
            <w:tcW w:w="187" w:type="pct"/>
          </w:tcPr>
          <w:p w14:paraId="382DF19D" w14:textId="77777777" w:rsidR="007E3F65" w:rsidRPr="003F48A5" w:rsidRDefault="007E3F65" w:rsidP="007E3F65">
            <w:pPr>
              <w:jc w:val="center"/>
            </w:pPr>
            <w:r w:rsidRPr="003F48A5">
              <w:t>b.</w:t>
            </w:r>
          </w:p>
        </w:tc>
        <w:tc>
          <w:tcPr>
            <w:tcW w:w="3759" w:type="pct"/>
          </w:tcPr>
          <w:p w14:paraId="559ADC31" w14:textId="77777777" w:rsidR="007E3F65" w:rsidRPr="000D12F5" w:rsidRDefault="007E3F65" w:rsidP="007E3F65">
            <w:pPr>
              <w:jc w:val="both"/>
              <w:rPr>
                <w:bCs/>
              </w:rPr>
            </w:pPr>
            <w:r w:rsidRPr="000D12F5">
              <w:t>Describe the financial and non-financial parameters considered in the evaluation of MFIs in assessing both types of parameters for an accurate understanding of an MFI's performance?</w:t>
            </w:r>
          </w:p>
        </w:tc>
        <w:tc>
          <w:tcPr>
            <w:tcW w:w="316" w:type="pct"/>
          </w:tcPr>
          <w:p w14:paraId="30FE1A92" w14:textId="77777777" w:rsidR="007E3F65" w:rsidRPr="003F48A5" w:rsidRDefault="007E3F65" w:rsidP="007E3F65">
            <w:pPr>
              <w:jc w:val="center"/>
            </w:pPr>
            <w:r>
              <w:t>CO4</w:t>
            </w:r>
          </w:p>
        </w:tc>
        <w:tc>
          <w:tcPr>
            <w:tcW w:w="254" w:type="pct"/>
          </w:tcPr>
          <w:p w14:paraId="1F4E138E" w14:textId="77777777" w:rsidR="007E3F65" w:rsidRPr="003F48A5" w:rsidRDefault="007E3F65" w:rsidP="007E3F65">
            <w:pPr>
              <w:jc w:val="center"/>
            </w:pPr>
            <w:r>
              <w:t>An</w:t>
            </w:r>
          </w:p>
        </w:tc>
        <w:tc>
          <w:tcPr>
            <w:tcW w:w="215" w:type="pct"/>
          </w:tcPr>
          <w:p w14:paraId="1150F120" w14:textId="77777777" w:rsidR="007E3F65" w:rsidRPr="003F48A5" w:rsidRDefault="007E3F65" w:rsidP="007E3F65">
            <w:pPr>
              <w:jc w:val="center"/>
            </w:pPr>
            <w:r>
              <w:t>15</w:t>
            </w:r>
          </w:p>
        </w:tc>
      </w:tr>
      <w:tr w:rsidR="007E3F65" w:rsidRPr="003F48A5" w14:paraId="3926DDDA" w14:textId="77777777" w:rsidTr="007E3F65">
        <w:trPr>
          <w:trHeight w:val="397"/>
        </w:trPr>
        <w:tc>
          <w:tcPr>
            <w:tcW w:w="269" w:type="pct"/>
          </w:tcPr>
          <w:p w14:paraId="3474FF76" w14:textId="77777777" w:rsidR="007E3F65" w:rsidRPr="003F48A5" w:rsidRDefault="007E3F65" w:rsidP="007E3F65">
            <w:pPr>
              <w:jc w:val="center"/>
            </w:pPr>
          </w:p>
        </w:tc>
        <w:tc>
          <w:tcPr>
            <w:tcW w:w="187" w:type="pct"/>
          </w:tcPr>
          <w:p w14:paraId="07791EAC" w14:textId="77777777" w:rsidR="007E3F65" w:rsidRPr="003F48A5" w:rsidRDefault="007E3F65" w:rsidP="007E3F65">
            <w:pPr>
              <w:jc w:val="center"/>
            </w:pPr>
          </w:p>
        </w:tc>
        <w:tc>
          <w:tcPr>
            <w:tcW w:w="3759" w:type="pct"/>
          </w:tcPr>
          <w:p w14:paraId="4C9A66EE" w14:textId="77777777" w:rsidR="007E3F65" w:rsidRPr="003F48A5" w:rsidRDefault="007E3F65" w:rsidP="007E3F65">
            <w:pPr>
              <w:jc w:val="center"/>
            </w:pPr>
          </w:p>
        </w:tc>
        <w:tc>
          <w:tcPr>
            <w:tcW w:w="316" w:type="pct"/>
          </w:tcPr>
          <w:p w14:paraId="5A6B8603" w14:textId="77777777" w:rsidR="007E3F65" w:rsidRPr="003F48A5" w:rsidRDefault="007E3F65" w:rsidP="007E3F65">
            <w:pPr>
              <w:jc w:val="center"/>
            </w:pPr>
          </w:p>
        </w:tc>
        <w:tc>
          <w:tcPr>
            <w:tcW w:w="254" w:type="pct"/>
          </w:tcPr>
          <w:p w14:paraId="6A00FADA" w14:textId="77777777" w:rsidR="007E3F65" w:rsidRPr="003F48A5" w:rsidRDefault="007E3F65" w:rsidP="007E3F65">
            <w:pPr>
              <w:jc w:val="center"/>
            </w:pPr>
          </w:p>
        </w:tc>
        <w:tc>
          <w:tcPr>
            <w:tcW w:w="215" w:type="pct"/>
          </w:tcPr>
          <w:p w14:paraId="42A46E43" w14:textId="77777777" w:rsidR="007E3F65" w:rsidRPr="003F48A5" w:rsidRDefault="007E3F65" w:rsidP="007E3F65">
            <w:pPr>
              <w:jc w:val="center"/>
            </w:pPr>
          </w:p>
        </w:tc>
      </w:tr>
      <w:tr w:rsidR="007E3F65" w:rsidRPr="003F48A5" w14:paraId="5A745E69" w14:textId="77777777" w:rsidTr="007E3F65">
        <w:trPr>
          <w:trHeight w:val="283"/>
        </w:trPr>
        <w:tc>
          <w:tcPr>
            <w:tcW w:w="269" w:type="pct"/>
          </w:tcPr>
          <w:p w14:paraId="2319C20C" w14:textId="77777777" w:rsidR="007E3F65" w:rsidRPr="003F48A5" w:rsidRDefault="007E3F65" w:rsidP="007E3F65">
            <w:pPr>
              <w:jc w:val="center"/>
            </w:pPr>
            <w:r w:rsidRPr="003F48A5">
              <w:t>5.</w:t>
            </w:r>
          </w:p>
        </w:tc>
        <w:tc>
          <w:tcPr>
            <w:tcW w:w="187" w:type="pct"/>
          </w:tcPr>
          <w:p w14:paraId="2E3615A3" w14:textId="77777777" w:rsidR="007E3F65" w:rsidRPr="003F48A5" w:rsidRDefault="007E3F65" w:rsidP="007E3F65">
            <w:pPr>
              <w:jc w:val="center"/>
            </w:pPr>
            <w:r w:rsidRPr="003F48A5">
              <w:t>a.</w:t>
            </w:r>
          </w:p>
        </w:tc>
        <w:tc>
          <w:tcPr>
            <w:tcW w:w="3759" w:type="pct"/>
          </w:tcPr>
          <w:p w14:paraId="6BE8C86F" w14:textId="77777777" w:rsidR="007E3F65" w:rsidRPr="003F48A5" w:rsidRDefault="007E3F65" w:rsidP="007E3F65">
            <w:r w:rsidRPr="000D12F5">
              <w:t>Explain the importance of institutionalizing the self-help movement.</w:t>
            </w:r>
          </w:p>
        </w:tc>
        <w:tc>
          <w:tcPr>
            <w:tcW w:w="316" w:type="pct"/>
          </w:tcPr>
          <w:p w14:paraId="5C5E2955" w14:textId="77777777" w:rsidR="007E3F65" w:rsidRPr="003F48A5" w:rsidRDefault="007E3F65" w:rsidP="007E3F65">
            <w:pPr>
              <w:jc w:val="center"/>
            </w:pPr>
            <w:r>
              <w:t>CO3</w:t>
            </w:r>
          </w:p>
        </w:tc>
        <w:tc>
          <w:tcPr>
            <w:tcW w:w="254" w:type="pct"/>
          </w:tcPr>
          <w:p w14:paraId="23648802" w14:textId="77777777" w:rsidR="007E3F65" w:rsidRPr="003F48A5" w:rsidRDefault="007E3F65" w:rsidP="007E3F65">
            <w:pPr>
              <w:jc w:val="center"/>
            </w:pPr>
            <w:r>
              <w:t>A</w:t>
            </w:r>
          </w:p>
        </w:tc>
        <w:tc>
          <w:tcPr>
            <w:tcW w:w="215" w:type="pct"/>
          </w:tcPr>
          <w:p w14:paraId="62C27E4E" w14:textId="77777777" w:rsidR="007E3F65" w:rsidRPr="003F48A5" w:rsidRDefault="007E3F65" w:rsidP="007E3F65">
            <w:pPr>
              <w:jc w:val="center"/>
            </w:pPr>
            <w:r>
              <w:t>5</w:t>
            </w:r>
          </w:p>
        </w:tc>
      </w:tr>
      <w:tr w:rsidR="007E3F65" w:rsidRPr="003F48A5" w14:paraId="2B5AFB7D" w14:textId="77777777" w:rsidTr="007E3F65">
        <w:trPr>
          <w:trHeight w:val="283"/>
        </w:trPr>
        <w:tc>
          <w:tcPr>
            <w:tcW w:w="269" w:type="pct"/>
          </w:tcPr>
          <w:p w14:paraId="3D56C773" w14:textId="77777777" w:rsidR="007E3F65" w:rsidRPr="003F48A5" w:rsidRDefault="007E3F65" w:rsidP="007E3F65">
            <w:pPr>
              <w:jc w:val="center"/>
            </w:pPr>
          </w:p>
        </w:tc>
        <w:tc>
          <w:tcPr>
            <w:tcW w:w="187" w:type="pct"/>
          </w:tcPr>
          <w:p w14:paraId="452E506F" w14:textId="77777777" w:rsidR="007E3F65" w:rsidRPr="003F48A5" w:rsidRDefault="007E3F65" w:rsidP="007E3F65">
            <w:pPr>
              <w:jc w:val="center"/>
            </w:pPr>
            <w:r w:rsidRPr="003F48A5">
              <w:t>b.</w:t>
            </w:r>
          </w:p>
        </w:tc>
        <w:tc>
          <w:tcPr>
            <w:tcW w:w="3759" w:type="pct"/>
          </w:tcPr>
          <w:p w14:paraId="1CD07B02" w14:textId="77777777" w:rsidR="007E3F65" w:rsidRPr="00A917B0" w:rsidRDefault="007E3F65" w:rsidP="007E3F65">
            <w:pPr>
              <w:spacing w:before="100" w:beforeAutospacing="1" w:after="100" w:afterAutospacing="1"/>
            </w:pPr>
            <w:r w:rsidRPr="00A917B0">
              <w:t>Critically assess how group dynamics influence the growth and sustainability of SHGs.</w:t>
            </w:r>
          </w:p>
        </w:tc>
        <w:tc>
          <w:tcPr>
            <w:tcW w:w="316" w:type="pct"/>
          </w:tcPr>
          <w:p w14:paraId="050BB68D" w14:textId="77777777" w:rsidR="007E3F65" w:rsidRPr="003F48A5" w:rsidRDefault="007E3F65" w:rsidP="007E3F65">
            <w:pPr>
              <w:jc w:val="center"/>
            </w:pPr>
            <w:r>
              <w:t>CO3</w:t>
            </w:r>
          </w:p>
        </w:tc>
        <w:tc>
          <w:tcPr>
            <w:tcW w:w="254" w:type="pct"/>
          </w:tcPr>
          <w:p w14:paraId="2D66E2E4" w14:textId="77777777" w:rsidR="007E3F65" w:rsidRPr="003F48A5" w:rsidRDefault="007E3F65" w:rsidP="007E3F65">
            <w:pPr>
              <w:jc w:val="center"/>
            </w:pPr>
            <w:r>
              <w:t>E</w:t>
            </w:r>
          </w:p>
        </w:tc>
        <w:tc>
          <w:tcPr>
            <w:tcW w:w="215" w:type="pct"/>
          </w:tcPr>
          <w:p w14:paraId="5F1B09FC" w14:textId="77777777" w:rsidR="007E3F65" w:rsidRPr="003F48A5" w:rsidRDefault="007E3F65" w:rsidP="007E3F65">
            <w:pPr>
              <w:jc w:val="center"/>
            </w:pPr>
            <w:r>
              <w:t>15</w:t>
            </w:r>
          </w:p>
        </w:tc>
      </w:tr>
      <w:tr w:rsidR="007E3F65" w:rsidRPr="003F48A5" w14:paraId="3A4495C4" w14:textId="77777777" w:rsidTr="007E3F65">
        <w:trPr>
          <w:trHeight w:val="263"/>
        </w:trPr>
        <w:tc>
          <w:tcPr>
            <w:tcW w:w="269" w:type="pct"/>
          </w:tcPr>
          <w:p w14:paraId="5C6EB650" w14:textId="77777777" w:rsidR="007E3F65" w:rsidRPr="003F48A5" w:rsidRDefault="007E3F65" w:rsidP="007E3F65">
            <w:pPr>
              <w:jc w:val="center"/>
            </w:pPr>
          </w:p>
        </w:tc>
        <w:tc>
          <w:tcPr>
            <w:tcW w:w="187" w:type="pct"/>
          </w:tcPr>
          <w:p w14:paraId="1E54F4FB" w14:textId="77777777" w:rsidR="007E3F65" w:rsidRPr="003F48A5" w:rsidRDefault="007E3F65" w:rsidP="007E3F65">
            <w:pPr>
              <w:jc w:val="center"/>
            </w:pPr>
          </w:p>
        </w:tc>
        <w:tc>
          <w:tcPr>
            <w:tcW w:w="3759" w:type="pct"/>
          </w:tcPr>
          <w:p w14:paraId="3C46F376" w14:textId="77777777" w:rsidR="007E3F65" w:rsidRPr="003F48A5" w:rsidRDefault="007E3F65" w:rsidP="007E3F65">
            <w:pPr>
              <w:jc w:val="center"/>
            </w:pPr>
            <w:r w:rsidRPr="003F48A5">
              <w:rPr>
                <w:b/>
                <w:bCs/>
              </w:rPr>
              <w:t>(OR)</w:t>
            </w:r>
          </w:p>
        </w:tc>
        <w:tc>
          <w:tcPr>
            <w:tcW w:w="316" w:type="pct"/>
          </w:tcPr>
          <w:p w14:paraId="08F6CB24" w14:textId="77777777" w:rsidR="007E3F65" w:rsidRPr="003F48A5" w:rsidRDefault="007E3F65" w:rsidP="007E3F65">
            <w:pPr>
              <w:jc w:val="center"/>
            </w:pPr>
          </w:p>
        </w:tc>
        <w:tc>
          <w:tcPr>
            <w:tcW w:w="254" w:type="pct"/>
          </w:tcPr>
          <w:p w14:paraId="7EDBCC50" w14:textId="77777777" w:rsidR="007E3F65" w:rsidRPr="003F48A5" w:rsidRDefault="007E3F65" w:rsidP="007E3F65">
            <w:pPr>
              <w:jc w:val="center"/>
            </w:pPr>
          </w:p>
        </w:tc>
        <w:tc>
          <w:tcPr>
            <w:tcW w:w="215" w:type="pct"/>
          </w:tcPr>
          <w:p w14:paraId="513A07A8" w14:textId="77777777" w:rsidR="007E3F65" w:rsidRPr="003F48A5" w:rsidRDefault="007E3F65" w:rsidP="007E3F65">
            <w:pPr>
              <w:jc w:val="center"/>
            </w:pPr>
          </w:p>
        </w:tc>
      </w:tr>
      <w:tr w:rsidR="007E3F65" w:rsidRPr="003F48A5" w14:paraId="36E3ED12" w14:textId="77777777" w:rsidTr="007E3F65">
        <w:trPr>
          <w:trHeight w:val="283"/>
        </w:trPr>
        <w:tc>
          <w:tcPr>
            <w:tcW w:w="269" w:type="pct"/>
          </w:tcPr>
          <w:p w14:paraId="743262F5" w14:textId="77777777" w:rsidR="007E3F65" w:rsidRPr="003F48A5" w:rsidRDefault="007E3F65" w:rsidP="007E3F65">
            <w:pPr>
              <w:jc w:val="center"/>
            </w:pPr>
            <w:r w:rsidRPr="003F48A5">
              <w:t>6.</w:t>
            </w:r>
          </w:p>
        </w:tc>
        <w:tc>
          <w:tcPr>
            <w:tcW w:w="187" w:type="pct"/>
          </w:tcPr>
          <w:p w14:paraId="4C0B3A47" w14:textId="77777777" w:rsidR="007E3F65" w:rsidRPr="003F48A5" w:rsidRDefault="007E3F65" w:rsidP="007E3F65">
            <w:pPr>
              <w:jc w:val="center"/>
            </w:pPr>
            <w:r w:rsidRPr="003F48A5">
              <w:t>a.</w:t>
            </w:r>
          </w:p>
        </w:tc>
        <w:tc>
          <w:tcPr>
            <w:tcW w:w="3759" w:type="pct"/>
          </w:tcPr>
          <w:p w14:paraId="65C79793" w14:textId="77777777" w:rsidR="007E3F65" w:rsidRPr="003F48A5" w:rsidRDefault="007E3F65" w:rsidP="007E3F65">
            <w:pPr>
              <w:spacing w:before="100" w:beforeAutospacing="1" w:after="100" w:afterAutospacing="1"/>
            </w:pPr>
            <w:r w:rsidRPr="004708D1">
              <w:t>Evaluate how MICROS regulatory recommendations have strengthened financial inclusion at the grassroots level.</w:t>
            </w:r>
            <w:r w:rsidRPr="004708D1">
              <w:rPr>
                <w:lang w:val="en-IN"/>
              </w:rPr>
              <w:t xml:space="preserve"> </w:t>
            </w:r>
          </w:p>
        </w:tc>
        <w:tc>
          <w:tcPr>
            <w:tcW w:w="316" w:type="pct"/>
          </w:tcPr>
          <w:p w14:paraId="350EBDD1" w14:textId="77777777" w:rsidR="007E3F65" w:rsidRPr="003F48A5" w:rsidRDefault="007E3F65" w:rsidP="007E3F65">
            <w:pPr>
              <w:jc w:val="center"/>
            </w:pPr>
            <w:r w:rsidRPr="003F48A5">
              <w:t>CO</w:t>
            </w:r>
            <w:r>
              <w:t>5</w:t>
            </w:r>
          </w:p>
        </w:tc>
        <w:tc>
          <w:tcPr>
            <w:tcW w:w="254" w:type="pct"/>
          </w:tcPr>
          <w:p w14:paraId="1194C57C" w14:textId="77777777" w:rsidR="007E3F65" w:rsidRPr="003F48A5" w:rsidRDefault="007E3F65" w:rsidP="007E3F65">
            <w:pPr>
              <w:jc w:val="center"/>
            </w:pPr>
            <w:r>
              <w:t>An</w:t>
            </w:r>
          </w:p>
        </w:tc>
        <w:tc>
          <w:tcPr>
            <w:tcW w:w="215" w:type="pct"/>
          </w:tcPr>
          <w:p w14:paraId="1368CF43" w14:textId="77777777" w:rsidR="007E3F65" w:rsidRPr="003F48A5" w:rsidRDefault="007E3F65" w:rsidP="007E3F65">
            <w:pPr>
              <w:jc w:val="center"/>
            </w:pPr>
            <w:r>
              <w:t>10</w:t>
            </w:r>
          </w:p>
        </w:tc>
      </w:tr>
      <w:tr w:rsidR="007E3F65" w:rsidRPr="003F48A5" w14:paraId="7102078A" w14:textId="77777777" w:rsidTr="007E3F65">
        <w:trPr>
          <w:trHeight w:val="283"/>
        </w:trPr>
        <w:tc>
          <w:tcPr>
            <w:tcW w:w="269" w:type="pct"/>
          </w:tcPr>
          <w:p w14:paraId="610A9A10" w14:textId="77777777" w:rsidR="007E3F65" w:rsidRPr="003F48A5" w:rsidRDefault="007E3F65" w:rsidP="007E3F65">
            <w:pPr>
              <w:jc w:val="center"/>
            </w:pPr>
          </w:p>
        </w:tc>
        <w:tc>
          <w:tcPr>
            <w:tcW w:w="187" w:type="pct"/>
          </w:tcPr>
          <w:p w14:paraId="6EC53F70" w14:textId="77777777" w:rsidR="007E3F65" w:rsidRPr="003F48A5" w:rsidRDefault="007E3F65" w:rsidP="007E3F65">
            <w:pPr>
              <w:jc w:val="center"/>
            </w:pPr>
            <w:r w:rsidRPr="003F48A5">
              <w:t>b.</w:t>
            </w:r>
          </w:p>
        </w:tc>
        <w:tc>
          <w:tcPr>
            <w:tcW w:w="3759" w:type="pct"/>
          </w:tcPr>
          <w:p w14:paraId="201F8D8C" w14:textId="77777777" w:rsidR="007E3F65" w:rsidRPr="003F48A5" w:rsidRDefault="007E3F65" w:rsidP="007E3F65">
            <w:pPr>
              <w:pStyle w:val="NormalWeb"/>
              <w:rPr>
                <w:bCs/>
              </w:rPr>
            </w:pPr>
            <w:r>
              <w:t>Evaluate the role of financial literacy and digital training in promoting women-led entrepreneurship in rural India.</w:t>
            </w:r>
          </w:p>
        </w:tc>
        <w:tc>
          <w:tcPr>
            <w:tcW w:w="316" w:type="pct"/>
          </w:tcPr>
          <w:p w14:paraId="7585F006" w14:textId="77777777" w:rsidR="007E3F65" w:rsidRPr="003F48A5" w:rsidRDefault="007E3F65" w:rsidP="007E3F65">
            <w:pPr>
              <w:jc w:val="center"/>
            </w:pPr>
            <w:r>
              <w:t>CO5</w:t>
            </w:r>
          </w:p>
        </w:tc>
        <w:tc>
          <w:tcPr>
            <w:tcW w:w="254" w:type="pct"/>
          </w:tcPr>
          <w:p w14:paraId="2E5610EA" w14:textId="77777777" w:rsidR="007E3F65" w:rsidRPr="003F48A5" w:rsidRDefault="007E3F65" w:rsidP="007E3F65">
            <w:pPr>
              <w:jc w:val="center"/>
            </w:pPr>
            <w:r>
              <w:t>A</w:t>
            </w:r>
          </w:p>
        </w:tc>
        <w:tc>
          <w:tcPr>
            <w:tcW w:w="215" w:type="pct"/>
          </w:tcPr>
          <w:p w14:paraId="36D3A8DD" w14:textId="77777777" w:rsidR="007E3F65" w:rsidRPr="003F48A5" w:rsidRDefault="007E3F65" w:rsidP="007E3F65">
            <w:pPr>
              <w:jc w:val="center"/>
            </w:pPr>
            <w:r>
              <w:t>10</w:t>
            </w:r>
          </w:p>
        </w:tc>
      </w:tr>
      <w:tr w:rsidR="007E3F65" w:rsidRPr="003F48A5" w14:paraId="433B09B2" w14:textId="77777777" w:rsidTr="007E3F65">
        <w:trPr>
          <w:trHeight w:val="283"/>
        </w:trPr>
        <w:tc>
          <w:tcPr>
            <w:tcW w:w="269" w:type="pct"/>
          </w:tcPr>
          <w:p w14:paraId="75E8307E" w14:textId="77777777" w:rsidR="007E3F65" w:rsidRPr="003F48A5" w:rsidRDefault="007E3F65" w:rsidP="007E3F65">
            <w:pPr>
              <w:jc w:val="center"/>
            </w:pPr>
          </w:p>
        </w:tc>
        <w:tc>
          <w:tcPr>
            <w:tcW w:w="187" w:type="pct"/>
          </w:tcPr>
          <w:p w14:paraId="6799393F" w14:textId="77777777" w:rsidR="007E3F65" w:rsidRPr="003F48A5" w:rsidRDefault="007E3F65" w:rsidP="007E3F65">
            <w:pPr>
              <w:jc w:val="center"/>
            </w:pPr>
          </w:p>
        </w:tc>
        <w:tc>
          <w:tcPr>
            <w:tcW w:w="3759" w:type="pct"/>
          </w:tcPr>
          <w:p w14:paraId="7C36203E" w14:textId="77777777" w:rsidR="007E3F65" w:rsidRPr="00E37DD4" w:rsidRDefault="007E3F65" w:rsidP="007E3F65">
            <w:pPr>
              <w:spacing w:before="100" w:beforeAutospacing="1" w:after="100" w:afterAutospacing="1"/>
              <w:jc w:val="both"/>
            </w:pPr>
          </w:p>
        </w:tc>
        <w:tc>
          <w:tcPr>
            <w:tcW w:w="316" w:type="pct"/>
          </w:tcPr>
          <w:p w14:paraId="437FDC1D" w14:textId="77777777" w:rsidR="007E3F65" w:rsidRPr="003F48A5" w:rsidRDefault="007E3F65" w:rsidP="007E3F65">
            <w:pPr>
              <w:jc w:val="center"/>
            </w:pPr>
          </w:p>
        </w:tc>
        <w:tc>
          <w:tcPr>
            <w:tcW w:w="254" w:type="pct"/>
          </w:tcPr>
          <w:p w14:paraId="1B2C2C77" w14:textId="77777777" w:rsidR="007E3F65" w:rsidRDefault="007E3F65" w:rsidP="007E3F65">
            <w:pPr>
              <w:jc w:val="center"/>
            </w:pPr>
          </w:p>
        </w:tc>
        <w:tc>
          <w:tcPr>
            <w:tcW w:w="215" w:type="pct"/>
          </w:tcPr>
          <w:p w14:paraId="08B2823D" w14:textId="77777777" w:rsidR="007E3F65" w:rsidRPr="003F48A5" w:rsidRDefault="007E3F65" w:rsidP="007E3F65">
            <w:pPr>
              <w:jc w:val="center"/>
            </w:pPr>
          </w:p>
        </w:tc>
      </w:tr>
      <w:tr w:rsidR="007E3F65" w:rsidRPr="003F48A5" w14:paraId="703C52ED" w14:textId="77777777" w:rsidTr="007E3F65">
        <w:trPr>
          <w:trHeight w:val="283"/>
        </w:trPr>
        <w:tc>
          <w:tcPr>
            <w:tcW w:w="269" w:type="pct"/>
          </w:tcPr>
          <w:p w14:paraId="4AEFB998" w14:textId="77777777" w:rsidR="007E3F65" w:rsidRPr="003F48A5" w:rsidRDefault="007E3F65" w:rsidP="007E3F65">
            <w:pPr>
              <w:jc w:val="center"/>
            </w:pPr>
            <w:r w:rsidRPr="003F48A5">
              <w:t>7.</w:t>
            </w:r>
          </w:p>
        </w:tc>
        <w:tc>
          <w:tcPr>
            <w:tcW w:w="187" w:type="pct"/>
          </w:tcPr>
          <w:p w14:paraId="69AFE471" w14:textId="77777777" w:rsidR="007E3F65" w:rsidRPr="003F48A5" w:rsidRDefault="007E3F65" w:rsidP="007E3F65">
            <w:pPr>
              <w:jc w:val="center"/>
            </w:pPr>
          </w:p>
        </w:tc>
        <w:tc>
          <w:tcPr>
            <w:tcW w:w="3759" w:type="pct"/>
          </w:tcPr>
          <w:p w14:paraId="1BDBB64B" w14:textId="77777777" w:rsidR="007E3F65" w:rsidRPr="003F48A5" w:rsidRDefault="007E3F65" w:rsidP="007E3F65">
            <w:pPr>
              <w:spacing w:before="100" w:beforeAutospacing="1" w:after="100" w:afterAutospacing="1"/>
              <w:jc w:val="both"/>
            </w:pPr>
            <w:r w:rsidRPr="00E37DD4">
              <w:t>Analyze how off-balance-sheet borrower information contributes to more accurate credit assessments in MFIs.</w:t>
            </w:r>
            <w:r w:rsidRPr="00E37DD4">
              <w:rPr>
                <w:lang w:val="en-IN"/>
              </w:rPr>
              <w:t xml:space="preserve">  </w:t>
            </w:r>
          </w:p>
        </w:tc>
        <w:tc>
          <w:tcPr>
            <w:tcW w:w="316" w:type="pct"/>
          </w:tcPr>
          <w:p w14:paraId="56ED1CA8" w14:textId="77777777" w:rsidR="007E3F65" w:rsidRPr="003F48A5" w:rsidRDefault="007E3F65" w:rsidP="007E3F65">
            <w:pPr>
              <w:jc w:val="center"/>
            </w:pPr>
            <w:r w:rsidRPr="003F48A5">
              <w:t>CO</w:t>
            </w:r>
            <w:r>
              <w:t>6</w:t>
            </w:r>
          </w:p>
        </w:tc>
        <w:tc>
          <w:tcPr>
            <w:tcW w:w="254" w:type="pct"/>
          </w:tcPr>
          <w:p w14:paraId="617148D3" w14:textId="77777777" w:rsidR="007E3F65" w:rsidRPr="003F48A5" w:rsidRDefault="007E3F65" w:rsidP="007E3F65">
            <w:pPr>
              <w:jc w:val="center"/>
            </w:pPr>
            <w:r>
              <w:t>An</w:t>
            </w:r>
          </w:p>
        </w:tc>
        <w:tc>
          <w:tcPr>
            <w:tcW w:w="215" w:type="pct"/>
          </w:tcPr>
          <w:p w14:paraId="5203A0CA" w14:textId="77777777" w:rsidR="007E3F65" w:rsidRPr="003F48A5" w:rsidRDefault="007E3F65" w:rsidP="007E3F65">
            <w:pPr>
              <w:jc w:val="center"/>
            </w:pPr>
            <w:r w:rsidRPr="003F48A5">
              <w:t>20</w:t>
            </w:r>
          </w:p>
        </w:tc>
      </w:tr>
      <w:tr w:rsidR="007E3F65" w:rsidRPr="003F48A5" w14:paraId="07D5DA34" w14:textId="77777777" w:rsidTr="007E3F65">
        <w:trPr>
          <w:trHeight w:val="283"/>
        </w:trPr>
        <w:tc>
          <w:tcPr>
            <w:tcW w:w="269" w:type="pct"/>
          </w:tcPr>
          <w:p w14:paraId="55463D5D" w14:textId="77777777" w:rsidR="007E3F65" w:rsidRPr="003F48A5" w:rsidRDefault="007E3F65" w:rsidP="007E3F65">
            <w:pPr>
              <w:jc w:val="center"/>
            </w:pPr>
          </w:p>
        </w:tc>
        <w:tc>
          <w:tcPr>
            <w:tcW w:w="187" w:type="pct"/>
          </w:tcPr>
          <w:p w14:paraId="02AD0EF3" w14:textId="77777777" w:rsidR="007E3F65" w:rsidRPr="003F48A5" w:rsidRDefault="007E3F65" w:rsidP="007E3F65">
            <w:pPr>
              <w:jc w:val="center"/>
            </w:pPr>
          </w:p>
        </w:tc>
        <w:tc>
          <w:tcPr>
            <w:tcW w:w="3759" w:type="pct"/>
          </w:tcPr>
          <w:p w14:paraId="442344E9" w14:textId="77777777" w:rsidR="007E3F65" w:rsidRPr="003F48A5" w:rsidRDefault="007E3F65" w:rsidP="007E3F65">
            <w:pPr>
              <w:jc w:val="center"/>
              <w:rPr>
                <w:bCs/>
              </w:rPr>
            </w:pPr>
            <w:r w:rsidRPr="003F48A5">
              <w:rPr>
                <w:b/>
                <w:bCs/>
              </w:rPr>
              <w:t>(OR)</w:t>
            </w:r>
          </w:p>
        </w:tc>
        <w:tc>
          <w:tcPr>
            <w:tcW w:w="316" w:type="pct"/>
          </w:tcPr>
          <w:p w14:paraId="1817872D" w14:textId="77777777" w:rsidR="007E3F65" w:rsidRPr="003F48A5" w:rsidRDefault="007E3F65" w:rsidP="007E3F65">
            <w:pPr>
              <w:jc w:val="center"/>
            </w:pPr>
          </w:p>
        </w:tc>
        <w:tc>
          <w:tcPr>
            <w:tcW w:w="254" w:type="pct"/>
          </w:tcPr>
          <w:p w14:paraId="59A97C5F" w14:textId="77777777" w:rsidR="007E3F65" w:rsidRPr="003F48A5" w:rsidRDefault="007E3F65" w:rsidP="007E3F65">
            <w:pPr>
              <w:jc w:val="center"/>
            </w:pPr>
          </w:p>
        </w:tc>
        <w:tc>
          <w:tcPr>
            <w:tcW w:w="215" w:type="pct"/>
          </w:tcPr>
          <w:p w14:paraId="56153D19" w14:textId="77777777" w:rsidR="007E3F65" w:rsidRPr="003F48A5" w:rsidRDefault="007E3F65" w:rsidP="007E3F65">
            <w:pPr>
              <w:jc w:val="center"/>
            </w:pPr>
          </w:p>
        </w:tc>
      </w:tr>
      <w:tr w:rsidR="007E3F65" w:rsidRPr="003F48A5" w14:paraId="3727C4ED" w14:textId="77777777" w:rsidTr="007E3F65">
        <w:trPr>
          <w:trHeight w:val="283"/>
        </w:trPr>
        <w:tc>
          <w:tcPr>
            <w:tcW w:w="269" w:type="pct"/>
          </w:tcPr>
          <w:p w14:paraId="3220A281" w14:textId="77777777" w:rsidR="007E3F65" w:rsidRPr="003F48A5" w:rsidRDefault="007E3F65" w:rsidP="007E3F65">
            <w:pPr>
              <w:jc w:val="center"/>
            </w:pPr>
            <w:r>
              <w:lastRenderedPageBreak/>
              <w:t>8</w:t>
            </w:r>
          </w:p>
        </w:tc>
        <w:tc>
          <w:tcPr>
            <w:tcW w:w="187" w:type="pct"/>
          </w:tcPr>
          <w:p w14:paraId="29070FBF" w14:textId="77777777" w:rsidR="007E3F65" w:rsidRPr="003F48A5" w:rsidRDefault="007E3F65" w:rsidP="007E3F65">
            <w:pPr>
              <w:jc w:val="center"/>
            </w:pPr>
          </w:p>
        </w:tc>
        <w:tc>
          <w:tcPr>
            <w:tcW w:w="3759" w:type="pct"/>
          </w:tcPr>
          <w:p w14:paraId="0EF3E6E9" w14:textId="77777777" w:rsidR="007E3F65" w:rsidRPr="00E37DD4" w:rsidRDefault="007E3F65" w:rsidP="007E3F65">
            <w:pPr>
              <w:spacing w:before="100" w:beforeAutospacing="1" w:after="100" w:afterAutospacing="1"/>
              <w:jc w:val="both"/>
            </w:pPr>
            <w:r w:rsidRPr="00E37DD4">
              <w:t>Evaluate the role of credit appraisal techniques in ensuring quality loan disbursement and risk control in MFIs.</w:t>
            </w:r>
          </w:p>
        </w:tc>
        <w:tc>
          <w:tcPr>
            <w:tcW w:w="316" w:type="pct"/>
          </w:tcPr>
          <w:p w14:paraId="3DEE27ED" w14:textId="77777777" w:rsidR="007E3F65" w:rsidRPr="003F48A5" w:rsidRDefault="007E3F65" w:rsidP="007E3F65">
            <w:pPr>
              <w:jc w:val="center"/>
            </w:pPr>
            <w:r>
              <w:t>CO6</w:t>
            </w:r>
          </w:p>
        </w:tc>
        <w:tc>
          <w:tcPr>
            <w:tcW w:w="254" w:type="pct"/>
          </w:tcPr>
          <w:p w14:paraId="747E7A2C" w14:textId="77777777" w:rsidR="007E3F65" w:rsidRPr="003F48A5" w:rsidRDefault="007E3F65" w:rsidP="007E3F65">
            <w:pPr>
              <w:jc w:val="center"/>
            </w:pPr>
            <w:r>
              <w:t>E</w:t>
            </w:r>
          </w:p>
        </w:tc>
        <w:tc>
          <w:tcPr>
            <w:tcW w:w="215" w:type="pct"/>
          </w:tcPr>
          <w:p w14:paraId="3321EA56" w14:textId="77777777" w:rsidR="007E3F65" w:rsidRPr="003F48A5" w:rsidRDefault="007E3F65" w:rsidP="007E3F65">
            <w:pPr>
              <w:jc w:val="center"/>
            </w:pPr>
            <w:r>
              <w:t>20</w:t>
            </w:r>
          </w:p>
        </w:tc>
      </w:tr>
      <w:tr w:rsidR="007E3F65" w:rsidRPr="003F48A5" w14:paraId="0F3B58D6" w14:textId="77777777" w:rsidTr="007E3F65">
        <w:trPr>
          <w:trHeight w:val="550"/>
        </w:trPr>
        <w:tc>
          <w:tcPr>
            <w:tcW w:w="5000" w:type="pct"/>
            <w:gridSpan w:val="6"/>
            <w:vAlign w:val="center"/>
          </w:tcPr>
          <w:p w14:paraId="0BBA9038" w14:textId="77777777" w:rsidR="007E3F65" w:rsidRPr="003F48A5" w:rsidRDefault="007E3F65" w:rsidP="007E3F65">
            <w:pPr>
              <w:jc w:val="center"/>
            </w:pPr>
            <w:r w:rsidRPr="003F48A5">
              <w:rPr>
                <w:b/>
                <w:bCs/>
              </w:rPr>
              <w:t>COMPULSORY QUESTION</w:t>
            </w:r>
          </w:p>
        </w:tc>
      </w:tr>
      <w:tr w:rsidR="007E3F65" w:rsidRPr="003F48A5" w14:paraId="58A3A4EE" w14:textId="77777777" w:rsidTr="007E3F65">
        <w:trPr>
          <w:trHeight w:val="283"/>
        </w:trPr>
        <w:tc>
          <w:tcPr>
            <w:tcW w:w="269" w:type="pct"/>
          </w:tcPr>
          <w:p w14:paraId="72CBCED3" w14:textId="77777777" w:rsidR="007E3F65" w:rsidRPr="003F48A5" w:rsidRDefault="007E3F65" w:rsidP="007E3F65">
            <w:pPr>
              <w:jc w:val="center"/>
            </w:pPr>
            <w:r w:rsidRPr="003F48A5">
              <w:t>9.</w:t>
            </w:r>
          </w:p>
        </w:tc>
        <w:tc>
          <w:tcPr>
            <w:tcW w:w="187" w:type="pct"/>
          </w:tcPr>
          <w:p w14:paraId="0FCA60A1" w14:textId="77777777" w:rsidR="007E3F65" w:rsidRPr="003F48A5" w:rsidRDefault="007E3F65" w:rsidP="007E3F65">
            <w:pPr>
              <w:jc w:val="center"/>
            </w:pPr>
          </w:p>
        </w:tc>
        <w:tc>
          <w:tcPr>
            <w:tcW w:w="3759" w:type="pct"/>
          </w:tcPr>
          <w:p w14:paraId="61E9AA39" w14:textId="77777777" w:rsidR="007E3F65" w:rsidRDefault="007E3F65" w:rsidP="007E3F65">
            <w:pPr>
              <w:spacing w:before="100" w:beforeAutospacing="1" w:after="100" w:afterAutospacing="1"/>
              <w:jc w:val="both"/>
              <w:rPr>
                <w:lang w:val="en-IN"/>
              </w:rPr>
            </w:pPr>
            <w:r w:rsidRPr="00A424AA">
              <w:rPr>
                <w:lang w:val="en-IN"/>
              </w:rPr>
              <w:t>SKS Microfinance, founded in 1998 by Vikram Akula in Hyderabad, aimed to provide small collateral-free loans to poor women in rural India.</w:t>
            </w:r>
            <w:r>
              <w:rPr>
                <w:lang w:val="en-IN"/>
              </w:rPr>
              <w:t xml:space="preserve"> </w:t>
            </w:r>
            <w:r w:rsidRPr="00A424AA">
              <w:rPr>
                <w:lang w:val="en-IN"/>
              </w:rPr>
              <w:t>The institution followed the Grameen group lending model, emphasizing peer guarantees and weekly repayments.</w:t>
            </w:r>
            <w:r>
              <w:rPr>
                <w:lang w:val="en-IN"/>
              </w:rPr>
              <w:t xml:space="preserve"> </w:t>
            </w:r>
            <w:r w:rsidRPr="00A424AA">
              <w:rPr>
                <w:lang w:val="en-IN"/>
              </w:rPr>
              <w:t>By 2010, SKS had become India’s largest MFI, serving millions of rural borrowers across several states.</w:t>
            </w:r>
            <w:r>
              <w:rPr>
                <w:lang w:val="en-IN"/>
              </w:rPr>
              <w:t xml:space="preserve">  </w:t>
            </w:r>
            <w:r w:rsidRPr="00A424AA">
              <w:rPr>
                <w:lang w:val="en-IN"/>
              </w:rPr>
              <w:t>Its IPO in 2010 marked a major milestone, raising about ₹1,600 crore and attracting global attention.</w:t>
            </w:r>
            <w:r>
              <w:rPr>
                <w:lang w:val="en-IN"/>
              </w:rPr>
              <w:t xml:space="preserve"> </w:t>
            </w:r>
            <w:r w:rsidRPr="00A424AA">
              <w:rPr>
                <w:lang w:val="en-IN"/>
              </w:rPr>
              <w:t>However, rapid expansion led to aggressive lending practices and over-indebtedness among borrowers.</w:t>
            </w:r>
            <w:r>
              <w:rPr>
                <w:lang w:val="en-IN"/>
              </w:rPr>
              <w:t xml:space="preserve"> </w:t>
            </w:r>
            <w:r w:rsidRPr="00A424AA">
              <w:rPr>
                <w:lang w:val="en-IN"/>
              </w:rPr>
              <w:t>The Andhra Pradesh microfinance crisis (2010–11) exposed issues of coercive recovery and multiple loans.</w:t>
            </w:r>
            <w:r>
              <w:rPr>
                <w:lang w:val="en-IN"/>
              </w:rPr>
              <w:t xml:space="preserve"> </w:t>
            </w:r>
            <w:r w:rsidRPr="00A424AA">
              <w:rPr>
                <w:lang w:val="en-IN"/>
              </w:rPr>
              <w:t>SKS faced a severe decline in repayments and was accused of prioritizing profit over its social mission.</w:t>
            </w:r>
            <w:r>
              <w:rPr>
                <w:lang w:val="en-IN"/>
              </w:rPr>
              <w:t xml:space="preserve">  </w:t>
            </w:r>
            <w:r w:rsidRPr="00A424AA">
              <w:rPr>
                <w:lang w:val="en-IN"/>
              </w:rPr>
              <w:t>The RBI introduced new regulations to improve transparency, lending caps, and borrower protection.</w:t>
            </w:r>
            <w:r>
              <w:rPr>
                <w:lang w:val="en-IN"/>
              </w:rPr>
              <w:t xml:space="preserve">  </w:t>
            </w:r>
            <w:r w:rsidRPr="00A424AA">
              <w:rPr>
                <w:lang w:val="en-IN"/>
              </w:rPr>
              <w:t>SKS later restructured, adopted ethical practices, and rebranded as Bharat Financial Inclusion Ltd.</w:t>
            </w:r>
            <w:r>
              <w:rPr>
                <w:lang w:val="en-IN"/>
              </w:rPr>
              <w:t xml:space="preserve"> </w:t>
            </w:r>
            <w:r w:rsidRPr="00A424AA">
              <w:rPr>
                <w:lang w:val="en-IN"/>
              </w:rPr>
              <w:t>The SKS story highlights the critical balance between commercial growth and social responsibility in microfinance.</w:t>
            </w:r>
          </w:p>
          <w:p w14:paraId="5C342D37" w14:textId="77777777" w:rsidR="007E3F65" w:rsidRPr="00311184" w:rsidRDefault="007E3F65" w:rsidP="007E3F65">
            <w:pPr>
              <w:pStyle w:val="ListParagraph"/>
              <w:numPr>
                <w:ilvl w:val="0"/>
                <w:numId w:val="22"/>
              </w:numPr>
              <w:spacing w:before="100" w:beforeAutospacing="1" w:after="100" w:afterAutospacing="1"/>
              <w:ind w:left="457"/>
            </w:pPr>
            <w:r w:rsidRPr="00311184">
              <w:t>Analyze the key factors that contributed to both the rapid growth and subsequent crisis of SKS Microfinance. (5)</w:t>
            </w:r>
          </w:p>
          <w:p w14:paraId="58B76F05" w14:textId="77777777" w:rsidR="007E3F65" w:rsidRPr="00311184" w:rsidRDefault="007E3F65" w:rsidP="007E3F65">
            <w:pPr>
              <w:pStyle w:val="ListParagraph"/>
              <w:numPr>
                <w:ilvl w:val="0"/>
                <w:numId w:val="22"/>
              </w:numPr>
              <w:spacing w:before="100" w:beforeAutospacing="1" w:after="100" w:afterAutospacing="1"/>
              <w:ind w:left="457"/>
            </w:pPr>
            <w:r w:rsidRPr="00311184">
              <w:t>How did the commercialization of SKS through its IPO influence its social mission and operational ethics?  (5)</w:t>
            </w:r>
          </w:p>
          <w:p w14:paraId="102AFD11" w14:textId="77777777" w:rsidR="007E3F65" w:rsidRPr="00311184" w:rsidRDefault="007E3F65" w:rsidP="007E3F65">
            <w:pPr>
              <w:pStyle w:val="ListParagraph"/>
              <w:numPr>
                <w:ilvl w:val="0"/>
                <w:numId w:val="22"/>
              </w:numPr>
              <w:spacing w:before="100" w:beforeAutospacing="1" w:after="100" w:afterAutospacing="1"/>
              <w:ind w:left="457"/>
            </w:pPr>
            <w:r w:rsidRPr="00311184">
              <w:t>Evaluate the role of regulatory interventions (such as RBI’s post-crisis guidelines) in restoring stability and borrower confidence in the microfinance sector. (10)</w:t>
            </w:r>
          </w:p>
        </w:tc>
        <w:tc>
          <w:tcPr>
            <w:tcW w:w="316" w:type="pct"/>
          </w:tcPr>
          <w:p w14:paraId="5C3B3E61" w14:textId="77777777" w:rsidR="007E3F65" w:rsidRDefault="007E3F65" w:rsidP="007E3F65">
            <w:pPr>
              <w:jc w:val="center"/>
            </w:pPr>
          </w:p>
          <w:p w14:paraId="67D4FAD5" w14:textId="77777777" w:rsidR="007E3F65" w:rsidRDefault="007E3F65" w:rsidP="007E3F65">
            <w:pPr>
              <w:jc w:val="center"/>
            </w:pPr>
          </w:p>
          <w:p w14:paraId="70A7B749" w14:textId="77777777" w:rsidR="007E3F65" w:rsidRDefault="007E3F65" w:rsidP="007E3F65">
            <w:pPr>
              <w:jc w:val="center"/>
            </w:pPr>
          </w:p>
          <w:p w14:paraId="6D2F59A9" w14:textId="77777777" w:rsidR="007E3F65" w:rsidRDefault="007E3F65" w:rsidP="007E3F65">
            <w:pPr>
              <w:jc w:val="center"/>
            </w:pPr>
          </w:p>
          <w:p w14:paraId="4C8FA932" w14:textId="77777777" w:rsidR="007E3F65" w:rsidRDefault="007E3F65" w:rsidP="007E3F65">
            <w:pPr>
              <w:jc w:val="center"/>
            </w:pPr>
          </w:p>
          <w:p w14:paraId="3E5AC64B" w14:textId="77777777" w:rsidR="007E3F65" w:rsidRDefault="007E3F65" w:rsidP="007E3F65">
            <w:pPr>
              <w:jc w:val="center"/>
            </w:pPr>
          </w:p>
          <w:p w14:paraId="3B761100" w14:textId="77777777" w:rsidR="007E3F65" w:rsidRDefault="007E3F65" w:rsidP="007E3F65">
            <w:pPr>
              <w:jc w:val="center"/>
            </w:pPr>
          </w:p>
          <w:p w14:paraId="3B76FA1A" w14:textId="77777777" w:rsidR="007E3F65" w:rsidRDefault="007E3F65" w:rsidP="007E3F65">
            <w:pPr>
              <w:jc w:val="center"/>
            </w:pPr>
          </w:p>
          <w:p w14:paraId="5E658DC3" w14:textId="77777777" w:rsidR="007E3F65" w:rsidRDefault="007E3F65" w:rsidP="007E3F65">
            <w:pPr>
              <w:jc w:val="center"/>
            </w:pPr>
          </w:p>
          <w:p w14:paraId="78FC5544" w14:textId="77777777" w:rsidR="007E3F65" w:rsidRDefault="007E3F65" w:rsidP="007E3F65">
            <w:pPr>
              <w:jc w:val="center"/>
            </w:pPr>
          </w:p>
          <w:p w14:paraId="03601355" w14:textId="77777777" w:rsidR="007E3F65" w:rsidRDefault="007E3F65" w:rsidP="007E3F65">
            <w:pPr>
              <w:jc w:val="center"/>
            </w:pPr>
          </w:p>
          <w:p w14:paraId="17D260A6" w14:textId="77777777" w:rsidR="007E3F65" w:rsidRDefault="007E3F65" w:rsidP="007E3F65">
            <w:pPr>
              <w:jc w:val="center"/>
            </w:pPr>
          </w:p>
          <w:p w14:paraId="7CD27FB1" w14:textId="77777777" w:rsidR="007E3F65" w:rsidRDefault="007E3F65" w:rsidP="007E3F65">
            <w:pPr>
              <w:jc w:val="center"/>
            </w:pPr>
            <w:r w:rsidRPr="003F48A5">
              <w:t>CO6</w:t>
            </w:r>
          </w:p>
          <w:p w14:paraId="32799CC4" w14:textId="77777777" w:rsidR="007E3F65" w:rsidRDefault="007E3F65" w:rsidP="007E3F65">
            <w:pPr>
              <w:jc w:val="center"/>
            </w:pPr>
          </w:p>
          <w:p w14:paraId="7E7FE198" w14:textId="77777777" w:rsidR="007E3F65" w:rsidRPr="003F48A5" w:rsidRDefault="007E3F65" w:rsidP="007E3F65">
            <w:pPr>
              <w:jc w:val="center"/>
            </w:pPr>
            <w:r>
              <w:t>CO6</w:t>
            </w:r>
          </w:p>
        </w:tc>
        <w:tc>
          <w:tcPr>
            <w:tcW w:w="254" w:type="pct"/>
          </w:tcPr>
          <w:p w14:paraId="0AFE6E9F" w14:textId="77777777" w:rsidR="007E3F65" w:rsidRDefault="007E3F65" w:rsidP="007E3F65">
            <w:pPr>
              <w:jc w:val="center"/>
            </w:pPr>
          </w:p>
          <w:p w14:paraId="5DE67A8A" w14:textId="77777777" w:rsidR="007E3F65" w:rsidRDefault="007E3F65" w:rsidP="007E3F65">
            <w:pPr>
              <w:jc w:val="center"/>
            </w:pPr>
          </w:p>
          <w:p w14:paraId="6DF7E37C" w14:textId="77777777" w:rsidR="007E3F65" w:rsidRDefault="007E3F65" w:rsidP="007E3F65">
            <w:pPr>
              <w:jc w:val="center"/>
            </w:pPr>
          </w:p>
          <w:p w14:paraId="59DF06B4" w14:textId="77777777" w:rsidR="007E3F65" w:rsidRDefault="007E3F65" w:rsidP="007E3F65">
            <w:pPr>
              <w:jc w:val="center"/>
            </w:pPr>
          </w:p>
          <w:p w14:paraId="5C110E91" w14:textId="77777777" w:rsidR="007E3F65" w:rsidRDefault="007E3F65" w:rsidP="007E3F65">
            <w:pPr>
              <w:jc w:val="center"/>
            </w:pPr>
          </w:p>
          <w:p w14:paraId="1568AF17" w14:textId="77777777" w:rsidR="007E3F65" w:rsidRDefault="007E3F65" w:rsidP="007E3F65">
            <w:pPr>
              <w:jc w:val="center"/>
            </w:pPr>
          </w:p>
          <w:p w14:paraId="6C11B3BC" w14:textId="77777777" w:rsidR="007E3F65" w:rsidRDefault="007E3F65" w:rsidP="007E3F65">
            <w:pPr>
              <w:jc w:val="center"/>
            </w:pPr>
          </w:p>
          <w:p w14:paraId="7E291DD7" w14:textId="77777777" w:rsidR="007E3F65" w:rsidRDefault="007E3F65" w:rsidP="007E3F65">
            <w:pPr>
              <w:jc w:val="center"/>
            </w:pPr>
          </w:p>
          <w:p w14:paraId="0A6ACCB3" w14:textId="77777777" w:rsidR="007E3F65" w:rsidRDefault="007E3F65" w:rsidP="007E3F65">
            <w:pPr>
              <w:jc w:val="center"/>
            </w:pPr>
          </w:p>
          <w:p w14:paraId="3E3BB1CA" w14:textId="77777777" w:rsidR="007E3F65" w:rsidRDefault="007E3F65" w:rsidP="007E3F65">
            <w:pPr>
              <w:jc w:val="center"/>
            </w:pPr>
          </w:p>
          <w:p w14:paraId="13206628" w14:textId="77777777" w:rsidR="007E3F65" w:rsidRDefault="007E3F65" w:rsidP="007E3F65">
            <w:pPr>
              <w:jc w:val="center"/>
            </w:pPr>
          </w:p>
          <w:p w14:paraId="5CFBC2DA" w14:textId="77777777" w:rsidR="007E3F65" w:rsidRDefault="007E3F65" w:rsidP="007E3F65">
            <w:pPr>
              <w:jc w:val="center"/>
            </w:pPr>
          </w:p>
          <w:p w14:paraId="416F197C" w14:textId="77777777" w:rsidR="007E3F65" w:rsidRDefault="007E3F65" w:rsidP="007E3F65">
            <w:pPr>
              <w:jc w:val="center"/>
            </w:pPr>
            <w:r>
              <w:t>E</w:t>
            </w:r>
          </w:p>
          <w:p w14:paraId="5E31804A" w14:textId="77777777" w:rsidR="007E3F65" w:rsidRDefault="007E3F65" w:rsidP="007E3F65">
            <w:pPr>
              <w:jc w:val="center"/>
            </w:pPr>
          </w:p>
          <w:p w14:paraId="2C137359" w14:textId="77777777" w:rsidR="007E3F65" w:rsidRPr="003F48A5" w:rsidRDefault="007E3F65" w:rsidP="007E3F65">
            <w:pPr>
              <w:jc w:val="center"/>
            </w:pPr>
            <w:r>
              <w:t>An</w:t>
            </w:r>
          </w:p>
        </w:tc>
        <w:tc>
          <w:tcPr>
            <w:tcW w:w="215" w:type="pct"/>
          </w:tcPr>
          <w:p w14:paraId="013CD65B" w14:textId="77777777" w:rsidR="007E3F65" w:rsidRDefault="007E3F65" w:rsidP="007E3F65">
            <w:pPr>
              <w:jc w:val="center"/>
            </w:pPr>
          </w:p>
          <w:p w14:paraId="15F81D4E" w14:textId="77777777" w:rsidR="007E3F65" w:rsidRDefault="007E3F65" w:rsidP="007E3F65">
            <w:pPr>
              <w:jc w:val="center"/>
            </w:pPr>
          </w:p>
          <w:p w14:paraId="6A88EE4F" w14:textId="77777777" w:rsidR="007E3F65" w:rsidRDefault="007E3F65" w:rsidP="007E3F65">
            <w:pPr>
              <w:jc w:val="center"/>
            </w:pPr>
          </w:p>
          <w:p w14:paraId="222B4227" w14:textId="77777777" w:rsidR="007E3F65" w:rsidRDefault="007E3F65" w:rsidP="007E3F65">
            <w:pPr>
              <w:jc w:val="center"/>
            </w:pPr>
          </w:p>
          <w:p w14:paraId="70958E1C" w14:textId="77777777" w:rsidR="007E3F65" w:rsidRDefault="007E3F65" w:rsidP="007E3F65">
            <w:pPr>
              <w:jc w:val="center"/>
            </w:pPr>
          </w:p>
          <w:p w14:paraId="3479AE00" w14:textId="77777777" w:rsidR="007E3F65" w:rsidRDefault="007E3F65" w:rsidP="007E3F65">
            <w:pPr>
              <w:jc w:val="center"/>
            </w:pPr>
          </w:p>
          <w:p w14:paraId="3B150A25" w14:textId="77777777" w:rsidR="007E3F65" w:rsidRDefault="007E3F65" w:rsidP="007E3F65">
            <w:pPr>
              <w:jc w:val="center"/>
            </w:pPr>
          </w:p>
          <w:p w14:paraId="3133069B" w14:textId="77777777" w:rsidR="007E3F65" w:rsidRDefault="007E3F65" w:rsidP="007E3F65">
            <w:pPr>
              <w:jc w:val="center"/>
            </w:pPr>
          </w:p>
          <w:p w14:paraId="0D9147FF" w14:textId="77777777" w:rsidR="007E3F65" w:rsidRDefault="007E3F65" w:rsidP="007E3F65">
            <w:pPr>
              <w:jc w:val="center"/>
            </w:pPr>
          </w:p>
          <w:p w14:paraId="1983B364" w14:textId="77777777" w:rsidR="007E3F65" w:rsidRDefault="007E3F65" w:rsidP="007E3F65">
            <w:pPr>
              <w:jc w:val="center"/>
            </w:pPr>
          </w:p>
          <w:p w14:paraId="6C85CE2E" w14:textId="77777777" w:rsidR="007E3F65" w:rsidRDefault="007E3F65" w:rsidP="007E3F65">
            <w:pPr>
              <w:jc w:val="center"/>
            </w:pPr>
          </w:p>
          <w:p w14:paraId="6443A628" w14:textId="77777777" w:rsidR="007E3F65" w:rsidRDefault="007E3F65" w:rsidP="007E3F65">
            <w:pPr>
              <w:jc w:val="center"/>
            </w:pPr>
          </w:p>
          <w:p w14:paraId="124A38A8" w14:textId="77777777" w:rsidR="007E3F65" w:rsidRDefault="007E3F65" w:rsidP="007E3F65">
            <w:pPr>
              <w:jc w:val="center"/>
            </w:pPr>
            <w:r>
              <w:t>1</w:t>
            </w:r>
            <w:r w:rsidRPr="003F48A5">
              <w:t>0</w:t>
            </w:r>
          </w:p>
          <w:p w14:paraId="446C3CA1" w14:textId="77777777" w:rsidR="007E3F65" w:rsidRDefault="007E3F65" w:rsidP="007E3F65">
            <w:pPr>
              <w:jc w:val="center"/>
            </w:pPr>
          </w:p>
          <w:p w14:paraId="075EBDCA" w14:textId="77777777" w:rsidR="007E3F65" w:rsidRPr="003F48A5" w:rsidRDefault="007E3F65" w:rsidP="007E3F65">
            <w:pPr>
              <w:jc w:val="center"/>
            </w:pPr>
            <w:r>
              <w:t>10</w:t>
            </w:r>
          </w:p>
        </w:tc>
      </w:tr>
    </w:tbl>
    <w:p w14:paraId="18FB214B" w14:textId="77777777" w:rsidR="007E3F65" w:rsidRDefault="007E3F65" w:rsidP="007E3F65"/>
    <w:p w14:paraId="7539041F" w14:textId="77777777" w:rsidR="007E3F65" w:rsidRDefault="007E3F65"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7601D36" w14:textId="77777777" w:rsidR="007E3F65" w:rsidRDefault="007E3F65" w:rsidP="007E3F65"/>
    <w:tbl>
      <w:tblPr>
        <w:tblStyle w:val="TableGrid"/>
        <w:tblW w:w="10490" w:type="dxa"/>
        <w:tblInd w:w="-714" w:type="dxa"/>
        <w:tblLook w:val="04A0" w:firstRow="1" w:lastRow="0" w:firstColumn="1" w:lastColumn="0" w:noHBand="0" w:noVBand="1"/>
      </w:tblPr>
      <w:tblGrid>
        <w:gridCol w:w="632"/>
        <w:gridCol w:w="9858"/>
      </w:tblGrid>
      <w:tr w:rsidR="007E3F65" w14:paraId="5335C6F4" w14:textId="77777777" w:rsidTr="007E3F65">
        <w:tc>
          <w:tcPr>
            <w:tcW w:w="632" w:type="dxa"/>
          </w:tcPr>
          <w:p w14:paraId="2D4D7583" w14:textId="77777777" w:rsidR="007E3F65" w:rsidRPr="00930ED1" w:rsidRDefault="007E3F65" w:rsidP="007E3F65">
            <w:pPr>
              <w:jc w:val="center"/>
              <w:rPr>
                <w:sz w:val="22"/>
                <w:szCs w:val="22"/>
              </w:rPr>
            </w:pPr>
          </w:p>
        </w:tc>
        <w:tc>
          <w:tcPr>
            <w:tcW w:w="9858" w:type="dxa"/>
          </w:tcPr>
          <w:p w14:paraId="0FA1F4B7" w14:textId="77777777" w:rsidR="007E3F65" w:rsidRPr="00930ED1" w:rsidRDefault="007E3F65" w:rsidP="007E3F65">
            <w:pPr>
              <w:jc w:val="center"/>
              <w:rPr>
                <w:b/>
                <w:sz w:val="22"/>
                <w:szCs w:val="22"/>
              </w:rPr>
            </w:pPr>
            <w:r w:rsidRPr="00930ED1">
              <w:rPr>
                <w:b/>
                <w:sz w:val="22"/>
                <w:szCs w:val="22"/>
              </w:rPr>
              <w:t>COURSE OUTCOMES</w:t>
            </w:r>
          </w:p>
        </w:tc>
      </w:tr>
      <w:tr w:rsidR="007E3F65" w14:paraId="7A2CFF7E" w14:textId="77777777" w:rsidTr="007E3F65">
        <w:tc>
          <w:tcPr>
            <w:tcW w:w="632" w:type="dxa"/>
          </w:tcPr>
          <w:p w14:paraId="511E5A81" w14:textId="77777777" w:rsidR="007E3F65" w:rsidRPr="00930ED1" w:rsidRDefault="007E3F65" w:rsidP="007E3F65">
            <w:pPr>
              <w:jc w:val="center"/>
              <w:rPr>
                <w:sz w:val="22"/>
                <w:szCs w:val="22"/>
              </w:rPr>
            </w:pPr>
            <w:r w:rsidRPr="00930ED1">
              <w:rPr>
                <w:sz w:val="22"/>
                <w:szCs w:val="22"/>
              </w:rPr>
              <w:t>CO1</w:t>
            </w:r>
          </w:p>
        </w:tc>
        <w:tc>
          <w:tcPr>
            <w:tcW w:w="9858" w:type="dxa"/>
          </w:tcPr>
          <w:p w14:paraId="1482D4DE" w14:textId="77777777" w:rsidR="007E3F65" w:rsidRPr="00930ED1" w:rsidRDefault="007E3F65" w:rsidP="007E3F65">
            <w:pPr>
              <w:jc w:val="both"/>
              <w:rPr>
                <w:sz w:val="22"/>
                <w:szCs w:val="22"/>
              </w:rPr>
            </w:pPr>
            <w:r w:rsidRPr="00D8498B">
              <w:rPr>
                <w:color w:val="000000"/>
              </w:rPr>
              <w:t xml:space="preserve">Demonstrate   knowledge on the microfinance initiatives. </w:t>
            </w:r>
          </w:p>
        </w:tc>
      </w:tr>
      <w:tr w:rsidR="007E3F65" w14:paraId="40D42138" w14:textId="77777777" w:rsidTr="007E3F65">
        <w:tc>
          <w:tcPr>
            <w:tcW w:w="632" w:type="dxa"/>
          </w:tcPr>
          <w:p w14:paraId="2B52837B" w14:textId="77777777" w:rsidR="007E3F65" w:rsidRPr="00930ED1" w:rsidRDefault="007E3F65" w:rsidP="007E3F65">
            <w:pPr>
              <w:jc w:val="center"/>
              <w:rPr>
                <w:sz w:val="22"/>
                <w:szCs w:val="22"/>
              </w:rPr>
            </w:pPr>
            <w:r w:rsidRPr="00930ED1">
              <w:rPr>
                <w:sz w:val="22"/>
                <w:szCs w:val="22"/>
              </w:rPr>
              <w:t>CO2</w:t>
            </w:r>
          </w:p>
        </w:tc>
        <w:tc>
          <w:tcPr>
            <w:tcW w:w="9858" w:type="dxa"/>
          </w:tcPr>
          <w:p w14:paraId="178ABF28" w14:textId="77777777" w:rsidR="007E3F65" w:rsidRPr="00930ED1" w:rsidRDefault="007E3F65" w:rsidP="007E3F65">
            <w:pPr>
              <w:jc w:val="both"/>
              <w:rPr>
                <w:sz w:val="22"/>
                <w:szCs w:val="22"/>
              </w:rPr>
            </w:pPr>
            <w:r w:rsidRPr="00D8498B">
              <w:rPr>
                <w:color w:val="000000"/>
              </w:rPr>
              <w:t>Explain the  role of  microfinance lending institutions</w:t>
            </w:r>
          </w:p>
        </w:tc>
      </w:tr>
      <w:tr w:rsidR="007E3F65" w14:paraId="4CF845B1" w14:textId="77777777" w:rsidTr="007E3F65">
        <w:tc>
          <w:tcPr>
            <w:tcW w:w="632" w:type="dxa"/>
          </w:tcPr>
          <w:p w14:paraId="250B4A52" w14:textId="77777777" w:rsidR="007E3F65" w:rsidRPr="00930ED1" w:rsidRDefault="007E3F65" w:rsidP="007E3F65">
            <w:pPr>
              <w:jc w:val="center"/>
              <w:rPr>
                <w:sz w:val="22"/>
                <w:szCs w:val="22"/>
              </w:rPr>
            </w:pPr>
            <w:r w:rsidRPr="00930ED1">
              <w:rPr>
                <w:sz w:val="22"/>
                <w:szCs w:val="22"/>
              </w:rPr>
              <w:t>CO3</w:t>
            </w:r>
          </w:p>
        </w:tc>
        <w:tc>
          <w:tcPr>
            <w:tcW w:w="9858" w:type="dxa"/>
          </w:tcPr>
          <w:p w14:paraId="3D2EF19F" w14:textId="77777777" w:rsidR="007E3F65" w:rsidRPr="00930ED1" w:rsidRDefault="007E3F65" w:rsidP="007E3F65">
            <w:pPr>
              <w:jc w:val="both"/>
              <w:rPr>
                <w:sz w:val="22"/>
                <w:szCs w:val="22"/>
              </w:rPr>
            </w:pPr>
            <w:r w:rsidRPr="00D8498B">
              <w:rPr>
                <w:color w:val="000000"/>
              </w:rPr>
              <w:t xml:space="preserve">Appraise  various  microfinance government schemes </w:t>
            </w:r>
          </w:p>
        </w:tc>
      </w:tr>
      <w:tr w:rsidR="007E3F65" w14:paraId="31DB0EB2" w14:textId="77777777" w:rsidTr="007E3F65">
        <w:tc>
          <w:tcPr>
            <w:tcW w:w="632" w:type="dxa"/>
          </w:tcPr>
          <w:p w14:paraId="6B966479" w14:textId="77777777" w:rsidR="007E3F65" w:rsidRPr="00930ED1" w:rsidRDefault="007E3F65" w:rsidP="007E3F65">
            <w:pPr>
              <w:jc w:val="center"/>
              <w:rPr>
                <w:sz w:val="22"/>
                <w:szCs w:val="22"/>
              </w:rPr>
            </w:pPr>
            <w:r w:rsidRPr="00930ED1">
              <w:rPr>
                <w:sz w:val="22"/>
                <w:szCs w:val="22"/>
              </w:rPr>
              <w:t>CO4</w:t>
            </w:r>
          </w:p>
        </w:tc>
        <w:tc>
          <w:tcPr>
            <w:tcW w:w="9858" w:type="dxa"/>
          </w:tcPr>
          <w:p w14:paraId="0399799C" w14:textId="77777777" w:rsidR="007E3F65" w:rsidRPr="00930ED1" w:rsidRDefault="007E3F65" w:rsidP="007E3F65">
            <w:pPr>
              <w:jc w:val="both"/>
              <w:rPr>
                <w:sz w:val="22"/>
                <w:szCs w:val="22"/>
              </w:rPr>
            </w:pPr>
            <w:r w:rsidRPr="00D8498B">
              <w:rPr>
                <w:color w:val="000000"/>
              </w:rPr>
              <w:t>Analyze the performance of microfinance products</w:t>
            </w:r>
          </w:p>
        </w:tc>
      </w:tr>
      <w:tr w:rsidR="007E3F65" w14:paraId="34FB4859" w14:textId="77777777" w:rsidTr="007E3F65">
        <w:tc>
          <w:tcPr>
            <w:tcW w:w="632" w:type="dxa"/>
          </w:tcPr>
          <w:p w14:paraId="3BCF7EE8" w14:textId="77777777" w:rsidR="007E3F65" w:rsidRPr="00930ED1" w:rsidRDefault="007E3F65" w:rsidP="007E3F65">
            <w:pPr>
              <w:jc w:val="center"/>
              <w:rPr>
                <w:sz w:val="22"/>
                <w:szCs w:val="22"/>
              </w:rPr>
            </w:pPr>
            <w:r w:rsidRPr="00930ED1">
              <w:rPr>
                <w:sz w:val="22"/>
                <w:szCs w:val="22"/>
              </w:rPr>
              <w:t>CO5</w:t>
            </w:r>
          </w:p>
        </w:tc>
        <w:tc>
          <w:tcPr>
            <w:tcW w:w="9858" w:type="dxa"/>
          </w:tcPr>
          <w:p w14:paraId="2244659F" w14:textId="77777777" w:rsidR="007E3F65" w:rsidRPr="00930ED1" w:rsidRDefault="007E3F65" w:rsidP="007E3F65">
            <w:pPr>
              <w:jc w:val="both"/>
              <w:rPr>
                <w:sz w:val="22"/>
                <w:szCs w:val="22"/>
              </w:rPr>
            </w:pPr>
            <w:r w:rsidRPr="00D8498B">
              <w:rPr>
                <w:color w:val="000000"/>
              </w:rPr>
              <w:t xml:space="preserve">Examine the regulations and the recommendations  on microfinance  </w:t>
            </w:r>
          </w:p>
        </w:tc>
      </w:tr>
      <w:tr w:rsidR="007E3F65" w14:paraId="1E635864" w14:textId="77777777" w:rsidTr="007E3F65">
        <w:tc>
          <w:tcPr>
            <w:tcW w:w="632" w:type="dxa"/>
          </w:tcPr>
          <w:p w14:paraId="27135207" w14:textId="77777777" w:rsidR="007E3F65" w:rsidRPr="00930ED1" w:rsidRDefault="007E3F65" w:rsidP="007E3F65">
            <w:pPr>
              <w:jc w:val="center"/>
              <w:rPr>
                <w:sz w:val="22"/>
                <w:szCs w:val="22"/>
              </w:rPr>
            </w:pPr>
            <w:r w:rsidRPr="00930ED1">
              <w:rPr>
                <w:sz w:val="22"/>
                <w:szCs w:val="22"/>
              </w:rPr>
              <w:t>CO6</w:t>
            </w:r>
          </w:p>
        </w:tc>
        <w:tc>
          <w:tcPr>
            <w:tcW w:w="9858" w:type="dxa"/>
          </w:tcPr>
          <w:p w14:paraId="2B3EAC43" w14:textId="77777777" w:rsidR="007E3F65" w:rsidRPr="00930ED1" w:rsidRDefault="007E3F65" w:rsidP="007E3F65">
            <w:pPr>
              <w:jc w:val="both"/>
              <w:rPr>
                <w:sz w:val="22"/>
                <w:szCs w:val="22"/>
              </w:rPr>
            </w:pPr>
            <w:r w:rsidRPr="00D8498B">
              <w:rPr>
                <w:color w:val="000000"/>
              </w:rPr>
              <w:t>Create assessment parameters on MFI performance</w:t>
            </w:r>
          </w:p>
        </w:tc>
      </w:tr>
    </w:tbl>
    <w:p w14:paraId="6442A3D5" w14:textId="77777777" w:rsidR="007E3F65" w:rsidRDefault="007E3F65" w:rsidP="007E3F65"/>
    <w:p w14:paraId="02199C98" w14:textId="77777777" w:rsidR="00B130AB" w:rsidRDefault="00B130AB">
      <w:pPr>
        <w:spacing w:after="200" w:line="276" w:lineRule="auto"/>
        <w:rPr>
          <w:rFonts w:ascii="Arial" w:hAnsi="Arial" w:cs="Arial"/>
          <w:bCs/>
          <w:noProof/>
        </w:rPr>
      </w:pPr>
      <w:r>
        <w:rPr>
          <w:rFonts w:ascii="Arial" w:hAnsi="Arial" w:cs="Arial"/>
          <w:bCs/>
          <w:noProof/>
        </w:rPr>
        <w:br w:type="page"/>
      </w:r>
    </w:p>
    <w:p w14:paraId="12EC0351" w14:textId="68077B7F" w:rsidR="007E3F65" w:rsidRPr="00EA702B" w:rsidRDefault="007E3F65" w:rsidP="007E3F65">
      <w:pPr>
        <w:jc w:val="center"/>
        <w:rPr>
          <w:rFonts w:ascii="Arial" w:hAnsi="Arial" w:cs="Arial"/>
          <w:bCs/>
          <w:noProof/>
        </w:rPr>
      </w:pPr>
      <w:r w:rsidRPr="00EA702B">
        <w:rPr>
          <w:rFonts w:ascii="Arial" w:hAnsi="Arial" w:cs="Arial"/>
          <w:noProof/>
        </w:rPr>
        <w:lastRenderedPageBreak/>
        <w:drawing>
          <wp:inline distT="0" distB="0" distL="0" distR="0" wp14:anchorId="4EBC3813" wp14:editId="25C0209F">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347F985" w14:textId="77777777" w:rsidR="007E3F65" w:rsidRPr="00EA702B" w:rsidRDefault="007E3F65" w:rsidP="007E3F65">
      <w:pPr>
        <w:jc w:val="center"/>
        <w:rPr>
          <w:b/>
          <w:bCs/>
        </w:rPr>
      </w:pPr>
    </w:p>
    <w:p w14:paraId="7B3C148A" w14:textId="77777777" w:rsidR="007E3F65" w:rsidRPr="00EA702B" w:rsidRDefault="007E3F65" w:rsidP="007E3F65">
      <w:pPr>
        <w:jc w:val="center"/>
        <w:rPr>
          <w:b/>
          <w:bCs/>
        </w:rPr>
      </w:pPr>
      <w:r w:rsidRPr="00EA702B">
        <w:rPr>
          <w:b/>
          <w:bCs/>
        </w:rPr>
        <w:t>END SEMESTER EXAMINATION – NOV / DEC 2025</w:t>
      </w:r>
    </w:p>
    <w:p w14:paraId="4AECFF4D" w14:textId="77777777" w:rsidR="007E3F65" w:rsidRPr="00EA702B" w:rsidRDefault="007E3F65"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EA702B" w14:paraId="317B073D" w14:textId="77777777" w:rsidTr="007E3F65">
        <w:trPr>
          <w:trHeight w:val="397"/>
          <w:jc w:val="center"/>
        </w:trPr>
        <w:tc>
          <w:tcPr>
            <w:tcW w:w="1555" w:type="dxa"/>
            <w:vAlign w:val="center"/>
          </w:tcPr>
          <w:p w14:paraId="010AFF9F" w14:textId="77777777" w:rsidR="007E3F65" w:rsidRPr="00EA702B" w:rsidRDefault="007E3F65" w:rsidP="007E3F65">
            <w:pPr>
              <w:pStyle w:val="Title"/>
              <w:jc w:val="left"/>
              <w:rPr>
                <w:b/>
                <w:sz w:val="22"/>
                <w:szCs w:val="22"/>
              </w:rPr>
            </w:pPr>
            <w:r w:rsidRPr="00EA702B">
              <w:rPr>
                <w:b/>
                <w:sz w:val="22"/>
                <w:szCs w:val="22"/>
              </w:rPr>
              <w:t xml:space="preserve">Course Code      </w:t>
            </w:r>
          </w:p>
        </w:tc>
        <w:tc>
          <w:tcPr>
            <w:tcW w:w="6662" w:type="dxa"/>
            <w:vAlign w:val="center"/>
          </w:tcPr>
          <w:p w14:paraId="1DFD37A7" w14:textId="77777777" w:rsidR="007E3F65" w:rsidRPr="00EA702B" w:rsidRDefault="007E3F65" w:rsidP="007E3F65">
            <w:pPr>
              <w:pStyle w:val="Title"/>
              <w:jc w:val="left"/>
              <w:rPr>
                <w:b/>
                <w:sz w:val="22"/>
                <w:szCs w:val="22"/>
              </w:rPr>
            </w:pPr>
            <w:r w:rsidRPr="00EA702B">
              <w:rPr>
                <w:b/>
                <w:sz w:val="22"/>
                <w:szCs w:val="22"/>
              </w:rPr>
              <w:t>22MS3007</w:t>
            </w:r>
          </w:p>
        </w:tc>
        <w:tc>
          <w:tcPr>
            <w:tcW w:w="1417" w:type="dxa"/>
            <w:vAlign w:val="center"/>
          </w:tcPr>
          <w:p w14:paraId="164CC0B0" w14:textId="77777777" w:rsidR="007E3F65" w:rsidRPr="00EA702B" w:rsidRDefault="007E3F65" w:rsidP="007E3F65">
            <w:pPr>
              <w:pStyle w:val="Title"/>
              <w:ind w:left="-468" w:firstLine="468"/>
              <w:jc w:val="left"/>
              <w:rPr>
                <w:sz w:val="22"/>
                <w:szCs w:val="22"/>
              </w:rPr>
            </w:pPr>
            <w:r w:rsidRPr="00EA702B">
              <w:rPr>
                <w:b/>
                <w:bCs/>
                <w:sz w:val="22"/>
                <w:szCs w:val="22"/>
              </w:rPr>
              <w:t xml:space="preserve">Duration       </w:t>
            </w:r>
          </w:p>
        </w:tc>
        <w:tc>
          <w:tcPr>
            <w:tcW w:w="851" w:type="dxa"/>
            <w:vAlign w:val="center"/>
          </w:tcPr>
          <w:p w14:paraId="1988D5B4" w14:textId="77777777" w:rsidR="007E3F65" w:rsidRPr="00EA702B" w:rsidRDefault="007E3F65" w:rsidP="007E3F65">
            <w:pPr>
              <w:pStyle w:val="Title"/>
              <w:jc w:val="left"/>
              <w:rPr>
                <w:b/>
                <w:sz w:val="22"/>
                <w:szCs w:val="22"/>
              </w:rPr>
            </w:pPr>
            <w:r w:rsidRPr="00EA702B">
              <w:rPr>
                <w:b/>
                <w:sz w:val="22"/>
                <w:szCs w:val="22"/>
              </w:rPr>
              <w:t>3hrs</w:t>
            </w:r>
          </w:p>
        </w:tc>
      </w:tr>
      <w:tr w:rsidR="007E3F65" w:rsidRPr="00EA702B" w14:paraId="0523E742" w14:textId="77777777" w:rsidTr="007E3F65">
        <w:trPr>
          <w:trHeight w:val="397"/>
          <w:jc w:val="center"/>
        </w:trPr>
        <w:tc>
          <w:tcPr>
            <w:tcW w:w="1555" w:type="dxa"/>
            <w:vAlign w:val="center"/>
          </w:tcPr>
          <w:p w14:paraId="57D16AC4" w14:textId="77777777" w:rsidR="007E3F65" w:rsidRPr="00EA702B" w:rsidRDefault="007E3F65" w:rsidP="007E3F65">
            <w:pPr>
              <w:pStyle w:val="Title"/>
              <w:ind w:right="-160"/>
              <w:jc w:val="left"/>
              <w:rPr>
                <w:b/>
                <w:sz w:val="22"/>
                <w:szCs w:val="22"/>
              </w:rPr>
            </w:pPr>
            <w:r w:rsidRPr="00EA702B">
              <w:rPr>
                <w:b/>
                <w:sz w:val="22"/>
                <w:szCs w:val="22"/>
              </w:rPr>
              <w:t xml:space="preserve">Course Title     </w:t>
            </w:r>
          </w:p>
        </w:tc>
        <w:tc>
          <w:tcPr>
            <w:tcW w:w="6662" w:type="dxa"/>
            <w:vAlign w:val="center"/>
          </w:tcPr>
          <w:p w14:paraId="17F9BADC" w14:textId="77777777" w:rsidR="007E3F65" w:rsidRPr="00EA702B" w:rsidRDefault="007E3F65" w:rsidP="007E3F65">
            <w:pPr>
              <w:pStyle w:val="Title"/>
              <w:jc w:val="left"/>
              <w:rPr>
                <w:b/>
                <w:sz w:val="22"/>
                <w:szCs w:val="22"/>
              </w:rPr>
            </w:pPr>
            <w:r w:rsidRPr="00EA702B">
              <w:rPr>
                <w:b/>
                <w:sz w:val="22"/>
                <w:szCs w:val="22"/>
              </w:rPr>
              <w:t>FINANCIAL INSTITUTIONS, MARKETS AND SERVICES</w:t>
            </w:r>
          </w:p>
        </w:tc>
        <w:tc>
          <w:tcPr>
            <w:tcW w:w="1417" w:type="dxa"/>
            <w:vAlign w:val="center"/>
          </w:tcPr>
          <w:p w14:paraId="62823707" w14:textId="77777777" w:rsidR="007E3F65" w:rsidRPr="00EA702B" w:rsidRDefault="007E3F65" w:rsidP="007E3F65">
            <w:pPr>
              <w:pStyle w:val="Title"/>
              <w:jc w:val="left"/>
              <w:rPr>
                <w:b/>
                <w:bCs/>
                <w:sz w:val="22"/>
                <w:szCs w:val="22"/>
              </w:rPr>
            </w:pPr>
            <w:r w:rsidRPr="00EA702B">
              <w:rPr>
                <w:b/>
                <w:bCs/>
                <w:sz w:val="22"/>
                <w:szCs w:val="22"/>
              </w:rPr>
              <w:t xml:space="preserve">Max. Marks </w:t>
            </w:r>
          </w:p>
        </w:tc>
        <w:tc>
          <w:tcPr>
            <w:tcW w:w="851" w:type="dxa"/>
            <w:vAlign w:val="center"/>
          </w:tcPr>
          <w:p w14:paraId="3885EEB8" w14:textId="77777777" w:rsidR="007E3F65" w:rsidRPr="00EA702B" w:rsidRDefault="007E3F65" w:rsidP="007E3F65">
            <w:pPr>
              <w:pStyle w:val="Title"/>
              <w:jc w:val="left"/>
              <w:rPr>
                <w:b/>
                <w:sz w:val="22"/>
                <w:szCs w:val="22"/>
              </w:rPr>
            </w:pPr>
            <w:r w:rsidRPr="00EA702B">
              <w:rPr>
                <w:b/>
                <w:sz w:val="22"/>
                <w:szCs w:val="22"/>
              </w:rPr>
              <w:t>100</w:t>
            </w:r>
          </w:p>
        </w:tc>
      </w:tr>
    </w:tbl>
    <w:p w14:paraId="4D6B7D5B" w14:textId="77777777" w:rsidR="007E3F65" w:rsidRPr="00EA702B" w:rsidRDefault="007E3F65"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7E3F65" w:rsidRPr="00EA702B" w14:paraId="1A14DAF2" w14:textId="77777777" w:rsidTr="007E3F65">
        <w:trPr>
          <w:trHeight w:val="552"/>
        </w:trPr>
        <w:tc>
          <w:tcPr>
            <w:tcW w:w="272" w:type="pct"/>
            <w:vAlign w:val="center"/>
          </w:tcPr>
          <w:p w14:paraId="2FB4F69C" w14:textId="77777777" w:rsidR="007E3F65" w:rsidRPr="00EA702B" w:rsidRDefault="007E3F65" w:rsidP="007E3F65">
            <w:pPr>
              <w:jc w:val="center"/>
              <w:rPr>
                <w:b/>
              </w:rPr>
            </w:pPr>
            <w:r w:rsidRPr="00EA702B">
              <w:rPr>
                <w:b/>
              </w:rPr>
              <w:t>Q. No.</w:t>
            </w:r>
          </w:p>
        </w:tc>
        <w:tc>
          <w:tcPr>
            <w:tcW w:w="3900" w:type="pct"/>
            <w:gridSpan w:val="2"/>
            <w:vAlign w:val="center"/>
          </w:tcPr>
          <w:p w14:paraId="4C657D63" w14:textId="77777777" w:rsidR="007E3F65" w:rsidRPr="00EA702B" w:rsidRDefault="007E3F65" w:rsidP="007E3F65">
            <w:pPr>
              <w:jc w:val="center"/>
              <w:rPr>
                <w:b/>
              </w:rPr>
            </w:pPr>
            <w:r w:rsidRPr="00EA702B">
              <w:rPr>
                <w:b/>
              </w:rPr>
              <w:t>Questions</w:t>
            </w:r>
          </w:p>
        </w:tc>
        <w:tc>
          <w:tcPr>
            <w:tcW w:w="319" w:type="pct"/>
          </w:tcPr>
          <w:p w14:paraId="6C881A13" w14:textId="77777777" w:rsidR="007E3F65" w:rsidRPr="00EA702B" w:rsidRDefault="007E3F65" w:rsidP="007E3F65">
            <w:pPr>
              <w:jc w:val="center"/>
              <w:rPr>
                <w:b/>
              </w:rPr>
            </w:pPr>
            <w:r w:rsidRPr="00EA702B">
              <w:rPr>
                <w:b/>
              </w:rPr>
              <w:t>CO</w:t>
            </w:r>
          </w:p>
        </w:tc>
        <w:tc>
          <w:tcPr>
            <w:tcW w:w="256" w:type="pct"/>
          </w:tcPr>
          <w:p w14:paraId="3C5D464F" w14:textId="77777777" w:rsidR="007E3F65" w:rsidRPr="00EA702B" w:rsidRDefault="007E3F65" w:rsidP="007E3F65">
            <w:pPr>
              <w:jc w:val="center"/>
              <w:rPr>
                <w:b/>
              </w:rPr>
            </w:pPr>
            <w:r w:rsidRPr="00EA702B">
              <w:rPr>
                <w:b/>
              </w:rPr>
              <w:t>BL</w:t>
            </w:r>
          </w:p>
        </w:tc>
        <w:tc>
          <w:tcPr>
            <w:tcW w:w="253" w:type="pct"/>
          </w:tcPr>
          <w:p w14:paraId="615F24D5" w14:textId="77777777" w:rsidR="007E3F65" w:rsidRPr="00EA702B" w:rsidRDefault="007E3F65" w:rsidP="007E3F65">
            <w:pPr>
              <w:jc w:val="center"/>
              <w:rPr>
                <w:b/>
              </w:rPr>
            </w:pPr>
            <w:r w:rsidRPr="00EA702B">
              <w:rPr>
                <w:b/>
              </w:rPr>
              <w:t>M</w:t>
            </w:r>
          </w:p>
        </w:tc>
      </w:tr>
      <w:tr w:rsidR="007E3F65" w:rsidRPr="00EA702B" w14:paraId="174C6E5C" w14:textId="77777777" w:rsidTr="007E3F65">
        <w:trPr>
          <w:trHeight w:val="552"/>
        </w:trPr>
        <w:tc>
          <w:tcPr>
            <w:tcW w:w="5000" w:type="pct"/>
            <w:gridSpan w:val="6"/>
          </w:tcPr>
          <w:p w14:paraId="2D20280B" w14:textId="77777777" w:rsidR="007E3F65" w:rsidRPr="00EA702B" w:rsidRDefault="007E3F65" w:rsidP="007E3F65">
            <w:pPr>
              <w:jc w:val="center"/>
              <w:rPr>
                <w:b/>
                <w:u w:val="single"/>
              </w:rPr>
            </w:pPr>
            <w:r w:rsidRPr="00EA702B">
              <w:rPr>
                <w:b/>
                <w:u w:val="single"/>
              </w:rPr>
              <w:t>PART – A (4 X 20 = 80 MARKS)</w:t>
            </w:r>
          </w:p>
          <w:p w14:paraId="45ACF554" w14:textId="77777777" w:rsidR="007E3F65" w:rsidRPr="00EA702B" w:rsidRDefault="007E3F65" w:rsidP="007E3F65">
            <w:pPr>
              <w:jc w:val="center"/>
              <w:rPr>
                <w:b/>
              </w:rPr>
            </w:pPr>
            <w:r w:rsidRPr="00EA702B">
              <w:rPr>
                <w:b/>
              </w:rPr>
              <w:t>(Answer all the Questions)</w:t>
            </w:r>
          </w:p>
        </w:tc>
      </w:tr>
      <w:tr w:rsidR="007E3F65" w:rsidRPr="00EA702B" w14:paraId="33E1EEBE" w14:textId="77777777" w:rsidTr="007E3F65">
        <w:trPr>
          <w:trHeight w:val="283"/>
        </w:trPr>
        <w:tc>
          <w:tcPr>
            <w:tcW w:w="272" w:type="pct"/>
          </w:tcPr>
          <w:p w14:paraId="6A3286E7" w14:textId="77777777" w:rsidR="007E3F65" w:rsidRPr="00EA702B" w:rsidRDefault="007E3F65" w:rsidP="007E3F65">
            <w:pPr>
              <w:jc w:val="center"/>
            </w:pPr>
            <w:r w:rsidRPr="00EA702B">
              <w:t>1.</w:t>
            </w:r>
          </w:p>
        </w:tc>
        <w:tc>
          <w:tcPr>
            <w:tcW w:w="189" w:type="pct"/>
          </w:tcPr>
          <w:p w14:paraId="2F6E30B3" w14:textId="77777777" w:rsidR="007E3F65" w:rsidRPr="00EA702B" w:rsidRDefault="007E3F65" w:rsidP="007E3F65">
            <w:pPr>
              <w:jc w:val="center"/>
            </w:pPr>
            <w:r w:rsidRPr="00EA702B">
              <w:t>a.</w:t>
            </w:r>
          </w:p>
        </w:tc>
        <w:tc>
          <w:tcPr>
            <w:tcW w:w="3711" w:type="pct"/>
          </w:tcPr>
          <w:p w14:paraId="314F0245" w14:textId="77777777" w:rsidR="007E3F65" w:rsidRDefault="007E3F65" w:rsidP="007E3F65">
            <w:pPr>
              <w:jc w:val="both"/>
            </w:pPr>
            <w:r w:rsidRPr="00EA702B">
              <w:t xml:space="preserve">A retired government employee receives </w:t>
            </w:r>
            <w:r>
              <w:t>Rs.</w:t>
            </w:r>
            <w:r w:rsidRPr="00EA702B">
              <w:t xml:space="preserve">15 lakhs as retirement benefits and wants to deposit it safely while earning regular interest. </w:t>
            </w:r>
          </w:p>
          <w:p w14:paraId="3F16D03B" w14:textId="77777777" w:rsidR="007E3F65" w:rsidRPr="00EA702B" w:rsidRDefault="007E3F65" w:rsidP="007E3F65">
            <w:pPr>
              <w:jc w:val="both"/>
            </w:pPr>
            <w:r w:rsidRPr="00EA702B">
              <w:t>Apply your knowledge of financial intermediaries to identify which type of financial institution would be most suitable and explain what retail financial service they should use.</w:t>
            </w:r>
          </w:p>
        </w:tc>
        <w:tc>
          <w:tcPr>
            <w:tcW w:w="319" w:type="pct"/>
          </w:tcPr>
          <w:p w14:paraId="693F45FE" w14:textId="77777777" w:rsidR="007E3F65" w:rsidRPr="00EA702B" w:rsidRDefault="007E3F65" w:rsidP="007E3F65">
            <w:pPr>
              <w:jc w:val="center"/>
            </w:pPr>
            <w:r w:rsidRPr="00EA702B">
              <w:t>CO1</w:t>
            </w:r>
          </w:p>
        </w:tc>
        <w:tc>
          <w:tcPr>
            <w:tcW w:w="256" w:type="pct"/>
          </w:tcPr>
          <w:p w14:paraId="3B6D03F4" w14:textId="77777777" w:rsidR="007E3F65" w:rsidRPr="00EA702B" w:rsidRDefault="007E3F65" w:rsidP="007E3F65">
            <w:pPr>
              <w:jc w:val="center"/>
            </w:pPr>
            <w:r w:rsidRPr="00EA702B">
              <w:t>A</w:t>
            </w:r>
          </w:p>
        </w:tc>
        <w:tc>
          <w:tcPr>
            <w:tcW w:w="253" w:type="pct"/>
          </w:tcPr>
          <w:p w14:paraId="603D89F2" w14:textId="77777777" w:rsidR="007E3F65" w:rsidRPr="00EA702B" w:rsidRDefault="007E3F65" w:rsidP="007E3F65">
            <w:pPr>
              <w:jc w:val="center"/>
            </w:pPr>
            <w:r w:rsidRPr="00EA702B">
              <w:t>10</w:t>
            </w:r>
          </w:p>
        </w:tc>
      </w:tr>
      <w:tr w:rsidR="007E3F65" w:rsidRPr="00EA702B" w14:paraId="5CFC1A5C" w14:textId="77777777" w:rsidTr="007E3F65">
        <w:trPr>
          <w:trHeight w:val="283"/>
        </w:trPr>
        <w:tc>
          <w:tcPr>
            <w:tcW w:w="272" w:type="pct"/>
          </w:tcPr>
          <w:p w14:paraId="7D90C317" w14:textId="77777777" w:rsidR="007E3F65" w:rsidRPr="00EA702B" w:rsidRDefault="007E3F65" w:rsidP="007E3F65">
            <w:pPr>
              <w:jc w:val="center"/>
            </w:pPr>
          </w:p>
        </w:tc>
        <w:tc>
          <w:tcPr>
            <w:tcW w:w="189" w:type="pct"/>
          </w:tcPr>
          <w:p w14:paraId="359941EB" w14:textId="77777777" w:rsidR="007E3F65" w:rsidRPr="00EA702B" w:rsidRDefault="007E3F65" w:rsidP="007E3F65">
            <w:pPr>
              <w:jc w:val="center"/>
            </w:pPr>
            <w:r w:rsidRPr="00EA702B">
              <w:t>b.</w:t>
            </w:r>
          </w:p>
        </w:tc>
        <w:tc>
          <w:tcPr>
            <w:tcW w:w="3711" w:type="pct"/>
          </w:tcPr>
          <w:p w14:paraId="538291E3" w14:textId="77777777" w:rsidR="007E3F65" w:rsidRDefault="007E3F65" w:rsidP="007E3F65">
            <w:pPr>
              <w:jc w:val="both"/>
              <w:rPr>
                <w:bCs/>
              </w:rPr>
            </w:pPr>
            <w:r w:rsidRPr="00EA702B">
              <w:rPr>
                <w:bCs/>
              </w:rPr>
              <w:t xml:space="preserve">Due to changing technology, many customers now prefer to transfer money through mobile apps instead of visiting bank branches. </w:t>
            </w:r>
          </w:p>
          <w:p w14:paraId="5323902C" w14:textId="77777777" w:rsidR="007E3F65" w:rsidRPr="00EA702B" w:rsidRDefault="007E3F65" w:rsidP="007E3F65">
            <w:pPr>
              <w:jc w:val="both"/>
              <w:rPr>
                <w:bCs/>
              </w:rPr>
            </w:pPr>
            <w:r w:rsidRPr="00EA702B">
              <w:t xml:space="preserve">Apply </w:t>
            </w:r>
            <w:r w:rsidRPr="00EA702B">
              <w:rPr>
                <w:bCs/>
              </w:rPr>
              <w:t>the characteristics of financial services (intangibility, inseparability, perishability, variability) to explain how digital banking addresses these service characteristics differently than traditional branch banking.</w:t>
            </w:r>
          </w:p>
        </w:tc>
        <w:tc>
          <w:tcPr>
            <w:tcW w:w="319" w:type="pct"/>
          </w:tcPr>
          <w:p w14:paraId="165ED89B" w14:textId="77777777" w:rsidR="007E3F65" w:rsidRPr="00EA702B" w:rsidRDefault="007E3F65" w:rsidP="007E3F65">
            <w:pPr>
              <w:jc w:val="center"/>
            </w:pPr>
            <w:r>
              <w:t>CO1</w:t>
            </w:r>
          </w:p>
        </w:tc>
        <w:tc>
          <w:tcPr>
            <w:tcW w:w="256" w:type="pct"/>
          </w:tcPr>
          <w:p w14:paraId="4FA86602" w14:textId="77777777" w:rsidR="007E3F65" w:rsidRPr="00EA702B" w:rsidRDefault="007E3F65" w:rsidP="007E3F65">
            <w:pPr>
              <w:jc w:val="center"/>
            </w:pPr>
            <w:r w:rsidRPr="00EA702B">
              <w:t>A</w:t>
            </w:r>
          </w:p>
        </w:tc>
        <w:tc>
          <w:tcPr>
            <w:tcW w:w="253" w:type="pct"/>
          </w:tcPr>
          <w:p w14:paraId="0A5E414F" w14:textId="77777777" w:rsidR="007E3F65" w:rsidRPr="00EA702B" w:rsidRDefault="007E3F65" w:rsidP="007E3F65">
            <w:pPr>
              <w:jc w:val="center"/>
            </w:pPr>
            <w:r w:rsidRPr="00EA702B">
              <w:t>10</w:t>
            </w:r>
          </w:p>
        </w:tc>
      </w:tr>
      <w:tr w:rsidR="007E3F65" w:rsidRPr="00EA702B" w14:paraId="760A1572" w14:textId="77777777" w:rsidTr="007E3F65">
        <w:trPr>
          <w:trHeight w:val="239"/>
        </w:trPr>
        <w:tc>
          <w:tcPr>
            <w:tcW w:w="272" w:type="pct"/>
          </w:tcPr>
          <w:p w14:paraId="4E8C3122" w14:textId="77777777" w:rsidR="007E3F65" w:rsidRPr="00EA702B" w:rsidRDefault="007E3F65" w:rsidP="007E3F65">
            <w:pPr>
              <w:jc w:val="center"/>
            </w:pPr>
          </w:p>
        </w:tc>
        <w:tc>
          <w:tcPr>
            <w:tcW w:w="189" w:type="pct"/>
          </w:tcPr>
          <w:p w14:paraId="7345CCE6" w14:textId="77777777" w:rsidR="007E3F65" w:rsidRPr="00EA702B" w:rsidRDefault="007E3F65" w:rsidP="007E3F65">
            <w:pPr>
              <w:jc w:val="center"/>
            </w:pPr>
          </w:p>
        </w:tc>
        <w:tc>
          <w:tcPr>
            <w:tcW w:w="3711" w:type="pct"/>
          </w:tcPr>
          <w:p w14:paraId="57D294CE" w14:textId="77777777" w:rsidR="007E3F65" w:rsidRPr="00EA702B" w:rsidRDefault="007E3F65" w:rsidP="007E3F65">
            <w:pPr>
              <w:jc w:val="center"/>
              <w:rPr>
                <w:b/>
                <w:bCs/>
              </w:rPr>
            </w:pPr>
            <w:r w:rsidRPr="00EA702B">
              <w:rPr>
                <w:b/>
                <w:bCs/>
              </w:rPr>
              <w:t>(OR)</w:t>
            </w:r>
          </w:p>
        </w:tc>
        <w:tc>
          <w:tcPr>
            <w:tcW w:w="319" w:type="pct"/>
          </w:tcPr>
          <w:p w14:paraId="44A3896A" w14:textId="77777777" w:rsidR="007E3F65" w:rsidRPr="00EA702B" w:rsidRDefault="007E3F65" w:rsidP="007E3F65">
            <w:pPr>
              <w:jc w:val="center"/>
            </w:pPr>
          </w:p>
        </w:tc>
        <w:tc>
          <w:tcPr>
            <w:tcW w:w="256" w:type="pct"/>
          </w:tcPr>
          <w:p w14:paraId="50DB7489" w14:textId="77777777" w:rsidR="007E3F65" w:rsidRPr="00EA702B" w:rsidRDefault="007E3F65" w:rsidP="007E3F65">
            <w:pPr>
              <w:jc w:val="center"/>
            </w:pPr>
          </w:p>
        </w:tc>
        <w:tc>
          <w:tcPr>
            <w:tcW w:w="253" w:type="pct"/>
          </w:tcPr>
          <w:p w14:paraId="0E127B1F" w14:textId="77777777" w:rsidR="007E3F65" w:rsidRPr="00EA702B" w:rsidRDefault="007E3F65" w:rsidP="007E3F65">
            <w:pPr>
              <w:jc w:val="center"/>
            </w:pPr>
          </w:p>
        </w:tc>
      </w:tr>
      <w:tr w:rsidR="007E3F65" w:rsidRPr="00EA702B" w14:paraId="3BE1DA43" w14:textId="77777777" w:rsidTr="007E3F65">
        <w:trPr>
          <w:trHeight w:val="283"/>
        </w:trPr>
        <w:tc>
          <w:tcPr>
            <w:tcW w:w="272" w:type="pct"/>
          </w:tcPr>
          <w:p w14:paraId="7BE5B7A9" w14:textId="77777777" w:rsidR="007E3F65" w:rsidRPr="00EA702B" w:rsidRDefault="007E3F65" w:rsidP="007E3F65">
            <w:pPr>
              <w:jc w:val="center"/>
            </w:pPr>
            <w:r w:rsidRPr="00EA702B">
              <w:t>2.</w:t>
            </w:r>
          </w:p>
        </w:tc>
        <w:tc>
          <w:tcPr>
            <w:tcW w:w="189" w:type="pct"/>
          </w:tcPr>
          <w:p w14:paraId="36C3DB56" w14:textId="77777777" w:rsidR="007E3F65" w:rsidRPr="00EA702B" w:rsidRDefault="007E3F65" w:rsidP="007E3F65">
            <w:pPr>
              <w:jc w:val="center"/>
            </w:pPr>
            <w:r w:rsidRPr="00EA702B">
              <w:t>a.</w:t>
            </w:r>
          </w:p>
        </w:tc>
        <w:tc>
          <w:tcPr>
            <w:tcW w:w="3711" w:type="pct"/>
          </w:tcPr>
          <w:p w14:paraId="12C23F59" w14:textId="77777777" w:rsidR="007E3F65" w:rsidRPr="00EA702B" w:rsidRDefault="007E3F65" w:rsidP="007E3F65">
            <w:pPr>
              <w:jc w:val="both"/>
            </w:pPr>
            <w:r w:rsidRPr="00EA702B">
              <w:rPr>
                <w:lang w:val="en-IN"/>
              </w:rPr>
              <w:t>Analyse the relationship between the organized money market and unorganized money market in India by examining their differences in terms of regulation, interest rates, and accessibility to borrowers.</w:t>
            </w:r>
          </w:p>
        </w:tc>
        <w:tc>
          <w:tcPr>
            <w:tcW w:w="319" w:type="pct"/>
          </w:tcPr>
          <w:p w14:paraId="4104E949" w14:textId="77777777" w:rsidR="007E3F65" w:rsidRPr="00EA702B" w:rsidRDefault="007E3F65" w:rsidP="007E3F65">
            <w:pPr>
              <w:jc w:val="center"/>
            </w:pPr>
            <w:r w:rsidRPr="00EA702B">
              <w:t>CO2</w:t>
            </w:r>
          </w:p>
        </w:tc>
        <w:tc>
          <w:tcPr>
            <w:tcW w:w="256" w:type="pct"/>
          </w:tcPr>
          <w:p w14:paraId="747678F2" w14:textId="77777777" w:rsidR="007E3F65" w:rsidRPr="00EA702B" w:rsidRDefault="007E3F65" w:rsidP="007E3F65">
            <w:pPr>
              <w:jc w:val="center"/>
            </w:pPr>
            <w:r w:rsidRPr="00EA702B">
              <w:t>An</w:t>
            </w:r>
          </w:p>
        </w:tc>
        <w:tc>
          <w:tcPr>
            <w:tcW w:w="253" w:type="pct"/>
          </w:tcPr>
          <w:p w14:paraId="000ADD8B" w14:textId="77777777" w:rsidR="007E3F65" w:rsidRPr="00EA702B" w:rsidRDefault="007E3F65" w:rsidP="007E3F65">
            <w:pPr>
              <w:jc w:val="center"/>
            </w:pPr>
            <w:r w:rsidRPr="00EA702B">
              <w:t>10</w:t>
            </w:r>
          </w:p>
        </w:tc>
      </w:tr>
      <w:tr w:rsidR="007E3F65" w:rsidRPr="00EA702B" w14:paraId="2C44EE29" w14:textId="77777777" w:rsidTr="007E3F65">
        <w:trPr>
          <w:trHeight w:val="283"/>
        </w:trPr>
        <w:tc>
          <w:tcPr>
            <w:tcW w:w="272" w:type="pct"/>
          </w:tcPr>
          <w:p w14:paraId="627F2218" w14:textId="77777777" w:rsidR="007E3F65" w:rsidRPr="00EA702B" w:rsidRDefault="007E3F65" w:rsidP="007E3F65">
            <w:pPr>
              <w:jc w:val="center"/>
            </w:pPr>
          </w:p>
        </w:tc>
        <w:tc>
          <w:tcPr>
            <w:tcW w:w="189" w:type="pct"/>
          </w:tcPr>
          <w:p w14:paraId="424BCD75" w14:textId="77777777" w:rsidR="007E3F65" w:rsidRPr="00EA702B" w:rsidRDefault="007E3F65" w:rsidP="007E3F65">
            <w:pPr>
              <w:jc w:val="center"/>
            </w:pPr>
            <w:r w:rsidRPr="00EA702B">
              <w:t>b.</w:t>
            </w:r>
          </w:p>
        </w:tc>
        <w:tc>
          <w:tcPr>
            <w:tcW w:w="3711" w:type="pct"/>
          </w:tcPr>
          <w:p w14:paraId="7115DA11" w14:textId="77777777" w:rsidR="007E3F65" w:rsidRDefault="007E3F65" w:rsidP="007E3F65">
            <w:pPr>
              <w:jc w:val="both"/>
            </w:pPr>
            <w:r w:rsidRPr="00EA702B">
              <w:t xml:space="preserve">A company announced a buy-back of shares at </w:t>
            </w:r>
            <w:r>
              <w:t>Rs.</w:t>
            </w:r>
            <w:r w:rsidRPr="00EA702B">
              <w:t xml:space="preserve">150 per share when the current market price is </w:t>
            </w:r>
            <w:r>
              <w:t>Rs.</w:t>
            </w:r>
            <w:r w:rsidRPr="00EA702B">
              <w:t xml:space="preserve">120. </w:t>
            </w:r>
          </w:p>
          <w:p w14:paraId="6E5BB2D6" w14:textId="77777777" w:rsidR="007E3F65" w:rsidRPr="00EA702B" w:rsidRDefault="007E3F65" w:rsidP="007E3F65">
            <w:pPr>
              <w:jc w:val="both"/>
            </w:pPr>
            <w:r w:rsidRPr="00EA702B">
              <w:t>Analyze why the company might choose to buy back shares at a premium and what impact this could have on the secondary market price.</w:t>
            </w:r>
          </w:p>
        </w:tc>
        <w:tc>
          <w:tcPr>
            <w:tcW w:w="319" w:type="pct"/>
          </w:tcPr>
          <w:p w14:paraId="4EE8B4E7" w14:textId="77777777" w:rsidR="007E3F65" w:rsidRPr="00EA702B" w:rsidRDefault="007E3F65" w:rsidP="007E3F65">
            <w:pPr>
              <w:jc w:val="center"/>
            </w:pPr>
            <w:r>
              <w:t>CO2</w:t>
            </w:r>
          </w:p>
        </w:tc>
        <w:tc>
          <w:tcPr>
            <w:tcW w:w="256" w:type="pct"/>
          </w:tcPr>
          <w:p w14:paraId="5070D0D1" w14:textId="77777777" w:rsidR="007E3F65" w:rsidRPr="00EA702B" w:rsidRDefault="007E3F65" w:rsidP="007E3F65">
            <w:pPr>
              <w:jc w:val="center"/>
            </w:pPr>
            <w:r w:rsidRPr="00EA702B">
              <w:t>An</w:t>
            </w:r>
          </w:p>
        </w:tc>
        <w:tc>
          <w:tcPr>
            <w:tcW w:w="253" w:type="pct"/>
          </w:tcPr>
          <w:p w14:paraId="1307C608" w14:textId="77777777" w:rsidR="007E3F65" w:rsidRPr="00EA702B" w:rsidRDefault="007E3F65" w:rsidP="007E3F65">
            <w:pPr>
              <w:jc w:val="center"/>
            </w:pPr>
            <w:r w:rsidRPr="00EA702B">
              <w:t>10</w:t>
            </w:r>
          </w:p>
        </w:tc>
      </w:tr>
      <w:tr w:rsidR="007E3F65" w:rsidRPr="00EA702B" w14:paraId="031D5C91" w14:textId="77777777" w:rsidTr="007E3F65">
        <w:trPr>
          <w:trHeight w:val="397"/>
        </w:trPr>
        <w:tc>
          <w:tcPr>
            <w:tcW w:w="272" w:type="pct"/>
          </w:tcPr>
          <w:p w14:paraId="6B7158C8" w14:textId="77777777" w:rsidR="007E3F65" w:rsidRPr="00EA702B" w:rsidRDefault="007E3F65" w:rsidP="007E3F65">
            <w:pPr>
              <w:jc w:val="center"/>
            </w:pPr>
          </w:p>
        </w:tc>
        <w:tc>
          <w:tcPr>
            <w:tcW w:w="189" w:type="pct"/>
          </w:tcPr>
          <w:p w14:paraId="7667F234" w14:textId="77777777" w:rsidR="007E3F65" w:rsidRPr="00EA702B" w:rsidRDefault="007E3F65" w:rsidP="007E3F65">
            <w:pPr>
              <w:jc w:val="center"/>
            </w:pPr>
          </w:p>
        </w:tc>
        <w:tc>
          <w:tcPr>
            <w:tcW w:w="3711" w:type="pct"/>
          </w:tcPr>
          <w:p w14:paraId="0CC3B758" w14:textId="77777777" w:rsidR="007E3F65" w:rsidRPr="00EA702B" w:rsidRDefault="007E3F65" w:rsidP="007E3F65">
            <w:pPr>
              <w:jc w:val="both"/>
            </w:pPr>
          </w:p>
        </w:tc>
        <w:tc>
          <w:tcPr>
            <w:tcW w:w="319" w:type="pct"/>
          </w:tcPr>
          <w:p w14:paraId="4B5D6796" w14:textId="77777777" w:rsidR="007E3F65" w:rsidRPr="00EA702B" w:rsidRDefault="007E3F65" w:rsidP="007E3F65">
            <w:pPr>
              <w:jc w:val="center"/>
            </w:pPr>
          </w:p>
        </w:tc>
        <w:tc>
          <w:tcPr>
            <w:tcW w:w="256" w:type="pct"/>
          </w:tcPr>
          <w:p w14:paraId="595BBD4F" w14:textId="77777777" w:rsidR="007E3F65" w:rsidRPr="00EA702B" w:rsidRDefault="007E3F65" w:rsidP="007E3F65">
            <w:pPr>
              <w:jc w:val="center"/>
            </w:pPr>
          </w:p>
        </w:tc>
        <w:tc>
          <w:tcPr>
            <w:tcW w:w="253" w:type="pct"/>
          </w:tcPr>
          <w:p w14:paraId="2F7A550B" w14:textId="77777777" w:rsidR="007E3F65" w:rsidRPr="00EA702B" w:rsidRDefault="007E3F65" w:rsidP="007E3F65">
            <w:pPr>
              <w:jc w:val="center"/>
            </w:pPr>
          </w:p>
        </w:tc>
      </w:tr>
      <w:tr w:rsidR="007E3F65" w:rsidRPr="00EA702B" w14:paraId="2ADE9D04" w14:textId="77777777" w:rsidTr="007E3F65">
        <w:trPr>
          <w:trHeight w:val="283"/>
        </w:trPr>
        <w:tc>
          <w:tcPr>
            <w:tcW w:w="272" w:type="pct"/>
          </w:tcPr>
          <w:p w14:paraId="1874EACA" w14:textId="77777777" w:rsidR="007E3F65" w:rsidRPr="00EA702B" w:rsidRDefault="007E3F65" w:rsidP="007E3F65">
            <w:pPr>
              <w:jc w:val="center"/>
            </w:pPr>
            <w:r w:rsidRPr="00EA702B">
              <w:t>3.</w:t>
            </w:r>
          </w:p>
        </w:tc>
        <w:tc>
          <w:tcPr>
            <w:tcW w:w="189" w:type="pct"/>
          </w:tcPr>
          <w:p w14:paraId="585FFF21" w14:textId="77777777" w:rsidR="007E3F65" w:rsidRPr="00EA702B" w:rsidRDefault="007E3F65" w:rsidP="007E3F65">
            <w:pPr>
              <w:jc w:val="center"/>
            </w:pPr>
          </w:p>
        </w:tc>
        <w:tc>
          <w:tcPr>
            <w:tcW w:w="3711" w:type="pct"/>
          </w:tcPr>
          <w:p w14:paraId="75CB8B39" w14:textId="77777777" w:rsidR="007E3F65" w:rsidRPr="00EA702B" w:rsidRDefault="007E3F65" w:rsidP="007E3F65">
            <w:pPr>
              <w:jc w:val="both"/>
              <w:rPr>
                <w:lang w:val="en-IN"/>
              </w:rPr>
            </w:pPr>
            <w:r w:rsidRPr="00EA702B">
              <w:rPr>
                <w:lang w:val="en-IN"/>
              </w:rPr>
              <w:t>Commercial Paper (CP) and Certificate of Deposits (CD) are both innovative financial instruments introduced to provide short-term funding options in India. However, many small businesses still prefer traditional bank loans despite higher interest costs.</w:t>
            </w:r>
          </w:p>
          <w:p w14:paraId="1CA8FBAD" w14:textId="77777777" w:rsidR="007E3F65" w:rsidRPr="00EA702B" w:rsidRDefault="007E3F65" w:rsidP="007E3F65">
            <w:pPr>
              <w:jc w:val="both"/>
            </w:pPr>
            <w:r w:rsidRPr="00EA702B">
              <w:rPr>
                <w:lang w:val="en-IN"/>
              </w:rPr>
              <w:t>Evaluate the effectiveness of these innovative financial instruments in meeting the objectives of the financial services industry.</w:t>
            </w:r>
          </w:p>
        </w:tc>
        <w:tc>
          <w:tcPr>
            <w:tcW w:w="319" w:type="pct"/>
          </w:tcPr>
          <w:p w14:paraId="19CBD9F7" w14:textId="77777777" w:rsidR="007E3F65" w:rsidRPr="00EA702B" w:rsidRDefault="007E3F65" w:rsidP="007E3F65">
            <w:pPr>
              <w:jc w:val="center"/>
            </w:pPr>
            <w:r w:rsidRPr="00EA702B">
              <w:t>CO3</w:t>
            </w:r>
          </w:p>
        </w:tc>
        <w:tc>
          <w:tcPr>
            <w:tcW w:w="256" w:type="pct"/>
          </w:tcPr>
          <w:p w14:paraId="3C75A276" w14:textId="77777777" w:rsidR="007E3F65" w:rsidRPr="00EA702B" w:rsidRDefault="007E3F65" w:rsidP="007E3F65">
            <w:pPr>
              <w:jc w:val="center"/>
            </w:pPr>
            <w:r w:rsidRPr="00EA702B">
              <w:t>E</w:t>
            </w:r>
          </w:p>
        </w:tc>
        <w:tc>
          <w:tcPr>
            <w:tcW w:w="253" w:type="pct"/>
          </w:tcPr>
          <w:p w14:paraId="07E65885" w14:textId="77777777" w:rsidR="007E3F65" w:rsidRPr="00EA702B" w:rsidRDefault="007E3F65" w:rsidP="007E3F65">
            <w:pPr>
              <w:jc w:val="center"/>
            </w:pPr>
            <w:r w:rsidRPr="00EA702B">
              <w:t>20</w:t>
            </w:r>
          </w:p>
        </w:tc>
      </w:tr>
      <w:tr w:rsidR="007E3F65" w:rsidRPr="00EA702B" w14:paraId="13CD5BA0" w14:textId="77777777" w:rsidTr="007E3F65">
        <w:trPr>
          <w:trHeight w:val="173"/>
        </w:trPr>
        <w:tc>
          <w:tcPr>
            <w:tcW w:w="272" w:type="pct"/>
          </w:tcPr>
          <w:p w14:paraId="393A6CDC" w14:textId="77777777" w:rsidR="007E3F65" w:rsidRPr="00EA702B" w:rsidRDefault="007E3F65" w:rsidP="007E3F65">
            <w:pPr>
              <w:jc w:val="center"/>
            </w:pPr>
          </w:p>
        </w:tc>
        <w:tc>
          <w:tcPr>
            <w:tcW w:w="189" w:type="pct"/>
          </w:tcPr>
          <w:p w14:paraId="116EF590" w14:textId="77777777" w:rsidR="007E3F65" w:rsidRPr="00EA702B" w:rsidRDefault="007E3F65" w:rsidP="007E3F65">
            <w:pPr>
              <w:jc w:val="center"/>
            </w:pPr>
          </w:p>
        </w:tc>
        <w:tc>
          <w:tcPr>
            <w:tcW w:w="3711" w:type="pct"/>
          </w:tcPr>
          <w:p w14:paraId="68CF4D48" w14:textId="77777777" w:rsidR="007E3F65" w:rsidRPr="00EA702B" w:rsidRDefault="007E3F65" w:rsidP="007E3F65">
            <w:pPr>
              <w:jc w:val="center"/>
            </w:pPr>
            <w:r w:rsidRPr="00EA702B">
              <w:rPr>
                <w:b/>
                <w:bCs/>
              </w:rPr>
              <w:t>(OR)</w:t>
            </w:r>
          </w:p>
        </w:tc>
        <w:tc>
          <w:tcPr>
            <w:tcW w:w="319" w:type="pct"/>
          </w:tcPr>
          <w:p w14:paraId="73D4B74B" w14:textId="77777777" w:rsidR="007E3F65" w:rsidRPr="00EA702B" w:rsidRDefault="007E3F65" w:rsidP="007E3F65">
            <w:pPr>
              <w:jc w:val="center"/>
            </w:pPr>
          </w:p>
        </w:tc>
        <w:tc>
          <w:tcPr>
            <w:tcW w:w="256" w:type="pct"/>
          </w:tcPr>
          <w:p w14:paraId="4288A6EA" w14:textId="77777777" w:rsidR="007E3F65" w:rsidRPr="00EA702B" w:rsidRDefault="007E3F65" w:rsidP="007E3F65">
            <w:pPr>
              <w:jc w:val="center"/>
            </w:pPr>
          </w:p>
        </w:tc>
        <w:tc>
          <w:tcPr>
            <w:tcW w:w="253" w:type="pct"/>
          </w:tcPr>
          <w:p w14:paraId="0F7843CA" w14:textId="77777777" w:rsidR="007E3F65" w:rsidRPr="00EA702B" w:rsidRDefault="007E3F65" w:rsidP="007E3F65">
            <w:pPr>
              <w:jc w:val="center"/>
            </w:pPr>
          </w:p>
        </w:tc>
      </w:tr>
      <w:tr w:rsidR="007E3F65" w:rsidRPr="00EA702B" w14:paraId="3133A737" w14:textId="77777777" w:rsidTr="007E3F65">
        <w:trPr>
          <w:trHeight w:val="173"/>
        </w:trPr>
        <w:tc>
          <w:tcPr>
            <w:tcW w:w="272" w:type="pct"/>
          </w:tcPr>
          <w:p w14:paraId="4840C84A" w14:textId="77777777" w:rsidR="007E3F65" w:rsidRPr="00EA702B" w:rsidRDefault="007E3F65" w:rsidP="007E3F65">
            <w:pPr>
              <w:jc w:val="center"/>
            </w:pPr>
            <w:r>
              <w:t>4</w:t>
            </w:r>
          </w:p>
        </w:tc>
        <w:tc>
          <w:tcPr>
            <w:tcW w:w="189" w:type="pct"/>
          </w:tcPr>
          <w:p w14:paraId="78509D70" w14:textId="77777777" w:rsidR="007E3F65" w:rsidRPr="00EA702B" w:rsidRDefault="007E3F65" w:rsidP="007E3F65">
            <w:pPr>
              <w:jc w:val="center"/>
            </w:pPr>
          </w:p>
        </w:tc>
        <w:tc>
          <w:tcPr>
            <w:tcW w:w="3711" w:type="pct"/>
          </w:tcPr>
          <w:p w14:paraId="47B4DABB" w14:textId="77777777" w:rsidR="007E3F65" w:rsidRPr="004700DF" w:rsidRDefault="007E3F65" w:rsidP="007E3F65">
            <w:pPr>
              <w:jc w:val="both"/>
              <w:rPr>
                <w:lang w:val="en-IN"/>
              </w:rPr>
            </w:pPr>
            <w:r w:rsidRPr="004700DF">
              <w:rPr>
                <w:lang w:val="en-IN"/>
              </w:rPr>
              <w:t>The government wants to promote financial inclusion and insurance awareness among young professionals aged 25-35 in urban areas who are tech-savvy but have limited knowledge about financial planning.</w:t>
            </w:r>
          </w:p>
          <w:p w14:paraId="00381A52" w14:textId="77777777" w:rsidR="007E3F65" w:rsidRPr="004700DF" w:rsidRDefault="007E3F65" w:rsidP="007E3F65">
            <w:pPr>
              <w:jc w:val="both"/>
              <w:rPr>
                <w:lang w:val="en-IN"/>
              </w:rPr>
            </w:pPr>
            <w:r w:rsidRPr="00AC59E4">
              <w:rPr>
                <w:lang w:val="en-IN"/>
              </w:rPr>
              <w:t>Create</w:t>
            </w:r>
            <w:r w:rsidRPr="004700DF">
              <w:rPr>
                <w:lang w:val="en-IN"/>
              </w:rPr>
              <w:t xml:space="preserve"> an innovative financial product or service by integrating offerings from at least two different financial institutions (such as Commercial Banks, Insurance Companies, Mutual Funds, or NBFCs). Your creation should:</w:t>
            </w:r>
          </w:p>
          <w:p w14:paraId="03565BDD" w14:textId="77777777" w:rsidR="007E3F65" w:rsidRPr="004700DF" w:rsidRDefault="007E3F65" w:rsidP="007E3F65">
            <w:pPr>
              <w:numPr>
                <w:ilvl w:val="0"/>
                <w:numId w:val="23"/>
              </w:numPr>
              <w:jc w:val="both"/>
              <w:rPr>
                <w:lang w:val="en-IN"/>
              </w:rPr>
            </w:pPr>
            <w:r w:rsidRPr="004700DF">
              <w:rPr>
                <w:lang w:val="en-IN"/>
              </w:rPr>
              <w:t>Clearly define what the product/service offers</w:t>
            </w:r>
          </w:p>
          <w:p w14:paraId="230ED6E0" w14:textId="77777777" w:rsidR="007E3F65" w:rsidRPr="004700DF" w:rsidRDefault="007E3F65" w:rsidP="007E3F65">
            <w:pPr>
              <w:numPr>
                <w:ilvl w:val="0"/>
                <w:numId w:val="23"/>
              </w:numPr>
              <w:jc w:val="both"/>
              <w:rPr>
                <w:lang w:val="en-IN"/>
              </w:rPr>
            </w:pPr>
            <w:r w:rsidRPr="004700DF">
              <w:rPr>
                <w:lang w:val="en-IN"/>
              </w:rPr>
              <w:t>Explain how it addresses the specific needs of young urban professionals</w:t>
            </w:r>
          </w:p>
          <w:p w14:paraId="0B5609F5" w14:textId="77777777" w:rsidR="007E3F65" w:rsidRPr="00EA702B" w:rsidRDefault="007E3F65" w:rsidP="007E3F65">
            <w:pPr>
              <w:jc w:val="both"/>
              <w:rPr>
                <w:b/>
                <w:bCs/>
              </w:rPr>
            </w:pPr>
            <w:r w:rsidRPr="004700DF">
              <w:rPr>
                <w:lang w:val="en-IN"/>
              </w:rPr>
              <w:t>Describe how technology would be used in service delivery</w:t>
            </w:r>
          </w:p>
        </w:tc>
        <w:tc>
          <w:tcPr>
            <w:tcW w:w="319" w:type="pct"/>
          </w:tcPr>
          <w:p w14:paraId="7EC8C099" w14:textId="77777777" w:rsidR="007E3F65" w:rsidRPr="00EA702B" w:rsidRDefault="007E3F65" w:rsidP="007E3F65">
            <w:pPr>
              <w:jc w:val="center"/>
            </w:pPr>
            <w:r w:rsidRPr="003F48A5">
              <w:t>CO4</w:t>
            </w:r>
          </w:p>
        </w:tc>
        <w:tc>
          <w:tcPr>
            <w:tcW w:w="256" w:type="pct"/>
          </w:tcPr>
          <w:p w14:paraId="7691A5CD" w14:textId="77777777" w:rsidR="007E3F65" w:rsidRPr="00EA702B" w:rsidRDefault="007E3F65" w:rsidP="007E3F65">
            <w:pPr>
              <w:jc w:val="center"/>
            </w:pPr>
            <w:r>
              <w:t>C</w:t>
            </w:r>
          </w:p>
        </w:tc>
        <w:tc>
          <w:tcPr>
            <w:tcW w:w="253" w:type="pct"/>
          </w:tcPr>
          <w:p w14:paraId="4C92A794" w14:textId="77777777" w:rsidR="007E3F65" w:rsidRPr="00EA702B" w:rsidRDefault="007E3F65" w:rsidP="007E3F65">
            <w:pPr>
              <w:jc w:val="center"/>
            </w:pPr>
            <w:r>
              <w:t>20</w:t>
            </w:r>
          </w:p>
        </w:tc>
      </w:tr>
      <w:tr w:rsidR="007E3F65" w:rsidRPr="00EA702B" w14:paraId="63FB6EA2" w14:textId="77777777" w:rsidTr="007E3F65">
        <w:trPr>
          <w:trHeight w:val="283"/>
        </w:trPr>
        <w:tc>
          <w:tcPr>
            <w:tcW w:w="272" w:type="pct"/>
          </w:tcPr>
          <w:p w14:paraId="25A2C9A4" w14:textId="77777777" w:rsidR="007E3F65" w:rsidRPr="00EA702B" w:rsidRDefault="007E3F65" w:rsidP="007E3F65">
            <w:pPr>
              <w:jc w:val="center"/>
            </w:pPr>
            <w:r w:rsidRPr="00EA702B">
              <w:lastRenderedPageBreak/>
              <w:t>5.</w:t>
            </w:r>
          </w:p>
        </w:tc>
        <w:tc>
          <w:tcPr>
            <w:tcW w:w="189" w:type="pct"/>
          </w:tcPr>
          <w:p w14:paraId="711E5831" w14:textId="77777777" w:rsidR="007E3F65" w:rsidRPr="00EA702B" w:rsidRDefault="007E3F65" w:rsidP="007E3F65">
            <w:pPr>
              <w:jc w:val="center"/>
            </w:pPr>
          </w:p>
        </w:tc>
        <w:tc>
          <w:tcPr>
            <w:tcW w:w="3711" w:type="pct"/>
          </w:tcPr>
          <w:p w14:paraId="342A31CF" w14:textId="77777777" w:rsidR="007E3F65" w:rsidRPr="00EA702B" w:rsidRDefault="007E3F65" w:rsidP="007E3F65">
            <w:pPr>
              <w:jc w:val="both"/>
              <w:rPr>
                <w:lang w:val="en-IN"/>
              </w:rPr>
            </w:pPr>
            <w:r w:rsidRPr="00EA702B">
              <w:rPr>
                <w:lang w:val="en-IN"/>
              </w:rPr>
              <w:t>SEBI regulates the stock market, RBI regulates banks and payment systems, and IRDA regulates insurance companies. A customer complaint arises when an insurance company refuses to settle a claim for a Unit Linked Insurance Plan (ULIP) that has both insurance and investment components.</w:t>
            </w:r>
          </w:p>
          <w:p w14:paraId="51C59C27" w14:textId="77777777" w:rsidR="007E3F65" w:rsidRPr="00EA702B" w:rsidRDefault="007E3F65" w:rsidP="007E3F65">
            <w:pPr>
              <w:jc w:val="both"/>
            </w:pPr>
            <w:r w:rsidRPr="00BC3A5E">
              <w:rPr>
                <w:lang w:val="en-IN"/>
              </w:rPr>
              <w:t>An</w:t>
            </w:r>
            <w:r w:rsidRPr="00EA702B">
              <w:rPr>
                <w:lang w:val="en-IN"/>
              </w:rPr>
              <w:t>alyse the roles and functions of SEBI and IRDA to determine which regulatory authority should handle this complaint. Examine how their functions overlap or differ when dealing with investment-linked insurance products.</w:t>
            </w:r>
          </w:p>
        </w:tc>
        <w:tc>
          <w:tcPr>
            <w:tcW w:w="319" w:type="pct"/>
          </w:tcPr>
          <w:p w14:paraId="250468B9" w14:textId="77777777" w:rsidR="007E3F65" w:rsidRPr="00EA702B" w:rsidRDefault="007E3F65" w:rsidP="007E3F65">
            <w:pPr>
              <w:jc w:val="center"/>
            </w:pPr>
            <w:r w:rsidRPr="00EA702B">
              <w:t>CO5</w:t>
            </w:r>
          </w:p>
        </w:tc>
        <w:tc>
          <w:tcPr>
            <w:tcW w:w="256" w:type="pct"/>
          </w:tcPr>
          <w:p w14:paraId="353251E8" w14:textId="77777777" w:rsidR="007E3F65" w:rsidRPr="00EA702B" w:rsidRDefault="007E3F65" w:rsidP="007E3F65">
            <w:pPr>
              <w:jc w:val="center"/>
            </w:pPr>
            <w:r w:rsidRPr="00EA702B">
              <w:t>A</w:t>
            </w:r>
            <w:r>
              <w:t>n</w:t>
            </w:r>
          </w:p>
        </w:tc>
        <w:tc>
          <w:tcPr>
            <w:tcW w:w="253" w:type="pct"/>
          </w:tcPr>
          <w:p w14:paraId="667CFCCF" w14:textId="77777777" w:rsidR="007E3F65" w:rsidRPr="00EA702B" w:rsidRDefault="007E3F65" w:rsidP="007E3F65">
            <w:pPr>
              <w:jc w:val="center"/>
            </w:pPr>
            <w:r w:rsidRPr="00EA702B">
              <w:t>20</w:t>
            </w:r>
          </w:p>
        </w:tc>
      </w:tr>
      <w:tr w:rsidR="007E3F65" w:rsidRPr="00EA702B" w14:paraId="558E375A" w14:textId="77777777" w:rsidTr="007E3F65">
        <w:trPr>
          <w:trHeight w:val="263"/>
        </w:trPr>
        <w:tc>
          <w:tcPr>
            <w:tcW w:w="272" w:type="pct"/>
          </w:tcPr>
          <w:p w14:paraId="3FD02A19" w14:textId="77777777" w:rsidR="007E3F65" w:rsidRPr="00EA702B" w:rsidRDefault="007E3F65" w:rsidP="007E3F65">
            <w:pPr>
              <w:jc w:val="center"/>
            </w:pPr>
          </w:p>
        </w:tc>
        <w:tc>
          <w:tcPr>
            <w:tcW w:w="189" w:type="pct"/>
          </w:tcPr>
          <w:p w14:paraId="2FEBD47B" w14:textId="77777777" w:rsidR="007E3F65" w:rsidRPr="00EA702B" w:rsidRDefault="007E3F65" w:rsidP="007E3F65">
            <w:pPr>
              <w:jc w:val="center"/>
            </w:pPr>
          </w:p>
        </w:tc>
        <w:tc>
          <w:tcPr>
            <w:tcW w:w="3711" w:type="pct"/>
          </w:tcPr>
          <w:p w14:paraId="05432C88" w14:textId="77777777" w:rsidR="007E3F65" w:rsidRPr="00EA702B" w:rsidRDefault="007E3F65" w:rsidP="007E3F65">
            <w:pPr>
              <w:jc w:val="center"/>
            </w:pPr>
            <w:r w:rsidRPr="00EA702B">
              <w:rPr>
                <w:b/>
                <w:bCs/>
              </w:rPr>
              <w:t>(OR)</w:t>
            </w:r>
          </w:p>
        </w:tc>
        <w:tc>
          <w:tcPr>
            <w:tcW w:w="319" w:type="pct"/>
          </w:tcPr>
          <w:p w14:paraId="7D101992" w14:textId="77777777" w:rsidR="007E3F65" w:rsidRPr="00EA702B" w:rsidRDefault="007E3F65" w:rsidP="007E3F65">
            <w:pPr>
              <w:jc w:val="center"/>
            </w:pPr>
          </w:p>
        </w:tc>
        <w:tc>
          <w:tcPr>
            <w:tcW w:w="256" w:type="pct"/>
          </w:tcPr>
          <w:p w14:paraId="6DB1F0C5" w14:textId="77777777" w:rsidR="007E3F65" w:rsidRPr="00EA702B" w:rsidRDefault="007E3F65" w:rsidP="007E3F65">
            <w:pPr>
              <w:jc w:val="center"/>
            </w:pPr>
          </w:p>
        </w:tc>
        <w:tc>
          <w:tcPr>
            <w:tcW w:w="253" w:type="pct"/>
          </w:tcPr>
          <w:p w14:paraId="5E6EA3C9" w14:textId="77777777" w:rsidR="007E3F65" w:rsidRPr="00EA702B" w:rsidRDefault="007E3F65" w:rsidP="007E3F65">
            <w:pPr>
              <w:jc w:val="center"/>
            </w:pPr>
          </w:p>
        </w:tc>
      </w:tr>
      <w:tr w:rsidR="007E3F65" w:rsidRPr="00EA702B" w14:paraId="009E4192" w14:textId="77777777" w:rsidTr="007E3F65">
        <w:trPr>
          <w:trHeight w:val="283"/>
        </w:trPr>
        <w:tc>
          <w:tcPr>
            <w:tcW w:w="272" w:type="pct"/>
          </w:tcPr>
          <w:p w14:paraId="4BEE4FA9" w14:textId="77777777" w:rsidR="007E3F65" w:rsidRPr="00EA702B" w:rsidRDefault="007E3F65" w:rsidP="007E3F65">
            <w:pPr>
              <w:jc w:val="center"/>
            </w:pPr>
            <w:r w:rsidRPr="00EA702B">
              <w:t>6.</w:t>
            </w:r>
          </w:p>
        </w:tc>
        <w:tc>
          <w:tcPr>
            <w:tcW w:w="189" w:type="pct"/>
          </w:tcPr>
          <w:p w14:paraId="1072E9AE" w14:textId="77777777" w:rsidR="007E3F65" w:rsidRPr="00EA702B" w:rsidRDefault="007E3F65" w:rsidP="007E3F65">
            <w:pPr>
              <w:jc w:val="center"/>
            </w:pPr>
          </w:p>
        </w:tc>
        <w:tc>
          <w:tcPr>
            <w:tcW w:w="3711" w:type="pct"/>
          </w:tcPr>
          <w:p w14:paraId="237B5F2D" w14:textId="77777777" w:rsidR="007E3F65" w:rsidRPr="00EA702B" w:rsidRDefault="007E3F65" w:rsidP="007E3F65">
            <w:pPr>
              <w:jc w:val="both"/>
              <w:rPr>
                <w:lang w:val="en-IN"/>
              </w:rPr>
            </w:pPr>
            <w:r w:rsidRPr="00EA702B">
              <w:rPr>
                <w:lang w:val="en-IN"/>
              </w:rPr>
              <w:t>RBI and NPCI both play crucial roles in India's payment system. RBI operates RTGS and NEFT, while NPCI operates IMPS.</w:t>
            </w:r>
          </w:p>
          <w:p w14:paraId="4EFF0635" w14:textId="77777777" w:rsidR="007E3F65" w:rsidRPr="00EA702B" w:rsidRDefault="007E3F65" w:rsidP="007E3F65">
            <w:pPr>
              <w:jc w:val="both"/>
            </w:pPr>
            <w:r w:rsidRPr="00EA702B">
              <w:rPr>
                <w:lang w:val="en-IN"/>
              </w:rPr>
              <w:t>Analys</w:t>
            </w:r>
            <w:r w:rsidRPr="00EA702B">
              <w:rPr>
                <w:b/>
                <w:bCs/>
                <w:lang w:val="en-IN"/>
              </w:rPr>
              <w:t>e</w:t>
            </w:r>
            <w:r w:rsidRPr="00EA702B">
              <w:rPr>
                <w:lang w:val="en-IN"/>
              </w:rPr>
              <w:t xml:space="preserve"> the different functions of RBI and NPCI in managing payment systems by examining how their roles complement each other. Identify which organization focuses more on retail payments versus large-value transactions and explain why this division of responsibility exists.</w:t>
            </w:r>
          </w:p>
        </w:tc>
        <w:tc>
          <w:tcPr>
            <w:tcW w:w="319" w:type="pct"/>
          </w:tcPr>
          <w:p w14:paraId="289DF653" w14:textId="77777777" w:rsidR="007E3F65" w:rsidRPr="00EA702B" w:rsidRDefault="007E3F65" w:rsidP="007E3F65">
            <w:pPr>
              <w:jc w:val="center"/>
            </w:pPr>
            <w:r w:rsidRPr="00EA702B">
              <w:t>CO</w:t>
            </w:r>
            <w:r>
              <w:t>4</w:t>
            </w:r>
          </w:p>
        </w:tc>
        <w:tc>
          <w:tcPr>
            <w:tcW w:w="256" w:type="pct"/>
          </w:tcPr>
          <w:p w14:paraId="4EFF842D" w14:textId="77777777" w:rsidR="007E3F65" w:rsidRPr="00EA702B" w:rsidRDefault="007E3F65" w:rsidP="007E3F65">
            <w:pPr>
              <w:jc w:val="center"/>
            </w:pPr>
            <w:r w:rsidRPr="00EA702B">
              <w:t>An</w:t>
            </w:r>
          </w:p>
        </w:tc>
        <w:tc>
          <w:tcPr>
            <w:tcW w:w="253" w:type="pct"/>
          </w:tcPr>
          <w:p w14:paraId="3B7E8AC3" w14:textId="77777777" w:rsidR="007E3F65" w:rsidRPr="00EA702B" w:rsidRDefault="007E3F65" w:rsidP="007E3F65">
            <w:pPr>
              <w:jc w:val="center"/>
            </w:pPr>
            <w:r w:rsidRPr="00EA702B">
              <w:t>20</w:t>
            </w:r>
          </w:p>
        </w:tc>
      </w:tr>
      <w:tr w:rsidR="007E3F65" w:rsidRPr="00EA702B" w14:paraId="52D7F7C7" w14:textId="77777777" w:rsidTr="007E3F65">
        <w:trPr>
          <w:trHeight w:val="397"/>
        </w:trPr>
        <w:tc>
          <w:tcPr>
            <w:tcW w:w="272" w:type="pct"/>
          </w:tcPr>
          <w:p w14:paraId="524632A3" w14:textId="77777777" w:rsidR="007E3F65" w:rsidRPr="00EA702B" w:rsidRDefault="007E3F65" w:rsidP="007E3F65">
            <w:pPr>
              <w:jc w:val="center"/>
            </w:pPr>
          </w:p>
        </w:tc>
        <w:tc>
          <w:tcPr>
            <w:tcW w:w="189" w:type="pct"/>
          </w:tcPr>
          <w:p w14:paraId="6A1184AF" w14:textId="77777777" w:rsidR="007E3F65" w:rsidRPr="00EA702B" w:rsidRDefault="007E3F65" w:rsidP="007E3F65">
            <w:pPr>
              <w:jc w:val="center"/>
            </w:pPr>
          </w:p>
        </w:tc>
        <w:tc>
          <w:tcPr>
            <w:tcW w:w="3711" w:type="pct"/>
          </w:tcPr>
          <w:p w14:paraId="3D1C2157" w14:textId="77777777" w:rsidR="007E3F65" w:rsidRPr="00EA702B" w:rsidRDefault="007E3F65" w:rsidP="007E3F65">
            <w:pPr>
              <w:jc w:val="both"/>
            </w:pPr>
          </w:p>
        </w:tc>
        <w:tc>
          <w:tcPr>
            <w:tcW w:w="319" w:type="pct"/>
          </w:tcPr>
          <w:p w14:paraId="7B37D26E" w14:textId="77777777" w:rsidR="007E3F65" w:rsidRPr="00EA702B" w:rsidRDefault="007E3F65" w:rsidP="007E3F65">
            <w:pPr>
              <w:jc w:val="center"/>
            </w:pPr>
          </w:p>
        </w:tc>
        <w:tc>
          <w:tcPr>
            <w:tcW w:w="256" w:type="pct"/>
          </w:tcPr>
          <w:p w14:paraId="2790BF46" w14:textId="77777777" w:rsidR="007E3F65" w:rsidRPr="00EA702B" w:rsidRDefault="007E3F65" w:rsidP="007E3F65">
            <w:pPr>
              <w:jc w:val="center"/>
            </w:pPr>
          </w:p>
        </w:tc>
        <w:tc>
          <w:tcPr>
            <w:tcW w:w="253" w:type="pct"/>
          </w:tcPr>
          <w:p w14:paraId="770696E6" w14:textId="77777777" w:rsidR="007E3F65" w:rsidRPr="00EA702B" w:rsidRDefault="007E3F65" w:rsidP="007E3F65">
            <w:pPr>
              <w:jc w:val="center"/>
            </w:pPr>
          </w:p>
        </w:tc>
      </w:tr>
      <w:tr w:rsidR="007E3F65" w:rsidRPr="00EA702B" w14:paraId="559599D2" w14:textId="77777777" w:rsidTr="007E3F65">
        <w:trPr>
          <w:trHeight w:val="283"/>
        </w:trPr>
        <w:tc>
          <w:tcPr>
            <w:tcW w:w="272" w:type="pct"/>
          </w:tcPr>
          <w:p w14:paraId="424981CF" w14:textId="77777777" w:rsidR="007E3F65" w:rsidRPr="00EA702B" w:rsidRDefault="007E3F65" w:rsidP="007E3F65">
            <w:pPr>
              <w:jc w:val="center"/>
            </w:pPr>
            <w:r w:rsidRPr="00EA702B">
              <w:t>7.</w:t>
            </w:r>
          </w:p>
        </w:tc>
        <w:tc>
          <w:tcPr>
            <w:tcW w:w="189" w:type="pct"/>
          </w:tcPr>
          <w:p w14:paraId="1905A6FC" w14:textId="77777777" w:rsidR="007E3F65" w:rsidRPr="00EA702B" w:rsidRDefault="007E3F65" w:rsidP="007E3F65">
            <w:pPr>
              <w:jc w:val="center"/>
            </w:pPr>
          </w:p>
        </w:tc>
        <w:tc>
          <w:tcPr>
            <w:tcW w:w="3711" w:type="pct"/>
          </w:tcPr>
          <w:p w14:paraId="08E3E1A6" w14:textId="77777777" w:rsidR="007E3F65" w:rsidRPr="00EA702B" w:rsidRDefault="007E3F65" w:rsidP="007E3F65">
            <w:pPr>
              <w:jc w:val="both"/>
              <w:rPr>
                <w:lang w:val="en-IN"/>
              </w:rPr>
            </w:pPr>
            <w:r w:rsidRPr="00EA702B">
              <w:rPr>
                <w:lang w:val="en-IN"/>
              </w:rPr>
              <w:t>Financial intermediaries in India serve both corporate clients and retail customers. A large nationalized bank offers housing loans to individual customers (retail) and working capital loans to manufacturing companies (corporate).</w:t>
            </w:r>
          </w:p>
          <w:p w14:paraId="29545773" w14:textId="77777777" w:rsidR="007E3F65" w:rsidRPr="00EA702B" w:rsidRDefault="007E3F65" w:rsidP="007E3F65">
            <w:pPr>
              <w:jc w:val="both"/>
            </w:pPr>
            <w:r w:rsidRPr="00EA702B">
              <w:rPr>
                <w:lang w:val="en-IN"/>
              </w:rPr>
              <w:t>Analyse the key differences between retail financial services and corporate financial services by examining factors such as loan amount, documentation requirements, risk assessment methods, and relationship management. Identify which service requires more customization and why.</w:t>
            </w:r>
          </w:p>
        </w:tc>
        <w:tc>
          <w:tcPr>
            <w:tcW w:w="319" w:type="pct"/>
          </w:tcPr>
          <w:p w14:paraId="23ABAED2" w14:textId="77777777" w:rsidR="007E3F65" w:rsidRPr="00EA702B" w:rsidRDefault="007E3F65" w:rsidP="007E3F65">
            <w:pPr>
              <w:jc w:val="center"/>
            </w:pPr>
            <w:r w:rsidRPr="00EA702B">
              <w:t>CO</w:t>
            </w:r>
            <w:r>
              <w:t>1</w:t>
            </w:r>
          </w:p>
        </w:tc>
        <w:tc>
          <w:tcPr>
            <w:tcW w:w="256" w:type="pct"/>
          </w:tcPr>
          <w:p w14:paraId="0C5E722D" w14:textId="77777777" w:rsidR="007E3F65" w:rsidRPr="00EA702B" w:rsidRDefault="007E3F65" w:rsidP="007E3F65">
            <w:pPr>
              <w:jc w:val="center"/>
            </w:pPr>
            <w:r w:rsidRPr="00EA702B">
              <w:t>An</w:t>
            </w:r>
          </w:p>
        </w:tc>
        <w:tc>
          <w:tcPr>
            <w:tcW w:w="253" w:type="pct"/>
          </w:tcPr>
          <w:p w14:paraId="1E4EF18E" w14:textId="77777777" w:rsidR="007E3F65" w:rsidRPr="00EA702B" w:rsidRDefault="007E3F65" w:rsidP="007E3F65">
            <w:pPr>
              <w:jc w:val="center"/>
            </w:pPr>
            <w:r w:rsidRPr="00EA702B">
              <w:t>20</w:t>
            </w:r>
          </w:p>
        </w:tc>
      </w:tr>
      <w:tr w:rsidR="007E3F65" w:rsidRPr="00EA702B" w14:paraId="19B45DA5" w14:textId="77777777" w:rsidTr="007E3F65">
        <w:trPr>
          <w:trHeight w:val="283"/>
        </w:trPr>
        <w:tc>
          <w:tcPr>
            <w:tcW w:w="272" w:type="pct"/>
          </w:tcPr>
          <w:p w14:paraId="673AE0D5" w14:textId="77777777" w:rsidR="007E3F65" w:rsidRPr="00EA702B" w:rsidRDefault="007E3F65" w:rsidP="007E3F65">
            <w:pPr>
              <w:jc w:val="center"/>
            </w:pPr>
          </w:p>
        </w:tc>
        <w:tc>
          <w:tcPr>
            <w:tcW w:w="189" w:type="pct"/>
          </w:tcPr>
          <w:p w14:paraId="58D03986" w14:textId="77777777" w:rsidR="007E3F65" w:rsidRPr="00EA702B" w:rsidRDefault="007E3F65" w:rsidP="007E3F65">
            <w:pPr>
              <w:jc w:val="center"/>
            </w:pPr>
          </w:p>
        </w:tc>
        <w:tc>
          <w:tcPr>
            <w:tcW w:w="3711" w:type="pct"/>
          </w:tcPr>
          <w:p w14:paraId="473BA3F8" w14:textId="77777777" w:rsidR="007E3F65" w:rsidRPr="00EA702B" w:rsidRDefault="007E3F65" w:rsidP="007E3F65">
            <w:pPr>
              <w:jc w:val="center"/>
              <w:rPr>
                <w:bCs/>
              </w:rPr>
            </w:pPr>
            <w:r w:rsidRPr="00EA702B">
              <w:rPr>
                <w:b/>
                <w:bCs/>
              </w:rPr>
              <w:t>(OR)</w:t>
            </w:r>
          </w:p>
        </w:tc>
        <w:tc>
          <w:tcPr>
            <w:tcW w:w="319" w:type="pct"/>
          </w:tcPr>
          <w:p w14:paraId="560E3636" w14:textId="77777777" w:rsidR="007E3F65" w:rsidRPr="00EA702B" w:rsidRDefault="007E3F65" w:rsidP="007E3F65">
            <w:pPr>
              <w:jc w:val="center"/>
            </w:pPr>
          </w:p>
        </w:tc>
        <w:tc>
          <w:tcPr>
            <w:tcW w:w="256" w:type="pct"/>
          </w:tcPr>
          <w:p w14:paraId="7A429CA4" w14:textId="77777777" w:rsidR="007E3F65" w:rsidRPr="00EA702B" w:rsidRDefault="007E3F65" w:rsidP="007E3F65">
            <w:pPr>
              <w:jc w:val="center"/>
            </w:pPr>
          </w:p>
        </w:tc>
        <w:tc>
          <w:tcPr>
            <w:tcW w:w="253" w:type="pct"/>
          </w:tcPr>
          <w:p w14:paraId="6880366A" w14:textId="77777777" w:rsidR="007E3F65" w:rsidRPr="00EA702B" w:rsidRDefault="007E3F65" w:rsidP="007E3F65">
            <w:pPr>
              <w:jc w:val="center"/>
            </w:pPr>
          </w:p>
        </w:tc>
      </w:tr>
      <w:tr w:rsidR="007E3F65" w:rsidRPr="00EA702B" w14:paraId="27E77DB5" w14:textId="77777777" w:rsidTr="007E3F65">
        <w:trPr>
          <w:trHeight w:val="283"/>
        </w:trPr>
        <w:tc>
          <w:tcPr>
            <w:tcW w:w="272" w:type="pct"/>
          </w:tcPr>
          <w:p w14:paraId="37795450" w14:textId="77777777" w:rsidR="007E3F65" w:rsidRPr="00EA702B" w:rsidRDefault="007E3F65" w:rsidP="007E3F65">
            <w:pPr>
              <w:jc w:val="center"/>
            </w:pPr>
            <w:r w:rsidRPr="00EA702B">
              <w:t>8.</w:t>
            </w:r>
          </w:p>
        </w:tc>
        <w:tc>
          <w:tcPr>
            <w:tcW w:w="189" w:type="pct"/>
          </w:tcPr>
          <w:p w14:paraId="44A464F1" w14:textId="77777777" w:rsidR="007E3F65" w:rsidRPr="00EA702B" w:rsidRDefault="007E3F65" w:rsidP="007E3F65">
            <w:pPr>
              <w:jc w:val="center"/>
            </w:pPr>
          </w:p>
        </w:tc>
        <w:tc>
          <w:tcPr>
            <w:tcW w:w="3711" w:type="pct"/>
          </w:tcPr>
          <w:p w14:paraId="71C15042" w14:textId="77777777" w:rsidR="007E3F65" w:rsidRPr="00EA702B" w:rsidRDefault="007E3F65" w:rsidP="007E3F65">
            <w:pPr>
              <w:jc w:val="both"/>
              <w:rPr>
                <w:bCs/>
                <w:lang w:val="en-IN"/>
              </w:rPr>
            </w:pPr>
            <w:r w:rsidRPr="00EA702B">
              <w:rPr>
                <w:bCs/>
                <w:lang w:val="en-IN"/>
              </w:rPr>
              <w:t xml:space="preserve">A bank has surplus funds of </w:t>
            </w:r>
            <w:r>
              <w:rPr>
                <w:bCs/>
                <w:lang w:val="en-IN"/>
              </w:rPr>
              <w:t>Rs.</w:t>
            </w:r>
            <w:r w:rsidRPr="00EA702B">
              <w:rPr>
                <w:bCs/>
                <w:lang w:val="en-IN"/>
              </w:rPr>
              <w:t>20 crores available for just 3 days. The bank's treasury manager needs to invest this money in the money market to earn some return.</w:t>
            </w:r>
          </w:p>
          <w:p w14:paraId="2030E499" w14:textId="77777777" w:rsidR="007E3F65" w:rsidRPr="00EA702B" w:rsidRDefault="007E3F65" w:rsidP="007E3F65">
            <w:pPr>
              <w:jc w:val="both"/>
              <w:rPr>
                <w:bCs/>
              </w:rPr>
            </w:pPr>
            <w:r w:rsidRPr="00EA702B">
              <w:rPr>
                <w:lang w:val="en-IN"/>
              </w:rPr>
              <w:t>Apply</w:t>
            </w:r>
            <w:r w:rsidRPr="00EA702B">
              <w:rPr>
                <w:bCs/>
                <w:lang w:val="en-IN"/>
              </w:rPr>
              <w:t xml:space="preserve"> your knowledge of money market instruments to identify which instrument (Call money market, Treasury bills, or REPOS) would be most suitable for this 3-day investment period. Explain how this instrument works and why it fits the bank's requirement.</w:t>
            </w:r>
          </w:p>
        </w:tc>
        <w:tc>
          <w:tcPr>
            <w:tcW w:w="319" w:type="pct"/>
          </w:tcPr>
          <w:p w14:paraId="0EBE755C" w14:textId="77777777" w:rsidR="007E3F65" w:rsidRPr="00EA702B" w:rsidRDefault="007E3F65" w:rsidP="007E3F65">
            <w:pPr>
              <w:jc w:val="center"/>
            </w:pPr>
            <w:r w:rsidRPr="00EA702B">
              <w:t>CO</w:t>
            </w:r>
            <w:r>
              <w:t>3</w:t>
            </w:r>
          </w:p>
        </w:tc>
        <w:tc>
          <w:tcPr>
            <w:tcW w:w="256" w:type="pct"/>
          </w:tcPr>
          <w:p w14:paraId="3BA9119B" w14:textId="77777777" w:rsidR="007E3F65" w:rsidRPr="00EA702B" w:rsidRDefault="007E3F65" w:rsidP="007E3F65">
            <w:pPr>
              <w:jc w:val="center"/>
            </w:pPr>
            <w:r w:rsidRPr="00EA702B">
              <w:t>A</w:t>
            </w:r>
          </w:p>
        </w:tc>
        <w:tc>
          <w:tcPr>
            <w:tcW w:w="253" w:type="pct"/>
          </w:tcPr>
          <w:p w14:paraId="60153036" w14:textId="77777777" w:rsidR="007E3F65" w:rsidRPr="00EA702B" w:rsidRDefault="007E3F65" w:rsidP="007E3F65">
            <w:pPr>
              <w:jc w:val="center"/>
            </w:pPr>
            <w:r w:rsidRPr="00EA702B">
              <w:t>20</w:t>
            </w:r>
          </w:p>
        </w:tc>
      </w:tr>
      <w:tr w:rsidR="007E3F65" w:rsidRPr="00EA702B" w14:paraId="62706384" w14:textId="77777777" w:rsidTr="007E3F65">
        <w:trPr>
          <w:trHeight w:val="186"/>
        </w:trPr>
        <w:tc>
          <w:tcPr>
            <w:tcW w:w="5000" w:type="pct"/>
            <w:gridSpan w:val="6"/>
          </w:tcPr>
          <w:p w14:paraId="76CE466B" w14:textId="77777777" w:rsidR="007E3F65" w:rsidRPr="00EA702B" w:rsidRDefault="007E3F65" w:rsidP="007E3F65">
            <w:pPr>
              <w:jc w:val="center"/>
            </w:pPr>
            <w:r w:rsidRPr="00EA702B">
              <w:rPr>
                <w:b/>
                <w:bCs/>
              </w:rPr>
              <w:t>COMPULSORY QUESTION</w:t>
            </w:r>
          </w:p>
        </w:tc>
      </w:tr>
      <w:tr w:rsidR="007E3F65" w:rsidRPr="00EA702B" w14:paraId="33E2975B" w14:textId="77777777" w:rsidTr="007E3F65">
        <w:trPr>
          <w:trHeight w:val="283"/>
        </w:trPr>
        <w:tc>
          <w:tcPr>
            <w:tcW w:w="272" w:type="pct"/>
          </w:tcPr>
          <w:p w14:paraId="0CA6A77B" w14:textId="77777777" w:rsidR="007E3F65" w:rsidRPr="00EA702B" w:rsidRDefault="007E3F65" w:rsidP="007E3F65">
            <w:pPr>
              <w:jc w:val="center"/>
            </w:pPr>
            <w:r w:rsidRPr="00EA702B">
              <w:t>9.</w:t>
            </w:r>
          </w:p>
        </w:tc>
        <w:tc>
          <w:tcPr>
            <w:tcW w:w="189" w:type="pct"/>
          </w:tcPr>
          <w:p w14:paraId="7073DC11" w14:textId="77777777" w:rsidR="007E3F65" w:rsidRPr="00EA702B" w:rsidRDefault="007E3F65" w:rsidP="007E3F65">
            <w:pPr>
              <w:jc w:val="center"/>
            </w:pPr>
          </w:p>
        </w:tc>
        <w:tc>
          <w:tcPr>
            <w:tcW w:w="3711" w:type="pct"/>
          </w:tcPr>
          <w:p w14:paraId="27CE75D5" w14:textId="77777777" w:rsidR="007E3F65" w:rsidRPr="00EA702B" w:rsidRDefault="007E3F65" w:rsidP="007E3F65">
            <w:pPr>
              <w:jc w:val="both"/>
              <w:rPr>
                <w:lang w:val="en-IN"/>
              </w:rPr>
            </w:pPr>
            <w:r w:rsidRPr="00EA702B">
              <w:rPr>
                <w:lang w:val="en-IN"/>
              </w:rPr>
              <w:t>A small export company is facing a cash flow problem because their overseas buyer will pay after 90 days, but they need immediate funds to meet operational expenses. They are considering either (a) Bill discounting or (b) Factoring services.</w:t>
            </w:r>
          </w:p>
          <w:p w14:paraId="368B3762" w14:textId="77777777" w:rsidR="007E3F65" w:rsidRPr="00EA702B" w:rsidRDefault="007E3F65" w:rsidP="007E3F65">
            <w:pPr>
              <w:jc w:val="both"/>
            </w:pPr>
            <w:r w:rsidRPr="00EA702B">
              <w:rPr>
                <w:lang w:val="en-IN"/>
              </w:rPr>
              <w:t>Evaluate the effectiveness of bill discounting versus factoring for this export company. Assess both options based on cost, risk coverage, collection responsibility, and speed of fund availability. Justify which service would better meet the company's needs in this situation.</w:t>
            </w:r>
          </w:p>
        </w:tc>
        <w:tc>
          <w:tcPr>
            <w:tcW w:w="319" w:type="pct"/>
          </w:tcPr>
          <w:p w14:paraId="15D87DA0" w14:textId="77777777" w:rsidR="007E3F65" w:rsidRPr="00EA702B" w:rsidRDefault="007E3F65" w:rsidP="007E3F65">
            <w:pPr>
              <w:jc w:val="center"/>
            </w:pPr>
            <w:r w:rsidRPr="00EA702B">
              <w:t>CO6</w:t>
            </w:r>
          </w:p>
        </w:tc>
        <w:tc>
          <w:tcPr>
            <w:tcW w:w="256" w:type="pct"/>
          </w:tcPr>
          <w:p w14:paraId="2D58207E" w14:textId="77777777" w:rsidR="007E3F65" w:rsidRPr="00EA702B" w:rsidRDefault="007E3F65" w:rsidP="007E3F65">
            <w:pPr>
              <w:jc w:val="center"/>
            </w:pPr>
            <w:r w:rsidRPr="00EA702B">
              <w:t>E</w:t>
            </w:r>
          </w:p>
        </w:tc>
        <w:tc>
          <w:tcPr>
            <w:tcW w:w="253" w:type="pct"/>
          </w:tcPr>
          <w:p w14:paraId="28E3528C" w14:textId="77777777" w:rsidR="007E3F65" w:rsidRPr="00EA702B" w:rsidRDefault="007E3F65" w:rsidP="007E3F65">
            <w:pPr>
              <w:jc w:val="center"/>
            </w:pPr>
            <w:r w:rsidRPr="00EA702B">
              <w:t>20</w:t>
            </w:r>
          </w:p>
        </w:tc>
      </w:tr>
    </w:tbl>
    <w:p w14:paraId="16D55760" w14:textId="77777777" w:rsidR="007E3F65" w:rsidRPr="00EA702B" w:rsidRDefault="007E3F65" w:rsidP="007E3F65"/>
    <w:p w14:paraId="1185C523" w14:textId="77777777" w:rsidR="007E3F65" w:rsidRPr="00EA702B" w:rsidRDefault="007E3F65" w:rsidP="007E3F65">
      <w:r w:rsidRPr="00EA702B">
        <w:rPr>
          <w:b/>
          <w:bCs/>
        </w:rPr>
        <w:t>CO</w:t>
      </w:r>
      <w:r w:rsidRPr="00EA702B">
        <w:t xml:space="preserve"> – COURSE OUTCOME</w:t>
      </w:r>
      <w:r w:rsidRPr="00EA702B">
        <w:tab/>
        <w:t xml:space="preserve">        </w:t>
      </w:r>
      <w:r w:rsidRPr="00EA702B">
        <w:rPr>
          <w:b/>
          <w:bCs/>
        </w:rPr>
        <w:t>BL</w:t>
      </w:r>
      <w:r w:rsidRPr="00EA702B">
        <w:t xml:space="preserve"> – BLOOM’S LEVEL        </w:t>
      </w:r>
      <w:r w:rsidRPr="00EA702B">
        <w:rPr>
          <w:b/>
          <w:bCs/>
        </w:rPr>
        <w:t>M</w:t>
      </w:r>
      <w:r w:rsidRPr="00EA702B">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7E3F65" w:rsidRPr="00EA702B" w14:paraId="6C38B7E3" w14:textId="77777777" w:rsidTr="007E3F65">
        <w:tc>
          <w:tcPr>
            <w:tcW w:w="632" w:type="dxa"/>
          </w:tcPr>
          <w:p w14:paraId="53E87939" w14:textId="77777777" w:rsidR="007E3F65" w:rsidRPr="00EA702B" w:rsidRDefault="007E3F65" w:rsidP="007E3F65">
            <w:pPr>
              <w:jc w:val="center"/>
              <w:rPr>
                <w:sz w:val="22"/>
                <w:szCs w:val="22"/>
              </w:rPr>
            </w:pPr>
          </w:p>
        </w:tc>
        <w:tc>
          <w:tcPr>
            <w:tcW w:w="9858" w:type="dxa"/>
          </w:tcPr>
          <w:p w14:paraId="187F71AD" w14:textId="77777777" w:rsidR="007E3F65" w:rsidRPr="00EA702B" w:rsidRDefault="007E3F65" w:rsidP="007E3F65">
            <w:pPr>
              <w:jc w:val="center"/>
              <w:rPr>
                <w:b/>
                <w:sz w:val="22"/>
                <w:szCs w:val="22"/>
              </w:rPr>
            </w:pPr>
            <w:r w:rsidRPr="00EA702B">
              <w:rPr>
                <w:b/>
                <w:sz w:val="22"/>
                <w:szCs w:val="22"/>
              </w:rPr>
              <w:t>COURSE OUTCOMES</w:t>
            </w:r>
          </w:p>
        </w:tc>
      </w:tr>
      <w:tr w:rsidR="007E3F65" w:rsidRPr="00EA702B" w14:paraId="4B2582AE" w14:textId="77777777" w:rsidTr="007E3F65">
        <w:tc>
          <w:tcPr>
            <w:tcW w:w="632" w:type="dxa"/>
          </w:tcPr>
          <w:p w14:paraId="56F36897" w14:textId="77777777" w:rsidR="007E3F65" w:rsidRPr="00EA702B" w:rsidRDefault="007E3F65" w:rsidP="007E3F65">
            <w:pPr>
              <w:jc w:val="center"/>
              <w:rPr>
                <w:sz w:val="22"/>
                <w:szCs w:val="22"/>
              </w:rPr>
            </w:pPr>
            <w:r w:rsidRPr="00EA702B">
              <w:rPr>
                <w:sz w:val="22"/>
                <w:szCs w:val="22"/>
              </w:rPr>
              <w:t>CO1</w:t>
            </w:r>
          </w:p>
        </w:tc>
        <w:tc>
          <w:tcPr>
            <w:tcW w:w="9858" w:type="dxa"/>
          </w:tcPr>
          <w:p w14:paraId="53003CB3" w14:textId="77777777" w:rsidR="007E3F65" w:rsidRPr="00EA702B" w:rsidRDefault="007E3F65" w:rsidP="007E3F65">
            <w:pPr>
              <w:jc w:val="both"/>
              <w:rPr>
                <w:sz w:val="22"/>
                <w:szCs w:val="22"/>
              </w:rPr>
            </w:pPr>
            <w:r w:rsidRPr="00EA702B">
              <w:t>Remember the Financial system and the economic development of our country</w:t>
            </w:r>
          </w:p>
        </w:tc>
      </w:tr>
      <w:tr w:rsidR="007E3F65" w:rsidRPr="00EA702B" w14:paraId="4B5D1280" w14:textId="77777777" w:rsidTr="007E3F65">
        <w:tc>
          <w:tcPr>
            <w:tcW w:w="632" w:type="dxa"/>
          </w:tcPr>
          <w:p w14:paraId="79133D60" w14:textId="77777777" w:rsidR="007E3F65" w:rsidRPr="00EA702B" w:rsidRDefault="007E3F65" w:rsidP="007E3F65">
            <w:pPr>
              <w:jc w:val="center"/>
              <w:rPr>
                <w:sz w:val="22"/>
                <w:szCs w:val="22"/>
              </w:rPr>
            </w:pPr>
            <w:r w:rsidRPr="00EA702B">
              <w:rPr>
                <w:sz w:val="22"/>
                <w:szCs w:val="22"/>
              </w:rPr>
              <w:t>CO2</w:t>
            </w:r>
          </w:p>
        </w:tc>
        <w:tc>
          <w:tcPr>
            <w:tcW w:w="9858" w:type="dxa"/>
          </w:tcPr>
          <w:p w14:paraId="722688DA" w14:textId="77777777" w:rsidR="007E3F65" w:rsidRPr="00EA702B" w:rsidRDefault="007E3F65" w:rsidP="007E3F65">
            <w:pPr>
              <w:jc w:val="both"/>
              <w:rPr>
                <w:sz w:val="22"/>
                <w:szCs w:val="22"/>
              </w:rPr>
            </w:pPr>
            <w:r w:rsidRPr="00EA702B">
              <w:t>Explain the roles of financial markets, financial institutions, and financial intermediaries.</w:t>
            </w:r>
          </w:p>
        </w:tc>
      </w:tr>
      <w:tr w:rsidR="007E3F65" w:rsidRPr="00EA702B" w14:paraId="11EAF40E" w14:textId="77777777" w:rsidTr="007E3F65">
        <w:tc>
          <w:tcPr>
            <w:tcW w:w="632" w:type="dxa"/>
          </w:tcPr>
          <w:p w14:paraId="4C9B835A" w14:textId="77777777" w:rsidR="007E3F65" w:rsidRPr="00EA702B" w:rsidRDefault="007E3F65" w:rsidP="007E3F65">
            <w:pPr>
              <w:jc w:val="center"/>
              <w:rPr>
                <w:sz w:val="22"/>
                <w:szCs w:val="22"/>
              </w:rPr>
            </w:pPr>
            <w:r w:rsidRPr="00EA702B">
              <w:rPr>
                <w:sz w:val="22"/>
                <w:szCs w:val="22"/>
              </w:rPr>
              <w:t>CO3</w:t>
            </w:r>
          </w:p>
        </w:tc>
        <w:tc>
          <w:tcPr>
            <w:tcW w:w="9858" w:type="dxa"/>
          </w:tcPr>
          <w:p w14:paraId="050AFF25" w14:textId="77777777" w:rsidR="007E3F65" w:rsidRPr="00EA702B" w:rsidRDefault="007E3F65" w:rsidP="007E3F65">
            <w:pPr>
              <w:jc w:val="both"/>
              <w:rPr>
                <w:sz w:val="22"/>
                <w:szCs w:val="22"/>
              </w:rPr>
            </w:pPr>
            <w:r w:rsidRPr="00EA702B">
              <w:t>Apply the relevance of Financial Instruments</w:t>
            </w:r>
          </w:p>
        </w:tc>
      </w:tr>
      <w:tr w:rsidR="007E3F65" w:rsidRPr="00EA702B" w14:paraId="07180E57" w14:textId="77777777" w:rsidTr="007E3F65">
        <w:tc>
          <w:tcPr>
            <w:tcW w:w="632" w:type="dxa"/>
          </w:tcPr>
          <w:p w14:paraId="7DA166BE" w14:textId="77777777" w:rsidR="007E3F65" w:rsidRPr="00EA702B" w:rsidRDefault="007E3F65" w:rsidP="007E3F65">
            <w:pPr>
              <w:jc w:val="center"/>
              <w:rPr>
                <w:sz w:val="22"/>
                <w:szCs w:val="22"/>
              </w:rPr>
            </w:pPr>
            <w:r w:rsidRPr="00EA702B">
              <w:rPr>
                <w:sz w:val="22"/>
                <w:szCs w:val="22"/>
              </w:rPr>
              <w:t>CO4</w:t>
            </w:r>
          </w:p>
        </w:tc>
        <w:tc>
          <w:tcPr>
            <w:tcW w:w="9858" w:type="dxa"/>
          </w:tcPr>
          <w:p w14:paraId="33EF86ED" w14:textId="77777777" w:rsidR="007E3F65" w:rsidRPr="00EA702B" w:rsidRDefault="007E3F65" w:rsidP="007E3F65">
            <w:pPr>
              <w:jc w:val="both"/>
              <w:rPr>
                <w:sz w:val="22"/>
                <w:szCs w:val="22"/>
              </w:rPr>
            </w:pPr>
            <w:r w:rsidRPr="00EA702B">
              <w:t>Analyse the Digital transformation in our Financial Sector.</w:t>
            </w:r>
          </w:p>
        </w:tc>
      </w:tr>
      <w:tr w:rsidR="007E3F65" w:rsidRPr="00EA702B" w14:paraId="4352FDC7" w14:textId="77777777" w:rsidTr="007E3F65">
        <w:tc>
          <w:tcPr>
            <w:tcW w:w="632" w:type="dxa"/>
          </w:tcPr>
          <w:p w14:paraId="40EAC3B9" w14:textId="77777777" w:rsidR="007E3F65" w:rsidRPr="00EA702B" w:rsidRDefault="007E3F65" w:rsidP="007E3F65">
            <w:pPr>
              <w:jc w:val="center"/>
              <w:rPr>
                <w:sz w:val="22"/>
                <w:szCs w:val="22"/>
              </w:rPr>
            </w:pPr>
            <w:r w:rsidRPr="00EA702B">
              <w:rPr>
                <w:sz w:val="22"/>
                <w:szCs w:val="22"/>
              </w:rPr>
              <w:t>CO5</w:t>
            </w:r>
          </w:p>
        </w:tc>
        <w:tc>
          <w:tcPr>
            <w:tcW w:w="9858" w:type="dxa"/>
          </w:tcPr>
          <w:p w14:paraId="096358D1" w14:textId="77777777" w:rsidR="007E3F65" w:rsidRPr="00EA702B" w:rsidRDefault="007E3F65" w:rsidP="007E3F65">
            <w:pPr>
              <w:jc w:val="both"/>
              <w:rPr>
                <w:sz w:val="22"/>
                <w:szCs w:val="22"/>
              </w:rPr>
            </w:pPr>
            <w:r w:rsidRPr="00EA702B">
              <w:t>Evaluate Financial Institutions and Financial services for the economic development of our country.</w:t>
            </w:r>
          </w:p>
        </w:tc>
      </w:tr>
      <w:tr w:rsidR="007E3F65" w:rsidRPr="00EA702B" w14:paraId="3D2737A0" w14:textId="77777777" w:rsidTr="007E3F65">
        <w:tc>
          <w:tcPr>
            <w:tcW w:w="632" w:type="dxa"/>
          </w:tcPr>
          <w:p w14:paraId="61DE8971" w14:textId="77777777" w:rsidR="007E3F65" w:rsidRPr="00EA702B" w:rsidRDefault="007E3F65" w:rsidP="007E3F65">
            <w:pPr>
              <w:jc w:val="center"/>
              <w:rPr>
                <w:sz w:val="22"/>
                <w:szCs w:val="22"/>
              </w:rPr>
            </w:pPr>
            <w:r w:rsidRPr="00EA702B">
              <w:rPr>
                <w:sz w:val="22"/>
                <w:szCs w:val="22"/>
              </w:rPr>
              <w:t>CO6</w:t>
            </w:r>
          </w:p>
        </w:tc>
        <w:tc>
          <w:tcPr>
            <w:tcW w:w="9858" w:type="dxa"/>
          </w:tcPr>
          <w:p w14:paraId="314B9F33" w14:textId="77777777" w:rsidR="007E3F65" w:rsidRPr="00EA702B" w:rsidRDefault="007E3F65" w:rsidP="007E3F65">
            <w:pPr>
              <w:jc w:val="both"/>
              <w:rPr>
                <w:sz w:val="22"/>
                <w:szCs w:val="22"/>
              </w:rPr>
            </w:pPr>
            <w:r w:rsidRPr="00EA702B">
              <w:t>Appraise the financial services available in the system</w:t>
            </w:r>
          </w:p>
        </w:tc>
      </w:tr>
    </w:tbl>
    <w:p w14:paraId="248DD5A2" w14:textId="77777777" w:rsidR="007E3F65" w:rsidRPr="00EA702B" w:rsidRDefault="007E3F65" w:rsidP="007E3F65"/>
    <w:p w14:paraId="70497FE4" w14:textId="77777777" w:rsidR="007E3F65" w:rsidRDefault="007E3F65" w:rsidP="007E3F65"/>
    <w:p w14:paraId="0F47E2C4" w14:textId="77777777" w:rsidR="007E3F65" w:rsidRDefault="007E3F65">
      <w:pPr>
        <w:pStyle w:val="BodyText"/>
        <w:ind w:left="1043"/>
        <w:rPr>
          <w:sz w:val="20"/>
        </w:rPr>
      </w:pPr>
      <w:r>
        <w:rPr>
          <w:noProof/>
        </w:rPr>
        <w:lastRenderedPageBreak/>
        <w:drawing>
          <wp:inline distT="0" distB="0" distL="0" distR="0" wp14:anchorId="1F5FD982" wp14:editId="3B281D67">
            <wp:extent cx="5734050" cy="87630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76300"/>
                    </a:xfrm>
                    <a:prstGeom prst="rect">
                      <a:avLst/>
                    </a:prstGeom>
                    <a:noFill/>
                    <a:ln>
                      <a:noFill/>
                    </a:ln>
                  </pic:spPr>
                </pic:pic>
              </a:graphicData>
            </a:graphic>
          </wp:inline>
        </w:drawing>
      </w:r>
    </w:p>
    <w:p w14:paraId="53D332D2" w14:textId="77777777" w:rsidR="007E3F65" w:rsidRDefault="007E3F65" w:rsidP="007E3F65">
      <w:pPr>
        <w:jc w:val="center"/>
        <w:rPr>
          <w:b/>
          <w:bCs/>
        </w:rPr>
      </w:pPr>
    </w:p>
    <w:p w14:paraId="68519647" w14:textId="77777777" w:rsidR="007E3F65" w:rsidRPr="00DA6554" w:rsidRDefault="007E3F65" w:rsidP="007E3F65">
      <w:pPr>
        <w:jc w:val="center"/>
        <w:rPr>
          <w:b/>
          <w:bCs/>
        </w:rPr>
      </w:pPr>
      <w:r w:rsidRPr="00DA6554">
        <w:rPr>
          <w:b/>
          <w:bCs/>
        </w:rPr>
        <w:t xml:space="preserve">END SEMESTER EXAMINATION – NOV / DEC 2025  </w:t>
      </w:r>
    </w:p>
    <w:p w14:paraId="1CFF0287" w14:textId="77777777" w:rsidR="007E3F65" w:rsidRDefault="007E3F65">
      <w:pPr>
        <w:pStyle w:val="BodyText"/>
        <w:spacing w:before="156" w:after="1"/>
        <w:rPr>
          <w:sz w:val="20"/>
        </w:rPr>
      </w:pPr>
    </w:p>
    <w:tbl>
      <w:tblPr>
        <w:tblW w:w="10487" w:type="dxa"/>
        <w:tblInd w:w="-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2"/>
        <w:gridCol w:w="6375"/>
        <w:gridCol w:w="1707"/>
        <w:gridCol w:w="703"/>
      </w:tblGrid>
      <w:tr w:rsidR="007E3F65" w:rsidRPr="00DA6554" w14:paraId="13585744" w14:textId="77777777" w:rsidTr="00B130AB">
        <w:trPr>
          <w:trHeight w:val="395"/>
        </w:trPr>
        <w:tc>
          <w:tcPr>
            <w:tcW w:w="1702" w:type="dxa"/>
          </w:tcPr>
          <w:p w14:paraId="7E10BB9F" w14:textId="77777777" w:rsidR="007E3F65" w:rsidRPr="00DA6554" w:rsidRDefault="007E3F65">
            <w:pPr>
              <w:pStyle w:val="TableParagraph"/>
              <w:spacing w:before="59"/>
              <w:ind w:right="149"/>
              <w:jc w:val="center"/>
              <w:rPr>
                <w:b/>
              </w:rPr>
            </w:pPr>
            <w:r w:rsidRPr="00DA6554">
              <w:rPr>
                <w:b/>
              </w:rPr>
              <w:t>Course</w:t>
            </w:r>
            <w:r w:rsidRPr="00DA6554">
              <w:rPr>
                <w:b/>
                <w:spacing w:val="-2"/>
              </w:rPr>
              <w:t xml:space="preserve"> </w:t>
            </w:r>
            <w:r w:rsidRPr="00DA6554">
              <w:rPr>
                <w:b/>
                <w:spacing w:val="-4"/>
              </w:rPr>
              <w:t>Code</w:t>
            </w:r>
          </w:p>
        </w:tc>
        <w:tc>
          <w:tcPr>
            <w:tcW w:w="6375" w:type="dxa"/>
          </w:tcPr>
          <w:p w14:paraId="62FAC702" w14:textId="77777777" w:rsidR="007E3F65" w:rsidRPr="00DA6554" w:rsidRDefault="007E3F65" w:rsidP="007E3F65">
            <w:pPr>
              <w:pStyle w:val="TableParagraph"/>
              <w:spacing w:before="59"/>
              <w:ind w:left="107"/>
              <w:rPr>
                <w:b/>
              </w:rPr>
            </w:pPr>
            <w:r w:rsidRPr="00DA6554">
              <w:rPr>
                <w:b/>
                <w:spacing w:val="-2"/>
              </w:rPr>
              <w:t>22MS3011</w:t>
            </w:r>
          </w:p>
        </w:tc>
        <w:tc>
          <w:tcPr>
            <w:tcW w:w="1707" w:type="dxa"/>
          </w:tcPr>
          <w:p w14:paraId="49B1887E" w14:textId="77777777" w:rsidR="007E3F65" w:rsidRPr="00DA6554" w:rsidRDefault="007E3F65">
            <w:pPr>
              <w:pStyle w:val="TableParagraph"/>
              <w:spacing w:before="59"/>
              <w:ind w:left="108"/>
              <w:rPr>
                <w:b/>
              </w:rPr>
            </w:pPr>
            <w:r w:rsidRPr="00DA6554">
              <w:rPr>
                <w:b/>
                <w:spacing w:val="-2"/>
              </w:rPr>
              <w:t>Duration</w:t>
            </w:r>
          </w:p>
        </w:tc>
        <w:tc>
          <w:tcPr>
            <w:tcW w:w="703" w:type="dxa"/>
          </w:tcPr>
          <w:p w14:paraId="3ACE31C6" w14:textId="77777777" w:rsidR="007E3F65" w:rsidRPr="00DA6554" w:rsidRDefault="007E3F65">
            <w:pPr>
              <w:pStyle w:val="TableParagraph"/>
              <w:spacing w:before="59"/>
              <w:ind w:left="93" w:right="114"/>
              <w:jc w:val="center"/>
              <w:rPr>
                <w:b/>
              </w:rPr>
            </w:pPr>
            <w:r w:rsidRPr="00DA6554">
              <w:rPr>
                <w:b/>
                <w:spacing w:val="-4"/>
              </w:rPr>
              <w:t>3hrs</w:t>
            </w:r>
          </w:p>
        </w:tc>
      </w:tr>
      <w:tr w:rsidR="007E3F65" w:rsidRPr="00DA6554" w14:paraId="61C6EFD8" w14:textId="77777777" w:rsidTr="00B130AB">
        <w:trPr>
          <w:trHeight w:val="397"/>
        </w:trPr>
        <w:tc>
          <w:tcPr>
            <w:tcW w:w="1702" w:type="dxa"/>
          </w:tcPr>
          <w:p w14:paraId="3F18997B" w14:textId="77777777" w:rsidR="007E3F65" w:rsidRPr="00DA6554" w:rsidRDefault="007E3F65" w:rsidP="007E3F65">
            <w:pPr>
              <w:pStyle w:val="TableParagraph"/>
              <w:spacing w:before="61"/>
              <w:ind w:left="68" w:right="149"/>
              <w:jc w:val="center"/>
              <w:rPr>
                <w:b/>
              </w:rPr>
            </w:pPr>
            <w:r w:rsidRPr="00DA6554">
              <w:rPr>
                <w:b/>
              </w:rPr>
              <w:t>Course</w:t>
            </w:r>
            <w:r w:rsidRPr="00DA6554">
              <w:rPr>
                <w:b/>
                <w:spacing w:val="-2"/>
              </w:rPr>
              <w:t xml:space="preserve"> </w:t>
            </w:r>
            <w:r>
              <w:rPr>
                <w:b/>
                <w:spacing w:val="-4"/>
              </w:rPr>
              <w:t>Title</w:t>
            </w:r>
          </w:p>
        </w:tc>
        <w:tc>
          <w:tcPr>
            <w:tcW w:w="6375" w:type="dxa"/>
          </w:tcPr>
          <w:p w14:paraId="2DC4CBFE" w14:textId="77777777" w:rsidR="007E3F65" w:rsidRPr="00DA6554" w:rsidRDefault="007E3F65">
            <w:pPr>
              <w:pStyle w:val="TableParagraph"/>
              <w:spacing w:before="61"/>
              <w:ind w:left="107"/>
              <w:rPr>
                <w:b/>
              </w:rPr>
            </w:pPr>
            <w:r w:rsidRPr="00DA6554">
              <w:rPr>
                <w:b/>
              </w:rPr>
              <w:t>LEARNING</w:t>
            </w:r>
            <w:r w:rsidRPr="00DA6554">
              <w:rPr>
                <w:b/>
                <w:spacing w:val="-1"/>
              </w:rPr>
              <w:t xml:space="preserve"> </w:t>
            </w:r>
            <w:r w:rsidRPr="00DA6554">
              <w:rPr>
                <w:b/>
              </w:rPr>
              <w:t>AND</w:t>
            </w:r>
            <w:r w:rsidRPr="00DA6554">
              <w:rPr>
                <w:b/>
                <w:spacing w:val="-2"/>
              </w:rPr>
              <w:t xml:space="preserve"> DEVELOPMENT</w:t>
            </w:r>
          </w:p>
        </w:tc>
        <w:tc>
          <w:tcPr>
            <w:tcW w:w="1707" w:type="dxa"/>
          </w:tcPr>
          <w:p w14:paraId="71D28D9C" w14:textId="77777777" w:rsidR="007E3F65" w:rsidRPr="00DA6554" w:rsidRDefault="007E3F65">
            <w:pPr>
              <w:pStyle w:val="TableParagraph"/>
              <w:spacing w:before="61"/>
              <w:ind w:left="108"/>
              <w:rPr>
                <w:b/>
              </w:rPr>
            </w:pPr>
            <w:r w:rsidRPr="00DA6554">
              <w:rPr>
                <w:b/>
              </w:rPr>
              <w:t>Max.</w:t>
            </w:r>
            <w:r w:rsidRPr="00DA6554">
              <w:rPr>
                <w:b/>
                <w:spacing w:val="-1"/>
              </w:rPr>
              <w:t xml:space="preserve"> </w:t>
            </w:r>
            <w:r w:rsidRPr="00DA6554">
              <w:rPr>
                <w:b/>
                <w:spacing w:val="-2"/>
              </w:rPr>
              <w:t>Marks</w:t>
            </w:r>
          </w:p>
        </w:tc>
        <w:tc>
          <w:tcPr>
            <w:tcW w:w="703" w:type="dxa"/>
          </w:tcPr>
          <w:p w14:paraId="358F9EAC" w14:textId="77777777" w:rsidR="007E3F65" w:rsidRPr="00DA6554" w:rsidRDefault="007E3F65">
            <w:pPr>
              <w:pStyle w:val="TableParagraph"/>
              <w:spacing w:before="61"/>
              <w:ind w:right="114"/>
              <w:jc w:val="center"/>
              <w:rPr>
                <w:b/>
              </w:rPr>
            </w:pPr>
            <w:r w:rsidRPr="00DA6554">
              <w:rPr>
                <w:b/>
                <w:spacing w:val="-5"/>
              </w:rPr>
              <w:t>100</w:t>
            </w:r>
          </w:p>
        </w:tc>
      </w:tr>
    </w:tbl>
    <w:p w14:paraId="27EC16A0" w14:textId="77777777" w:rsidR="007E3F65" w:rsidRDefault="007E3F65">
      <w:pPr>
        <w:pStyle w:val="BodyText"/>
        <w:spacing w:before="47"/>
        <w:rPr>
          <w:sz w:val="20"/>
        </w:rPr>
      </w:pPr>
    </w:p>
    <w:tbl>
      <w:tblPr>
        <w:tblW w:w="11204" w:type="dxa"/>
        <w:tblInd w:w="-1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1"/>
        <w:gridCol w:w="396"/>
        <w:gridCol w:w="8394"/>
        <w:gridCol w:w="709"/>
        <w:gridCol w:w="567"/>
        <w:gridCol w:w="567"/>
      </w:tblGrid>
      <w:tr w:rsidR="007E3F65" w14:paraId="7E1C355D" w14:textId="77777777" w:rsidTr="00B130AB">
        <w:trPr>
          <w:trHeight w:val="551"/>
        </w:trPr>
        <w:tc>
          <w:tcPr>
            <w:tcW w:w="571" w:type="dxa"/>
          </w:tcPr>
          <w:p w14:paraId="272CB3D8" w14:textId="77777777" w:rsidR="007E3F65" w:rsidRDefault="007E3F65">
            <w:pPr>
              <w:pStyle w:val="TableParagraph"/>
              <w:spacing w:line="275" w:lineRule="exact"/>
              <w:ind w:left="160"/>
              <w:rPr>
                <w:b/>
                <w:sz w:val="24"/>
              </w:rPr>
            </w:pPr>
            <w:r>
              <w:rPr>
                <w:b/>
                <w:spacing w:val="-5"/>
                <w:sz w:val="24"/>
              </w:rPr>
              <w:t>Q.</w:t>
            </w:r>
          </w:p>
          <w:p w14:paraId="78FC3663" w14:textId="77777777" w:rsidR="007E3F65" w:rsidRDefault="007E3F65">
            <w:pPr>
              <w:pStyle w:val="TableParagraph"/>
              <w:spacing w:line="257" w:lineRule="exact"/>
              <w:ind w:left="107"/>
              <w:rPr>
                <w:b/>
                <w:sz w:val="24"/>
              </w:rPr>
            </w:pPr>
            <w:r>
              <w:rPr>
                <w:b/>
                <w:spacing w:val="-5"/>
                <w:sz w:val="24"/>
              </w:rPr>
              <w:t>No.</w:t>
            </w:r>
          </w:p>
        </w:tc>
        <w:tc>
          <w:tcPr>
            <w:tcW w:w="8790" w:type="dxa"/>
            <w:gridSpan w:val="2"/>
          </w:tcPr>
          <w:p w14:paraId="7EBF7AC2" w14:textId="77777777" w:rsidR="007E3F65" w:rsidRDefault="007E3F65">
            <w:pPr>
              <w:pStyle w:val="TableParagraph"/>
              <w:spacing w:before="138"/>
              <w:ind w:left="10"/>
              <w:jc w:val="center"/>
              <w:rPr>
                <w:b/>
                <w:sz w:val="24"/>
              </w:rPr>
            </w:pPr>
            <w:r>
              <w:rPr>
                <w:b/>
                <w:spacing w:val="-2"/>
                <w:sz w:val="24"/>
              </w:rPr>
              <w:t>Questions</w:t>
            </w:r>
          </w:p>
        </w:tc>
        <w:tc>
          <w:tcPr>
            <w:tcW w:w="709" w:type="dxa"/>
          </w:tcPr>
          <w:p w14:paraId="12D55BFE" w14:textId="77777777" w:rsidR="007E3F65" w:rsidRDefault="007E3F65">
            <w:pPr>
              <w:pStyle w:val="TableParagraph"/>
              <w:spacing w:before="138"/>
              <w:ind w:left="14"/>
              <w:jc w:val="center"/>
              <w:rPr>
                <w:b/>
                <w:sz w:val="24"/>
              </w:rPr>
            </w:pPr>
            <w:r>
              <w:rPr>
                <w:b/>
                <w:spacing w:val="-5"/>
                <w:sz w:val="24"/>
              </w:rPr>
              <w:t>CO</w:t>
            </w:r>
          </w:p>
        </w:tc>
        <w:tc>
          <w:tcPr>
            <w:tcW w:w="567" w:type="dxa"/>
          </w:tcPr>
          <w:p w14:paraId="1E36C7F6" w14:textId="77777777" w:rsidR="007E3F65" w:rsidRDefault="007E3F65">
            <w:pPr>
              <w:pStyle w:val="TableParagraph"/>
              <w:spacing w:before="138"/>
              <w:ind w:left="109"/>
              <w:rPr>
                <w:b/>
                <w:sz w:val="24"/>
              </w:rPr>
            </w:pPr>
            <w:r>
              <w:rPr>
                <w:b/>
                <w:spacing w:val="-5"/>
                <w:sz w:val="24"/>
              </w:rPr>
              <w:t>BL</w:t>
            </w:r>
          </w:p>
        </w:tc>
        <w:tc>
          <w:tcPr>
            <w:tcW w:w="567" w:type="dxa"/>
          </w:tcPr>
          <w:p w14:paraId="36A1F40C" w14:textId="77777777" w:rsidR="007E3F65" w:rsidRDefault="007E3F65" w:rsidP="007E3F65">
            <w:pPr>
              <w:pStyle w:val="TableParagraph"/>
              <w:spacing w:before="138"/>
              <w:ind w:left="14"/>
              <w:jc w:val="center"/>
              <w:rPr>
                <w:b/>
                <w:sz w:val="24"/>
              </w:rPr>
            </w:pPr>
            <w:r>
              <w:rPr>
                <w:b/>
                <w:spacing w:val="-2"/>
                <w:sz w:val="24"/>
              </w:rPr>
              <w:t>M</w:t>
            </w:r>
          </w:p>
        </w:tc>
      </w:tr>
      <w:tr w:rsidR="007E3F65" w14:paraId="5DDC6E3A" w14:textId="77777777" w:rsidTr="00B130AB">
        <w:trPr>
          <w:trHeight w:val="552"/>
        </w:trPr>
        <w:tc>
          <w:tcPr>
            <w:tcW w:w="11204" w:type="dxa"/>
            <w:gridSpan w:val="6"/>
          </w:tcPr>
          <w:p w14:paraId="1B383C28" w14:textId="77777777" w:rsidR="007E3F65" w:rsidRDefault="007E3F65">
            <w:pPr>
              <w:pStyle w:val="TableParagraph"/>
              <w:spacing w:line="276" w:lineRule="exact"/>
              <w:ind w:left="2811" w:right="2801"/>
              <w:jc w:val="center"/>
              <w:rPr>
                <w:b/>
                <w:sz w:val="24"/>
              </w:rPr>
            </w:pPr>
            <w:r>
              <w:rPr>
                <w:b/>
                <w:sz w:val="24"/>
                <w:u w:val="single"/>
              </w:rPr>
              <w:t>PART</w:t>
            </w:r>
            <w:r>
              <w:rPr>
                <w:b/>
                <w:spacing w:val="-1"/>
                <w:sz w:val="24"/>
                <w:u w:val="single"/>
              </w:rPr>
              <w:t xml:space="preserve"> </w:t>
            </w:r>
            <w:r>
              <w:rPr>
                <w:b/>
                <w:sz w:val="24"/>
                <w:u w:val="single"/>
              </w:rPr>
              <w:t>– A</w:t>
            </w:r>
            <w:r>
              <w:rPr>
                <w:b/>
                <w:spacing w:val="-1"/>
                <w:sz w:val="24"/>
                <w:u w:val="single"/>
              </w:rPr>
              <w:t xml:space="preserve"> </w:t>
            </w:r>
            <w:r>
              <w:rPr>
                <w:b/>
                <w:sz w:val="24"/>
                <w:u w:val="single"/>
              </w:rPr>
              <w:t>(4 X</w:t>
            </w:r>
            <w:r>
              <w:rPr>
                <w:b/>
                <w:spacing w:val="-1"/>
                <w:sz w:val="24"/>
                <w:u w:val="single"/>
              </w:rPr>
              <w:t xml:space="preserve"> </w:t>
            </w:r>
            <w:r>
              <w:rPr>
                <w:b/>
                <w:sz w:val="24"/>
                <w:u w:val="single"/>
              </w:rPr>
              <w:t>20</w:t>
            </w:r>
            <w:r>
              <w:rPr>
                <w:b/>
                <w:spacing w:val="-1"/>
                <w:sz w:val="24"/>
                <w:u w:val="single"/>
              </w:rPr>
              <w:t xml:space="preserve"> </w:t>
            </w:r>
            <w:r>
              <w:rPr>
                <w:b/>
                <w:sz w:val="24"/>
                <w:u w:val="single"/>
              </w:rPr>
              <w:t>= 80</w:t>
            </w:r>
            <w:r>
              <w:rPr>
                <w:b/>
                <w:spacing w:val="2"/>
                <w:sz w:val="24"/>
                <w:u w:val="single"/>
              </w:rPr>
              <w:t xml:space="preserve"> </w:t>
            </w:r>
            <w:r>
              <w:rPr>
                <w:b/>
                <w:spacing w:val="-2"/>
                <w:sz w:val="24"/>
                <w:u w:val="single"/>
              </w:rPr>
              <w:t>MARKS)</w:t>
            </w:r>
          </w:p>
          <w:p w14:paraId="57687850" w14:textId="77777777" w:rsidR="007E3F65" w:rsidRDefault="007E3F65">
            <w:pPr>
              <w:pStyle w:val="TableParagraph"/>
              <w:spacing w:line="257" w:lineRule="exact"/>
              <w:ind w:left="2811" w:right="2798"/>
              <w:jc w:val="center"/>
              <w:rPr>
                <w:b/>
                <w:sz w:val="24"/>
              </w:rPr>
            </w:pPr>
            <w:r>
              <w:rPr>
                <w:b/>
                <w:sz w:val="24"/>
              </w:rPr>
              <w:t>(Answer</w:t>
            </w:r>
            <w:r>
              <w:rPr>
                <w:b/>
                <w:spacing w:val="-3"/>
                <w:sz w:val="24"/>
              </w:rPr>
              <w:t xml:space="preserve"> </w:t>
            </w:r>
            <w:r>
              <w:rPr>
                <w:b/>
                <w:sz w:val="24"/>
              </w:rPr>
              <w:t>all</w:t>
            </w:r>
            <w:r>
              <w:rPr>
                <w:b/>
                <w:spacing w:val="-1"/>
                <w:sz w:val="24"/>
              </w:rPr>
              <w:t xml:space="preserve"> </w:t>
            </w:r>
            <w:r>
              <w:rPr>
                <w:b/>
                <w:sz w:val="24"/>
              </w:rPr>
              <w:t>the</w:t>
            </w:r>
            <w:r>
              <w:rPr>
                <w:b/>
                <w:spacing w:val="-1"/>
                <w:sz w:val="24"/>
              </w:rPr>
              <w:t xml:space="preserve"> </w:t>
            </w:r>
            <w:r>
              <w:rPr>
                <w:b/>
                <w:spacing w:val="-2"/>
                <w:sz w:val="24"/>
              </w:rPr>
              <w:t>Questions)</w:t>
            </w:r>
          </w:p>
        </w:tc>
      </w:tr>
      <w:tr w:rsidR="007E3F65" w14:paraId="63EAB732" w14:textId="77777777" w:rsidTr="00B130AB">
        <w:trPr>
          <w:trHeight w:val="142"/>
        </w:trPr>
        <w:tc>
          <w:tcPr>
            <w:tcW w:w="571" w:type="dxa"/>
          </w:tcPr>
          <w:p w14:paraId="6C7D86C0" w14:textId="77777777" w:rsidR="007E3F65" w:rsidRDefault="007E3F65" w:rsidP="007E3F65">
            <w:pPr>
              <w:pStyle w:val="TableParagraph"/>
              <w:spacing w:before="59"/>
              <w:ind w:left="9" w:right="2"/>
              <w:jc w:val="center"/>
              <w:rPr>
                <w:sz w:val="24"/>
              </w:rPr>
            </w:pPr>
            <w:r>
              <w:rPr>
                <w:spacing w:val="-5"/>
                <w:sz w:val="24"/>
              </w:rPr>
              <w:t>1.</w:t>
            </w:r>
          </w:p>
        </w:tc>
        <w:tc>
          <w:tcPr>
            <w:tcW w:w="396" w:type="dxa"/>
          </w:tcPr>
          <w:p w14:paraId="26A7723B" w14:textId="77777777" w:rsidR="007E3F65" w:rsidRDefault="007E3F65" w:rsidP="007E3F65">
            <w:pPr>
              <w:pStyle w:val="TableParagraph"/>
              <w:spacing w:before="59"/>
              <w:ind w:left="10" w:right="11"/>
              <w:jc w:val="center"/>
              <w:rPr>
                <w:sz w:val="24"/>
              </w:rPr>
            </w:pPr>
            <w:r>
              <w:rPr>
                <w:spacing w:val="-5"/>
                <w:sz w:val="24"/>
              </w:rPr>
              <w:t>a.</w:t>
            </w:r>
          </w:p>
        </w:tc>
        <w:tc>
          <w:tcPr>
            <w:tcW w:w="8394" w:type="dxa"/>
            <w:vAlign w:val="center"/>
          </w:tcPr>
          <w:p w14:paraId="00D60C4B" w14:textId="77777777" w:rsidR="007E3F65" w:rsidRDefault="007E3F65" w:rsidP="007E3F65">
            <w:pPr>
              <w:pStyle w:val="TableParagraph"/>
              <w:spacing w:before="119" w:line="257" w:lineRule="exact"/>
              <w:ind w:left="108"/>
              <w:rPr>
                <w:sz w:val="24"/>
              </w:rPr>
            </w:pPr>
            <w:r>
              <w:rPr>
                <w:spacing w:val="-2"/>
                <w:sz w:val="24"/>
              </w:rPr>
              <w:t>Write</w:t>
            </w:r>
            <w:r>
              <w:rPr>
                <w:spacing w:val="-10"/>
                <w:sz w:val="24"/>
              </w:rPr>
              <w:t xml:space="preserve"> </w:t>
            </w:r>
            <w:r>
              <w:rPr>
                <w:spacing w:val="-2"/>
                <w:sz w:val="24"/>
              </w:rPr>
              <w:t>in</w:t>
            </w:r>
            <w:r>
              <w:rPr>
                <w:spacing w:val="-6"/>
                <w:sz w:val="24"/>
              </w:rPr>
              <w:t xml:space="preserve"> </w:t>
            </w:r>
            <w:r>
              <w:rPr>
                <w:spacing w:val="-2"/>
                <w:sz w:val="24"/>
              </w:rPr>
              <w:t>detail</w:t>
            </w:r>
            <w:r>
              <w:rPr>
                <w:spacing w:val="-5"/>
                <w:sz w:val="24"/>
              </w:rPr>
              <w:t xml:space="preserve"> </w:t>
            </w:r>
            <w:r>
              <w:rPr>
                <w:spacing w:val="-2"/>
                <w:sz w:val="24"/>
              </w:rPr>
              <w:t>about</w:t>
            </w:r>
            <w:r>
              <w:rPr>
                <w:spacing w:val="-6"/>
                <w:sz w:val="24"/>
              </w:rPr>
              <w:t xml:space="preserve"> </w:t>
            </w:r>
            <w:r>
              <w:rPr>
                <w:spacing w:val="-2"/>
                <w:sz w:val="24"/>
              </w:rPr>
              <w:t>the</w:t>
            </w:r>
            <w:r>
              <w:rPr>
                <w:spacing w:val="-3"/>
                <w:sz w:val="24"/>
              </w:rPr>
              <w:t xml:space="preserve"> </w:t>
            </w:r>
            <w:r>
              <w:rPr>
                <w:spacing w:val="-2"/>
                <w:sz w:val="24"/>
              </w:rPr>
              <w:t>meaning</w:t>
            </w:r>
            <w:r>
              <w:rPr>
                <w:spacing w:val="-5"/>
                <w:sz w:val="24"/>
              </w:rPr>
              <w:t xml:space="preserve"> </w:t>
            </w:r>
            <w:r>
              <w:rPr>
                <w:spacing w:val="-2"/>
                <w:sz w:val="24"/>
              </w:rPr>
              <w:t>and</w:t>
            </w:r>
            <w:r>
              <w:rPr>
                <w:spacing w:val="-7"/>
                <w:sz w:val="24"/>
              </w:rPr>
              <w:t xml:space="preserve"> </w:t>
            </w:r>
            <w:r>
              <w:rPr>
                <w:spacing w:val="-2"/>
                <w:sz w:val="24"/>
              </w:rPr>
              <w:t>the</w:t>
            </w:r>
            <w:r>
              <w:rPr>
                <w:spacing w:val="-6"/>
                <w:sz w:val="24"/>
              </w:rPr>
              <w:t xml:space="preserve"> </w:t>
            </w:r>
            <w:r>
              <w:rPr>
                <w:spacing w:val="-2"/>
                <w:sz w:val="24"/>
              </w:rPr>
              <w:t>key</w:t>
            </w:r>
            <w:r>
              <w:rPr>
                <w:spacing w:val="-3"/>
                <w:sz w:val="24"/>
              </w:rPr>
              <w:t xml:space="preserve"> </w:t>
            </w:r>
            <w:r>
              <w:rPr>
                <w:spacing w:val="-2"/>
                <w:sz w:val="24"/>
              </w:rPr>
              <w:t>characteristics</w:t>
            </w:r>
            <w:r>
              <w:rPr>
                <w:spacing w:val="-7"/>
                <w:sz w:val="24"/>
              </w:rPr>
              <w:t xml:space="preserve"> </w:t>
            </w:r>
            <w:r>
              <w:rPr>
                <w:spacing w:val="-2"/>
                <w:sz w:val="24"/>
              </w:rPr>
              <w:t>of</w:t>
            </w:r>
            <w:r>
              <w:rPr>
                <w:spacing w:val="-6"/>
                <w:sz w:val="24"/>
              </w:rPr>
              <w:t xml:space="preserve"> </w:t>
            </w:r>
            <w:r>
              <w:rPr>
                <w:spacing w:val="-2"/>
                <w:sz w:val="24"/>
              </w:rPr>
              <w:t>learning.</w:t>
            </w:r>
          </w:p>
        </w:tc>
        <w:tc>
          <w:tcPr>
            <w:tcW w:w="709" w:type="dxa"/>
          </w:tcPr>
          <w:p w14:paraId="2EA237F8" w14:textId="77777777" w:rsidR="007E3F65" w:rsidRDefault="007E3F65" w:rsidP="007E3F65">
            <w:pPr>
              <w:pStyle w:val="TableParagraph"/>
              <w:spacing w:before="59"/>
              <w:ind w:left="14" w:right="2"/>
              <w:jc w:val="center"/>
              <w:rPr>
                <w:sz w:val="24"/>
              </w:rPr>
            </w:pPr>
            <w:r>
              <w:rPr>
                <w:spacing w:val="-5"/>
                <w:sz w:val="24"/>
              </w:rPr>
              <w:t>CO1</w:t>
            </w:r>
          </w:p>
        </w:tc>
        <w:tc>
          <w:tcPr>
            <w:tcW w:w="567" w:type="dxa"/>
          </w:tcPr>
          <w:p w14:paraId="2049EAB5" w14:textId="77777777" w:rsidR="007E3F65" w:rsidRDefault="007E3F65" w:rsidP="007E3F65">
            <w:pPr>
              <w:pStyle w:val="TableParagraph"/>
              <w:spacing w:before="59"/>
              <w:ind w:left="109"/>
              <w:jc w:val="center"/>
              <w:rPr>
                <w:sz w:val="24"/>
              </w:rPr>
            </w:pPr>
            <w:r>
              <w:rPr>
                <w:spacing w:val="-10"/>
                <w:sz w:val="24"/>
              </w:rPr>
              <w:t>C</w:t>
            </w:r>
          </w:p>
        </w:tc>
        <w:tc>
          <w:tcPr>
            <w:tcW w:w="567" w:type="dxa"/>
          </w:tcPr>
          <w:p w14:paraId="4EBDD6EA" w14:textId="77777777" w:rsidR="007E3F65" w:rsidRDefault="007E3F65" w:rsidP="007E3F65">
            <w:pPr>
              <w:pStyle w:val="TableParagraph"/>
              <w:spacing w:before="59"/>
              <w:ind w:left="14" w:right="2"/>
              <w:jc w:val="center"/>
              <w:rPr>
                <w:sz w:val="24"/>
              </w:rPr>
            </w:pPr>
            <w:r>
              <w:rPr>
                <w:spacing w:val="-5"/>
                <w:sz w:val="24"/>
              </w:rPr>
              <w:t>10</w:t>
            </w:r>
          </w:p>
        </w:tc>
      </w:tr>
      <w:tr w:rsidR="007E3F65" w14:paraId="478F390F" w14:textId="77777777" w:rsidTr="00B130AB">
        <w:trPr>
          <w:trHeight w:val="70"/>
        </w:trPr>
        <w:tc>
          <w:tcPr>
            <w:tcW w:w="571" w:type="dxa"/>
          </w:tcPr>
          <w:p w14:paraId="3E82D5C7" w14:textId="77777777" w:rsidR="007E3F65" w:rsidRDefault="007E3F65" w:rsidP="007E3F65">
            <w:pPr>
              <w:pStyle w:val="TableParagraph"/>
              <w:jc w:val="center"/>
              <w:rPr>
                <w:sz w:val="24"/>
              </w:rPr>
            </w:pPr>
          </w:p>
        </w:tc>
        <w:tc>
          <w:tcPr>
            <w:tcW w:w="396" w:type="dxa"/>
          </w:tcPr>
          <w:p w14:paraId="3C4FFA40" w14:textId="77777777" w:rsidR="007E3F65" w:rsidRDefault="007E3F65" w:rsidP="007E3F65">
            <w:pPr>
              <w:pStyle w:val="TableParagraph"/>
              <w:spacing w:before="135"/>
              <w:ind w:left="11"/>
              <w:jc w:val="center"/>
              <w:rPr>
                <w:sz w:val="24"/>
              </w:rPr>
            </w:pPr>
            <w:r>
              <w:rPr>
                <w:spacing w:val="-5"/>
                <w:sz w:val="24"/>
              </w:rPr>
              <w:t>b.</w:t>
            </w:r>
          </w:p>
        </w:tc>
        <w:tc>
          <w:tcPr>
            <w:tcW w:w="8394" w:type="dxa"/>
            <w:vAlign w:val="center"/>
          </w:tcPr>
          <w:p w14:paraId="6340439D" w14:textId="77777777" w:rsidR="007E3F65" w:rsidRDefault="007E3F65" w:rsidP="007E3F65">
            <w:pPr>
              <w:pStyle w:val="TableParagraph"/>
              <w:spacing w:line="276" w:lineRule="exact"/>
              <w:ind w:left="108" w:right="79"/>
              <w:rPr>
                <w:sz w:val="24"/>
              </w:rPr>
            </w:pPr>
            <w:r>
              <w:rPr>
                <w:sz w:val="24"/>
              </w:rPr>
              <w:t>Explain any four theories of learning.</w:t>
            </w:r>
          </w:p>
        </w:tc>
        <w:tc>
          <w:tcPr>
            <w:tcW w:w="709" w:type="dxa"/>
          </w:tcPr>
          <w:p w14:paraId="336EBA20" w14:textId="77777777" w:rsidR="007E3F65" w:rsidRDefault="007E3F65" w:rsidP="007E3F65">
            <w:pPr>
              <w:pStyle w:val="TableParagraph"/>
              <w:spacing w:before="135"/>
              <w:ind w:left="14" w:right="2"/>
              <w:jc w:val="center"/>
              <w:rPr>
                <w:sz w:val="24"/>
              </w:rPr>
            </w:pPr>
            <w:r>
              <w:rPr>
                <w:spacing w:val="-5"/>
                <w:sz w:val="24"/>
              </w:rPr>
              <w:t>CO1</w:t>
            </w:r>
          </w:p>
        </w:tc>
        <w:tc>
          <w:tcPr>
            <w:tcW w:w="567" w:type="dxa"/>
          </w:tcPr>
          <w:p w14:paraId="39E71A2B" w14:textId="77777777" w:rsidR="007E3F65" w:rsidRDefault="007E3F65" w:rsidP="007E3F65">
            <w:pPr>
              <w:pStyle w:val="TableParagraph"/>
              <w:spacing w:before="135"/>
              <w:ind w:left="109"/>
              <w:jc w:val="center"/>
              <w:rPr>
                <w:sz w:val="24"/>
              </w:rPr>
            </w:pPr>
            <w:r>
              <w:rPr>
                <w:spacing w:val="-10"/>
                <w:sz w:val="24"/>
              </w:rPr>
              <w:t>R</w:t>
            </w:r>
          </w:p>
        </w:tc>
        <w:tc>
          <w:tcPr>
            <w:tcW w:w="567" w:type="dxa"/>
          </w:tcPr>
          <w:p w14:paraId="71E3B477" w14:textId="77777777" w:rsidR="007E3F65" w:rsidRDefault="007E3F65" w:rsidP="007E3F65">
            <w:pPr>
              <w:pStyle w:val="TableParagraph"/>
              <w:spacing w:before="135"/>
              <w:ind w:left="14" w:right="2"/>
              <w:jc w:val="center"/>
              <w:rPr>
                <w:sz w:val="24"/>
              </w:rPr>
            </w:pPr>
            <w:r>
              <w:rPr>
                <w:spacing w:val="-5"/>
                <w:sz w:val="24"/>
              </w:rPr>
              <w:t>10</w:t>
            </w:r>
          </w:p>
        </w:tc>
      </w:tr>
      <w:tr w:rsidR="007E3F65" w14:paraId="68C44434" w14:textId="77777777" w:rsidTr="00B130AB">
        <w:trPr>
          <w:trHeight w:val="275"/>
        </w:trPr>
        <w:tc>
          <w:tcPr>
            <w:tcW w:w="571" w:type="dxa"/>
          </w:tcPr>
          <w:p w14:paraId="5C8CC9CB" w14:textId="77777777" w:rsidR="007E3F65" w:rsidRDefault="007E3F65" w:rsidP="007E3F65">
            <w:pPr>
              <w:pStyle w:val="TableParagraph"/>
              <w:jc w:val="center"/>
              <w:rPr>
                <w:sz w:val="20"/>
              </w:rPr>
            </w:pPr>
          </w:p>
        </w:tc>
        <w:tc>
          <w:tcPr>
            <w:tcW w:w="396" w:type="dxa"/>
          </w:tcPr>
          <w:p w14:paraId="20264651" w14:textId="77777777" w:rsidR="007E3F65" w:rsidRDefault="007E3F65" w:rsidP="007E3F65">
            <w:pPr>
              <w:pStyle w:val="TableParagraph"/>
              <w:jc w:val="center"/>
              <w:rPr>
                <w:sz w:val="20"/>
              </w:rPr>
            </w:pPr>
          </w:p>
        </w:tc>
        <w:tc>
          <w:tcPr>
            <w:tcW w:w="8394" w:type="dxa"/>
          </w:tcPr>
          <w:p w14:paraId="77645588" w14:textId="77777777" w:rsidR="007E3F65" w:rsidRDefault="007E3F65">
            <w:pPr>
              <w:pStyle w:val="TableParagraph"/>
              <w:spacing w:line="255" w:lineRule="exact"/>
              <w:ind w:left="6"/>
              <w:jc w:val="center"/>
              <w:rPr>
                <w:b/>
                <w:sz w:val="24"/>
              </w:rPr>
            </w:pPr>
            <w:r>
              <w:rPr>
                <w:b/>
                <w:spacing w:val="-4"/>
                <w:sz w:val="24"/>
              </w:rPr>
              <w:t>(OR)</w:t>
            </w:r>
          </w:p>
        </w:tc>
        <w:tc>
          <w:tcPr>
            <w:tcW w:w="709" w:type="dxa"/>
          </w:tcPr>
          <w:p w14:paraId="5F3246E1" w14:textId="77777777" w:rsidR="007E3F65" w:rsidRDefault="007E3F65" w:rsidP="007E3F65">
            <w:pPr>
              <w:pStyle w:val="TableParagraph"/>
              <w:jc w:val="center"/>
              <w:rPr>
                <w:sz w:val="20"/>
              </w:rPr>
            </w:pPr>
          </w:p>
        </w:tc>
        <w:tc>
          <w:tcPr>
            <w:tcW w:w="567" w:type="dxa"/>
          </w:tcPr>
          <w:p w14:paraId="26D604F9" w14:textId="77777777" w:rsidR="007E3F65" w:rsidRDefault="007E3F65" w:rsidP="007E3F65">
            <w:pPr>
              <w:pStyle w:val="TableParagraph"/>
              <w:jc w:val="center"/>
              <w:rPr>
                <w:sz w:val="20"/>
              </w:rPr>
            </w:pPr>
          </w:p>
        </w:tc>
        <w:tc>
          <w:tcPr>
            <w:tcW w:w="567" w:type="dxa"/>
          </w:tcPr>
          <w:p w14:paraId="7B89991F" w14:textId="77777777" w:rsidR="007E3F65" w:rsidRDefault="007E3F65" w:rsidP="007E3F65">
            <w:pPr>
              <w:pStyle w:val="TableParagraph"/>
              <w:jc w:val="center"/>
              <w:rPr>
                <w:sz w:val="20"/>
              </w:rPr>
            </w:pPr>
          </w:p>
        </w:tc>
      </w:tr>
      <w:tr w:rsidR="007E3F65" w14:paraId="639E4253" w14:textId="77777777" w:rsidTr="00B130AB">
        <w:trPr>
          <w:trHeight w:val="393"/>
        </w:trPr>
        <w:tc>
          <w:tcPr>
            <w:tcW w:w="571" w:type="dxa"/>
          </w:tcPr>
          <w:p w14:paraId="4C79682A" w14:textId="77777777" w:rsidR="007E3F65" w:rsidRDefault="007E3F65" w:rsidP="007E3F65">
            <w:pPr>
              <w:pStyle w:val="TableParagraph"/>
              <w:spacing w:before="59"/>
              <w:ind w:left="9" w:right="2"/>
              <w:jc w:val="center"/>
              <w:rPr>
                <w:sz w:val="24"/>
              </w:rPr>
            </w:pPr>
            <w:r>
              <w:rPr>
                <w:spacing w:val="-5"/>
                <w:sz w:val="24"/>
              </w:rPr>
              <w:t>2.</w:t>
            </w:r>
          </w:p>
        </w:tc>
        <w:tc>
          <w:tcPr>
            <w:tcW w:w="396" w:type="dxa"/>
          </w:tcPr>
          <w:p w14:paraId="689DF4F6" w14:textId="77777777" w:rsidR="007E3F65" w:rsidRDefault="007E3F65" w:rsidP="007E3F65">
            <w:pPr>
              <w:pStyle w:val="TableParagraph"/>
              <w:spacing w:before="59"/>
              <w:ind w:left="10" w:right="11"/>
              <w:jc w:val="center"/>
              <w:rPr>
                <w:sz w:val="24"/>
              </w:rPr>
            </w:pPr>
            <w:r>
              <w:rPr>
                <w:spacing w:val="-5"/>
                <w:sz w:val="24"/>
              </w:rPr>
              <w:t>a.</w:t>
            </w:r>
          </w:p>
        </w:tc>
        <w:tc>
          <w:tcPr>
            <w:tcW w:w="8394" w:type="dxa"/>
          </w:tcPr>
          <w:p w14:paraId="0ECB7C2E" w14:textId="77777777" w:rsidR="007E3F65" w:rsidRDefault="007E3F65" w:rsidP="007E3F65">
            <w:pPr>
              <w:pStyle w:val="TableParagraph"/>
              <w:spacing w:before="116" w:line="257" w:lineRule="exact"/>
              <w:ind w:left="108"/>
              <w:rPr>
                <w:sz w:val="24"/>
              </w:rPr>
            </w:pPr>
            <w:r>
              <w:rPr>
                <w:sz w:val="24"/>
              </w:rPr>
              <w:t>Write</w:t>
            </w:r>
            <w:r>
              <w:rPr>
                <w:spacing w:val="-2"/>
                <w:sz w:val="24"/>
              </w:rPr>
              <w:t xml:space="preserve"> </w:t>
            </w:r>
            <w:r>
              <w:rPr>
                <w:sz w:val="24"/>
              </w:rPr>
              <w:t>any</w:t>
            </w:r>
            <w:r>
              <w:rPr>
                <w:spacing w:val="-1"/>
                <w:sz w:val="24"/>
              </w:rPr>
              <w:t xml:space="preserve"> </w:t>
            </w:r>
            <w:r>
              <w:rPr>
                <w:sz w:val="24"/>
              </w:rPr>
              <w:t>five laws of</w:t>
            </w:r>
            <w:r>
              <w:rPr>
                <w:spacing w:val="-1"/>
                <w:sz w:val="24"/>
              </w:rPr>
              <w:t xml:space="preserve"> </w:t>
            </w:r>
            <w:r>
              <w:rPr>
                <w:sz w:val="24"/>
              </w:rPr>
              <w:t xml:space="preserve">learning in </w:t>
            </w:r>
            <w:r>
              <w:rPr>
                <w:spacing w:val="-2"/>
                <w:sz w:val="24"/>
              </w:rPr>
              <w:t>detail.</w:t>
            </w:r>
          </w:p>
        </w:tc>
        <w:tc>
          <w:tcPr>
            <w:tcW w:w="709" w:type="dxa"/>
          </w:tcPr>
          <w:p w14:paraId="2F679906" w14:textId="77777777" w:rsidR="007E3F65" w:rsidRDefault="007E3F65" w:rsidP="007E3F65">
            <w:pPr>
              <w:pStyle w:val="TableParagraph"/>
              <w:spacing w:before="59"/>
              <w:ind w:left="14" w:right="2"/>
              <w:jc w:val="center"/>
              <w:rPr>
                <w:sz w:val="24"/>
              </w:rPr>
            </w:pPr>
            <w:r>
              <w:rPr>
                <w:spacing w:val="-5"/>
                <w:sz w:val="24"/>
              </w:rPr>
              <w:t>CO1</w:t>
            </w:r>
          </w:p>
        </w:tc>
        <w:tc>
          <w:tcPr>
            <w:tcW w:w="567" w:type="dxa"/>
          </w:tcPr>
          <w:p w14:paraId="34664A61" w14:textId="77777777" w:rsidR="007E3F65" w:rsidRDefault="007E3F65" w:rsidP="007E3F65">
            <w:pPr>
              <w:pStyle w:val="TableParagraph"/>
              <w:spacing w:before="59"/>
              <w:ind w:left="109"/>
              <w:jc w:val="center"/>
              <w:rPr>
                <w:sz w:val="24"/>
              </w:rPr>
            </w:pPr>
            <w:r>
              <w:rPr>
                <w:spacing w:val="-10"/>
                <w:sz w:val="24"/>
              </w:rPr>
              <w:t>A</w:t>
            </w:r>
          </w:p>
        </w:tc>
        <w:tc>
          <w:tcPr>
            <w:tcW w:w="567" w:type="dxa"/>
          </w:tcPr>
          <w:p w14:paraId="534044DA" w14:textId="77777777" w:rsidR="007E3F65" w:rsidRDefault="007E3F65" w:rsidP="007E3F65">
            <w:pPr>
              <w:pStyle w:val="TableParagraph"/>
              <w:spacing w:before="59"/>
              <w:ind w:left="14" w:right="2"/>
              <w:jc w:val="center"/>
              <w:rPr>
                <w:sz w:val="24"/>
              </w:rPr>
            </w:pPr>
            <w:r>
              <w:rPr>
                <w:spacing w:val="-5"/>
                <w:sz w:val="24"/>
              </w:rPr>
              <w:t>10</w:t>
            </w:r>
          </w:p>
        </w:tc>
      </w:tr>
      <w:tr w:rsidR="007E3F65" w14:paraId="690D610A" w14:textId="77777777" w:rsidTr="00B130AB">
        <w:trPr>
          <w:trHeight w:val="551"/>
        </w:trPr>
        <w:tc>
          <w:tcPr>
            <w:tcW w:w="571" w:type="dxa"/>
          </w:tcPr>
          <w:p w14:paraId="49634FE8" w14:textId="77777777" w:rsidR="007E3F65" w:rsidRDefault="007E3F65" w:rsidP="007E3F65">
            <w:pPr>
              <w:pStyle w:val="TableParagraph"/>
              <w:jc w:val="center"/>
              <w:rPr>
                <w:sz w:val="24"/>
              </w:rPr>
            </w:pPr>
          </w:p>
        </w:tc>
        <w:tc>
          <w:tcPr>
            <w:tcW w:w="396" w:type="dxa"/>
          </w:tcPr>
          <w:p w14:paraId="01FD4463" w14:textId="77777777" w:rsidR="007E3F65" w:rsidRDefault="007E3F65" w:rsidP="007E3F65">
            <w:pPr>
              <w:pStyle w:val="TableParagraph"/>
              <w:spacing w:before="138"/>
              <w:ind w:left="11" w:right="1"/>
              <w:jc w:val="center"/>
              <w:rPr>
                <w:sz w:val="24"/>
              </w:rPr>
            </w:pPr>
            <w:r>
              <w:rPr>
                <w:spacing w:val="-5"/>
                <w:sz w:val="24"/>
              </w:rPr>
              <w:t>b.</w:t>
            </w:r>
          </w:p>
        </w:tc>
        <w:tc>
          <w:tcPr>
            <w:tcW w:w="8394" w:type="dxa"/>
          </w:tcPr>
          <w:p w14:paraId="6C3539EB" w14:textId="77777777" w:rsidR="007E3F65" w:rsidRDefault="007E3F65">
            <w:pPr>
              <w:pStyle w:val="TableParagraph"/>
              <w:spacing w:line="276" w:lineRule="exact"/>
              <w:ind w:left="108"/>
              <w:rPr>
                <w:sz w:val="24"/>
              </w:rPr>
            </w:pPr>
            <w:r>
              <w:rPr>
                <w:sz w:val="24"/>
              </w:rPr>
              <w:t>Define</w:t>
            </w:r>
            <w:r>
              <w:rPr>
                <w:spacing w:val="40"/>
                <w:sz w:val="24"/>
              </w:rPr>
              <w:t xml:space="preserve"> </w:t>
            </w:r>
            <w:r>
              <w:rPr>
                <w:sz w:val="24"/>
              </w:rPr>
              <w:t>the</w:t>
            </w:r>
            <w:r>
              <w:rPr>
                <w:spacing w:val="40"/>
                <w:sz w:val="24"/>
              </w:rPr>
              <w:t xml:space="preserve"> </w:t>
            </w:r>
            <w:r>
              <w:rPr>
                <w:sz w:val="24"/>
              </w:rPr>
              <w:t>ADDIE</w:t>
            </w:r>
            <w:r>
              <w:rPr>
                <w:spacing w:val="40"/>
                <w:sz w:val="24"/>
              </w:rPr>
              <w:t xml:space="preserve"> </w:t>
            </w:r>
            <w:r>
              <w:rPr>
                <w:sz w:val="24"/>
              </w:rPr>
              <w:t>Model</w:t>
            </w:r>
            <w:r>
              <w:rPr>
                <w:spacing w:val="40"/>
                <w:sz w:val="24"/>
              </w:rPr>
              <w:t xml:space="preserve"> </w:t>
            </w:r>
            <w:r>
              <w:rPr>
                <w:sz w:val="24"/>
              </w:rPr>
              <w:t>and</w:t>
            </w:r>
            <w:r>
              <w:rPr>
                <w:spacing w:val="40"/>
                <w:sz w:val="24"/>
              </w:rPr>
              <w:t xml:space="preserve"> </w:t>
            </w:r>
            <w:r>
              <w:rPr>
                <w:sz w:val="24"/>
              </w:rPr>
              <w:t>its</w:t>
            </w:r>
            <w:r>
              <w:rPr>
                <w:spacing w:val="40"/>
                <w:sz w:val="24"/>
              </w:rPr>
              <w:t xml:space="preserve"> </w:t>
            </w:r>
            <w:r>
              <w:rPr>
                <w:sz w:val="24"/>
              </w:rPr>
              <w:t>five</w:t>
            </w:r>
            <w:r>
              <w:rPr>
                <w:spacing w:val="40"/>
                <w:sz w:val="24"/>
              </w:rPr>
              <w:t xml:space="preserve"> </w:t>
            </w:r>
            <w:r>
              <w:rPr>
                <w:sz w:val="24"/>
              </w:rPr>
              <w:t>phases.</w:t>
            </w:r>
            <w:r>
              <w:rPr>
                <w:spacing w:val="40"/>
                <w:sz w:val="24"/>
              </w:rPr>
              <w:t xml:space="preserve"> </w:t>
            </w:r>
            <w:r>
              <w:rPr>
                <w:sz w:val="24"/>
              </w:rPr>
              <w:t>How</w:t>
            </w:r>
            <w:r>
              <w:rPr>
                <w:spacing w:val="40"/>
                <w:sz w:val="24"/>
              </w:rPr>
              <w:t xml:space="preserve"> </w:t>
            </w:r>
            <w:r>
              <w:rPr>
                <w:sz w:val="24"/>
              </w:rPr>
              <w:t>does</w:t>
            </w:r>
            <w:r>
              <w:rPr>
                <w:spacing w:val="40"/>
                <w:sz w:val="24"/>
              </w:rPr>
              <w:t xml:space="preserve"> </w:t>
            </w:r>
            <w:r>
              <w:rPr>
                <w:sz w:val="24"/>
              </w:rPr>
              <w:t>each</w:t>
            </w:r>
            <w:r>
              <w:rPr>
                <w:spacing w:val="40"/>
                <w:sz w:val="24"/>
              </w:rPr>
              <w:t xml:space="preserve"> </w:t>
            </w:r>
            <w:r>
              <w:rPr>
                <w:sz w:val="24"/>
              </w:rPr>
              <w:t>phase contribute to the overall training design process?</w:t>
            </w:r>
          </w:p>
        </w:tc>
        <w:tc>
          <w:tcPr>
            <w:tcW w:w="709" w:type="dxa"/>
          </w:tcPr>
          <w:p w14:paraId="50FBCFCD" w14:textId="77777777" w:rsidR="007E3F65" w:rsidRDefault="007E3F65" w:rsidP="007E3F65">
            <w:pPr>
              <w:pStyle w:val="TableParagraph"/>
              <w:spacing w:before="138"/>
              <w:ind w:left="14" w:right="2"/>
              <w:jc w:val="center"/>
              <w:rPr>
                <w:sz w:val="24"/>
              </w:rPr>
            </w:pPr>
            <w:r>
              <w:rPr>
                <w:spacing w:val="-5"/>
                <w:sz w:val="24"/>
              </w:rPr>
              <w:t>CO2</w:t>
            </w:r>
          </w:p>
        </w:tc>
        <w:tc>
          <w:tcPr>
            <w:tcW w:w="567" w:type="dxa"/>
          </w:tcPr>
          <w:p w14:paraId="675FDDBC" w14:textId="77777777" w:rsidR="007E3F65" w:rsidRDefault="007E3F65" w:rsidP="007E3F65">
            <w:pPr>
              <w:pStyle w:val="TableParagraph"/>
              <w:spacing w:before="138"/>
              <w:ind w:left="109"/>
              <w:jc w:val="center"/>
              <w:rPr>
                <w:sz w:val="24"/>
              </w:rPr>
            </w:pPr>
            <w:r>
              <w:rPr>
                <w:spacing w:val="-10"/>
                <w:sz w:val="24"/>
              </w:rPr>
              <w:t>R</w:t>
            </w:r>
          </w:p>
        </w:tc>
        <w:tc>
          <w:tcPr>
            <w:tcW w:w="567" w:type="dxa"/>
          </w:tcPr>
          <w:p w14:paraId="63CA7592" w14:textId="77777777" w:rsidR="007E3F65" w:rsidRDefault="007E3F65" w:rsidP="007E3F65">
            <w:pPr>
              <w:pStyle w:val="TableParagraph"/>
              <w:spacing w:before="138"/>
              <w:ind w:left="14" w:right="2"/>
              <w:jc w:val="center"/>
              <w:rPr>
                <w:sz w:val="24"/>
              </w:rPr>
            </w:pPr>
            <w:r>
              <w:rPr>
                <w:spacing w:val="-5"/>
                <w:sz w:val="24"/>
              </w:rPr>
              <w:t>10</w:t>
            </w:r>
          </w:p>
        </w:tc>
      </w:tr>
      <w:tr w:rsidR="007E3F65" w14:paraId="755F8FCB" w14:textId="77777777" w:rsidTr="00B130AB">
        <w:trPr>
          <w:trHeight w:val="70"/>
        </w:trPr>
        <w:tc>
          <w:tcPr>
            <w:tcW w:w="571" w:type="dxa"/>
          </w:tcPr>
          <w:p w14:paraId="4150B844" w14:textId="77777777" w:rsidR="007E3F65" w:rsidRDefault="007E3F65" w:rsidP="007E3F65">
            <w:pPr>
              <w:pStyle w:val="TableParagraph"/>
              <w:jc w:val="center"/>
              <w:rPr>
                <w:sz w:val="24"/>
              </w:rPr>
            </w:pPr>
          </w:p>
        </w:tc>
        <w:tc>
          <w:tcPr>
            <w:tcW w:w="396" w:type="dxa"/>
          </w:tcPr>
          <w:p w14:paraId="50B9D74D" w14:textId="77777777" w:rsidR="007E3F65" w:rsidRDefault="007E3F65" w:rsidP="007E3F65">
            <w:pPr>
              <w:pStyle w:val="TableParagraph"/>
              <w:jc w:val="center"/>
              <w:rPr>
                <w:sz w:val="24"/>
              </w:rPr>
            </w:pPr>
          </w:p>
        </w:tc>
        <w:tc>
          <w:tcPr>
            <w:tcW w:w="8394" w:type="dxa"/>
          </w:tcPr>
          <w:p w14:paraId="04859392" w14:textId="77777777" w:rsidR="007E3F65" w:rsidRDefault="007E3F65">
            <w:pPr>
              <w:pStyle w:val="TableParagraph"/>
              <w:rPr>
                <w:sz w:val="24"/>
              </w:rPr>
            </w:pPr>
          </w:p>
        </w:tc>
        <w:tc>
          <w:tcPr>
            <w:tcW w:w="709" w:type="dxa"/>
          </w:tcPr>
          <w:p w14:paraId="137AFF6A" w14:textId="77777777" w:rsidR="007E3F65" w:rsidRDefault="007E3F65" w:rsidP="007E3F65">
            <w:pPr>
              <w:pStyle w:val="TableParagraph"/>
              <w:jc w:val="center"/>
              <w:rPr>
                <w:sz w:val="24"/>
              </w:rPr>
            </w:pPr>
          </w:p>
        </w:tc>
        <w:tc>
          <w:tcPr>
            <w:tcW w:w="567" w:type="dxa"/>
          </w:tcPr>
          <w:p w14:paraId="70A541E6" w14:textId="77777777" w:rsidR="007E3F65" w:rsidRDefault="007E3F65" w:rsidP="007E3F65">
            <w:pPr>
              <w:pStyle w:val="TableParagraph"/>
              <w:jc w:val="center"/>
              <w:rPr>
                <w:sz w:val="24"/>
              </w:rPr>
            </w:pPr>
          </w:p>
        </w:tc>
        <w:tc>
          <w:tcPr>
            <w:tcW w:w="567" w:type="dxa"/>
          </w:tcPr>
          <w:p w14:paraId="0EDDFDD5" w14:textId="77777777" w:rsidR="007E3F65" w:rsidRDefault="007E3F65" w:rsidP="007E3F65">
            <w:pPr>
              <w:pStyle w:val="TableParagraph"/>
              <w:jc w:val="center"/>
              <w:rPr>
                <w:sz w:val="24"/>
              </w:rPr>
            </w:pPr>
          </w:p>
        </w:tc>
      </w:tr>
      <w:tr w:rsidR="007E3F65" w14:paraId="11515898" w14:textId="77777777" w:rsidTr="00B130AB">
        <w:trPr>
          <w:trHeight w:val="552"/>
        </w:trPr>
        <w:tc>
          <w:tcPr>
            <w:tcW w:w="571" w:type="dxa"/>
          </w:tcPr>
          <w:p w14:paraId="6E1C6085" w14:textId="77777777" w:rsidR="007E3F65" w:rsidRDefault="007E3F65" w:rsidP="007E3F65">
            <w:pPr>
              <w:pStyle w:val="TableParagraph"/>
              <w:spacing w:before="136"/>
              <w:ind w:left="9" w:right="2"/>
              <w:jc w:val="center"/>
              <w:rPr>
                <w:sz w:val="24"/>
              </w:rPr>
            </w:pPr>
            <w:r>
              <w:rPr>
                <w:spacing w:val="-5"/>
                <w:sz w:val="24"/>
              </w:rPr>
              <w:t>3.</w:t>
            </w:r>
          </w:p>
        </w:tc>
        <w:tc>
          <w:tcPr>
            <w:tcW w:w="396" w:type="dxa"/>
          </w:tcPr>
          <w:p w14:paraId="51AFBF3C" w14:textId="77777777" w:rsidR="007E3F65" w:rsidRDefault="007E3F65" w:rsidP="007E3F65">
            <w:pPr>
              <w:pStyle w:val="TableParagraph"/>
              <w:spacing w:before="136"/>
              <w:ind w:left="10" w:right="11"/>
              <w:jc w:val="center"/>
              <w:rPr>
                <w:sz w:val="24"/>
              </w:rPr>
            </w:pPr>
            <w:r>
              <w:rPr>
                <w:spacing w:val="-5"/>
                <w:sz w:val="24"/>
              </w:rPr>
              <w:t>a.</w:t>
            </w:r>
          </w:p>
        </w:tc>
        <w:tc>
          <w:tcPr>
            <w:tcW w:w="8394" w:type="dxa"/>
          </w:tcPr>
          <w:p w14:paraId="5E483072" w14:textId="77777777" w:rsidR="007E3F65" w:rsidRDefault="007E3F65">
            <w:pPr>
              <w:pStyle w:val="TableParagraph"/>
              <w:spacing w:line="276" w:lineRule="exact"/>
              <w:ind w:left="108"/>
              <w:rPr>
                <w:sz w:val="24"/>
              </w:rPr>
            </w:pPr>
            <w:r>
              <w:rPr>
                <w:sz w:val="24"/>
              </w:rPr>
              <w:t>Explain how does an organization's vision, mission and values influence the design and implementation of training programs for its employees?</w:t>
            </w:r>
          </w:p>
        </w:tc>
        <w:tc>
          <w:tcPr>
            <w:tcW w:w="709" w:type="dxa"/>
          </w:tcPr>
          <w:p w14:paraId="1277627A" w14:textId="77777777" w:rsidR="007E3F65" w:rsidRDefault="007E3F65" w:rsidP="007E3F65">
            <w:pPr>
              <w:pStyle w:val="TableParagraph"/>
              <w:spacing w:before="136"/>
              <w:ind w:left="14" w:right="2"/>
              <w:jc w:val="center"/>
              <w:rPr>
                <w:sz w:val="24"/>
              </w:rPr>
            </w:pPr>
            <w:r>
              <w:rPr>
                <w:spacing w:val="-5"/>
                <w:sz w:val="24"/>
              </w:rPr>
              <w:t>CO2</w:t>
            </w:r>
          </w:p>
        </w:tc>
        <w:tc>
          <w:tcPr>
            <w:tcW w:w="567" w:type="dxa"/>
          </w:tcPr>
          <w:p w14:paraId="0909ACBA" w14:textId="77777777" w:rsidR="007E3F65" w:rsidRDefault="007E3F65" w:rsidP="007E3F65">
            <w:pPr>
              <w:pStyle w:val="TableParagraph"/>
              <w:spacing w:before="136"/>
              <w:ind w:left="109"/>
              <w:jc w:val="center"/>
              <w:rPr>
                <w:sz w:val="24"/>
              </w:rPr>
            </w:pPr>
            <w:r>
              <w:rPr>
                <w:spacing w:val="-10"/>
                <w:sz w:val="24"/>
              </w:rPr>
              <w:t>U</w:t>
            </w:r>
          </w:p>
        </w:tc>
        <w:tc>
          <w:tcPr>
            <w:tcW w:w="567" w:type="dxa"/>
          </w:tcPr>
          <w:p w14:paraId="53341D35" w14:textId="77777777" w:rsidR="007E3F65" w:rsidRDefault="007E3F65" w:rsidP="007E3F65">
            <w:pPr>
              <w:pStyle w:val="TableParagraph"/>
              <w:spacing w:before="136"/>
              <w:ind w:left="14" w:right="2"/>
              <w:jc w:val="center"/>
              <w:rPr>
                <w:sz w:val="24"/>
              </w:rPr>
            </w:pPr>
            <w:r>
              <w:rPr>
                <w:spacing w:val="-5"/>
                <w:sz w:val="24"/>
              </w:rPr>
              <w:t>10</w:t>
            </w:r>
          </w:p>
        </w:tc>
      </w:tr>
      <w:tr w:rsidR="007E3F65" w14:paraId="60DCDA21" w14:textId="77777777" w:rsidTr="00B130AB">
        <w:trPr>
          <w:trHeight w:val="551"/>
        </w:trPr>
        <w:tc>
          <w:tcPr>
            <w:tcW w:w="571" w:type="dxa"/>
          </w:tcPr>
          <w:p w14:paraId="78C066A1" w14:textId="77777777" w:rsidR="007E3F65" w:rsidRDefault="007E3F65" w:rsidP="007E3F65">
            <w:pPr>
              <w:pStyle w:val="TableParagraph"/>
              <w:jc w:val="center"/>
              <w:rPr>
                <w:sz w:val="24"/>
              </w:rPr>
            </w:pPr>
          </w:p>
        </w:tc>
        <w:tc>
          <w:tcPr>
            <w:tcW w:w="396" w:type="dxa"/>
          </w:tcPr>
          <w:p w14:paraId="082E1D29" w14:textId="77777777" w:rsidR="007E3F65" w:rsidRDefault="007E3F65" w:rsidP="007E3F65">
            <w:pPr>
              <w:pStyle w:val="TableParagraph"/>
              <w:spacing w:before="138"/>
              <w:ind w:left="11" w:right="1"/>
              <w:jc w:val="center"/>
              <w:rPr>
                <w:sz w:val="24"/>
              </w:rPr>
            </w:pPr>
            <w:r>
              <w:rPr>
                <w:spacing w:val="-5"/>
                <w:sz w:val="24"/>
              </w:rPr>
              <w:t>b.</w:t>
            </w:r>
          </w:p>
        </w:tc>
        <w:tc>
          <w:tcPr>
            <w:tcW w:w="8394" w:type="dxa"/>
          </w:tcPr>
          <w:p w14:paraId="6C216C4F" w14:textId="77777777" w:rsidR="007E3F65" w:rsidRDefault="007E3F65">
            <w:pPr>
              <w:pStyle w:val="TableParagraph"/>
              <w:spacing w:line="276" w:lineRule="exact"/>
              <w:ind w:left="108"/>
              <w:rPr>
                <w:sz w:val="24"/>
              </w:rPr>
            </w:pPr>
            <w:r>
              <w:rPr>
                <w:sz w:val="24"/>
              </w:rPr>
              <w:t>Analyze the advantages and challenges of employee training programs in any organization.</w:t>
            </w:r>
          </w:p>
        </w:tc>
        <w:tc>
          <w:tcPr>
            <w:tcW w:w="709" w:type="dxa"/>
          </w:tcPr>
          <w:p w14:paraId="5944F84D" w14:textId="77777777" w:rsidR="007E3F65" w:rsidRDefault="007E3F65" w:rsidP="007E3F65">
            <w:pPr>
              <w:pStyle w:val="TableParagraph"/>
              <w:spacing w:before="138"/>
              <w:ind w:left="14" w:right="2"/>
              <w:jc w:val="center"/>
              <w:rPr>
                <w:sz w:val="24"/>
              </w:rPr>
            </w:pPr>
            <w:r>
              <w:rPr>
                <w:spacing w:val="-5"/>
                <w:sz w:val="24"/>
              </w:rPr>
              <w:t>CO2</w:t>
            </w:r>
          </w:p>
        </w:tc>
        <w:tc>
          <w:tcPr>
            <w:tcW w:w="567" w:type="dxa"/>
          </w:tcPr>
          <w:p w14:paraId="45F68780" w14:textId="77777777" w:rsidR="007E3F65" w:rsidRDefault="007E3F65" w:rsidP="007E3F65">
            <w:pPr>
              <w:pStyle w:val="TableParagraph"/>
              <w:spacing w:before="138"/>
              <w:ind w:left="109"/>
              <w:jc w:val="center"/>
              <w:rPr>
                <w:sz w:val="24"/>
              </w:rPr>
            </w:pPr>
            <w:r>
              <w:rPr>
                <w:spacing w:val="-5"/>
                <w:sz w:val="24"/>
              </w:rPr>
              <w:t>An</w:t>
            </w:r>
          </w:p>
        </w:tc>
        <w:tc>
          <w:tcPr>
            <w:tcW w:w="567" w:type="dxa"/>
          </w:tcPr>
          <w:p w14:paraId="1DB91810" w14:textId="77777777" w:rsidR="007E3F65" w:rsidRDefault="007E3F65" w:rsidP="007E3F65">
            <w:pPr>
              <w:pStyle w:val="TableParagraph"/>
              <w:spacing w:before="138"/>
              <w:ind w:left="14" w:right="2"/>
              <w:jc w:val="center"/>
              <w:rPr>
                <w:sz w:val="24"/>
              </w:rPr>
            </w:pPr>
            <w:r>
              <w:rPr>
                <w:spacing w:val="-5"/>
                <w:sz w:val="24"/>
              </w:rPr>
              <w:t>10</w:t>
            </w:r>
          </w:p>
        </w:tc>
      </w:tr>
      <w:tr w:rsidR="007E3F65" w14:paraId="08DCE368" w14:textId="77777777" w:rsidTr="00B130AB">
        <w:trPr>
          <w:trHeight w:val="275"/>
        </w:trPr>
        <w:tc>
          <w:tcPr>
            <w:tcW w:w="571" w:type="dxa"/>
          </w:tcPr>
          <w:p w14:paraId="13A9064C" w14:textId="77777777" w:rsidR="007E3F65" w:rsidRDefault="007E3F65" w:rsidP="007E3F65">
            <w:pPr>
              <w:pStyle w:val="TableParagraph"/>
              <w:jc w:val="center"/>
              <w:rPr>
                <w:sz w:val="20"/>
              </w:rPr>
            </w:pPr>
          </w:p>
        </w:tc>
        <w:tc>
          <w:tcPr>
            <w:tcW w:w="396" w:type="dxa"/>
          </w:tcPr>
          <w:p w14:paraId="56635113" w14:textId="77777777" w:rsidR="007E3F65" w:rsidRDefault="007E3F65" w:rsidP="007E3F65">
            <w:pPr>
              <w:pStyle w:val="TableParagraph"/>
              <w:jc w:val="center"/>
              <w:rPr>
                <w:sz w:val="20"/>
              </w:rPr>
            </w:pPr>
          </w:p>
        </w:tc>
        <w:tc>
          <w:tcPr>
            <w:tcW w:w="8394" w:type="dxa"/>
          </w:tcPr>
          <w:p w14:paraId="3B2A19F9" w14:textId="77777777" w:rsidR="007E3F65" w:rsidRPr="00F734F0" w:rsidRDefault="007E3F65" w:rsidP="007E3F65">
            <w:pPr>
              <w:pStyle w:val="TableParagraph"/>
              <w:jc w:val="center"/>
              <w:rPr>
                <w:b/>
                <w:sz w:val="20"/>
              </w:rPr>
            </w:pPr>
            <w:r>
              <w:rPr>
                <w:b/>
                <w:spacing w:val="-4"/>
                <w:sz w:val="24"/>
              </w:rPr>
              <w:t>(OR)</w:t>
            </w:r>
          </w:p>
        </w:tc>
        <w:tc>
          <w:tcPr>
            <w:tcW w:w="709" w:type="dxa"/>
          </w:tcPr>
          <w:p w14:paraId="593337A7" w14:textId="77777777" w:rsidR="007E3F65" w:rsidRDefault="007E3F65" w:rsidP="007E3F65">
            <w:pPr>
              <w:pStyle w:val="TableParagraph"/>
              <w:jc w:val="center"/>
              <w:rPr>
                <w:sz w:val="20"/>
              </w:rPr>
            </w:pPr>
          </w:p>
        </w:tc>
        <w:tc>
          <w:tcPr>
            <w:tcW w:w="567" w:type="dxa"/>
          </w:tcPr>
          <w:p w14:paraId="1CEAE57A" w14:textId="77777777" w:rsidR="007E3F65" w:rsidRDefault="007E3F65" w:rsidP="007E3F65">
            <w:pPr>
              <w:pStyle w:val="TableParagraph"/>
              <w:jc w:val="center"/>
              <w:rPr>
                <w:sz w:val="20"/>
              </w:rPr>
            </w:pPr>
          </w:p>
        </w:tc>
        <w:tc>
          <w:tcPr>
            <w:tcW w:w="567" w:type="dxa"/>
          </w:tcPr>
          <w:p w14:paraId="7A722AB2" w14:textId="77777777" w:rsidR="007E3F65" w:rsidRDefault="007E3F65" w:rsidP="007E3F65">
            <w:pPr>
              <w:pStyle w:val="TableParagraph"/>
              <w:jc w:val="center"/>
              <w:rPr>
                <w:sz w:val="20"/>
              </w:rPr>
            </w:pPr>
          </w:p>
        </w:tc>
      </w:tr>
      <w:tr w:rsidR="007E3F65" w14:paraId="58944E8F" w14:textId="77777777" w:rsidTr="00B130AB">
        <w:trPr>
          <w:trHeight w:val="395"/>
        </w:trPr>
        <w:tc>
          <w:tcPr>
            <w:tcW w:w="571" w:type="dxa"/>
          </w:tcPr>
          <w:p w14:paraId="1D0CC042" w14:textId="77777777" w:rsidR="007E3F65" w:rsidRDefault="007E3F65" w:rsidP="007E3F65">
            <w:pPr>
              <w:pStyle w:val="TableParagraph"/>
              <w:spacing w:before="59"/>
              <w:ind w:left="9" w:right="2"/>
              <w:jc w:val="center"/>
              <w:rPr>
                <w:sz w:val="24"/>
              </w:rPr>
            </w:pPr>
            <w:r>
              <w:rPr>
                <w:spacing w:val="-5"/>
                <w:sz w:val="24"/>
              </w:rPr>
              <w:t>4.</w:t>
            </w:r>
          </w:p>
        </w:tc>
        <w:tc>
          <w:tcPr>
            <w:tcW w:w="396" w:type="dxa"/>
          </w:tcPr>
          <w:p w14:paraId="0D3875A7" w14:textId="77777777" w:rsidR="007E3F65" w:rsidRDefault="007E3F65" w:rsidP="007E3F65">
            <w:pPr>
              <w:pStyle w:val="TableParagraph"/>
              <w:spacing w:before="59"/>
              <w:ind w:left="10" w:right="11"/>
              <w:jc w:val="center"/>
              <w:rPr>
                <w:sz w:val="24"/>
              </w:rPr>
            </w:pPr>
            <w:r>
              <w:rPr>
                <w:spacing w:val="-5"/>
                <w:sz w:val="24"/>
              </w:rPr>
              <w:t>a.</w:t>
            </w:r>
          </w:p>
        </w:tc>
        <w:tc>
          <w:tcPr>
            <w:tcW w:w="8394" w:type="dxa"/>
          </w:tcPr>
          <w:p w14:paraId="4A063AB2" w14:textId="77777777" w:rsidR="007E3F65" w:rsidRDefault="007E3F65" w:rsidP="007E3F65">
            <w:pPr>
              <w:pStyle w:val="TableParagraph"/>
              <w:spacing w:before="119" w:line="257" w:lineRule="exact"/>
              <w:ind w:left="108"/>
              <w:rPr>
                <w:sz w:val="24"/>
              </w:rPr>
            </w:pPr>
            <w:r>
              <w:rPr>
                <w:sz w:val="24"/>
              </w:rPr>
              <w:t>Describe</w:t>
            </w:r>
            <w:r>
              <w:rPr>
                <w:spacing w:val="-3"/>
                <w:sz w:val="24"/>
              </w:rPr>
              <w:t xml:space="preserve"> </w:t>
            </w:r>
            <w:r>
              <w:rPr>
                <w:sz w:val="24"/>
              </w:rPr>
              <w:t>Bloom’s Taxonomy in learning objectives</w:t>
            </w:r>
            <w:r>
              <w:rPr>
                <w:spacing w:val="-10"/>
                <w:sz w:val="24"/>
              </w:rPr>
              <w:t>.</w:t>
            </w:r>
          </w:p>
        </w:tc>
        <w:tc>
          <w:tcPr>
            <w:tcW w:w="709" w:type="dxa"/>
          </w:tcPr>
          <w:p w14:paraId="6C068CE3" w14:textId="77777777" w:rsidR="007E3F65" w:rsidRDefault="007E3F65" w:rsidP="007E3F65">
            <w:pPr>
              <w:pStyle w:val="TableParagraph"/>
              <w:spacing w:before="59"/>
              <w:ind w:left="14" w:right="2"/>
              <w:jc w:val="center"/>
              <w:rPr>
                <w:sz w:val="24"/>
              </w:rPr>
            </w:pPr>
            <w:r>
              <w:rPr>
                <w:spacing w:val="-5"/>
                <w:sz w:val="24"/>
              </w:rPr>
              <w:t>CO1</w:t>
            </w:r>
          </w:p>
        </w:tc>
        <w:tc>
          <w:tcPr>
            <w:tcW w:w="567" w:type="dxa"/>
          </w:tcPr>
          <w:p w14:paraId="5257D294" w14:textId="77777777" w:rsidR="007E3F65" w:rsidRDefault="007E3F65" w:rsidP="007E3F65">
            <w:pPr>
              <w:pStyle w:val="TableParagraph"/>
              <w:spacing w:before="59"/>
              <w:ind w:left="109"/>
              <w:jc w:val="center"/>
              <w:rPr>
                <w:sz w:val="24"/>
              </w:rPr>
            </w:pPr>
            <w:r>
              <w:rPr>
                <w:spacing w:val="-10"/>
                <w:sz w:val="24"/>
              </w:rPr>
              <w:t>R</w:t>
            </w:r>
          </w:p>
        </w:tc>
        <w:tc>
          <w:tcPr>
            <w:tcW w:w="567" w:type="dxa"/>
          </w:tcPr>
          <w:p w14:paraId="0E366A2F" w14:textId="77777777" w:rsidR="007E3F65" w:rsidRDefault="007E3F65" w:rsidP="007E3F65">
            <w:pPr>
              <w:pStyle w:val="TableParagraph"/>
              <w:spacing w:before="59"/>
              <w:ind w:left="14" w:right="2"/>
              <w:jc w:val="center"/>
              <w:rPr>
                <w:sz w:val="24"/>
              </w:rPr>
            </w:pPr>
            <w:r>
              <w:rPr>
                <w:spacing w:val="-5"/>
                <w:sz w:val="24"/>
              </w:rPr>
              <w:t>10</w:t>
            </w:r>
          </w:p>
        </w:tc>
      </w:tr>
      <w:tr w:rsidR="007E3F65" w14:paraId="0DFB2C77" w14:textId="77777777" w:rsidTr="00B130AB">
        <w:trPr>
          <w:trHeight w:val="70"/>
        </w:trPr>
        <w:tc>
          <w:tcPr>
            <w:tcW w:w="571" w:type="dxa"/>
          </w:tcPr>
          <w:p w14:paraId="4C96BAB6" w14:textId="77777777" w:rsidR="007E3F65" w:rsidRDefault="007E3F65" w:rsidP="007E3F65">
            <w:pPr>
              <w:pStyle w:val="TableParagraph"/>
              <w:jc w:val="center"/>
              <w:rPr>
                <w:sz w:val="24"/>
              </w:rPr>
            </w:pPr>
          </w:p>
        </w:tc>
        <w:tc>
          <w:tcPr>
            <w:tcW w:w="396" w:type="dxa"/>
          </w:tcPr>
          <w:p w14:paraId="4D85AE22" w14:textId="77777777" w:rsidR="007E3F65" w:rsidRDefault="007E3F65" w:rsidP="007E3F65">
            <w:pPr>
              <w:pStyle w:val="TableParagraph"/>
              <w:spacing w:before="135"/>
              <w:ind w:left="11" w:right="1"/>
              <w:jc w:val="center"/>
              <w:rPr>
                <w:sz w:val="24"/>
              </w:rPr>
            </w:pPr>
            <w:r>
              <w:rPr>
                <w:spacing w:val="-5"/>
                <w:sz w:val="24"/>
              </w:rPr>
              <w:t>b.</w:t>
            </w:r>
          </w:p>
        </w:tc>
        <w:tc>
          <w:tcPr>
            <w:tcW w:w="8394" w:type="dxa"/>
            <w:vAlign w:val="bottom"/>
          </w:tcPr>
          <w:p w14:paraId="1C763C46" w14:textId="77777777" w:rsidR="007E3F65" w:rsidRDefault="007E3F65" w:rsidP="007E3F65">
            <w:pPr>
              <w:pStyle w:val="TableParagraph"/>
              <w:spacing w:line="276" w:lineRule="exact"/>
              <w:ind w:left="108"/>
              <w:jc w:val="both"/>
              <w:rPr>
                <w:sz w:val="24"/>
              </w:rPr>
            </w:pPr>
            <w:r>
              <w:rPr>
                <w:sz w:val="24"/>
              </w:rPr>
              <w:t>Explain Gagne’s instructional events for lesson design.</w:t>
            </w:r>
          </w:p>
        </w:tc>
        <w:tc>
          <w:tcPr>
            <w:tcW w:w="709" w:type="dxa"/>
          </w:tcPr>
          <w:p w14:paraId="7EF30ECF" w14:textId="77777777" w:rsidR="007E3F65" w:rsidRDefault="007E3F65" w:rsidP="007E3F65">
            <w:pPr>
              <w:pStyle w:val="TableParagraph"/>
              <w:spacing w:before="135"/>
              <w:ind w:left="14" w:right="2"/>
              <w:jc w:val="center"/>
              <w:rPr>
                <w:sz w:val="24"/>
              </w:rPr>
            </w:pPr>
            <w:r>
              <w:rPr>
                <w:spacing w:val="-5"/>
                <w:sz w:val="24"/>
              </w:rPr>
              <w:t>CO3</w:t>
            </w:r>
          </w:p>
        </w:tc>
        <w:tc>
          <w:tcPr>
            <w:tcW w:w="567" w:type="dxa"/>
          </w:tcPr>
          <w:p w14:paraId="4D8C230B" w14:textId="77777777" w:rsidR="007E3F65" w:rsidRDefault="007E3F65" w:rsidP="007E3F65">
            <w:pPr>
              <w:pStyle w:val="TableParagraph"/>
              <w:spacing w:before="135"/>
              <w:ind w:left="109"/>
              <w:jc w:val="center"/>
              <w:rPr>
                <w:sz w:val="24"/>
              </w:rPr>
            </w:pPr>
            <w:r>
              <w:rPr>
                <w:spacing w:val="-10"/>
                <w:sz w:val="24"/>
              </w:rPr>
              <w:t>U</w:t>
            </w:r>
          </w:p>
        </w:tc>
        <w:tc>
          <w:tcPr>
            <w:tcW w:w="567" w:type="dxa"/>
          </w:tcPr>
          <w:p w14:paraId="142942FA" w14:textId="77777777" w:rsidR="007E3F65" w:rsidRDefault="007E3F65" w:rsidP="007E3F65">
            <w:pPr>
              <w:pStyle w:val="TableParagraph"/>
              <w:spacing w:before="135"/>
              <w:ind w:left="14" w:right="2"/>
              <w:jc w:val="center"/>
              <w:rPr>
                <w:sz w:val="24"/>
              </w:rPr>
            </w:pPr>
            <w:r>
              <w:rPr>
                <w:spacing w:val="-5"/>
                <w:sz w:val="24"/>
              </w:rPr>
              <w:t>10</w:t>
            </w:r>
          </w:p>
        </w:tc>
      </w:tr>
      <w:tr w:rsidR="007E3F65" w14:paraId="54ABEAFF" w14:textId="77777777" w:rsidTr="00B130AB">
        <w:trPr>
          <w:trHeight w:val="70"/>
        </w:trPr>
        <w:tc>
          <w:tcPr>
            <w:tcW w:w="571" w:type="dxa"/>
          </w:tcPr>
          <w:p w14:paraId="77E59B2E" w14:textId="77777777" w:rsidR="007E3F65" w:rsidRDefault="007E3F65" w:rsidP="007E3F65">
            <w:pPr>
              <w:pStyle w:val="TableParagraph"/>
              <w:jc w:val="center"/>
              <w:rPr>
                <w:sz w:val="24"/>
              </w:rPr>
            </w:pPr>
          </w:p>
        </w:tc>
        <w:tc>
          <w:tcPr>
            <w:tcW w:w="396" w:type="dxa"/>
          </w:tcPr>
          <w:p w14:paraId="3E7F3EA1" w14:textId="77777777" w:rsidR="007E3F65" w:rsidRDefault="007E3F65" w:rsidP="007E3F65">
            <w:pPr>
              <w:pStyle w:val="TableParagraph"/>
              <w:jc w:val="center"/>
              <w:rPr>
                <w:sz w:val="24"/>
              </w:rPr>
            </w:pPr>
          </w:p>
        </w:tc>
        <w:tc>
          <w:tcPr>
            <w:tcW w:w="8394" w:type="dxa"/>
          </w:tcPr>
          <w:p w14:paraId="32927756" w14:textId="77777777" w:rsidR="007E3F65" w:rsidRDefault="007E3F65">
            <w:pPr>
              <w:pStyle w:val="TableParagraph"/>
              <w:rPr>
                <w:sz w:val="24"/>
              </w:rPr>
            </w:pPr>
          </w:p>
        </w:tc>
        <w:tc>
          <w:tcPr>
            <w:tcW w:w="709" w:type="dxa"/>
          </w:tcPr>
          <w:p w14:paraId="37F8F7B5" w14:textId="77777777" w:rsidR="007E3F65" w:rsidRDefault="007E3F65" w:rsidP="007E3F65">
            <w:pPr>
              <w:pStyle w:val="TableParagraph"/>
              <w:jc w:val="center"/>
              <w:rPr>
                <w:sz w:val="24"/>
              </w:rPr>
            </w:pPr>
          </w:p>
        </w:tc>
        <w:tc>
          <w:tcPr>
            <w:tcW w:w="567" w:type="dxa"/>
          </w:tcPr>
          <w:p w14:paraId="6543AFF2" w14:textId="77777777" w:rsidR="007E3F65" w:rsidRDefault="007E3F65" w:rsidP="007E3F65">
            <w:pPr>
              <w:pStyle w:val="TableParagraph"/>
              <w:jc w:val="center"/>
              <w:rPr>
                <w:sz w:val="24"/>
              </w:rPr>
            </w:pPr>
          </w:p>
        </w:tc>
        <w:tc>
          <w:tcPr>
            <w:tcW w:w="567" w:type="dxa"/>
          </w:tcPr>
          <w:p w14:paraId="70C1C4E8" w14:textId="77777777" w:rsidR="007E3F65" w:rsidRDefault="007E3F65" w:rsidP="007E3F65">
            <w:pPr>
              <w:pStyle w:val="TableParagraph"/>
              <w:jc w:val="center"/>
              <w:rPr>
                <w:sz w:val="24"/>
              </w:rPr>
            </w:pPr>
          </w:p>
        </w:tc>
      </w:tr>
      <w:tr w:rsidR="007E3F65" w14:paraId="2BC8FD93" w14:textId="77777777" w:rsidTr="00B130AB">
        <w:trPr>
          <w:trHeight w:val="344"/>
        </w:trPr>
        <w:tc>
          <w:tcPr>
            <w:tcW w:w="571" w:type="dxa"/>
          </w:tcPr>
          <w:p w14:paraId="62631612" w14:textId="77777777" w:rsidR="007E3F65" w:rsidRDefault="007E3F65" w:rsidP="007E3F65">
            <w:pPr>
              <w:pStyle w:val="TableParagraph"/>
              <w:spacing w:before="275"/>
              <w:ind w:left="9" w:right="2"/>
              <w:jc w:val="center"/>
              <w:rPr>
                <w:sz w:val="24"/>
              </w:rPr>
            </w:pPr>
            <w:r>
              <w:rPr>
                <w:spacing w:val="-5"/>
                <w:sz w:val="24"/>
              </w:rPr>
              <w:t>5.</w:t>
            </w:r>
          </w:p>
        </w:tc>
        <w:tc>
          <w:tcPr>
            <w:tcW w:w="396" w:type="dxa"/>
          </w:tcPr>
          <w:p w14:paraId="0E529DCA" w14:textId="77777777" w:rsidR="007E3F65" w:rsidRDefault="007E3F65" w:rsidP="007E3F65">
            <w:pPr>
              <w:pStyle w:val="TableParagraph"/>
              <w:spacing w:before="275"/>
              <w:ind w:left="10" w:right="11"/>
              <w:jc w:val="center"/>
              <w:rPr>
                <w:sz w:val="24"/>
              </w:rPr>
            </w:pPr>
            <w:r>
              <w:rPr>
                <w:spacing w:val="-5"/>
                <w:sz w:val="24"/>
              </w:rPr>
              <w:t>a.</w:t>
            </w:r>
          </w:p>
        </w:tc>
        <w:tc>
          <w:tcPr>
            <w:tcW w:w="8394" w:type="dxa"/>
            <w:vAlign w:val="center"/>
          </w:tcPr>
          <w:p w14:paraId="127BFB6B" w14:textId="77777777" w:rsidR="007E3F65" w:rsidRDefault="007E3F65" w:rsidP="007E3F65">
            <w:pPr>
              <w:pStyle w:val="TableParagraph"/>
              <w:spacing w:line="257" w:lineRule="exact"/>
              <w:ind w:left="108"/>
              <w:rPr>
                <w:sz w:val="24"/>
              </w:rPr>
            </w:pPr>
            <w:r>
              <w:rPr>
                <w:sz w:val="24"/>
              </w:rPr>
              <w:t>Analyse Michalak &amp; Yager procesos model of performance gap analysis with Pipe model.</w:t>
            </w:r>
          </w:p>
        </w:tc>
        <w:tc>
          <w:tcPr>
            <w:tcW w:w="709" w:type="dxa"/>
          </w:tcPr>
          <w:p w14:paraId="3968F1B7" w14:textId="77777777" w:rsidR="007E3F65" w:rsidRDefault="007E3F65" w:rsidP="007E3F65">
            <w:pPr>
              <w:pStyle w:val="TableParagraph"/>
              <w:spacing w:before="275"/>
              <w:ind w:left="14" w:right="2"/>
              <w:jc w:val="center"/>
              <w:rPr>
                <w:sz w:val="24"/>
              </w:rPr>
            </w:pPr>
            <w:r>
              <w:rPr>
                <w:spacing w:val="-5"/>
                <w:sz w:val="24"/>
              </w:rPr>
              <w:t>CO3</w:t>
            </w:r>
          </w:p>
        </w:tc>
        <w:tc>
          <w:tcPr>
            <w:tcW w:w="567" w:type="dxa"/>
          </w:tcPr>
          <w:p w14:paraId="0A0DDC04" w14:textId="77777777" w:rsidR="007E3F65" w:rsidRDefault="007E3F65" w:rsidP="007E3F65">
            <w:pPr>
              <w:pStyle w:val="TableParagraph"/>
              <w:spacing w:before="275"/>
              <w:ind w:left="109"/>
              <w:jc w:val="center"/>
              <w:rPr>
                <w:sz w:val="24"/>
              </w:rPr>
            </w:pPr>
            <w:r>
              <w:rPr>
                <w:spacing w:val="-10"/>
                <w:sz w:val="24"/>
              </w:rPr>
              <w:t>A</w:t>
            </w:r>
          </w:p>
        </w:tc>
        <w:tc>
          <w:tcPr>
            <w:tcW w:w="567" w:type="dxa"/>
          </w:tcPr>
          <w:p w14:paraId="50BE3375" w14:textId="77777777" w:rsidR="007E3F65" w:rsidRDefault="007E3F65" w:rsidP="007E3F65">
            <w:pPr>
              <w:pStyle w:val="TableParagraph"/>
              <w:spacing w:before="275"/>
              <w:ind w:left="14" w:right="2"/>
              <w:jc w:val="center"/>
              <w:rPr>
                <w:sz w:val="24"/>
              </w:rPr>
            </w:pPr>
            <w:r>
              <w:rPr>
                <w:spacing w:val="-5"/>
                <w:sz w:val="24"/>
              </w:rPr>
              <w:t>10</w:t>
            </w:r>
          </w:p>
        </w:tc>
      </w:tr>
      <w:tr w:rsidR="007E3F65" w14:paraId="5FF5DADC" w14:textId="77777777" w:rsidTr="00B130AB">
        <w:trPr>
          <w:trHeight w:val="106"/>
        </w:trPr>
        <w:tc>
          <w:tcPr>
            <w:tcW w:w="571" w:type="dxa"/>
          </w:tcPr>
          <w:p w14:paraId="58B4C3B9" w14:textId="77777777" w:rsidR="007E3F65" w:rsidRDefault="007E3F65" w:rsidP="007E3F65">
            <w:pPr>
              <w:pStyle w:val="TableParagraph"/>
              <w:jc w:val="center"/>
              <w:rPr>
                <w:sz w:val="24"/>
              </w:rPr>
            </w:pPr>
          </w:p>
        </w:tc>
        <w:tc>
          <w:tcPr>
            <w:tcW w:w="396" w:type="dxa"/>
          </w:tcPr>
          <w:p w14:paraId="29C56973" w14:textId="77777777" w:rsidR="007E3F65" w:rsidRDefault="007E3F65" w:rsidP="007E3F65">
            <w:pPr>
              <w:pStyle w:val="TableParagraph"/>
              <w:spacing w:before="138"/>
              <w:ind w:left="11" w:right="1"/>
              <w:jc w:val="center"/>
              <w:rPr>
                <w:sz w:val="24"/>
              </w:rPr>
            </w:pPr>
            <w:r>
              <w:rPr>
                <w:spacing w:val="-5"/>
                <w:sz w:val="24"/>
              </w:rPr>
              <w:t>b.</w:t>
            </w:r>
          </w:p>
        </w:tc>
        <w:tc>
          <w:tcPr>
            <w:tcW w:w="8394" w:type="dxa"/>
            <w:vAlign w:val="bottom"/>
          </w:tcPr>
          <w:p w14:paraId="156B2112" w14:textId="77777777" w:rsidR="007E3F65" w:rsidRDefault="007E3F65" w:rsidP="007E3F65">
            <w:pPr>
              <w:pStyle w:val="TableParagraph"/>
              <w:spacing w:line="276" w:lineRule="exact"/>
              <w:ind w:left="108"/>
              <w:jc w:val="both"/>
              <w:rPr>
                <w:sz w:val="24"/>
              </w:rPr>
            </w:pPr>
            <w:r>
              <w:rPr>
                <w:sz w:val="24"/>
              </w:rPr>
              <w:t>Summarize</w:t>
            </w:r>
            <w:r>
              <w:rPr>
                <w:spacing w:val="39"/>
                <w:sz w:val="24"/>
              </w:rPr>
              <w:t xml:space="preserve"> </w:t>
            </w:r>
            <w:r>
              <w:rPr>
                <w:sz w:val="24"/>
              </w:rPr>
              <w:t>Merrill’s components display theory for topic design.</w:t>
            </w:r>
          </w:p>
        </w:tc>
        <w:tc>
          <w:tcPr>
            <w:tcW w:w="709" w:type="dxa"/>
          </w:tcPr>
          <w:p w14:paraId="49E05D2C" w14:textId="77777777" w:rsidR="007E3F65" w:rsidRDefault="007E3F65" w:rsidP="007E3F65">
            <w:pPr>
              <w:pStyle w:val="TableParagraph"/>
              <w:spacing w:before="138"/>
              <w:ind w:left="14" w:right="2"/>
              <w:jc w:val="center"/>
              <w:rPr>
                <w:sz w:val="24"/>
              </w:rPr>
            </w:pPr>
            <w:r>
              <w:rPr>
                <w:spacing w:val="-5"/>
                <w:sz w:val="24"/>
              </w:rPr>
              <w:t>CO3</w:t>
            </w:r>
          </w:p>
        </w:tc>
        <w:tc>
          <w:tcPr>
            <w:tcW w:w="567" w:type="dxa"/>
          </w:tcPr>
          <w:p w14:paraId="3F632C36" w14:textId="77777777" w:rsidR="007E3F65" w:rsidRDefault="007E3F65" w:rsidP="007E3F65">
            <w:pPr>
              <w:pStyle w:val="TableParagraph"/>
              <w:spacing w:before="138"/>
              <w:ind w:left="109"/>
              <w:jc w:val="center"/>
              <w:rPr>
                <w:sz w:val="24"/>
              </w:rPr>
            </w:pPr>
            <w:r>
              <w:rPr>
                <w:spacing w:val="-10"/>
                <w:sz w:val="24"/>
              </w:rPr>
              <w:t>E</w:t>
            </w:r>
          </w:p>
        </w:tc>
        <w:tc>
          <w:tcPr>
            <w:tcW w:w="567" w:type="dxa"/>
          </w:tcPr>
          <w:p w14:paraId="5AA3FB8B" w14:textId="77777777" w:rsidR="007E3F65" w:rsidRDefault="007E3F65" w:rsidP="007E3F65">
            <w:pPr>
              <w:pStyle w:val="TableParagraph"/>
              <w:spacing w:before="138"/>
              <w:ind w:left="14" w:right="2"/>
              <w:jc w:val="center"/>
              <w:rPr>
                <w:sz w:val="24"/>
              </w:rPr>
            </w:pPr>
            <w:r>
              <w:rPr>
                <w:spacing w:val="-5"/>
                <w:sz w:val="24"/>
              </w:rPr>
              <w:t>10</w:t>
            </w:r>
          </w:p>
        </w:tc>
      </w:tr>
      <w:tr w:rsidR="007E3F65" w14:paraId="5C6674DE" w14:textId="77777777" w:rsidTr="00B130AB">
        <w:trPr>
          <w:trHeight w:val="275"/>
        </w:trPr>
        <w:tc>
          <w:tcPr>
            <w:tcW w:w="571" w:type="dxa"/>
          </w:tcPr>
          <w:p w14:paraId="75DA222E" w14:textId="77777777" w:rsidR="007E3F65" w:rsidRDefault="007E3F65" w:rsidP="007E3F65">
            <w:pPr>
              <w:pStyle w:val="TableParagraph"/>
              <w:jc w:val="center"/>
              <w:rPr>
                <w:sz w:val="20"/>
              </w:rPr>
            </w:pPr>
          </w:p>
        </w:tc>
        <w:tc>
          <w:tcPr>
            <w:tcW w:w="396" w:type="dxa"/>
          </w:tcPr>
          <w:p w14:paraId="4C5E2D01" w14:textId="77777777" w:rsidR="007E3F65" w:rsidRDefault="007E3F65" w:rsidP="007E3F65">
            <w:pPr>
              <w:pStyle w:val="TableParagraph"/>
              <w:jc w:val="center"/>
              <w:rPr>
                <w:sz w:val="20"/>
              </w:rPr>
            </w:pPr>
          </w:p>
        </w:tc>
        <w:tc>
          <w:tcPr>
            <w:tcW w:w="8394" w:type="dxa"/>
          </w:tcPr>
          <w:p w14:paraId="53F16796" w14:textId="77777777" w:rsidR="007E3F65" w:rsidRDefault="007E3F65">
            <w:pPr>
              <w:pStyle w:val="TableParagraph"/>
              <w:spacing w:line="255" w:lineRule="exact"/>
              <w:ind w:left="6"/>
              <w:jc w:val="center"/>
              <w:rPr>
                <w:b/>
                <w:sz w:val="24"/>
              </w:rPr>
            </w:pPr>
            <w:r>
              <w:rPr>
                <w:b/>
                <w:spacing w:val="-4"/>
                <w:sz w:val="24"/>
              </w:rPr>
              <w:t>(OR)</w:t>
            </w:r>
          </w:p>
        </w:tc>
        <w:tc>
          <w:tcPr>
            <w:tcW w:w="709" w:type="dxa"/>
          </w:tcPr>
          <w:p w14:paraId="6F1FD8BB" w14:textId="77777777" w:rsidR="007E3F65" w:rsidRDefault="007E3F65" w:rsidP="007E3F65">
            <w:pPr>
              <w:pStyle w:val="TableParagraph"/>
              <w:jc w:val="center"/>
              <w:rPr>
                <w:sz w:val="20"/>
              </w:rPr>
            </w:pPr>
          </w:p>
        </w:tc>
        <w:tc>
          <w:tcPr>
            <w:tcW w:w="567" w:type="dxa"/>
          </w:tcPr>
          <w:p w14:paraId="33CA65B6" w14:textId="77777777" w:rsidR="007E3F65" w:rsidRDefault="007E3F65" w:rsidP="007E3F65">
            <w:pPr>
              <w:pStyle w:val="TableParagraph"/>
              <w:jc w:val="center"/>
              <w:rPr>
                <w:sz w:val="20"/>
              </w:rPr>
            </w:pPr>
          </w:p>
        </w:tc>
        <w:tc>
          <w:tcPr>
            <w:tcW w:w="567" w:type="dxa"/>
          </w:tcPr>
          <w:p w14:paraId="76ACC09E" w14:textId="77777777" w:rsidR="007E3F65" w:rsidRDefault="007E3F65" w:rsidP="007E3F65">
            <w:pPr>
              <w:pStyle w:val="TableParagraph"/>
              <w:jc w:val="center"/>
              <w:rPr>
                <w:sz w:val="20"/>
              </w:rPr>
            </w:pPr>
          </w:p>
        </w:tc>
      </w:tr>
      <w:tr w:rsidR="007E3F65" w14:paraId="721A3694" w14:textId="77777777" w:rsidTr="00B130AB">
        <w:trPr>
          <w:trHeight w:val="395"/>
        </w:trPr>
        <w:tc>
          <w:tcPr>
            <w:tcW w:w="571" w:type="dxa"/>
          </w:tcPr>
          <w:p w14:paraId="619E5212" w14:textId="77777777" w:rsidR="007E3F65" w:rsidRDefault="007E3F65" w:rsidP="007E3F65">
            <w:pPr>
              <w:pStyle w:val="TableParagraph"/>
              <w:spacing w:before="59"/>
              <w:ind w:left="9" w:right="2"/>
              <w:jc w:val="center"/>
              <w:rPr>
                <w:sz w:val="24"/>
              </w:rPr>
            </w:pPr>
            <w:r>
              <w:rPr>
                <w:spacing w:val="-5"/>
                <w:sz w:val="24"/>
              </w:rPr>
              <w:t>6.</w:t>
            </w:r>
          </w:p>
        </w:tc>
        <w:tc>
          <w:tcPr>
            <w:tcW w:w="396" w:type="dxa"/>
          </w:tcPr>
          <w:p w14:paraId="11BF6C2F" w14:textId="77777777" w:rsidR="007E3F65" w:rsidRDefault="007E3F65" w:rsidP="007E3F65">
            <w:pPr>
              <w:pStyle w:val="TableParagraph"/>
              <w:spacing w:before="59"/>
              <w:ind w:left="10" w:right="11"/>
              <w:jc w:val="center"/>
              <w:rPr>
                <w:sz w:val="24"/>
              </w:rPr>
            </w:pPr>
            <w:r>
              <w:rPr>
                <w:spacing w:val="-5"/>
                <w:sz w:val="24"/>
              </w:rPr>
              <w:t>a.</w:t>
            </w:r>
          </w:p>
        </w:tc>
        <w:tc>
          <w:tcPr>
            <w:tcW w:w="8394" w:type="dxa"/>
          </w:tcPr>
          <w:p w14:paraId="77A61346" w14:textId="77777777" w:rsidR="007E3F65" w:rsidRDefault="007E3F65" w:rsidP="007E3F65">
            <w:pPr>
              <w:pStyle w:val="TableParagraph"/>
              <w:spacing w:before="119" w:line="257" w:lineRule="exact"/>
              <w:ind w:left="108"/>
              <w:rPr>
                <w:sz w:val="24"/>
              </w:rPr>
            </w:pPr>
            <w:r>
              <w:rPr>
                <w:sz w:val="24"/>
              </w:rPr>
              <w:t>Discuss the</w:t>
            </w:r>
            <w:r>
              <w:rPr>
                <w:spacing w:val="-2"/>
                <w:sz w:val="24"/>
              </w:rPr>
              <w:t xml:space="preserve"> </w:t>
            </w:r>
            <w:r>
              <w:rPr>
                <w:sz w:val="24"/>
              </w:rPr>
              <w:t>different types of management development programs.</w:t>
            </w:r>
          </w:p>
        </w:tc>
        <w:tc>
          <w:tcPr>
            <w:tcW w:w="709" w:type="dxa"/>
          </w:tcPr>
          <w:p w14:paraId="393E5A38" w14:textId="77777777" w:rsidR="007E3F65" w:rsidRDefault="007E3F65" w:rsidP="007E3F65">
            <w:pPr>
              <w:pStyle w:val="TableParagraph"/>
              <w:spacing w:before="59"/>
              <w:ind w:left="14" w:right="2"/>
              <w:jc w:val="center"/>
              <w:rPr>
                <w:sz w:val="24"/>
              </w:rPr>
            </w:pPr>
            <w:r>
              <w:rPr>
                <w:spacing w:val="-5"/>
                <w:sz w:val="24"/>
              </w:rPr>
              <w:t>CO3</w:t>
            </w:r>
          </w:p>
        </w:tc>
        <w:tc>
          <w:tcPr>
            <w:tcW w:w="567" w:type="dxa"/>
          </w:tcPr>
          <w:p w14:paraId="2817DE80" w14:textId="77777777" w:rsidR="007E3F65" w:rsidRDefault="007E3F65" w:rsidP="007E3F65">
            <w:pPr>
              <w:pStyle w:val="TableParagraph"/>
              <w:spacing w:before="59"/>
              <w:ind w:left="109"/>
              <w:jc w:val="center"/>
              <w:rPr>
                <w:sz w:val="24"/>
              </w:rPr>
            </w:pPr>
            <w:r>
              <w:rPr>
                <w:spacing w:val="-10"/>
                <w:sz w:val="24"/>
              </w:rPr>
              <w:t>E</w:t>
            </w:r>
          </w:p>
        </w:tc>
        <w:tc>
          <w:tcPr>
            <w:tcW w:w="567" w:type="dxa"/>
          </w:tcPr>
          <w:p w14:paraId="36BFAB45" w14:textId="77777777" w:rsidR="007E3F65" w:rsidRDefault="007E3F65" w:rsidP="007E3F65">
            <w:pPr>
              <w:pStyle w:val="TableParagraph"/>
              <w:spacing w:before="59"/>
              <w:ind w:left="14" w:right="2"/>
              <w:jc w:val="center"/>
              <w:rPr>
                <w:sz w:val="24"/>
              </w:rPr>
            </w:pPr>
            <w:r>
              <w:rPr>
                <w:spacing w:val="-5"/>
                <w:sz w:val="24"/>
              </w:rPr>
              <w:t>10</w:t>
            </w:r>
          </w:p>
        </w:tc>
      </w:tr>
      <w:tr w:rsidR="007E3F65" w14:paraId="5E67A702" w14:textId="77777777" w:rsidTr="00B130AB">
        <w:trPr>
          <w:trHeight w:val="551"/>
        </w:trPr>
        <w:tc>
          <w:tcPr>
            <w:tcW w:w="571" w:type="dxa"/>
          </w:tcPr>
          <w:p w14:paraId="72ACB4AA" w14:textId="77777777" w:rsidR="007E3F65" w:rsidRDefault="007E3F65" w:rsidP="007E3F65">
            <w:pPr>
              <w:pStyle w:val="TableParagraph"/>
              <w:jc w:val="center"/>
              <w:rPr>
                <w:sz w:val="24"/>
              </w:rPr>
            </w:pPr>
          </w:p>
        </w:tc>
        <w:tc>
          <w:tcPr>
            <w:tcW w:w="396" w:type="dxa"/>
          </w:tcPr>
          <w:p w14:paraId="669BC2FC" w14:textId="77777777" w:rsidR="007E3F65" w:rsidRDefault="007E3F65" w:rsidP="007E3F65">
            <w:pPr>
              <w:pStyle w:val="TableParagraph"/>
              <w:spacing w:before="135"/>
              <w:ind w:left="11" w:right="1"/>
              <w:jc w:val="center"/>
              <w:rPr>
                <w:sz w:val="24"/>
              </w:rPr>
            </w:pPr>
            <w:r>
              <w:rPr>
                <w:spacing w:val="-5"/>
                <w:sz w:val="24"/>
              </w:rPr>
              <w:t>b.</w:t>
            </w:r>
          </w:p>
        </w:tc>
        <w:tc>
          <w:tcPr>
            <w:tcW w:w="8394" w:type="dxa"/>
          </w:tcPr>
          <w:p w14:paraId="009426AD" w14:textId="77777777" w:rsidR="007E3F65" w:rsidRDefault="007E3F65">
            <w:pPr>
              <w:pStyle w:val="TableParagraph"/>
              <w:spacing w:line="276" w:lineRule="exact"/>
              <w:ind w:left="108"/>
              <w:rPr>
                <w:sz w:val="24"/>
              </w:rPr>
            </w:pPr>
            <w:r>
              <w:rPr>
                <w:sz w:val="24"/>
              </w:rPr>
              <w:t>Critically</w:t>
            </w:r>
            <w:r>
              <w:rPr>
                <w:spacing w:val="-6"/>
                <w:sz w:val="24"/>
              </w:rPr>
              <w:t xml:space="preserve"> </w:t>
            </w:r>
            <w:r>
              <w:rPr>
                <w:sz w:val="24"/>
              </w:rPr>
              <w:t>analyze</w:t>
            </w:r>
            <w:r>
              <w:rPr>
                <w:spacing w:val="-5"/>
                <w:sz w:val="24"/>
              </w:rPr>
              <w:t xml:space="preserve"> </w:t>
            </w:r>
            <w:r>
              <w:rPr>
                <w:sz w:val="24"/>
              </w:rPr>
              <w:t>and</w:t>
            </w:r>
            <w:r>
              <w:rPr>
                <w:spacing w:val="-4"/>
                <w:sz w:val="24"/>
              </w:rPr>
              <w:t xml:space="preserve"> </w:t>
            </w:r>
            <w:r>
              <w:rPr>
                <w:sz w:val="24"/>
              </w:rPr>
              <w:t>write</w:t>
            </w:r>
            <w:r>
              <w:rPr>
                <w:spacing w:val="-7"/>
                <w:sz w:val="24"/>
              </w:rPr>
              <w:t xml:space="preserve"> </w:t>
            </w:r>
            <w:r>
              <w:rPr>
                <w:sz w:val="24"/>
              </w:rPr>
              <w:t>in</w:t>
            </w:r>
            <w:r>
              <w:rPr>
                <w:spacing w:val="-5"/>
                <w:sz w:val="24"/>
              </w:rPr>
              <w:t xml:space="preserve"> </w:t>
            </w:r>
            <w:r>
              <w:rPr>
                <w:sz w:val="24"/>
              </w:rPr>
              <w:t>detail</w:t>
            </w:r>
            <w:r>
              <w:rPr>
                <w:spacing w:val="-5"/>
                <w:sz w:val="24"/>
              </w:rPr>
              <w:t xml:space="preserve"> </w:t>
            </w:r>
            <w:r>
              <w:rPr>
                <w:sz w:val="24"/>
              </w:rPr>
              <w:t>the</w:t>
            </w:r>
            <w:r>
              <w:rPr>
                <w:spacing w:val="-6"/>
                <w:sz w:val="24"/>
              </w:rPr>
              <w:t xml:space="preserve"> </w:t>
            </w:r>
            <w:r>
              <w:rPr>
                <w:sz w:val="24"/>
              </w:rPr>
              <w:t>key</w:t>
            </w:r>
            <w:r>
              <w:rPr>
                <w:spacing w:val="-6"/>
                <w:sz w:val="24"/>
              </w:rPr>
              <w:t xml:space="preserve"> </w:t>
            </w:r>
            <w:r>
              <w:rPr>
                <w:sz w:val="24"/>
              </w:rPr>
              <w:t>steps</w:t>
            </w:r>
            <w:r>
              <w:rPr>
                <w:spacing w:val="-1"/>
                <w:sz w:val="24"/>
              </w:rPr>
              <w:t xml:space="preserve"> </w:t>
            </w:r>
            <w:r>
              <w:rPr>
                <w:sz w:val="24"/>
              </w:rPr>
              <w:t>in</w:t>
            </w:r>
            <w:r>
              <w:rPr>
                <w:spacing w:val="-5"/>
                <w:sz w:val="24"/>
              </w:rPr>
              <w:t xml:space="preserve"> </w:t>
            </w:r>
            <w:r>
              <w:rPr>
                <w:sz w:val="24"/>
              </w:rPr>
              <w:t>the</w:t>
            </w:r>
            <w:r>
              <w:rPr>
                <w:spacing w:val="-6"/>
                <w:sz w:val="24"/>
              </w:rPr>
              <w:t xml:space="preserve"> </w:t>
            </w:r>
            <w:r>
              <w:rPr>
                <w:sz w:val="24"/>
              </w:rPr>
              <w:t>development</w:t>
            </w:r>
            <w:r>
              <w:rPr>
                <w:spacing w:val="-3"/>
                <w:sz w:val="24"/>
              </w:rPr>
              <w:t xml:space="preserve"> </w:t>
            </w:r>
            <w:r>
              <w:rPr>
                <w:sz w:val="24"/>
              </w:rPr>
              <w:t>of</w:t>
            </w:r>
            <w:r>
              <w:rPr>
                <w:spacing w:val="-3"/>
                <w:sz w:val="24"/>
              </w:rPr>
              <w:t xml:space="preserve"> </w:t>
            </w:r>
            <w:r>
              <w:rPr>
                <w:sz w:val="24"/>
              </w:rPr>
              <w:t>a training program, starting from the needs analysis to evaluation.</w:t>
            </w:r>
          </w:p>
        </w:tc>
        <w:tc>
          <w:tcPr>
            <w:tcW w:w="709" w:type="dxa"/>
          </w:tcPr>
          <w:p w14:paraId="4E9C6841" w14:textId="77777777" w:rsidR="007E3F65" w:rsidRDefault="007E3F65" w:rsidP="007E3F65">
            <w:pPr>
              <w:pStyle w:val="TableParagraph"/>
              <w:spacing w:before="135"/>
              <w:ind w:left="14" w:right="2"/>
              <w:jc w:val="center"/>
              <w:rPr>
                <w:sz w:val="24"/>
              </w:rPr>
            </w:pPr>
            <w:r>
              <w:rPr>
                <w:spacing w:val="-5"/>
                <w:sz w:val="24"/>
              </w:rPr>
              <w:t>CO4</w:t>
            </w:r>
          </w:p>
        </w:tc>
        <w:tc>
          <w:tcPr>
            <w:tcW w:w="567" w:type="dxa"/>
          </w:tcPr>
          <w:p w14:paraId="6158624D" w14:textId="77777777" w:rsidR="007E3F65" w:rsidRDefault="007E3F65" w:rsidP="007E3F65">
            <w:pPr>
              <w:pStyle w:val="TableParagraph"/>
              <w:spacing w:before="135"/>
              <w:ind w:left="109"/>
              <w:jc w:val="center"/>
              <w:rPr>
                <w:sz w:val="24"/>
              </w:rPr>
            </w:pPr>
            <w:r>
              <w:rPr>
                <w:spacing w:val="-5"/>
                <w:sz w:val="24"/>
              </w:rPr>
              <w:t>An</w:t>
            </w:r>
          </w:p>
        </w:tc>
        <w:tc>
          <w:tcPr>
            <w:tcW w:w="567" w:type="dxa"/>
          </w:tcPr>
          <w:p w14:paraId="16BFFD5D" w14:textId="77777777" w:rsidR="007E3F65" w:rsidRDefault="007E3F65" w:rsidP="007E3F65">
            <w:pPr>
              <w:pStyle w:val="TableParagraph"/>
              <w:spacing w:before="135"/>
              <w:ind w:left="14" w:right="2"/>
              <w:jc w:val="center"/>
              <w:rPr>
                <w:sz w:val="24"/>
              </w:rPr>
            </w:pPr>
            <w:r>
              <w:rPr>
                <w:spacing w:val="-5"/>
                <w:sz w:val="24"/>
              </w:rPr>
              <w:t>10</w:t>
            </w:r>
          </w:p>
        </w:tc>
      </w:tr>
      <w:tr w:rsidR="007E3F65" w14:paraId="16138174" w14:textId="77777777" w:rsidTr="00B130AB">
        <w:trPr>
          <w:trHeight w:val="94"/>
        </w:trPr>
        <w:tc>
          <w:tcPr>
            <w:tcW w:w="571" w:type="dxa"/>
          </w:tcPr>
          <w:p w14:paraId="497EE9D8" w14:textId="77777777" w:rsidR="007E3F65" w:rsidRDefault="007E3F65" w:rsidP="007E3F65">
            <w:pPr>
              <w:pStyle w:val="TableParagraph"/>
              <w:jc w:val="center"/>
              <w:rPr>
                <w:sz w:val="24"/>
              </w:rPr>
            </w:pPr>
          </w:p>
        </w:tc>
        <w:tc>
          <w:tcPr>
            <w:tcW w:w="396" w:type="dxa"/>
          </w:tcPr>
          <w:p w14:paraId="24DDCF73" w14:textId="77777777" w:rsidR="007E3F65" w:rsidRDefault="007E3F65" w:rsidP="007E3F65">
            <w:pPr>
              <w:pStyle w:val="TableParagraph"/>
              <w:jc w:val="center"/>
              <w:rPr>
                <w:sz w:val="24"/>
              </w:rPr>
            </w:pPr>
          </w:p>
        </w:tc>
        <w:tc>
          <w:tcPr>
            <w:tcW w:w="8394" w:type="dxa"/>
          </w:tcPr>
          <w:p w14:paraId="6C6C294B" w14:textId="77777777" w:rsidR="007E3F65" w:rsidRDefault="007E3F65">
            <w:pPr>
              <w:pStyle w:val="TableParagraph"/>
              <w:rPr>
                <w:sz w:val="24"/>
              </w:rPr>
            </w:pPr>
          </w:p>
        </w:tc>
        <w:tc>
          <w:tcPr>
            <w:tcW w:w="709" w:type="dxa"/>
          </w:tcPr>
          <w:p w14:paraId="0C791D22" w14:textId="77777777" w:rsidR="007E3F65" w:rsidRDefault="007E3F65" w:rsidP="007E3F65">
            <w:pPr>
              <w:pStyle w:val="TableParagraph"/>
              <w:jc w:val="center"/>
              <w:rPr>
                <w:sz w:val="24"/>
              </w:rPr>
            </w:pPr>
          </w:p>
        </w:tc>
        <w:tc>
          <w:tcPr>
            <w:tcW w:w="567" w:type="dxa"/>
          </w:tcPr>
          <w:p w14:paraId="1D5F50A2" w14:textId="77777777" w:rsidR="007E3F65" w:rsidRDefault="007E3F65" w:rsidP="007E3F65">
            <w:pPr>
              <w:pStyle w:val="TableParagraph"/>
              <w:jc w:val="center"/>
              <w:rPr>
                <w:sz w:val="24"/>
              </w:rPr>
            </w:pPr>
          </w:p>
        </w:tc>
        <w:tc>
          <w:tcPr>
            <w:tcW w:w="567" w:type="dxa"/>
          </w:tcPr>
          <w:p w14:paraId="6CA521ED" w14:textId="77777777" w:rsidR="007E3F65" w:rsidRDefault="007E3F65" w:rsidP="007E3F65">
            <w:pPr>
              <w:pStyle w:val="TableParagraph"/>
              <w:jc w:val="center"/>
              <w:rPr>
                <w:sz w:val="24"/>
              </w:rPr>
            </w:pPr>
          </w:p>
        </w:tc>
      </w:tr>
      <w:tr w:rsidR="007E3F65" w14:paraId="3B24A5B9" w14:textId="77777777" w:rsidTr="00B130AB">
        <w:trPr>
          <w:trHeight w:val="395"/>
        </w:trPr>
        <w:tc>
          <w:tcPr>
            <w:tcW w:w="571" w:type="dxa"/>
          </w:tcPr>
          <w:p w14:paraId="0559F877" w14:textId="77777777" w:rsidR="007E3F65" w:rsidRDefault="007E3F65" w:rsidP="007E3F65">
            <w:pPr>
              <w:pStyle w:val="TableParagraph"/>
              <w:spacing w:before="59"/>
              <w:ind w:left="9" w:right="2"/>
              <w:jc w:val="center"/>
              <w:rPr>
                <w:sz w:val="24"/>
              </w:rPr>
            </w:pPr>
            <w:r>
              <w:rPr>
                <w:spacing w:val="-5"/>
                <w:sz w:val="24"/>
              </w:rPr>
              <w:t>7.</w:t>
            </w:r>
          </w:p>
        </w:tc>
        <w:tc>
          <w:tcPr>
            <w:tcW w:w="396" w:type="dxa"/>
          </w:tcPr>
          <w:p w14:paraId="679D9EFB" w14:textId="77777777" w:rsidR="007E3F65" w:rsidRDefault="007E3F65" w:rsidP="007E3F65">
            <w:pPr>
              <w:pStyle w:val="TableParagraph"/>
              <w:spacing w:before="59"/>
              <w:ind w:left="10" w:right="11"/>
              <w:jc w:val="center"/>
              <w:rPr>
                <w:sz w:val="24"/>
              </w:rPr>
            </w:pPr>
            <w:r>
              <w:rPr>
                <w:spacing w:val="-5"/>
                <w:sz w:val="24"/>
              </w:rPr>
              <w:t>a.</w:t>
            </w:r>
          </w:p>
        </w:tc>
        <w:tc>
          <w:tcPr>
            <w:tcW w:w="8394" w:type="dxa"/>
          </w:tcPr>
          <w:p w14:paraId="24E8F467" w14:textId="77777777" w:rsidR="007E3F65" w:rsidRDefault="007E3F65" w:rsidP="007E3F65">
            <w:pPr>
              <w:pStyle w:val="TableParagraph"/>
              <w:spacing w:before="119" w:line="257" w:lineRule="exact"/>
              <w:ind w:left="108"/>
              <w:rPr>
                <w:sz w:val="24"/>
              </w:rPr>
            </w:pPr>
            <w:r>
              <w:rPr>
                <w:sz w:val="24"/>
              </w:rPr>
              <w:t>Devise</w:t>
            </w:r>
            <w:r>
              <w:rPr>
                <w:spacing w:val="-2"/>
                <w:sz w:val="24"/>
              </w:rPr>
              <w:t xml:space="preserve"> </w:t>
            </w:r>
            <w:r>
              <w:rPr>
                <w:sz w:val="24"/>
              </w:rPr>
              <w:t>the</w:t>
            </w:r>
            <w:r>
              <w:rPr>
                <w:spacing w:val="-1"/>
                <w:sz w:val="24"/>
              </w:rPr>
              <w:t xml:space="preserve"> </w:t>
            </w:r>
            <w:r>
              <w:rPr>
                <w:sz w:val="24"/>
              </w:rPr>
              <w:t>usage</w:t>
            </w:r>
            <w:r>
              <w:rPr>
                <w:spacing w:val="-2"/>
                <w:sz w:val="24"/>
              </w:rPr>
              <w:t xml:space="preserve"> </w:t>
            </w:r>
            <w:r>
              <w:rPr>
                <w:sz w:val="24"/>
              </w:rPr>
              <w:t>of training objectives in learning.</w:t>
            </w:r>
          </w:p>
        </w:tc>
        <w:tc>
          <w:tcPr>
            <w:tcW w:w="709" w:type="dxa"/>
          </w:tcPr>
          <w:p w14:paraId="17F4D881" w14:textId="77777777" w:rsidR="007E3F65" w:rsidRDefault="007E3F65" w:rsidP="007E3F65">
            <w:pPr>
              <w:pStyle w:val="TableParagraph"/>
              <w:spacing w:before="59"/>
              <w:ind w:left="14" w:right="2"/>
              <w:jc w:val="center"/>
              <w:rPr>
                <w:sz w:val="24"/>
              </w:rPr>
            </w:pPr>
            <w:r>
              <w:rPr>
                <w:spacing w:val="-5"/>
                <w:sz w:val="24"/>
              </w:rPr>
              <w:t>CO5</w:t>
            </w:r>
          </w:p>
        </w:tc>
        <w:tc>
          <w:tcPr>
            <w:tcW w:w="567" w:type="dxa"/>
          </w:tcPr>
          <w:p w14:paraId="27229279" w14:textId="77777777" w:rsidR="007E3F65" w:rsidRDefault="007E3F65" w:rsidP="007E3F65">
            <w:pPr>
              <w:pStyle w:val="TableParagraph"/>
              <w:spacing w:before="59"/>
              <w:ind w:left="109"/>
              <w:jc w:val="center"/>
              <w:rPr>
                <w:sz w:val="24"/>
              </w:rPr>
            </w:pPr>
            <w:r>
              <w:rPr>
                <w:spacing w:val="-5"/>
                <w:sz w:val="24"/>
              </w:rPr>
              <w:t>An</w:t>
            </w:r>
          </w:p>
        </w:tc>
        <w:tc>
          <w:tcPr>
            <w:tcW w:w="567" w:type="dxa"/>
          </w:tcPr>
          <w:p w14:paraId="7459FBFA" w14:textId="77777777" w:rsidR="007E3F65" w:rsidRDefault="007E3F65" w:rsidP="007E3F65">
            <w:pPr>
              <w:pStyle w:val="TableParagraph"/>
              <w:spacing w:before="59"/>
              <w:ind w:left="14" w:right="2"/>
              <w:jc w:val="center"/>
              <w:rPr>
                <w:sz w:val="24"/>
              </w:rPr>
            </w:pPr>
            <w:r>
              <w:rPr>
                <w:spacing w:val="-5"/>
                <w:sz w:val="24"/>
              </w:rPr>
              <w:t>10</w:t>
            </w:r>
          </w:p>
        </w:tc>
      </w:tr>
      <w:tr w:rsidR="007E3F65" w14:paraId="4B03B25C" w14:textId="77777777" w:rsidTr="00B130AB">
        <w:trPr>
          <w:trHeight w:val="393"/>
        </w:trPr>
        <w:tc>
          <w:tcPr>
            <w:tcW w:w="571" w:type="dxa"/>
          </w:tcPr>
          <w:p w14:paraId="07F68673" w14:textId="77777777" w:rsidR="007E3F65" w:rsidRDefault="007E3F65" w:rsidP="007E3F65">
            <w:pPr>
              <w:pStyle w:val="TableParagraph"/>
              <w:jc w:val="center"/>
              <w:rPr>
                <w:sz w:val="24"/>
              </w:rPr>
            </w:pPr>
          </w:p>
        </w:tc>
        <w:tc>
          <w:tcPr>
            <w:tcW w:w="396" w:type="dxa"/>
          </w:tcPr>
          <w:p w14:paraId="17908DE5" w14:textId="77777777" w:rsidR="007E3F65" w:rsidRDefault="007E3F65" w:rsidP="007E3F65">
            <w:pPr>
              <w:pStyle w:val="TableParagraph"/>
              <w:spacing w:before="56"/>
              <w:ind w:left="11" w:right="1"/>
              <w:jc w:val="center"/>
              <w:rPr>
                <w:sz w:val="24"/>
              </w:rPr>
            </w:pPr>
            <w:r>
              <w:rPr>
                <w:spacing w:val="-5"/>
                <w:sz w:val="24"/>
              </w:rPr>
              <w:t>b.</w:t>
            </w:r>
          </w:p>
        </w:tc>
        <w:tc>
          <w:tcPr>
            <w:tcW w:w="8394" w:type="dxa"/>
          </w:tcPr>
          <w:p w14:paraId="1FA052CD" w14:textId="77777777" w:rsidR="007E3F65" w:rsidRDefault="007E3F65" w:rsidP="007E3F65">
            <w:pPr>
              <w:pStyle w:val="TableParagraph"/>
              <w:spacing w:before="116" w:line="257" w:lineRule="exact"/>
              <w:ind w:left="108"/>
              <w:rPr>
                <w:sz w:val="24"/>
              </w:rPr>
            </w:pPr>
            <w:r>
              <w:rPr>
                <w:sz w:val="24"/>
              </w:rPr>
              <w:t>Evaluate</w:t>
            </w:r>
            <w:r>
              <w:rPr>
                <w:spacing w:val="-5"/>
                <w:sz w:val="24"/>
              </w:rPr>
              <w:t xml:space="preserve"> </w:t>
            </w:r>
            <w:r>
              <w:rPr>
                <w:sz w:val="24"/>
              </w:rPr>
              <w:t>the</w:t>
            </w:r>
            <w:r>
              <w:rPr>
                <w:spacing w:val="-1"/>
                <w:sz w:val="24"/>
              </w:rPr>
              <w:t xml:space="preserve"> </w:t>
            </w:r>
            <w:r>
              <w:rPr>
                <w:sz w:val="24"/>
              </w:rPr>
              <w:t>importance of</w:t>
            </w:r>
            <w:r>
              <w:rPr>
                <w:spacing w:val="-1"/>
                <w:sz w:val="24"/>
              </w:rPr>
              <w:t xml:space="preserve"> </w:t>
            </w:r>
            <w:r>
              <w:rPr>
                <w:sz w:val="24"/>
              </w:rPr>
              <w:t>Kirkpatrick’s</w:t>
            </w:r>
            <w:r>
              <w:rPr>
                <w:spacing w:val="-2"/>
                <w:sz w:val="24"/>
              </w:rPr>
              <w:t xml:space="preserve"> </w:t>
            </w:r>
            <w:r>
              <w:rPr>
                <w:sz w:val="24"/>
              </w:rPr>
              <w:t>Model</w:t>
            </w:r>
            <w:r>
              <w:rPr>
                <w:spacing w:val="-1"/>
                <w:sz w:val="24"/>
              </w:rPr>
              <w:t xml:space="preserve"> </w:t>
            </w:r>
            <w:r>
              <w:rPr>
                <w:sz w:val="24"/>
              </w:rPr>
              <w:t>of</w:t>
            </w:r>
            <w:r>
              <w:rPr>
                <w:spacing w:val="-1"/>
                <w:sz w:val="24"/>
              </w:rPr>
              <w:t xml:space="preserve"> </w:t>
            </w:r>
            <w:r>
              <w:rPr>
                <w:sz w:val="24"/>
              </w:rPr>
              <w:t>Learning</w:t>
            </w:r>
            <w:r>
              <w:rPr>
                <w:spacing w:val="-1"/>
                <w:sz w:val="24"/>
              </w:rPr>
              <w:t xml:space="preserve"> </w:t>
            </w:r>
            <w:r>
              <w:rPr>
                <w:spacing w:val="-2"/>
                <w:sz w:val="24"/>
              </w:rPr>
              <w:t>Analytics.</w:t>
            </w:r>
          </w:p>
        </w:tc>
        <w:tc>
          <w:tcPr>
            <w:tcW w:w="709" w:type="dxa"/>
          </w:tcPr>
          <w:p w14:paraId="64953652" w14:textId="77777777" w:rsidR="007E3F65" w:rsidRDefault="007E3F65" w:rsidP="007E3F65">
            <w:pPr>
              <w:pStyle w:val="TableParagraph"/>
              <w:spacing w:before="56"/>
              <w:ind w:left="14" w:right="2"/>
              <w:jc w:val="center"/>
              <w:rPr>
                <w:sz w:val="24"/>
              </w:rPr>
            </w:pPr>
            <w:r>
              <w:rPr>
                <w:spacing w:val="-5"/>
                <w:sz w:val="24"/>
              </w:rPr>
              <w:t>CO5</w:t>
            </w:r>
          </w:p>
        </w:tc>
        <w:tc>
          <w:tcPr>
            <w:tcW w:w="567" w:type="dxa"/>
          </w:tcPr>
          <w:p w14:paraId="4B51DC4D" w14:textId="77777777" w:rsidR="007E3F65" w:rsidRDefault="007E3F65" w:rsidP="007E3F65">
            <w:pPr>
              <w:pStyle w:val="TableParagraph"/>
              <w:spacing w:before="56"/>
              <w:ind w:left="109"/>
              <w:jc w:val="center"/>
              <w:rPr>
                <w:sz w:val="24"/>
              </w:rPr>
            </w:pPr>
            <w:r>
              <w:rPr>
                <w:spacing w:val="-10"/>
                <w:sz w:val="24"/>
              </w:rPr>
              <w:t>C</w:t>
            </w:r>
          </w:p>
        </w:tc>
        <w:tc>
          <w:tcPr>
            <w:tcW w:w="567" w:type="dxa"/>
          </w:tcPr>
          <w:p w14:paraId="1E7D611F" w14:textId="77777777" w:rsidR="007E3F65" w:rsidRDefault="007E3F65" w:rsidP="007E3F65">
            <w:pPr>
              <w:pStyle w:val="TableParagraph"/>
              <w:spacing w:before="56"/>
              <w:ind w:left="14" w:right="2"/>
              <w:jc w:val="center"/>
              <w:rPr>
                <w:sz w:val="24"/>
              </w:rPr>
            </w:pPr>
            <w:r>
              <w:rPr>
                <w:spacing w:val="-5"/>
                <w:sz w:val="24"/>
              </w:rPr>
              <w:t>10</w:t>
            </w:r>
          </w:p>
        </w:tc>
      </w:tr>
      <w:tr w:rsidR="007E3F65" w14:paraId="4154DD00" w14:textId="77777777" w:rsidTr="00B130AB">
        <w:trPr>
          <w:trHeight w:val="174"/>
        </w:trPr>
        <w:tc>
          <w:tcPr>
            <w:tcW w:w="571" w:type="dxa"/>
          </w:tcPr>
          <w:p w14:paraId="67DE53ED" w14:textId="77777777" w:rsidR="007E3F65" w:rsidRDefault="007E3F65" w:rsidP="007E3F65">
            <w:pPr>
              <w:pStyle w:val="TableParagraph"/>
              <w:jc w:val="center"/>
              <w:rPr>
                <w:sz w:val="24"/>
              </w:rPr>
            </w:pPr>
          </w:p>
        </w:tc>
        <w:tc>
          <w:tcPr>
            <w:tcW w:w="396" w:type="dxa"/>
          </w:tcPr>
          <w:p w14:paraId="5746A980" w14:textId="77777777" w:rsidR="007E3F65" w:rsidRDefault="007E3F65" w:rsidP="007E3F65">
            <w:pPr>
              <w:pStyle w:val="TableParagraph"/>
              <w:jc w:val="center"/>
              <w:rPr>
                <w:sz w:val="24"/>
              </w:rPr>
            </w:pPr>
          </w:p>
        </w:tc>
        <w:tc>
          <w:tcPr>
            <w:tcW w:w="8394" w:type="dxa"/>
          </w:tcPr>
          <w:p w14:paraId="4CE17DBF" w14:textId="77777777" w:rsidR="007E3F65" w:rsidRDefault="007E3F65">
            <w:pPr>
              <w:pStyle w:val="TableParagraph"/>
              <w:spacing w:before="117" w:line="257" w:lineRule="exact"/>
              <w:ind w:left="6"/>
              <w:jc w:val="center"/>
              <w:rPr>
                <w:b/>
                <w:sz w:val="24"/>
              </w:rPr>
            </w:pPr>
            <w:r>
              <w:rPr>
                <w:b/>
                <w:spacing w:val="-4"/>
                <w:sz w:val="24"/>
              </w:rPr>
              <w:t>(OR)</w:t>
            </w:r>
          </w:p>
        </w:tc>
        <w:tc>
          <w:tcPr>
            <w:tcW w:w="709" w:type="dxa"/>
          </w:tcPr>
          <w:p w14:paraId="01A1F7F6" w14:textId="77777777" w:rsidR="007E3F65" w:rsidRDefault="007E3F65" w:rsidP="007E3F65">
            <w:pPr>
              <w:pStyle w:val="TableParagraph"/>
              <w:jc w:val="center"/>
              <w:rPr>
                <w:sz w:val="24"/>
              </w:rPr>
            </w:pPr>
          </w:p>
        </w:tc>
        <w:tc>
          <w:tcPr>
            <w:tcW w:w="567" w:type="dxa"/>
          </w:tcPr>
          <w:p w14:paraId="3DB2373D" w14:textId="77777777" w:rsidR="007E3F65" w:rsidRDefault="007E3F65" w:rsidP="007E3F65">
            <w:pPr>
              <w:pStyle w:val="TableParagraph"/>
              <w:jc w:val="center"/>
              <w:rPr>
                <w:sz w:val="24"/>
              </w:rPr>
            </w:pPr>
          </w:p>
        </w:tc>
        <w:tc>
          <w:tcPr>
            <w:tcW w:w="567" w:type="dxa"/>
          </w:tcPr>
          <w:p w14:paraId="78FDF2B4" w14:textId="77777777" w:rsidR="007E3F65" w:rsidRDefault="007E3F65" w:rsidP="007E3F65">
            <w:pPr>
              <w:pStyle w:val="TableParagraph"/>
              <w:jc w:val="center"/>
              <w:rPr>
                <w:sz w:val="24"/>
              </w:rPr>
            </w:pPr>
          </w:p>
        </w:tc>
      </w:tr>
      <w:tr w:rsidR="007E3F65" w14:paraId="23A29278" w14:textId="77777777" w:rsidTr="00B130AB">
        <w:trPr>
          <w:trHeight w:val="395"/>
        </w:trPr>
        <w:tc>
          <w:tcPr>
            <w:tcW w:w="571" w:type="dxa"/>
          </w:tcPr>
          <w:p w14:paraId="6FAF1B58" w14:textId="77777777" w:rsidR="007E3F65" w:rsidRDefault="007E3F65" w:rsidP="007E3F65">
            <w:pPr>
              <w:pStyle w:val="TableParagraph"/>
              <w:spacing w:before="59"/>
              <w:ind w:left="9" w:right="2"/>
              <w:jc w:val="center"/>
              <w:rPr>
                <w:sz w:val="24"/>
              </w:rPr>
            </w:pPr>
            <w:r>
              <w:rPr>
                <w:spacing w:val="-5"/>
                <w:sz w:val="24"/>
              </w:rPr>
              <w:t>8.</w:t>
            </w:r>
          </w:p>
        </w:tc>
        <w:tc>
          <w:tcPr>
            <w:tcW w:w="396" w:type="dxa"/>
          </w:tcPr>
          <w:p w14:paraId="2BB8F0B6" w14:textId="77777777" w:rsidR="007E3F65" w:rsidRDefault="007E3F65" w:rsidP="007E3F65">
            <w:pPr>
              <w:pStyle w:val="TableParagraph"/>
              <w:spacing w:before="59"/>
              <w:ind w:left="10" w:right="11"/>
              <w:jc w:val="center"/>
              <w:rPr>
                <w:sz w:val="24"/>
              </w:rPr>
            </w:pPr>
            <w:r>
              <w:rPr>
                <w:spacing w:val="-5"/>
                <w:sz w:val="24"/>
              </w:rPr>
              <w:t>a.</w:t>
            </w:r>
          </w:p>
        </w:tc>
        <w:tc>
          <w:tcPr>
            <w:tcW w:w="8394" w:type="dxa"/>
          </w:tcPr>
          <w:p w14:paraId="70F745C3" w14:textId="77777777" w:rsidR="007E3F65" w:rsidRDefault="007E3F65" w:rsidP="007E3F65">
            <w:pPr>
              <w:pStyle w:val="TableParagraph"/>
              <w:spacing w:before="119" w:line="257" w:lineRule="exact"/>
              <w:ind w:left="108"/>
              <w:rPr>
                <w:sz w:val="24"/>
              </w:rPr>
            </w:pPr>
            <w:r>
              <w:rPr>
                <w:sz w:val="24"/>
              </w:rPr>
              <w:t>Explore</w:t>
            </w:r>
            <w:r>
              <w:rPr>
                <w:spacing w:val="-6"/>
                <w:sz w:val="24"/>
              </w:rPr>
              <w:t xml:space="preserve"> </w:t>
            </w:r>
            <w:r>
              <w:rPr>
                <w:sz w:val="24"/>
              </w:rPr>
              <w:t>the</w:t>
            </w:r>
            <w:r>
              <w:rPr>
                <w:spacing w:val="-1"/>
                <w:sz w:val="24"/>
              </w:rPr>
              <w:t xml:space="preserve"> </w:t>
            </w:r>
            <w:r>
              <w:rPr>
                <w:sz w:val="24"/>
              </w:rPr>
              <w:t>computer based training apps and portals</w:t>
            </w:r>
            <w:r>
              <w:rPr>
                <w:spacing w:val="-2"/>
                <w:sz w:val="24"/>
              </w:rPr>
              <w:t>.</w:t>
            </w:r>
          </w:p>
        </w:tc>
        <w:tc>
          <w:tcPr>
            <w:tcW w:w="709" w:type="dxa"/>
          </w:tcPr>
          <w:p w14:paraId="593C4D43" w14:textId="77777777" w:rsidR="007E3F65" w:rsidRDefault="007E3F65" w:rsidP="007E3F65">
            <w:pPr>
              <w:pStyle w:val="TableParagraph"/>
              <w:spacing w:before="59"/>
              <w:ind w:left="14" w:right="2"/>
              <w:jc w:val="center"/>
              <w:rPr>
                <w:sz w:val="24"/>
              </w:rPr>
            </w:pPr>
            <w:r>
              <w:rPr>
                <w:spacing w:val="-5"/>
                <w:sz w:val="24"/>
              </w:rPr>
              <w:t>CO6</w:t>
            </w:r>
          </w:p>
        </w:tc>
        <w:tc>
          <w:tcPr>
            <w:tcW w:w="567" w:type="dxa"/>
          </w:tcPr>
          <w:p w14:paraId="796CF441" w14:textId="77777777" w:rsidR="007E3F65" w:rsidRDefault="007E3F65" w:rsidP="007E3F65">
            <w:pPr>
              <w:pStyle w:val="TableParagraph"/>
              <w:spacing w:before="59"/>
              <w:ind w:left="109"/>
              <w:jc w:val="center"/>
              <w:rPr>
                <w:sz w:val="24"/>
              </w:rPr>
            </w:pPr>
            <w:r>
              <w:rPr>
                <w:spacing w:val="-5"/>
                <w:sz w:val="24"/>
              </w:rPr>
              <w:t>An</w:t>
            </w:r>
          </w:p>
        </w:tc>
        <w:tc>
          <w:tcPr>
            <w:tcW w:w="567" w:type="dxa"/>
          </w:tcPr>
          <w:p w14:paraId="63E3578C" w14:textId="77777777" w:rsidR="007E3F65" w:rsidRDefault="007E3F65" w:rsidP="007E3F65">
            <w:pPr>
              <w:pStyle w:val="TableParagraph"/>
              <w:spacing w:before="59"/>
              <w:ind w:left="14" w:right="2"/>
              <w:jc w:val="center"/>
              <w:rPr>
                <w:sz w:val="24"/>
              </w:rPr>
            </w:pPr>
            <w:r>
              <w:rPr>
                <w:spacing w:val="-5"/>
                <w:sz w:val="24"/>
              </w:rPr>
              <w:t>10</w:t>
            </w:r>
          </w:p>
        </w:tc>
      </w:tr>
    </w:tbl>
    <w:p w14:paraId="2ED9BBB1" w14:textId="77777777" w:rsidR="007E3F65" w:rsidRDefault="007E3F65">
      <w:pPr>
        <w:pStyle w:val="TableParagraph"/>
        <w:jc w:val="center"/>
        <w:rPr>
          <w:sz w:val="24"/>
        </w:rPr>
        <w:sectPr w:rsidR="007E3F65" w:rsidSect="007E3F65">
          <w:pgSz w:w="11907" w:h="16839" w:code="9"/>
          <w:pgMar w:top="862" w:right="1440" w:bottom="1440" w:left="1440" w:header="720" w:footer="720" w:gutter="0"/>
          <w:cols w:space="720"/>
          <w:docGrid w:linePitch="360"/>
        </w:sectPr>
      </w:pPr>
    </w:p>
    <w:tbl>
      <w:tblPr>
        <w:tblW w:w="11210" w:type="dxa"/>
        <w:tblInd w:w="-1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425"/>
        <w:gridCol w:w="8364"/>
        <w:gridCol w:w="708"/>
        <w:gridCol w:w="567"/>
        <w:gridCol w:w="578"/>
      </w:tblGrid>
      <w:tr w:rsidR="007E3F65" w14:paraId="100D8E32" w14:textId="77777777" w:rsidTr="00B130AB">
        <w:trPr>
          <w:trHeight w:val="70"/>
        </w:trPr>
        <w:tc>
          <w:tcPr>
            <w:tcW w:w="568" w:type="dxa"/>
          </w:tcPr>
          <w:p w14:paraId="720254AF" w14:textId="77777777" w:rsidR="007E3F65" w:rsidRDefault="007E3F65">
            <w:pPr>
              <w:pStyle w:val="TableParagraph"/>
            </w:pPr>
          </w:p>
        </w:tc>
        <w:tc>
          <w:tcPr>
            <w:tcW w:w="425" w:type="dxa"/>
          </w:tcPr>
          <w:p w14:paraId="5E77A02E" w14:textId="77777777" w:rsidR="007E3F65" w:rsidRDefault="007E3F65" w:rsidP="007E3F65">
            <w:pPr>
              <w:pStyle w:val="TableParagraph"/>
              <w:spacing w:before="138"/>
              <w:ind w:left="11" w:right="1"/>
              <w:jc w:val="center"/>
              <w:rPr>
                <w:sz w:val="24"/>
              </w:rPr>
            </w:pPr>
            <w:r>
              <w:rPr>
                <w:spacing w:val="-5"/>
                <w:sz w:val="24"/>
              </w:rPr>
              <w:t>b.</w:t>
            </w:r>
          </w:p>
        </w:tc>
        <w:tc>
          <w:tcPr>
            <w:tcW w:w="8364" w:type="dxa"/>
          </w:tcPr>
          <w:p w14:paraId="2E48E00D" w14:textId="77777777" w:rsidR="007E3F65" w:rsidRDefault="007E3F65">
            <w:pPr>
              <w:pStyle w:val="TableParagraph"/>
              <w:spacing w:line="276" w:lineRule="exact"/>
              <w:ind w:left="108"/>
              <w:rPr>
                <w:sz w:val="24"/>
              </w:rPr>
            </w:pPr>
            <w:r>
              <w:rPr>
                <w:sz w:val="24"/>
              </w:rPr>
              <w:t>Recommend</w:t>
            </w:r>
            <w:r>
              <w:rPr>
                <w:spacing w:val="-6"/>
                <w:sz w:val="24"/>
              </w:rPr>
              <w:t xml:space="preserve"> </w:t>
            </w:r>
            <w:r>
              <w:rPr>
                <w:sz w:val="24"/>
              </w:rPr>
              <w:t>a</w:t>
            </w:r>
            <w:r>
              <w:rPr>
                <w:spacing w:val="-7"/>
                <w:sz w:val="24"/>
              </w:rPr>
              <w:t xml:space="preserve"> </w:t>
            </w:r>
            <w:r>
              <w:rPr>
                <w:sz w:val="24"/>
              </w:rPr>
              <w:t>Competency</w:t>
            </w:r>
            <w:r>
              <w:rPr>
                <w:spacing w:val="-6"/>
                <w:sz w:val="24"/>
              </w:rPr>
              <w:t xml:space="preserve"> </w:t>
            </w:r>
            <w:r>
              <w:rPr>
                <w:sz w:val="24"/>
              </w:rPr>
              <w:t>Modelling</w:t>
            </w:r>
            <w:r>
              <w:rPr>
                <w:spacing w:val="-6"/>
                <w:sz w:val="24"/>
              </w:rPr>
              <w:t xml:space="preserve"> </w:t>
            </w:r>
            <w:r>
              <w:rPr>
                <w:sz w:val="24"/>
              </w:rPr>
              <w:t>Technique</w:t>
            </w:r>
            <w:r>
              <w:rPr>
                <w:spacing w:val="-5"/>
                <w:sz w:val="24"/>
              </w:rPr>
              <w:t xml:space="preserve"> </w:t>
            </w:r>
            <w:r>
              <w:rPr>
                <w:sz w:val="24"/>
              </w:rPr>
              <w:t>for</w:t>
            </w:r>
            <w:r>
              <w:rPr>
                <w:spacing w:val="-8"/>
                <w:sz w:val="24"/>
              </w:rPr>
              <w:t xml:space="preserve"> </w:t>
            </w:r>
            <w:r>
              <w:rPr>
                <w:sz w:val="24"/>
              </w:rPr>
              <w:t>a</w:t>
            </w:r>
            <w:r>
              <w:rPr>
                <w:spacing w:val="-7"/>
                <w:sz w:val="24"/>
              </w:rPr>
              <w:t xml:space="preserve"> </w:t>
            </w:r>
            <w:r>
              <w:rPr>
                <w:sz w:val="24"/>
              </w:rPr>
              <w:t xml:space="preserve">Healthcare </w:t>
            </w:r>
            <w:r>
              <w:rPr>
                <w:spacing w:val="-2"/>
                <w:sz w:val="24"/>
              </w:rPr>
              <w:t>Organization.</w:t>
            </w:r>
          </w:p>
        </w:tc>
        <w:tc>
          <w:tcPr>
            <w:tcW w:w="708" w:type="dxa"/>
          </w:tcPr>
          <w:p w14:paraId="3CC8164F" w14:textId="77777777" w:rsidR="007E3F65" w:rsidRDefault="007E3F65">
            <w:pPr>
              <w:pStyle w:val="TableParagraph"/>
              <w:spacing w:before="138"/>
              <w:ind w:left="14" w:right="2"/>
              <w:jc w:val="center"/>
              <w:rPr>
                <w:sz w:val="24"/>
              </w:rPr>
            </w:pPr>
            <w:r>
              <w:rPr>
                <w:spacing w:val="-5"/>
                <w:sz w:val="24"/>
              </w:rPr>
              <w:t>CO6</w:t>
            </w:r>
          </w:p>
        </w:tc>
        <w:tc>
          <w:tcPr>
            <w:tcW w:w="567" w:type="dxa"/>
          </w:tcPr>
          <w:p w14:paraId="630CA864" w14:textId="77777777" w:rsidR="007E3F65" w:rsidRDefault="007E3F65">
            <w:pPr>
              <w:pStyle w:val="TableParagraph"/>
              <w:spacing w:before="138"/>
              <w:ind w:left="109"/>
              <w:rPr>
                <w:sz w:val="24"/>
              </w:rPr>
            </w:pPr>
            <w:r>
              <w:rPr>
                <w:spacing w:val="-10"/>
                <w:sz w:val="24"/>
              </w:rPr>
              <w:t>E</w:t>
            </w:r>
          </w:p>
        </w:tc>
        <w:tc>
          <w:tcPr>
            <w:tcW w:w="578" w:type="dxa"/>
          </w:tcPr>
          <w:p w14:paraId="77A50068" w14:textId="77777777" w:rsidR="007E3F65" w:rsidRDefault="007E3F65">
            <w:pPr>
              <w:pStyle w:val="TableParagraph"/>
              <w:spacing w:before="138"/>
              <w:ind w:left="14" w:right="2"/>
              <w:jc w:val="center"/>
              <w:rPr>
                <w:sz w:val="24"/>
              </w:rPr>
            </w:pPr>
            <w:r>
              <w:rPr>
                <w:spacing w:val="-5"/>
                <w:sz w:val="24"/>
              </w:rPr>
              <w:t>10</w:t>
            </w:r>
          </w:p>
        </w:tc>
      </w:tr>
      <w:tr w:rsidR="007E3F65" w14:paraId="7EA636F9" w14:textId="77777777" w:rsidTr="00B130AB">
        <w:trPr>
          <w:trHeight w:val="552"/>
        </w:trPr>
        <w:tc>
          <w:tcPr>
            <w:tcW w:w="11210" w:type="dxa"/>
            <w:gridSpan w:val="6"/>
          </w:tcPr>
          <w:p w14:paraId="7314C3BE" w14:textId="77777777" w:rsidR="007E3F65" w:rsidRDefault="007E3F65">
            <w:pPr>
              <w:pStyle w:val="TableParagraph"/>
              <w:spacing w:line="276" w:lineRule="exact"/>
              <w:ind w:left="2811" w:right="2798"/>
              <w:jc w:val="center"/>
              <w:rPr>
                <w:b/>
                <w:sz w:val="24"/>
              </w:rPr>
            </w:pPr>
            <w:r>
              <w:rPr>
                <w:b/>
                <w:sz w:val="24"/>
                <w:u w:val="single"/>
              </w:rPr>
              <w:t>PART</w:t>
            </w:r>
            <w:r>
              <w:rPr>
                <w:b/>
                <w:spacing w:val="-5"/>
                <w:sz w:val="24"/>
                <w:u w:val="single"/>
              </w:rPr>
              <w:t xml:space="preserve"> </w:t>
            </w:r>
            <w:r>
              <w:rPr>
                <w:b/>
                <w:sz w:val="24"/>
                <w:u w:val="single"/>
              </w:rPr>
              <w:t>–</w:t>
            </w:r>
            <w:r>
              <w:rPr>
                <w:b/>
                <w:spacing w:val="-5"/>
                <w:sz w:val="24"/>
                <w:u w:val="single"/>
              </w:rPr>
              <w:t xml:space="preserve"> </w:t>
            </w:r>
            <w:r>
              <w:rPr>
                <w:b/>
                <w:sz w:val="24"/>
                <w:u w:val="single"/>
              </w:rPr>
              <w:t>B</w:t>
            </w:r>
            <w:r>
              <w:rPr>
                <w:b/>
                <w:spacing w:val="-5"/>
                <w:sz w:val="24"/>
                <w:u w:val="single"/>
              </w:rPr>
              <w:t xml:space="preserve"> </w:t>
            </w:r>
            <w:r>
              <w:rPr>
                <w:b/>
                <w:sz w:val="24"/>
                <w:u w:val="single"/>
              </w:rPr>
              <w:t>(1</w:t>
            </w:r>
            <w:r>
              <w:rPr>
                <w:b/>
                <w:spacing w:val="-5"/>
                <w:sz w:val="24"/>
                <w:u w:val="single"/>
              </w:rPr>
              <w:t xml:space="preserve"> </w:t>
            </w:r>
            <w:r>
              <w:rPr>
                <w:b/>
                <w:sz w:val="24"/>
                <w:u w:val="single"/>
              </w:rPr>
              <w:t>X</w:t>
            </w:r>
            <w:r>
              <w:rPr>
                <w:b/>
                <w:spacing w:val="-5"/>
                <w:sz w:val="24"/>
                <w:u w:val="single"/>
              </w:rPr>
              <w:t xml:space="preserve"> </w:t>
            </w:r>
            <w:r>
              <w:rPr>
                <w:b/>
                <w:sz w:val="24"/>
                <w:u w:val="single"/>
              </w:rPr>
              <w:t>20</w:t>
            </w:r>
            <w:r>
              <w:rPr>
                <w:b/>
                <w:spacing w:val="-5"/>
                <w:sz w:val="24"/>
                <w:u w:val="single"/>
              </w:rPr>
              <w:t xml:space="preserve"> </w:t>
            </w:r>
            <w:r>
              <w:rPr>
                <w:b/>
                <w:sz w:val="24"/>
                <w:u w:val="single"/>
              </w:rPr>
              <w:t>=</w:t>
            </w:r>
            <w:r>
              <w:rPr>
                <w:b/>
                <w:spacing w:val="-6"/>
                <w:sz w:val="24"/>
                <w:u w:val="single"/>
              </w:rPr>
              <w:t xml:space="preserve"> </w:t>
            </w:r>
            <w:r>
              <w:rPr>
                <w:b/>
                <w:sz w:val="24"/>
                <w:u w:val="single"/>
              </w:rPr>
              <w:t>20</w:t>
            </w:r>
            <w:r>
              <w:rPr>
                <w:b/>
                <w:spacing w:val="-5"/>
                <w:sz w:val="24"/>
                <w:u w:val="single"/>
              </w:rPr>
              <w:t xml:space="preserve"> </w:t>
            </w:r>
            <w:r>
              <w:rPr>
                <w:b/>
                <w:sz w:val="24"/>
                <w:u w:val="single"/>
              </w:rPr>
              <w:t>MARKS)</w:t>
            </w:r>
            <w:r>
              <w:rPr>
                <w:b/>
                <w:sz w:val="24"/>
              </w:rPr>
              <w:t xml:space="preserve"> COMPULSORY QUESTION</w:t>
            </w:r>
          </w:p>
        </w:tc>
      </w:tr>
      <w:tr w:rsidR="007E3F65" w14:paraId="38C01569" w14:textId="77777777" w:rsidTr="00B130AB">
        <w:trPr>
          <w:trHeight w:val="8797"/>
        </w:trPr>
        <w:tc>
          <w:tcPr>
            <w:tcW w:w="568" w:type="dxa"/>
          </w:tcPr>
          <w:p w14:paraId="4997DE79" w14:textId="77777777" w:rsidR="007E3F65" w:rsidRDefault="007E3F65" w:rsidP="007E3F65">
            <w:pPr>
              <w:pStyle w:val="TableParagraph"/>
              <w:ind w:left="9" w:right="2"/>
              <w:jc w:val="center"/>
              <w:rPr>
                <w:sz w:val="24"/>
              </w:rPr>
            </w:pPr>
            <w:r>
              <w:rPr>
                <w:spacing w:val="-5"/>
                <w:sz w:val="24"/>
              </w:rPr>
              <w:t>9.</w:t>
            </w:r>
          </w:p>
        </w:tc>
        <w:tc>
          <w:tcPr>
            <w:tcW w:w="425" w:type="dxa"/>
          </w:tcPr>
          <w:p w14:paraId="623EB713" w14:textId="77777777" w:rsidR="007E3F65" w:rsidRDefault="007E3F65" w:rsidP="007E3F65">
            <w:pPr>
              <w:pStyle w:val="TableParagraph"/>
              <w:ind w:left="10" w:right="11"/>
              <w:jc w:val="center"/>
              <w:rPr>
                <w:sz w:val="24"/>
              </w:rPr>
            </w:pPr>
            <w:r>
              <w:rPr>
                <w:spacing w:val="-5"/>
                <w:sz w:val="24"/>
              </w:rPr>
              <w:t>a.</w:t>
            </w:r>
          </w:p>
        </w:tc>
        <w:tc>
          <w:tcPr>
            <w:tcW w:w="8364" w:type="dxa"/>
          </w:tcPr>
          <w:p w14:paraId="1B023C0E" w14:textId="77777777" w:rsidR="007E3F65" w:rsidRPr="00112A42" w:rsidRDefault="007E3F65" w:rsidP="007E3F65">
            <w:pPr>
              <w:spacing w:before="100" w:beforeAutospacing="1"/>
              <w:contextualSpacing/>
              <w:jc w:val="both"/>
              <w:rPr>
                <w:lang w:val="en-IN" w:eastAsia="en-IN"/>
              </w:rPr>
            </w:pPr>
            <w:r w:rsidRPr="00907E30">
              <w:rPr>
                <w:b/>
                <w:u w:val="single"/>
                <w:lang w:val="en-IN" w:eastAsia="en-IN"/>
              </w:rPr>
              <w:t xml:space="preserve">CASE STUDY </w:t>
            </w:r>
            <w:r>
              <w:rPr>
                <w:b/>
                <w:lang w:val="en-IN" w:eastAsia="en-IN"/>
              </w:rPr>
              <w:t xml:space="preserve">: </w:t>
            </w:r>
            <w:r w:rsidRPr="00112A42">
              <w:rPr>
                <w:lang w:val="en-IN" w:eastAsia="en-IN"/>
              </w:rPr>
              <w:t>Sunrise Institute of Management Studies (SIMS) is a reputed business school in South India known for its strong academic curriculum. However, over the past three placement cycles, the institute has witnessed a decline in placement conversions despite having adequate job opportunities and reputed companies visiting the campus. Although 92% of students registered for placement interviews, only 63% were finally placed. Feedback from recruiters indicated that while students possessed theoretical knowledge, they lacked industry-oriented employability skills such as communication, problem-solving, teamwork, and digital proficiency. Employers further noted that students struggled during group discussions (GDs), case analysis rounds, and technical interviews.</w:t>
            </w:r>
          </w:p>
          <w:p w14:paraId="3FC6AAFF" w14:textId="77777777" w:rsidR="007E3F65" w:rsidRPr="00112A42" w:rsidRDefault="007E3F65" w:rsidP="007E3F65">
            <w:pPr>
              <w:spacing w:before="100" w:beforeAutospacing="1"/>
              <w:contextualSpacing/>
              <w:jc w:val="both"/>
              <w:rPr>
                <w:lang w:val="en-IN" w:eastAsia="en-IN"/>
              </w:rPr>
            </w:pPr>
            <w:r w:rsidRPr="00112A42">
              <w:rPr>
                <w:lang w:val="en-IN" w:eastAsia="en-IN"/>
              </w:rPr>
              <w:t>The Training &amp; Placement Cell (TPC) conducted an informal assessment and discovered that students were not adequately prepared for real-time corporate expectations. Many students came from rural backgrounds and were first-generation graduates, resulting in limited English communication skills and low confidence. The TPC currently organizes generic training programs, including resume-writing workshops and mock interviews. However, these sessions are not tailored to individual skill gaps.</w:t>
            </w:r>
          </w:p>
          <w:p w14:paraId="439ABE2C" w14:textId="77777777" w:rsidR="007E3F65" w:rsidRDefault="007E3F65" w:rsidP="007E3F65">
            <w:pPr>
              <w:spacing w:before="100" w:beforeAutospacing="1"/>
              <w:contextualSpacing/>
              <w:jc w:val="both"/>
              <w:rPr>
                <w:lang w:val="en-IN" w:eastAsia="en-IN"/>
              </w:rPr>
            </w:pPr>
            <w:r w:rsidRPr="00112A42">
              <w:rPr>
                <w:lang w:val="en-IN" w:eastAsia="en-IN"/>
              </w:rPr>
              <w:t>To address these challenges, the Director of SIMS formed a committee to design a structured Training Needs Analysis (TNA) for placement readiness. The team is expected to identify specific competency gaps, categorize training needs (behavioral, technical, and aptitude skills), and collaborate with industry to design relevant modules. Additionally, SIMS plans to introduce psychometric tests, employer feedback surveys, and alumni inputs to strengthen the TNA process.</w:t>
            </w:r>
          </w:p>
          <w:p w14:paraId="227E670B" w14:textId="77777777" w:rsidR="007E3F65" w:rsidRPr="00112A42" w:rsidRDefault="007E3F65" w:rsidP="007E3F65">
            <w:pPr>
              <w:spacing w:before="100" w:beforeAutospacing="1"/>
              <w:contextualSpacing/>
              <w:jc w:val="both"/>
              <w:rPr>
                <w:lang w:val="en-IN" w:eastAsia="en-IN"/>
              </w:rPr>
            </w:pPr>
            <w:r w:rsidRPr="00112A42">
              <w:rPr>
                <w:lang w:val="en-IN" w:eastAsia="en-IN"/>
              </w:rPr>
              <w:t>As the HR consultant appointed to guide SIMS, you are expected to frame an effective TNA strategy to enhance placement outcomes and student employability.</w:t>
            </w:r>
            <w:r>
              <w:rPr>
                <w:lang w:val="en-IN" w:eastAsia="en-IN"/>
              </w:rPr>
              <w:pict w14:anchorId="4AEA0829">
                <v:rect id="_x0000_i1025" style="width:0;height:1.5pt" o:hralign="center" o:hrstd="t" o:hr="t" fillcolor="#a0a0a0" stroked="f"/>
              </w:pict>
            </w:r>
          </w:p>
          <w:p w14:paraId="6643C84B" w14:textId="77777777" w:rsidR="007E3F65" w:rsidRDefault="007E3F65" w:rsidP="007E3F65">
            <w:pPr>
              <w:spacing w:before="100" w:beforeAutospacing="1" w:after="100" w:afterAutospacing="1"/>
              <w:outlineLvl w:val="2"/>
              <w:rPr>
                <w:b/>
                <w:bCs/>
                <w:sz w:val="27"/>
                <w:szCs w:val="27"/>
                <w:lang w:val="en-IN" w:eastAsia="en-IN"/>
              </w:rPr>
            </w:pPr>
            <w:r w:rsidRPr="00112A42">
              <w:rPr>
                <w:b/>
                <w:bCs/>
                <w:sz w:val="27"/>
                <w:szCs w:val="27"/>
                <w:lang w:val="en-IN" w:eastAsia="en-IN"/>
              </w:rPr>
              <w:t>Questions (10 marks each)</w:t>
            </w:r>
          </w:p>
          <w:p w14:paraId="5167C108" w14:textId="77777777" w:rsidR="007E3F65" w:rsidRDefault="007E3F65" w:rsidP="007E3F65">
            <w:pPr>
              <w:spacing w:before="100" w:beforeAutospacing="1" w:after="100" w:afterAutospacing="1"/>
              <w:outlineLvl w:val="2"/>
            </w:pPr>
            <w:r w:rsidRPr="00112A42">
              <w:rPr>
                <w:lang w:val="en-IN" w:eastAsia="en-IN"/>
              </w:rPr>
              <w:t>As the HR consultant, apply appropriate TNA models and methods to design a structured training needs analysis program for SIMS to improve placement readiness.</w:t>
            </w:r>
          </w:p>
        </w:tc>
        <w:tc>
          <w:tcPr>
            <w:tcW w:w="708" w:type="dxa"/>
            <w:vMerge w:val="restart"/>
          </w:tcPr>
          <w:p w14:paraId="14653D4E" w14:textId="77777777" w:rsidR="007E3F65" w:rsidRDefault="007E3F65">
            <w:pPr>
              <w:pStyle w:val="TableParagraph"/>
              <w:ind w:left="14" w:right="2"/>
              <w:jc w:val="center"/>
              <w:rPr>
                <w:sz w:val="24"/>
              </w:rPr>
            </w:pPr>
            <w:r>
              <w:rPr>
                <w:spacing w:val="-5"/>
                <w:sz w:val="24"/>
              </w:rPr>
              <w:t>CO6</w:t>
            </w:r>
          </w:p>
          <w:p w14:paraId="0AED944F" w14:textId="77777777" w:rsidR="007E3F65" w:rsidRDefault="007E3F65">
            <w:pPr>
              <w:pStyle w:val="TableParagraph"/>
              <w:spacing w:before="90"/>
              <w:rPr>
                <w:sz w:val="24"/>
              </w:rPr>
            </w:pPr>
          </w:p>
          <w:p w14:paraId="575F4C4D" w14:textId="77777777" w:rsidR="007E3F65" w:rsidRDefault="007E3F65" w:rsidP="007E3F65">
            <w:pPr>
              <w:pStyle w:val="TableParagraph"/>
              <w:ind w:left="14" w:right="2"/>
              <w:jc w:val="center"/>
              <w:rPr>
                <w:sz w:val="24"/>
              </w:rPr>
            </w:pPr>
          </w:p>
        </w:tc>
        <w:tc>
          <w:tcPr>
            <w:tcW w:w="567" w:type="dxa"/>
            <w:vMerge w:val="restart"/>
          </w:tcPr>
          <w:p w14:paraId="7DFF0940" w14:textId="77777777" w:rsidR="007E3F65" w:rsidRDefault="007E3F65" w:rsidP="007E3F65">
            <w:pPr>
              <w:pStyle w:val="TableParagraph"/>
              <w:ind w:left="109"/>
            </w:pPr>
            <w:r>
              <w:rPr>
                <w:spacing w:val="-5"/>
                <w:sz w:val="24"/>
              </w:rPr>
              <w:t>An</w:t>
            </w:r>
          </w:p>
        </w:tc>
        <w:tc>
          <w:tcPr>
            <w:tcW w:w="578" w:type="dxa"/>
            <w:vMerge w:val="restart"/>
          </w:tcPr>
          <w:p w14:paraId="3C12CFF1" w14:textId="77777777" w:rsidR="007E3F65" w:rsidRDefault="007E3F65" w:rsidP="007E3F65">
            <w:pPr>
              <w:pStyle w:val="TableParagraph"/>
              <w:ind w:left="14" w:right="2"/>
              <w:jc w:val="center"/>
            </w:pPr>
            <w:r>
              <w:rPr>
                <w:spacing w:val="-5"/>
                <w:sz w:val="24"/>
              </w:rPr>
              <w:t>20</w:t>
            </w:r>
          </w:p>
        </w:tc>
      </w:tr>
      <w:tr w:rsidR="007E3F65" w14:paraId="6BA36123" w14:textId="77777777" w:rsidTr="00B130AB">
        <w:trPr>
          <w:trHeight w:val="811"/>
        </w:trPr>
        <w:tc>
          <w:tcPr>
            <w:tcW w:w="568" w:type="dxa"/>
          </w:tcPr>
          <w:p w14:paraId="3C023436" w14:textId="77777777" w:rsidR="007E3F65" w:rsidRDefault="007E3F65">
            <w:pPr>
              <w:pStyle w:val="TableParagraph"/>
              <w:ind w:left="9"/>
              <w:jc w:val="center"/>
              <w:rPr>
                <w:sz w:val="24"/>
              </w:rPr>
            </w:pPr>
            <w:r>
              <w:rPr>
                <w:spacing w:val="-10"/>
                <w:sz w:val="24"/>
              </w:rPr>
              <w:t>9</w:t>
            </w:r>
          </w:p>
        </w:tc>
        <w:tc>
          <w:tcPr>
            <w:tcW w:w="425" w:type="dxa"/>
          </w:tcPr>
          <w:p w14:paraId="3B99D801" w14:textId="77777777" w:rsidR="007E3F65" w:rsidRDefault="007E3F65">
            <w:pPr>
              <w:pStyle w:val="TableParagraph"/>
              <w:ind w:left="11" w:right="1"/>
              <w:jc w:val="center"/>
              <w:rPr>
                <w:sz w:val="24"/>
              </w:rPr>
            </w:pPr>
            <w:r>
              <w:rPr>
                <w:spacing w:val="-5"/>
                <w:sz w:val="24"/>
              </w:rPr>
              <w:t>b.</w:t>
            </w:r>
          </w:p>
        </w:tc>
        <w:tc>
          <w:tcPr>
            <w:tcW w:w="8364" w:type="dxa"/>
          </w:tcPr>
          <w:p w14:paraId="180076C8" w14:textId="77777777" w:rsidR="007E3F65" w:rsidRDefault="007E3F65" w:rsidP="007E3F65">
            <w:pPr>
              <w:spacing w:before="100" w:beforeAutospacing="1" w:after="100" w:afterAutospacing="1"/>
              <w:jc w:val="both"/>
            </w:pPr>
            <w:r w:rsidRPr="00112A42">
              <w:rPr>
                <w:lang w:val="en-IN" w:eastAsia="en-IN"/>
              </w:rPr>
              <w:t>Based on the case, suggest practical training interventions and evaluation mechanisms to ensure students develop industry-required employability skills and placement conversion improves.</w:t>
            </w:r>
          </w:p>
        </w:tc>
        <w:tc>
          <w:tcPr>
            <w:tcW w:w="708" w:type="dxa"/>
            <w:vMerge/>
          </w:tcPr>
          <w:p w14:paraId="64D99705" w14:textId="77777777" w:rsidR="007E3F65" w:rsidRDefault="007E3F65">
            <w:pPr>
              <w:pStyle w:val="TableParagraph"/>
              <w:ind w:left="14" w:right="2"/>
              <w:jc w:val="center"/>
              <w:rPr>
                <w:sz w:val="24"/>
              </w:rPr>
            </w:pPr>
          </w:p>
        </w:tc>
        <w:tc>
          <w:tcPr>
            <w:tcW w:w="567" w:type="dxa"/>
            <w:vMerge/>
          </w:tcPr>
          <w:p w14:paraId="0A8375C8" w14:textId="77777777" w:rsidR="007E3F65" w:rsidRDefault="007E3F65">
            <w:pPr>
              <w:pStyle w:val="TableParagraph"/>
              <w:ind w:left="109"/>
              <w:rPr>
                <w:sz w:val="24"/>
              </w:rPr>
            </w:pPr>
          </w:p>
        </w:tc>
        <w:tc>
          <w:tcPr>
            <w:tcW w:w="578" w:type="dxa"/>
            <w:vMerge/>
          </w:tcPr>
          <w:p w14:paraId="704A40C3" w14:textId="77777777" w:rsidR="007E3F65" w:rsidRDefault="007E3F65">
            <w:pPr>
              <w:pStyle w:val="TableParagraph"/>
              <w:ind w:left="14" w:right="2"/>
              <w:jc w:val="center"/>
              <w:rPr>
                <w:sz w:val="24"/>
              </w:rPr>
            </w:pPr>
          </w:p>
        </w:tc>
      </w:tr>
    </w:tbl>
    <w:p w14:paraId="75D275EC" w14:textId="77777777" w:rsidR="007E3F65" w:rsidRDefault="007E3F65" w:rsidP="007E3F65">
      <w:pPr>
        <w:pStyle w:val="BodyText"/>
        <w:tabs>
          <w:tab w:val="left" w:pos="6197"/>
        </w:tabs>
        <w:spacing w:before="23"/>
        <w:ind w:left="436"/>
        <w:rPr>
          <w:sz w:val="20"/>
        </w:rPr>
      </w:pPr>
      <w:r>
        <w:rPr>
          <w:b/>
        </w:rPr>
        <w:t xml:space="preserve">            CO</w:t>
      </w:r>
      <w:r>
        <w:rPr>
          <w:b/>
          <w:spacing w:val="-2"/>
        </w:rPr>
        <w:t xml:space="preserve"> </w:t>
      </w:r>
      <w:r>
        <w:t>–</w:t>
      </w:r>
      <w:r>
        <w:rPr>
          <w:spacing w:val="-3"/>
        </w:rPr>
        <w:t xml:space="preserve"> </w:t>
      </w:r>
      <w:r>
        <w:t>COURSE</w:t>
      </w:r>
      <w:r>
        <w:rPr>
          <w:spacing w:val="-3"/>
        </w:rPr>
        <w:t xml:space="preserve"> </w:t>
      </w:r>
      <w:r>
        <w:rPr>
          <w:spacing w:val="-2"/>
        </w:rPr>
        <w:t>OUTCOME</w:t>
      </w:r>
      <w:r>
        <w:tab/>
      </w:r>
      <w:r>
        <w:rPr>
          <w:b/>
        </w:rPr>
        <w:t>BL</w:t>
      </w:r>
      <w:r>
        <w:rPr>
          <w:b/>
          <w:spacing w:val="-5"/>
        </w:rPr>
        <w:t xml:space="preserve"> </w:t>
      </w:r>
      <w:r>
        <w:t>–</w:t>
      </w:r>
      <w:r>
        <w:rPr>
          <w:spacing w:val="-3"/>
        </w:rPr>
        <w:t xml:space="preserve"> </w:t>
      </w:r>
      <w:r>
        <w:t>BLOOM’S</w:t>
      </w:r>
      <w:r>
        <w:rPr>
          <w:spacing w:val="-2"/>
        </w:rPr>
        <w:t xml:space="preserve"> LEVEL</w:t>
      </w:r>
    </w:p>
    <w:tbl>
      <w:tblPr>
        <w:tblW w:w="9912" w:type="dxa"/>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4"/>
        <w:gridCol w:w="8978"/>
      </w:tblGrid>
      <w:tr w:rsidR="007E3F65" w14:paraId="213A78BB" w14:textId="77777777" w:rsidTr="00B130AB">
        <w:trPr>
          <w:trHeight w:val="277"/>
        </w:trPr>
        <w:tc>
          <w:tcPr>
            <w:tcW w:w="934" w:type="dxa"/>
          </w:tcPr>
          <w:p w14:paraId="2602C277" w14:textId="77777777" w:rsidR="007E3F65" w:rsidRDefault="007E3F65">
            <w:pPr>
              <w:pStyle w:val="TableParagraph"/>
              <w:rPr>
                <w:sz w:val="20"/>
              </w:rPr>
            </w:pPr>
          </w:p>
        </w:tc>
        <w:tc>
          <w:tcPr>
            <w:tcW w:w="8978" w:type="dxa"/>
          </w:tcPr>
          <w:p w14:paraId="52EB2014" w14:textId="77777777" w:rsidR="007E3F65" w:rsidRDefault="007E3F65">
            <w:pPr>
              <w:pStyle w:val="TableParagraph"/>
              <w:spacing w:before="1"/>
              <w:ind w:left="11"/>
              <w:jc w:val="center"/>
              <w:rPr>
                <w:b/>
              </w:rPr>
            </w:pPr>
            <w:r>
              <w:rPr>
                <w:b/>
              </w:rPr>
              <w:t>COURSE</w:t>
            </w:r>
            <w:r>
              <w:rPr>
                <w:b/>
                <w:spacing w:val="-8"/>
              </w:rPr>
              <w:t xml:space="preserve"> </w:t>
            </w:r>
            <w:r>
              <w:rPr>
                <w:b/>
                <w:spacing w:val="-2"/>
              </w:rPr>
              <w:t>OUTCOMES</w:t>
            </w:r>
          </w:p>
        </w:tc>
      </w:tr>
      <w:tr w:rsidR="007E3F65" w14:paraId="2FB2201D" w14:textId="77777777" w:rsidTr="00B130AB">
        <w:trPr>
          <w:trHeight w:val="277"/>
        </w:trPr>
        <w:tc>
          <w:tcPr>
            <w:tcW w:w="934" w:type="dxa"/>
          </w:tcPr>
          <w:p w14:paraId="5B367320" w14:textId="77777777" w:rsidR="007E3F65" w:rsidRDefault="007E3F65">
            <w:pPr>
              <w:pStyle w:val="TableParagraph"/>
              <w:spacing w:line="251" w:lineRule="exact"/>
              <w:ind w:left="107"/>
            </w:pPr>
            <w:r>
              <w:rPr>
                <w:spacing w:val="-5"/>
              </w:rPr>
              <w:t>CO1</w:t>
            </w:r>
          </w:p>
        </w:tc>
        <w:tc>
          <w:tcPr>
            <w:tcW w:w="8978" w:type="dxa"/>
          </w:tcPr>
          <w:p w14:paraId="52EB809E" w14:textId="77777777" w:rsidR="007E3F65" w:rsidRDefault="007E3F65">
            <w:pPr>
              <w:pStyle w:val="TableParagraph"/>
              <w:spacing w:line="251" w:lineRule="exact"/>
              <w:ind w:left="107"/>
            </w:pPr>
            <w:r>
              <w:t>Recognize</w:t>
            </w:r>
            <w:r>
              <w:rPr>
                <w:spacing w:val="-6"/>
              </w:rPr>
              <w:t xml:space="preserve"> </w:t>
            </w:r>
            <w:r>
              <w:t>the</w:t>
            </w:r>
            <w:r>
              <w:rPr>
                <w:spacing w:val="-3"/>
              </w:rPr>
              <w:t xml:space="preserve"> </w:t>
            </w:r>
            <w:r>
              <w:t>importance</w:t>
            </w:r>
            <w:r>
              <w:rPr>
                <w:spacing w:val="-4"/>
              </w:rPr>
              <w:t xml:space="preserve"> </w:t>
            </w:r>
            <w:r>
              <w:t>of</w:t>
            </w:r>
            <w:r>
              <w:rPr>
                <w:spacing w:val="-2"/>
              </w:rPr>
              <w:t xml:space="preserve"> </w:t>
            </w:r>
            <w:r>
              <w:t>learning</w:t>
            </w:r>
            <w:r>
              <w:rPr>
                <w:spacing w:val="-5"/>
              </w:rPr>
              <w:t xml:space="preserve"> </w:t>
            </w:r>
            <w:r>
              <w:t>theories</w:t>
            </w:r>
            <w:r>
              <w:rPr>
                <w:spacing w:val="-4"/>
              </w:rPr>
              <w:t xml:space="preserve"> </w:t>
            </w:r>
            <w:r>
              <w:t>and</w:t>
            </w:r>
            <w:r>
              <w:rPr>
                <w:spacing w:val="-4"/>
              </w:rPr>
              <w:t xml:space="preserve"> </w:t>
            </w:r>
            <w:r>
              <w:t>the</w:t>
            </w:r>
            <w:r>
              <w:rPr>
                <w:spacing w:val="-4"/>
              </w:rPr>
              <w:t xml:space="preserve"> </w:t>
            </w:r>
            <w:r>
              <w:t>need</w:t>
            </w:r>
            <w:r>
              <w:rPr>
                <w:spacing w:val="-5"/>
              </w:rPr>
              <w:t xml:space="preserve"> </w:t>
            </w:r>
            <w:r>
              <w:t>for</w:t>
            </w:r>
            <w:r>
              <w:rPr>
                <w:spacing w:val="-4"/>
              </w:rPr>
              <w:t xml:space="preserve"> </w:t>
            </w:r>
            <w:r>
              <w:t>training</w:t>
            </w:r>
            <w:r>
              <w:rPr>
                <w:spacing w:val="-5"/>
              </w:rPr>
              <w:t xml:space="preserve"> </w:t>
            </w:r>
            <w:r>
              <w:t>and</w:t>
            </w:r>
            <w:r>
              <w:rPr>
                <w:spacing w:val="-2"/>
              </w:rPr>
              <w:t xml:space="preserve"> </w:t>
            </w:r>
            <w:r>
              <w:t>development</w:t>
            </w:r>
            <w:r>
              <w:rPr>
                <w:spacing w:val="-4"/>
              </w:rPr>
              <w:t xml:space="preserve"> </w:t>
            </w:r>
            <w:r>
              <w:t>for</w:t>
            </w:r>
            <w:r>
              <w:rPr>
                <w:spacing w:val="-3"/>
              </w:rPr>
              <w:t xml:space="preserve"> </w:t>
            </w:r>
            <w:r>
              <w:rPr>
                <w:spacing w:val="-2"/>
              </w:rPr>
              <w:t>employees.</w:t>
            </w:r>
          </w:p>
        </w:tc>
      </w:tr>
      <w:tr w:rsidR="007E3F65" w14:paraId="748E0B1B" w14:textId="77777777" w:rsidTr="00B130AB">
        <w:trPr>
          <w:trHeight w:val="275"/>
        </w:trPr>
        <w:tc>
          <w:tcPr>
            <w:tcW w:w="934" w:type="dxa"/>
          </w:tcPr>
          <w:p w14:paraId="5F86D5E5" w14:textId="77777777" w:rsidR="007E3F65" w:rsidRDefault="007E3F65">
            <w:pPr>
              <w:pStyle w:val="TableParagraph"/>
              <w:spacing w:line="251" w:lineRule="exact"/>
              <w:ind w:left="107"/>
            </w:pPr>
            <w:r>
              <w:rPr>
                <w:spacing w:val="-5"/>
              </w:rPr>
              <w:t>CO2</w:t>
            </w:r>
          </w:p>
        </w:tc>
        <w:tc>
          <w:tcPr>
            <w:tcW w:w="8978" w:type="dxa"/>
          </w:tcPr>
          <w:p w14:paraId="52C89878" w14:textId="77777777" w:rsidR="007E3F65" w:rsidRDefault="007E3F65">
            <w:pPr>
              <w:pStyle w:val="TableParagraph"/>
              <w:spacing w:line="251" w:lineRule="exact"/>
              <w:ind w:left="107"/>
            </w:pPr>
            <w:r>
              <w:t>Summarize</w:t>
            </w:r>
            <w:r>
              <w:rPr>
                <w:spacing w:val="-8"/>
              </w:rPr>
              <w:t xml:space="preserve"> </w:t>
            </w:r>
            <w:r>
              <w:t>different</w:t>
            </w:r>
            <w:r>
              <w:rPr>
                <w:spacing w:val="-6"/>
              </w:rPr>
              <w:t xml:space="preserve"> </w:t>
            </w:r>
            <w:r>
              <w:t>types</w:t>
            </w:r>
            <w:r>
              <w:rPr>
                <w:spacing w:val="-5"/>
              </w:rPr>
              <w:t xml:space="preserve"> </w:t>
            </w:r>
            <w:r>
              <w:t>of</w:t>
            </w:r>
            <w:r>
              <w:rPr>
                <w:spacing w:val="-4"/>
              </w:rPr>
              <w:t xml:space="preserve"> </w:t>
            </w:r>
            <w:r>
              <w:t>training</w:t>
            </w:r>
            <w:r>
              <w:rPr>
                <w:spacing w:val="-4"/>
              </w:rPr>
              <w:t xml:space="preserve"> </w:t>
            </w:r>
            <w:r>
              <w:t>and</w:t>
            </w:r>
            <w:r>
              <w:rPr>
                <w:spacing w:val="-5"/>
              </w:rPr>
              <w:t xml:space="preserve"> </w:t>
            </w:r>
            <w:r>
              <w:t>its</w:t>
            </w:r>
            <w:r>
              <w:rPr>
                <w:spacing w:val="-4"/>
              </w:rPr>
              <w:t xml:space="preserve"> </w:t>
            </w:r>
            <w:r>
              <w:t>suitability</w:t>
            </w:r>
            <w:r>
              <w:rPr>
                <w:spacing w:val="-4"/>
              </w:rPr>
              <w:t xml:space="preserve"> </w:t>
            </w:r>
            <w:r>
              <w:t>and</w:t>
            </w:r>
            <w:r>
              <w:rPr>
                <w:spacing w:val="-4"/>
              </w:rPr>
              <w:t xml:space="preserve"> </w:t>
            </w:r>
            <w:r>
              <w:t>training</w:t>
            </w:r>
            <w:r>
              <w:rPr>
                <w:spacing w:val="-3"/>
              </w:rPr>
              <w:t xml:space="preserve"> </w:t>
            </w:r>
            <w:r>
              <w:rPr>
                <w:spacing w:val="-2"/>
              </w:rPr>
              <w:t>process.</w:t>
            </w:r>
          </w:p>
        </w:tc>
      </w:tr>
      <w:tr w:rsidR="007E3F65" w14:paraId="77B4605A" w14:textId="77777777" w:rsidTr="00B130AB">
        <w:trPr>
          <w:trHeight w:val="312"/>
        </w:trPr>
        <w:tc>
          <w:tcPr>
            <w:tcW w:w="934" w:type="dxa"/>
          </w:tcPr>
          <w:p w14:paraId="084D1102" w14:textId="77777777" w:rsidR="007E3F65" w:rsidRDefault="007E3F65">
            <w:pPr>
              <w:pStyle w:val="TableParagraph"/>
              <w:spacing w:line="252" w:lineRule="exact"/>
              <w:ind w:left="107"/>
            </w:pPr>
            <w:r>
              <w:rPr>
                <w:spacing w:val="-5"/>
              </w:rPr>
              <w:t>CO3</w:t>
            </w:r>
          </w:p>
        </w:tc>
        <w:tc>
          <w:tcPr>
            <w:tcW w:w="8978" w:type="dxa"/>
          </w:tcPr>
          <w:p w14:paraId="0F92397E" w14:textId="77777777" w:rsidR="007E3F65" w:rsidRDefault="007E3F65">
            <w:pPr>
              <w:pStyle w:val="TableParagraph"/>
              <w:spacing w:line="252" w:lineRule="exact"/>
              <w:ind w:left="107"/>
            </w:pPr>
            <w:r>
              <w:t>Identify</w:t>
            </w:r>
            <w:r>
              <w:rPr>
                <w:spacing w:val="-3"/>
              </w:rPr>
              <w:t xml:space="preserve"> </w:t>
            </w:r>
            <w:r>
              <w:t>the</w:t>
            </w:r>
            <w:r>
              <w:rPr>
                <w:spacing w:val="-4"/>
              </w:rPr>
              <w:t xml:space="preserve"> </w:t>
            </w:r>
            <w:r>
              <w:t>training</w:t>
            </w:r>
            <w:r>
              <w:rPr>
                <w:spacing w:val="-3"/>
              </w:rPr>
              <w:t xml:space="preserve"> </w:t>
            </w:r>
            <w:r>
              <w:t>needs</w:t>
            </w:r>
            <w:r>
              <w:rPr>
                <w:spacing w:val="-4"/>
              </w:rPr>
              <w:t xml:space="preserve"> </w:t>
            </w:r>
            <w:r>
              <w:t>of</w:t>
            </w:r>
            <w:r>
              <w:rPr>
                <w:spacing w:val="-3"/>
              </w:rPr>
              <w:t xml:space="preserve"> </w:t>
            </w:r>
            <w:r>
              <w:t>the</w:t>
            </w:r>
            <w:r>
              <w:rPr>
                <w:spacing w:val="-2"/>
              </w:rPr>
              <w:t xml:space="preserve"> employees.</w:t>
            </w:r>
          </w:p>
        </w:tc>
      </w:tr>
      <w:tr w:rsidR="007E3F65" w14:paraId="0667FA8A" w14:textId="77777777" w:rsidTr="00B130AB">
        <w:trPr>
          <w:trHeight w:val="275"/>
        </w:trPr>
        <w:tc>
          <w:tcPr>
            <w:tcW w:w="934" w:type="dxa"/>
          </w:tcPr>
          <w:p w14:paraId="5DE144C5" w14:textId="77777777" w:rsidR="007E3F65" w:rsidRDefault="007E3F65">
            <w:pPr>
              <w:pStyle w:val="TableParagraph"/>
              <w:spacing w:line="251" w:lineRule="exact"/>
              <w:ind w:left="107"/>
            </w:pPr>
            <w:r>
              <w:rPr>
                <w:spacing w:val="-5"/>
              </w:rPr>
              <w:t>CO4</w:t>
            </w:r>
          </w:p>
        </w:tc>
        <w:tc>
          <w:tcPr>
            <w:tcW w:w="8978" w:type="dxa"/>
          </w:tcPr>
          <w:p w14:paraId="26181EF2" w14:textId="77777777" w:rsidR="007E3F65" w:rsidRDefault="007E3F65">
            <w:pPr>
              <w:pStyle w:val="TableParagraph"/>
              <w:spacing w:line="251" w:lineRule="exact"/>
              <w:ind w:left="107"/>
            </w:pPr>
            <w:r>
              <w:t>Design</w:t>
            </w:r>
            <w:r>
              <w:rPr>
                <w:spacing w:val="-6"/>
              </w:rPr>
              <w:t xml:space="preserve"> </w:t>
            </w:r>
            <w:r>
              <w:t>and</w:t>
            </w:r>
            <w:r>
              <w:rPr>
                <w:spacing w:val="-3"/>
              </w:rPr>
              <w:t xml:space="preserve"> </w:t>
            </w:r>
            <w:r>
              <w:t>develop</w:t>
            </w:r>
            <w:r>
              <w:rPr>
                <w:spacing w:val="-6"/>
              </w:rPr>
              <w:t xml:space="preserve"> </w:t>
            </w:r>
            <w:r>
              <w:t>the</w:t>
            </w:r>
            <w:r>
              <w:rPr>
                <w:spacing w:val="-4"/>
              </w:rPr>
              <w:t xml:space="preserve"> </w:t>
            </w:r>
            <w:r>
              <w:t>training</w:t>
            </w:r>
            <w:r>
              <w:rPr>
                <w:spacing w:val="-3"/>
              </w:rPr>
              <w:t xml:space="preserve"> </w:t>
            </w:r>
            <w:r>
              <w:t>programs</w:t>
            </w:r>
            <w:r>
              <w:rPr>
                <w:spacing w:val="-3"/>
              </w:rPr>
              <w:t xml:space="preserve"> </w:t>
            </w:r>
            <w:r>
              <w:t>for</w:t>
            </w:r>
            <w:r>
              <w:rPr>
                <w:spacing w:val="-2"/>
              </w:rPr>
              <w:t xml:space="preserve"> employees.</w:t>
            </w:r>
          </w:p>
        </w:tc>
      </w:tr>
      <w:tr w:rsidR="007E3F65" w14:paraId="478C8D6E" w14:textId="77777777" w:rsidTr="00B130AB">
        <w:trPr>
          <w:trHeight w:val="278"/>
        </w:trPr>
        <w:tc>
          <w:tcPr>
            <w:tcW w:w="934" w:type="dxa"/>
          </w:tcPr>
          <w:p w14:paraId="5E0344B1" w14:textId="77777777" w:rsidR="007E3F65" w:rsidRDefault="007E3F65">
            <w:pPr>
              <w:pStyle w:val="TableParagraph"/>
              <w:spacing w:line="251" w:lineRule="exact"/>
              <w:ind w:left="107"/>
            </w:pPr>
            <w:r>
              <w:rPr>
                <w:spacing w:val="-5"/>
              </w:rPr>
              <w:t>CO5</w:t>
            </w:r>
          </w:p>
        </w:tc>
        <w:tc>
          <w:tcPr>
            <w:tcW w:w="8978" w:type="dxa"/>
          </w:tcPr>
          <w:p w14:paraId="3E6F1BDC" w14:textId="77777777" w:rsidR="007E3F65" w:rsidRDefault="007E3F65">
            <w:pPr>
              <w:pStyle w:val="TableParagraph"/>
              <w:spacing w:line="251" w:lineRule="exact"/>
              <w:ind w:left="107"/>
            </w:pPr>
            <w:r>
              <w:t>Illustrate</w:t>
            </w:r>
            <w:r>
              <w:rPr>
                <w:spacing w:val="-8"/>
              </w:rPr>
              <w:t xml:space="preserve"> </w:t>
            </w:r>
            <w:r>
              <w:t>the</w:t>
            </w:r>
            <w:r>
              <w:rPr>
                <w:spacing w:val="-6"/>
              </w:rPr>
              <w:t xml:space="preserve"> </w:t>
            </w:r>
            <w:r>
              <w:t>implementation</w:t>
            </w:r>
            <w:r>
              <w:rPr>
                <w:spacing w:val="-3"/>
              </w:rPr>
              <w:t xml:space="preserve"> </w:t>
            </w:r>
            <w:r>
              <w:t>and</w:t>
            </w:r>
            <w:r>
              <w:rPr>
                <w:spacing w:val="-4"/>
              </w:rPr>
              <w:t xml:space="preserve"> </w:t>
            </w:r>
            <w:r>
              <w:t>evaluation</w:t>
            </w:r>
            <w:r>
              <w:rPr>
                <w:spacing w:val="-4"/>
              </w:rPr>
              <w:t xml:space="preserve"> </w:t>
            </w:r>
            <w:r>
              <w:t>of</w:t>
            </w:r>
            <w:r>
              <w:rPr>
                <w:spacing w:val="-4"/>
              </w:rPr>
              <w:t xml:space="preserve"> </w:t>
            </w:r>
            <w:r>
              <w:t>the</w:t>
            </w:r>
            <w:r>
              <w:rPr>
                <w:spacing w:val="-5"/>
              </w:rPr>
              <w:t xml:space="preserve"> </w:t>
            </w:r>
            <w:r>
              <w:t>training</w:t>
            </w:r>
            <w:r>
              <w:rPr>
                <w:spacing w:val="-7"/>
              </w:rPr>
              <w:t xml:space="preserve"> </w:t>
            </w:r>
            <w:r>
              <w:t>imparted</w:t>
            </w:r>
            <w:r>
              <w:rPr>
                <w:spacing w:val="-5"/>
              </w:rPr>
              <w:t xml:space="preserve"> </w:t>
            </w:r>
            <w:r>
              <w:t>to</w:t>
            </w:r>
            <w:r>
              <w:rPr>
                <w:spacing w:val="-7"/>
              </w:rPr>
              <w:t xml:space="preserve"> </w:t>
            </w:r>
            <w:r>
              <w:t>the</w:t>
            </w:r>
            <w:r>
              <w:rPr>
                <w:spacing w:val="-5"/>
              </w:rPr>
              <w:t xml:space="preserve"> </w:t>
            </w:r>
            <w:r>
              <w:rPr>
                <w:spacing w:val="-2"/>
              </w:rPr>
              <w:t>employees.</w:t>
            </w:r>
          </w:p>
        </w:tc>
      </w:tr>
      <w:tr w:rsidR="007E3F65" w14:paraId="6B54E32B" w14:textId="77777777" w:rsidTr="00B130AB">
        <w:trPr>
          <w:trHeight w:val="506"/>
        </w:trPr>
        <w:tc>
          <w:tcPr>
            <w:tcW w:w="934" w:type="dxa"/>
          </w:tcPr>
          <w:p w14:paraId="761A8BE0" w14:textId="77777777" w:rsidR="007E3F65" w:rsidRDefault="007E3F65">
            <w:pPr>
              <w:pStyle w:val="TableParagraph"/>
              <w:spacing w:line="251" w:lineRule="exact"/>
              <w:ind w:left="107"/>
            </w:pPr>
            <w:r>
              <w:rPr>
                <w:spacing w:val="-5"/>
              </w:rPr>
              <w:t>CO6</w:t>
            </w:r>
          </w:p>
        </w:tc>
        <w:tc>
          <w:tcPr>
            <w:tcW w:w="8978" w:type="dxa"/>
          </w:tcPr>
          <w:p w14:paraId="7375052F" w14:textId="77777777" w:rsidR="007E3F65" w:rsidRDefault="007E3F65">
            <w:pPr>
              <w:pStyle w:val="TableParagraph"/>
              <w:spacing w:line="252" w:lineRule="exact"/>
              <w:ind w:left="107"/>
            </w:pPr>
            <w:r>
              <w:t>Appraise the learners’ capability using the various tools and thereby create appropriate training application and Portals.</w:t>
            </w:r>
          </w:p>
        </w:tc>
      </w:tr>
    </w:tbl>
    <w:p w14:paraId="329BD5A5" w14:textId="77777777" w:rsidR="007E3F65" w:rsidRDefault="007E3F65" w:rsidP="007E3F65">
      <w:pPr>
        <w:pStyle w:val="BodyText"/>
        <w:spacing w:before="25"/>
        <w:rPr>
          <w:sz w:val="17"/>
        </w:rPr>
      </w:pPr>
    </w:p>
    <w:p w14:paraId="38EDBEA8" w14:textId="77777777" w:rsidR="007E3F65" w:rsidRDefault="007E3F65" w:rsidP="007E3F65">
      <w:pPr>
        <w:jc w:val="center"/>
        <w:rPr>
          <w:rFonts w:ascii="Arial" w:hAnsi="Arial" w:cs="Arial"/>
          <w:bCs/>
          <w:noProof/>
        </w:rPr>
      </w:pPr>
      <w:r>
        <w:rPr>
          <w:rFonts w:ascii="Arial" w:hAnsi="Arial" w:cs="Arial"/>
          <w:noProof/>
        </w:rPr>
        <w:lastRenderedPageBreak/>
        <w:drawing>
          <wp:inline distT="0" distB="0" distL="0" distR="0" wp14:anchorId="7C24FDB2" wp14:editId="3225921F">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3B8083A" w14:textId="77777777" w:rsidR="007E3F65" w:rsidRDefault="007E3F65" w:rsidP="007E3F65">
      <w:pPr>
        <w:jc w:val="center"/>
        <w:rPr>
          <w:b/>
          <w:bCs/>
        </w:rPr>
      </w:pPr>
    </w:p>
    <w:p w14:paraId="162060B4" w14:textId="77777777" w:rsidR="007E3F65" w:rsidRDefault="007E3F65" w:rsidP="007E3F65">
      <w:pPr>
        <w:jc w:val="center"/>
        <w:rPr>
          <w:b/>
          <w:bCs/>
        </w:rPr>
      </w:pPr>
      <w:r>
        <w:rPr>
          <w:b/>
          <w:bCs/>
        </w:rPr>
        <w:t>END SEMESTER EXAMINATION – NOV / DEC 2025</w:t>
      </w:r>
    </w:p>
    <w:p w14:paraId="732AA5BD" w14:textId="77777777" w:rsidR="007E3F65" w:rsidRDefault="007E3F65"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1E42AE" w14:paraId="434ECBDF" w14:textId="77777777" w:rsidTr="007E3F65">
        <w:trPr>
          <w:trHeight w:val="397"/>
          <w:jc w:val="center"/>
        </w:trPr>
        <w:tc>
          <w:tcPr>
            <w:tcW w:w="1555" w:type="dxa"/>
            <w:vAlign w:val="center"/>
          </w:tcPr>
          <w:p w14:paraId="46254762" w14:textId="77777777" w:rsidR="007E3F65" w:rsidRPr="0037089B" w:rsidRDefault="007E3F65" w:rsidP="007E3F65">
            <w:pPr>
              <w:pStyle w:val="Title"/>
              <w:jc w:val="left"/>
              <w:rPr>
                <w:b/>
                <w:sz w:val="22"/>
                <w:szCs w:val="22"/>
              </w:rPr>
            </w:pPr>
            <w:r w:rsidRPr="0037089B">
              <w:rPr>
                <w:b/>
                <w:sz w:val="22"/>
                <w:szCs w:val="22"/>
              </w:rPr>
              <w:t xml:space="preserve">Course Code      </w:t>
            </w:r>
          </w:p>
        </w:tc>
        <w:tc>
          <w:tcPr>
            <w:tcW w:w="6662" w:type="dxa"/>
            <w:vAlign w:val="center"/>
          </w:tcPr>
          <w:p w14:paraId="1F306108" w14:textId="77777777" w:rsidR="007E3F65" w:rsidRPr="0037089B" w:rsidRDefault="007E3F65" w:rsidP="007E3F65">
            <w:pPr>
              <w:pStyle w:val="Title"/>
              <w:jc w:val="left"/>
              <w:rPr>
                <w:b/>
                <w:sz w:val="22"/>
                <w:szCs w:val="22"/>
              </w:rPr>
            </w:pPr>
            <w:r>
              <w:rPr>
                <w:b/>
                <w:sz w:val="22"/>
                <w:szCs w:val="22"/>
              </w:rPr>
              <w:t>22MS3012</w:t>
            </w:r>
          </w:p>
        </w:tc>
        <w:tc>
          <w:tcPr>
            <w:tcW w:w="1417" w:type="dxa"/>
            <w:vAlign w:val="center"/>
          </w:tcPr>
          <w:p w14:paraId="1E072F00" w14:textId="77777777" w:rsidR="007E3F65" w:rsidRPr="0037089B" w:rsidRDefault="007E3F65"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14A2C43B" w14:textId="77777777" w:rsidR="007E3F65" w:rsidRPr="0037089B" w:rsidRDefault="007E3F65" w:rsidP="007E3F65">
            <w:pPr>
              <w:pStyle w:val="Title"/>
              <w:jc w:val="left"/>
              <w:rPr>
                <w:b/>
                <w:sz w:val="22"/>
                <w:szCs w:val="22"/>
              </w:rPr>
            </w:pPr>
            <w:r w:rsidRPr="0037089B">
              <w:rPr>
                <w:b/>
                <w:sz w:val="22"/>
                <w:szCs w:val="22"/>
              </w:rPr>
              <w:t>3hrs</w:t>
            </w:r>
          </w:p>
        </w:tc>
      </w:tr>
      <w:tr w:rsidR="007E3F65" w:rsidRPr="001E42AE" w14:paraId="59EF0586" w14:textId="77777777" w:rsidTr="007E3F65">
        <w:trPr>
          <w:trHeight w:val="397"/>
          <w:jc w:val="center"/>
        </w:trPr>
        <w:tc>
          <w:tcPr>
            <w:tcW w:w="1555" w:type="dxa"/>
            <w:vAlign w:val="center"/>
          </w:tcPr>
          <w:p w14:paraId="40F00BF1" w14:textId="77777777" w:rsidR="007E3F65" w:rsidRPr="0037089B" w:rsidRDefault="007E3F65"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40705E6" w14:textId="77777777" w:rsidR="007E3F65" w:rsidRPr="0037089B" w:rsidRDefault="007E3F65" w:rsidP="007E3F65">
            <w:pPr>
              <w:pStyle w:val="Title"/>
              <w:jc w:val="left"/>
              <w:rPr>
                <w:b/>
                <w:sz w:val="22"/>
                <w:szCs w:val="22"/>
              </w:rPr>
            </w:pPr>
            <w:r>
              <w:rPr>
                <w:b/>
                <w:sz w:val="22"/>
                <w:szCs w:val="22"/>
              </w:rPr>
              <w:t>STRATEGIC REWARD MANAGEMENT</w:t>
            </w:r>
          </w:p>
        </w:tc>
        <w:tc>
          <w:tcPr>
            <w:tcW w:w="1417" w:type="dxa"/>
            <w:vAlign w:val="center"/>
          </w:tcPr>
          <w:p w14:paraId="2C7A313B" w14:textId="77777777" w:rsidR="007E3F65" w:rsidRPr="0037089B" w:rsidRDefault="007E3F65" w:rsidP="007E3F65">
            <w:pPr>
              <w:pStyle w:val="Title"/>
              <w:jc w:val="left"/>
              <w:rPr>
                <w:b/>
                <w:bCs/>
                <w:sz w:val="22"/>
                <w:szCs w:val="22"/>
              </w:rPr>
            </w:pPr>
            <w:r w:rsidRPr="0037089B">
              <w:rPr>
                <w:b/>
                <w:bCs/>
                <w:sz w:val="22"/>
                <w:szCs w:val="22"/>
              </w:rPr>
              <w:t xml:space="preserve">Max. Marks </w:t>
            </w:r>
          </w:p>
        </w:tc>
        <w:tc>
          <w:tcPr>
            <w:tcW w:w="851" w:type="dxa"/>
            <w:vAlign w:val="center"/>
          </w:tcPr>
          <w:p w14:paraId="66BF74C1" w14:textId="77777777" w:rsidR="007E3F65" w:rsidRPr="0037089B" w:rsidRDefault="007E3F65" w:rsidP="007E3F65">
            <w:pPr>
              <w:pStyle w:val="Title"/>
              <w:jc w:val="left"/>
              <w:rPr>
                <w:b/>
                <w:sz w:val="22"/>
                <w:szCs w:val="22"/>
              </w:rPr>
            </w:pPr>
            <w:r w:rsidRPr="0037089B">
              <w:rPr>
                <w:b/>
                <w:sz w:val="22"/>
                <w:szCs w:val="22"/>
              </w:rPr>
              <w:t>100</w:t>
            </w:r>
          </w:p>
        </w:tc>
      </w:tr>
    </w:tbl>
    <w:p w14:paraId="41B3D7B9" w14:textId="77777777" w:rsidR="007E3F65" w:rsidRDefault="007E3F65"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7E3F65" w:rsidRPr="003F48A5" w14:paraId="69443E1F" w14:textId="77777777" w:rsidTr="007E3F65">
        <w:trPr>
          <w:trHeight w:val="552"/>
        </w:trPr>
        <w:tc>
          <w:tcPr>
            <w:tcW w:w="272" w:type="pct"/>
            <w:vAlign w:val="center"/>
          </w:tcPr>
          <w:p w14:paraId="2B679938" w14:textId="77777777" w:rsidR="007E3F65" w:rsidRPr="003F48A5" w:rsidRDefault="007E3F65" w:rsidP="007E3F65">
            <w:pPr>
              <w:jc w:val="center"/>
              <w:rPr>
                <w:b/>
              </w:rPr>
            </w:pPr>
            <w:r w:rsidRPr="003F48A5">
              <w:rPr>
                <w:b/>
              </w:rPr>
              <w:t>Q. No.</w:t>
            </w:r>
          </w:p>
        </w:tc>
        <w:tc>
          <w:tcPr>
            <w:tcW w:w="3900" w:type="pct"/>
            <w:gridSpan w:val="2"/>
            <w:vAlign w:val="center"/>
          </w:tcPr>
          <w:p w14:paraId="406DB7FC" w14:textId="77777777" w:rsidR="007E3F65" w:rsidRPr="003F48A5" w:rsidRDefault="007E3F65" w:rsidP="007E3F65">
            <w:pPr>
              <w:jc w:val="center"/>
              <w:rPr>
                <w:b/>
              </w:rPr>
            </w:pPr>
            <w:r w:rsidRPr="003F48A5">
              <w:rPr>
                <w:b/>
              </w:rPr>
              <w:t>Questions</w:t>
            </w:r>
          </w:p>
        </w:tc>
        <w:tc>
          <w:tcPr>
            <w:tcW w:w="319" w:type="pct"/>
          </w:tcPr>
          <w:p w14:paraId="4C3812B1" w14:textId="77777777" w:rsidR="007E3F65" w:rsidRPr="003F48A5" w:rsidRDefault="007E3F65" w:rsidP="007E3F65">
            <w:pPr>
              <w:jc w:val="center"/>
              <w:rPr>
                <w:b/>
              </w:rPr>
            </w:pPr>
            <w:r w:rsidRPr="003F48A5">
              <w:rPr>
                <w:b/>
              </w:rPr>
              <w:t>CO</w:t>
            </w:r>
          </w:p>
        </w:tc>
        <w:tc>
          <w:tcPr>
            <w:tcW w:w="256" w:type="pct"/>
          </w:tcPr>
          <w:p w14:paraId="1E31E978" w14:textId="77777777" w:rsidR="007E3F65" w:rsidRPr="003F48A5" w:rsidRDefault="007E3F65" w:rsidP="007E3F65">
            <w:pPr>
              <w:jc w:val="center"/>
              <w:rPr>
                <w:b/>
              </w:rPr>
            </w:pPr>
            <w:r w:rsidRPr="003F48A5">
              <w:rPr>
                <w:b/>
              </w:rPr>
              <w:t>BL</w:t>
            </w:r>
          </w:p>
        </w:tc>
        <w:tc>
          <w:tcPr>
            <w:tcW w:w="253" w:type="pct"/>
          </w:tcPr>
          <w:p w14:paraId="7BD659E9" w14:textId="77777777" w:rsidR="007E3F65" w:rsidRPr="003F48A5" w:rsidRDefault="007E3F65" w:rsidP="007E3F65">
            <w:pPr>
              <w:jc w:val="center"/>
              <w:rPr>
                <w:b/>
              </w:rPr>
            </w:pPr>
            <w:r w:rsidRPr="003F48A5">
              <w:rPr>
                <w:b/>
              </w:rPr>
              <w:t>M</w:t>
            </w:r>
          </w:p>
        </w:tc>
      </w:tr>
      <w:tr w:rsidR="007E3F65" w:rsidRPr="003F48A5" w14:paraId="3663CE53" w14:textId="77777777" w:rsidTr="007E3F65">
        <w:trPr>
          <w:trHeight w:val="552"/>
        </w:trPr>
        <w:tc>
          <w:tcPr>
            <w:tcW w:w="5000" w:type="pct"/>
            <w:gridSpan w:val="6"/>
          </w:tcPr>
          <w:p w14:paraId="7A101C7A" w14:textId="77777777" w:rsidR="007E3F65" w:rsidRPr="003F48A5" w:rsidRDefault="007E3F65" w:rsidP="007E3F65">
            <w:pPr>
              <w:jc w:val="center"/>
              <w:rPr>
                <w:b/>
                <w:u w:val="single"/>
              </w:rPr>
            </w:pPr>
            <w:r w:rsidRPr="003F48A5">
              <w:rPr>
                <w:b/>
                <w:u w:val="single"/>
              </w:rPr>
              <w:t>PART – A (4 X 20 = 80 MARKS)</w:t>
            </w:r>
          </w:p>
          <w:p w14:paraId="57215FC4" w14:textId="77777777" w:rsidR="007E3F65" w:rsidRPr="003F48A5" w:rsidRDefault="007E3F65" w:rsidP="007E3F65">
            <w:pPr>
              <w:jc w:val="center"/>
              <w:rPr>
                <w:b/>
              </w:rPr>
            </w:pPr>
            <w:r w:rsidRPr="003F48A5">
              <w:rPr>
                <w:b/>
              </w:rPr>
              <w:t>(Answer all the Questions)</w:t>
            </w:r>
          </w:p>
        </w:tc>
      </w:tr>
      <w:tr w:rsidR="007E3F65" w:rsidRPr="003F48A5" w14:paraId="58DD3A6F" w14:textId="77777777" w:rsidTr="007E3F65">
        <w:trPr>
          <w:trHeight w:val="283"/>
        </w:trPr>
        <w:tc>
          <w:tcPr>
            <w:tcW w:w="272" w:type="pct"/>
          </w:tcPr>
          <w:p w14:paraId="2DEF241D" w14:textId="77777777" w:rsidR="007E3F65" w:rsidRPr="003F48A5" w:rsidRDefault="007E3F65" w:rsidP="007E3F65">
            <w:pPr>
              <w:jc w:val="center"/>
            </w:pPr>
            <w:r w:rsidRPr="003F48A5">
              <w:t>1.</w:t>
            </w:r>
          </w:p>
        </w:tc>
        <w:tc>
          <w:tcPr>
            <w:tcW w:w="189" w:type="pct"/>
          </w:tcPr>
          <w:p w14:paraId="4A493DD5" w14:textId="77777777" w:rsidR="007E3F65" w:rsidRPr="003F48A5" w:rsidRDefault="007E3F65" w:rsidP="007E3F65">
            <w:pPr>
              <w:jc w:val="center"/>
            </w:pPr>
            <w:r w:rsidRPr="003F48A5">
              <w:t>a.</w:t>
            </w:r>
          </w:p>
        </w:tc>
        <w:tc>
          <w:tcPr>
            <w:tcW w:w="3711" w:type="pct"/>
          </w:tcPr>
          <w:p w14:paraId="76D5F149" w14:textId="77777777" w:rsidR="007E3F65" w:rsidRDefault="007E3F65" w:rsidP="007E3F65">
            <w:pPr>
              <w:rPr>
                <w:lang w:eastAsia="en-IN"/>
              </w:rPr>
            </w:pPr>
            <w:r>
              <w:rPr>
                <w:lang w:eastAsia="en-IN"/>
              </w:rPr>
              <w:t xml:space="preserve">Explain the </w:t>
            </w:r>
            <w:r w:rsidRPr="004661F1">
              <w:rPr>
                <w:lang w:eastAsia="en-IN"/>
              </w:rPr>
              <w:t>objectives and dimensions</w:t>
            </w:r>
            <w:r>
              <w:rPr>
                <w:lang w:eastAsia="en-IN"/>
              </w:rPr>
              <w:t xml:space="preserve"> of compensation</w:t>
            </w:r>
            <w:r w:rsidRPr="004661F1">
              <w:rPr>
                <w:lang w:eastAsia="en-IN"/>
              </w:rPr>
              <w:t>.</w:t>
            </w:r>
          </w:p>
        </w:tc>
        <w:tc>
          <w:tcPr>
            <w:tcW w:w="319" w:type="pct"/>
          </w:tcPr>
          <w:p w14:paraId="089686B8" w14:textId="77777777" w:rsidR="007E3F65" w:rsidRPr="003F48A5" w:rsidRDefault="007E3F65" w:rsidP="007E3F65">
            <w:pPr>
              <w:jc w:val="center"/>
            </w:pPr>
            <w:r w:rsidRPr="003F48A5">
              <w:t>CO1</w:t>
            </w:r>
          </w:p>
        </w:tc>
        <w:tc>
          <w:tcPr>
            <w:tcW w:w="256" w:type="pct"/>
          </w:tcPr>
          <w:p w14:paraId="11BAE470" w14:textId="77777777" w:rsidR="007E3F65" w:rsidRDefault="007E3F65" w:rsidP="007E3F65">
            <w:pPr>
              <w:jc w:val="center"/>
            </w:pPr>
            <w:r>
              <w:t>A</w:t>
            </w:r>
          </w:p>
        </w:tc>
        <w:tc>
          <w:tcPr>
            <w:tcW w:w="253" w:type="pct"/>
          </w:tcPr>
          <w:p w14:paraId="49DA5AE1" w14:textId="77777777" w:rsidR="007E3F65" w:rsidRDefault="007E3F65" w:rsidP="007E3F65">
            <w:pPr>
              <w:jc w:val="center"/>
            </w:pPr>
            <w:r>
              <w:t>10</w:t>
            </w:r>
          </w:p>
        </w:tc>
      </w:tr>
      <w:tr w:rsidR="007E3F65" w:rsidRPr="003F48A5" w14:paraId="12BF65D2" w14:textId="77777777" w:rsidTr="007E3F65">
        <w:trPr>
          <w:trHeight w:val="283"/>
        </w:trPr>
        <w:tc>
          <w:tcPr>
            <w:tcW w:w="272" w:type="pct"/>
          </w:tcPr>
          <w:p w14:paraId="3A17A637" w14:textId="77777777" w:rsidR="007E3F65" w:rsidRPr="003F48A5" w:rsidRDefault="007E3F65" w:rsidP="007E3F65">
            <w:pPr>
              <w:jc w:val="center"/>
            </w:pPr>
          </w:p>
        </w:tc>
        <w:tc>
          <w:tcPr>
            <w:tcW w:w="189" w:type="pct"/>
          </w:tcPr>
          <w:p w14:paraId="3850696B" w14:textId="77777777" w:rsidR="007E3F65" w:rsidRPr="003F48A5" w:rsidRDefault="007E3F65" w:rsidP="007E3F65">
            <w:pPr>
              <w:jc w:val="center"/>
            </w:pPr>
            <w:r w:rsidRPr="003F48A5">
              <w:t>b.</w:t>
            </w:r>
          </w:p>
        </w:tc>
        <w:tc>
          <w:tcPr>
            <w:tcW w:w="3711" w:type="pct"/>
          </w:tcPr>
          <w:p w14:paraId="7FE8F4C0" w14:textId="77777777" w:rsidR="007E3F65" w:rsidRPr="003F48A5" w:rsidRDefault="007E3F65" w:rsidP="007E3F65">
            <w:pPr>
              <w:jc w:val="both"/>
              <w:rPr>
                <w:bCs/>
              </w:rPr>
            </w:pPr>
            <w:r>
              <w:rPr>
                <w:lang w:eastAsia="en-IN"/>
              </w:rPr>
              <w:t>Examine</w:t>
            </w:r>
            <w:r w:rsidRPr="004661F1">
              <w:rPr>
                <w:lang w:eastAsia="en-IN"/>
              </w:rPr>
              <w:t xml:space="preserve"> the nature and scope of strategic reward management in modern organizations</w:t>
            </w:r>
          </w:p>
        </w:tc>
        <w:tc>
          <w:tcPr>
            <w:tcW w:w="319" w:type="pct"/>
          </w:tcPr>
          <w:p w14:paraId="27026383" w14:textId="77777777" w:rsidR="007E3F65" w:rsidRPr="003F48A5" w:rsidRDefault="007E3F65" w:rsidP="007E3F65">
            <w:pPr>
              <w:jc w:val="center"/>
            </w:pPr>
            <w:r>
              <w:t>CO1</w:t>
            </w:r>
          </w:p>
        </w:tc>
        <w:tc>
          <w:tcPr>
            <w:tcW w:w="256" w:type="pct"/>
          </w:tcPr>
          <w:p w14:paraId="21B05283" w14:textId="77777777" w:rsidR="007E3F65" w:rsidRPr="003F48A5" w:rsidRDefault="007E3F65" w:rsidP="007E3F65">
            <w:pPr>
              <w:jc w:val="center"/>
            </w:pPr>
            <w:r>
              <w:t>A</w:t>
            </w:r>
          </w:p>
        </w:tc>
        <w:tc>
          <w:tcPr>
            <w:tcW w:w="253" w:type="pct"/>
          </w:tcPr>
          <w:p w14:paraId="045A2EBB" w14:textId="77777777" w:rsidR="007E3F65" w:rsidRPr="003F48A5" w:rsidRDefault="007E3F65" w:rsidP="007E3F65">
            <w:pPr>
              <w:jc w:val="center"/>
            </w:pPr>
            <w:r>
              <w:t>10</w:t>
            </w:r>
          </w:p>
        </w:tc>
      </w:tr>
      <w:tr w:rsidR="007E3F65" w:rsidRPr="003F48A5" w14:paraId="74AF41EF" w14:textId="77777777" w:rsidTr="007E3F65">
        <w:trPr>
          <w:trHeight w:val="239"/>
        </w:trPr>
        <w:tc>
          <w:tcPr>
            <w:tcW w:w="272" w:type="pct"/>
          </w:tcPr>
          <w:p w14:paraId="53B1F15F" w14:textId="77777777" w:rsidR="007E3F65" w:rsidRPr="003F48A5" w:rsidRDefault="007E3F65" w:rsidP="007E3F65">
            <w:pPr>
              <w:jc w:val="center"/>
            </w:pPr>
          </w:p>
        </w:tc>
        <w:tc>
          <w:tcPr>
            <w:tcW w:w="189" w:type="pct"/>
          </w:tcPr>
          <w:p w14:paraId="6C85994F" w14:textId="77777777" w:rsidR="007E3F65" w:rsidRPr="003F48A5" w:rsidRDefault="007E3F65" w:rsidP="007E3F65">
            <w:pPr>
              <w:jc w:val="center"/>
            </w:pPr>
          </w:p>
        </w:tc>
        <w:tc>
          <w:tcPr>
            <w:tcW w:w="3711" w:type="pct"/>
          </w:tcPr>
          <w:p w14:paraId="5C5756B2" w14:textId="77777777" w:rsidR="007E3F65" w:rsidRPr="003F48A5" w:rsidRDefault="007E3F65" w:rsidP="007E3F65">
            <w:pPr>
              <w:jc w:val="center"/>
              <w:rPr>
                <w:b/>
                <w:bCs/>
              </w:rPr>
            </w:pPr>
            <w:r w:rsidRPr="003F48A5">
              <w:rPr>
                <w:b/>
                <w:bCs/>
              </w:rPr>
              <w:t>(OR)</w:t>
            </w:r>
          </w:p>
        </w:tc>
        <w:tc>
          <w:tcPr>
            <w:tcW w:w="319" w:type="pct"/>
          </w:tcPr>
          <w:p w14:paraId="1DA5D331" w14:textId="77777777" w:rsidR="007E3F65" w:rsidRPr="003F48A5" w:rsidRDefault="007E3F65" w:rsidP="007E3F65">
            <w:pPr>
              <w:jc w:val="center"/>
            </w:pPr>
          </w:p>
        </w:tc>
        <w:tc>
          <w:tcPr>
            <w:tcW w:w="256" w:type="pct"/>
          </w:tcPr>
          <w:p w14:paraId="7DA3C12F" w14:textId="77777777" w:rsidR="007E3F65" w:rsidRPr="003F48A5" w:rsidRDefault="007E3F65" w:rsidP="007E3F65">
            <w:pPr>
              <w:jc w:val="center"/>
            </w:pPr>
          </w:p>
        </w:tc>
        <w:tc>
          <w:tcPr>
            <w:tcW w:w="253" w:type="pct"/>
          </w:tcPr>
          <w:p w14:paraId="0E3725BB" w14:textId="77777777" w:rsidR="007E3F65" w:rsidRPr="003F48A5" w:rsidRDefault="007E3F65" w:rsidP="007E3F65">
            <w:pPr>
              <w:jc w:val="center"/>
            </w:pPr>
          </w:p>
        </w:tc>
      </w:tr>
      <w:tr w:rsidR="007E3F65" w:rsidRPr="003F48A5" w14:paraId="05A35720" w14:textId="77777777" w:rsidTr="007E3F65">
        <w:trPr>
          <w:trHeight w:val="283"/>
        </w:trPr>
        <w:tc>
          <w:tcPr>
            <w:tcW w:w="272" w:type="pct"/>
          </w:tcPr>
          <w:p w14:paraId="02816736" w14:textId="77777777" w:rsidR="007E3F65" w:rsidRPr="003F48A5" w:rsidRDefault="007E3F65" w:rsidP="007E3F65">
            <w:pPr>
              <w:jc w:val="center"/>
            </w:pPr>
            <w:r w:rsidRPr="003F48A5">
              <w:t>2.</w:t>
            </w:r>
          </w:p>
        </w:tc>
        <w:tc>
          <w:tcPr>
            <w:tcW w:w="189" w:type="pct"/>
          </w:tcPr>
          <w:p w14:paraId="39613FFC" w14:textId="77777777" w:rsidR="007E3F65" w:rsidRPr="003F48A5" w:rsidRDefault="007E3F65" w:rsidP="007E3F65">
            <w:pPr>
              <w:jc w:val="center"/>
            </w:pPr>
            <w:r w:rsidRPr="003F48A5">
              <w:t>a.</w:t>
            </w:r>
          </w:p>
        </w:tc>
        <w:tc>
          <w:tcPr>
            <w:tcW w:w="3711" w:type="pct"/>
          </w:tcPr>
          <w:p w14:paraId="62E07752" w14:textId="77777777" w:rsidR="007E3F65" w:rsidRPr="004661F1" w:rsidRDefault="007E3F65" w:rsidP="007E3F65">
            <w:pPr>
              <w:rPr>
                <w:lang w:eastAsia="en-IN"/>
              </w:rPr>
            </w:pPr>
            <w:r w:rsidRPr="004661F1">
              <w:rPr>
                <w:lang w:eastAsia="en-IN"/>
              </w:rPr>
              <w:t xml:space="preserve">Explain </w:t>
            </w:r>
            <w:r>
              <w:rPr>
                <w:lang w:eastAsia="en-IN"/>
              </w:rPr>
              <w:t xml:space="preserve">the </w:t>
            </w:r>
            <w:r w:rsidRPr="004661F1">
              <w:rPr>
                <w:lang w:eastAsia="en-IN"/>
              </w:rPr>
              <w:t>various components of compensation systems with examples.</w:t>
            </w:r>
          </w:p>
        </w:tc>
        <w:tc>
          <w:tcPr>
            <w:tcW w:w="319" w:type="pct"/>
          </w:tcPr>
          <w:p w14:paraId="584E6E49" w14:textId="77777777" w:rsidR="007E3F65" w:rsidRPr="003F48A5" w:rsidRDefault="007E3F65" w:rsidP="007E3F65">
            <w:pPr>
              <w:jc w:val="center"/>
            </w:pPr>
            <w:r w:rsidRPr="003F48A5">
              <w:t>CO2</w:t>
            </w:r>
          </w:p>
        </w:tc>
        <w:tc>
          <w:tcPr>
            <w:tcW w:w="256" w:type="pct"/>
          </w:tcPr>
          <w:p w14:paraId="53E9DD21" w14:textId="77777777" w:rsidR="007E3F65" w:rsidRDefault="007E3F65" w:rsidP="007E3F65">
            <w:pPr>
              <w:jc w:val="center"/>
            </w:pPr>
            <w:r>
              <w:t>A</w:t>
            </w:r>
          </w:p>
        </w:tc>
        <w:tc>
          <w:tcPr>
            <w:tcW w:w="253" w:type="pct"/>
          </w:tcPr>
          <w:p w14:paraId="4DD5296F" w14:textId="77777777" w:rsidR="007E3F65" w:rsidRDefault="007E3F65" w:rsidP="007E3F65">
            <w:pPr>
              <w:jc w:val="center"/>
            </w:pPr>
            <w:r>
              <w:t>10</w:t>
            </w:r>
          </w:p>
        </w:tc>
      </w:tr>
      <w:tr w:rsidR="007E3F65" w:rsidRPr="003F48A5" w14:paraId="46B73890" w14:textId="77777777" w:rsidTr="007E3F65">
        <w:trPr>
          <w:trHeight w:val="283"/>
        </w:trPr>
        <w:tc>
          <w:tcPr>
            <w:tcW w:w="272" w:type="pct"/>
          </w:tcPr>
          <w:p w14:paraId="66522B42" w14:textId="77777777" w:rsidR="007E3F65" w:rsidRPr="003F48A5" w:rsidRDefault="007E3F65" w:rsidP="007E3F65">
            <w:pPr>
              <w:jc w:val="center"/>
            </w:pPr>
          </w:p>
        </w:tc>
        <w:tc>
          <w:tcPr>
            <w:tcW w:w="189" w:type="pct"/>
          </w:tcPr>
          <w:p w14:paraId="79526B80" w14:textId="77777777" w:rsidR="007E3F65" w:rsidRPr="003F48A5" w:rsidRDefault="007E3F65" w:rsidP="007E3F65">
            <w:pPr>
              <w:jc w:val="center"/>
            </w:pPr>
            <w:r w:rsidRPr="003F48A5">
              <w:t>b.</w:t>
            </w:r>
          </w:p>
        </w:tc>
        <w:tc>
          <w:tcPr>
            <w:tcW w:w="3711" w:type="pct"/>
          </w:tcPr>
          <w:p w14:paraId="69F2F63F" w14:textId="77777777" w:rsidR="007E3F65" w:rsidRPr="003F48A5" w:rsidRDefault="007E3F65" w:rsidP="007E3F65">
            <w:pPr>
              <w:jc w:val="both"/>
            </w:pPr>
            <w:r w:rsidRPr="004661F1">
              <w:rPr>
                <w:lang w:eastAsia="en-IN"/>
              </w:rPr>
              <w:t>Illustrate how compensation can be linked with organizational performance.</w:t>
            </w:r>
          </w:p>
        </w:tc>
        <w:tc>
          <w:tcPr>
            <w:tcW w:w="319" w:type="pct"/>
          </w:tcPr>
          <w:p w14:paraId="28DDCCB1" w14:textId="77777777" w:rsidR="007E3F65" w:rsidRPr="003F48A5" w:rsidRDefault="007E3F65" w:rsidP="007E3F65">
            <w:pPr>
              <w:jc w:val="center"/>
            </w:pPr>
            <w:r>
              <w:t>CO2</w:t>
            </w:r>
          </w:p>
        </w:tc>
        <w:tc>
          <w:tcPr>
            <w:tcW w:w="256" w:type="pct"/>
          </w:tcPr>
          <w:p w14:paraId="60027B2A" w14:textId="77777777" w:rsidR="007E3F65" w:rsidRPr="003F48A5" w:rsidRDefault="007E3F65" w:rsidP="007E3F65">
            <w:pPr>
              <w:jc w:val="center"/>
            </w:pPr>
            <w:r>
              <w:t>A</w:t>
            </w:r>
          </w:p>
        </w:tc>
        <w:tc>
          <w:tcPr>
            <w:tcW w:w="253" w:type="pct"/>
          </w:tcPr>
          <w:p w14:paraId="5A3BE46E" w14:textId="77777777" w:rsidR="007E3F65" w:rsidRPr="003F48A5" w:rsidRDefault="007E3F65" w:rsidP="007E3F65">
            <w:pPr>
              <w:jc w:val="center"/>
            </w:pPr>
            <w:r>
              <w:t>10</w:t>
            </w:r>
          </w:p>
        </w:tc>
      </w:tr>
      <w:tr w:rsidR="007E3F65" w:rsidRPr="003F48A5" w14:paraId="38B17EAF" w14:textId="77777777" w:rsidTr="007E3F65">
        <w:trPr>
          <w:trHeight w:val="283"/>
        </w:trPr>
        <w:tc>
          <w:tcPr>
            <w:tcW w:w="272" w:type="pct"/>
          </w:tcPr>
          <w:p w14:paraId="7E01B5AA" w14:textId="77777777" w:rsidR="007E3F65" w:rsidRPr="003F48A5" w:rsidRDefault="007E3F65" w:rsidP="007E3F65">
            <w:pPr>
              <w:jc w:val="center"/>
            </w:pPr>
          </w:p>
        </w:tc>
        <w:tc>
          <w:tcPr>
            <w:tcW w:w="189" w:type="pct"/>
          </w:tcPr>
          <w:p w14:paraId="22A3344B" w14:textId="77777777" w:rsidR="007E3F65" w:rsidRPr="003F48A5" w:rsidRDefault="007E3F65" w:rsidP="007E3F65">
            <w:pPr>
              <w:jc w:val="center"/>
            </w:pPr>
          </w:p>
        </w:tc>
        <w:tc>
          <w:tcPr>
            <w:tcW w:w="3711" w:type="pct"/>
          </w:tcPr>
          <w:p w14:paraId="6A19ECB2" w14:textId="77777777" w:rsidR="007E3F65" w:rsidRPr="004661F1" w:rsidRDefault="007E3F65" w:rsidP="007E3F65">
            <w:pPr>
              <w:jc w:val="both"/>
              <w:rPr>
                <w:lang w:eastAsia="en-IN"/>
              </w:rPr>
            </w:pPr>
          </w:p>
        </w:tc>
        <w:tc>
          <w:tcPr>
            <w:tcW w:w="319" w:type="pct"/>
          </w:tcPr>
          <w:p w14:paraId="7F9A657E" w14:textId="77777777" w:rsidR="007E3F65" w:rsidRDefault="007E3F65" w:rsidP="007E3F65">
            <w:pPr>
              <w:jc w:val="center"/>
            </w:pPr>
          </w:p>
        </w:tc>
        <w:tc>
          <w:tcPr>
            <w:tcW w:w="256" w:type="pct"/>
          </w:tcPr>
          <w:p w14:paraId="61348423" w14:textId="77777777" w:rsidR="007E3F65" w:rsidRDefault="007E3F65" w:rsidP="007E3F65">
            <w:pPr>
              <w:jc w:val="center"/>
            </w:pPr>
          </w:p>
        </w:tc>
        <w:tc>
          <w:tcPr>
            <w:tcW w:w="253" w:type="pct"/>
          </w:tcPr>
          <w:p w14:paraId="36BE2C2D" w14:textId="77777777" w:rsidR="007E3F65" w:rsidRDefault="007E3F65" w:rsidP="007E3F65">
            <w:pPr>
              <w:jc w:val="center"/>
            </w:pPr>
          </w:p>
        </w:tc>
      </w:tr>
      <w:tr w:rsidR="007E3F65" w:rsidRPr="003F48A5" w14:paraId="6EA94869" w14:textId="77777777" w:rsidTr="007E3F65">
        <w:trPr>
          <w:trHeight w:val="283"/>
        </w:trPr>
        <w:tc>
          <w:tcPr>
            <w:tcW w:w="272" w:type="pct"/>
          </w:tcPr>
          <w:p w14:paraId="0C55CC3B" w14:textId="77777777" w:rsidR="007E3F65" w:rsidRPr="003F48A5" w:rsidRDefault="007E3F65" w:rsidP="007E3F65">
            <w:pPr>
              <w:jc w:val="center"/>
            </w:pPr>
            <w:r w:rsidRPr="003F48A5">
              <w:t>3.</w:t>
            </w:r>
          </w:p>
        </w:tc>
        <w:tc>
          <w:tcPr>
            <w:tcW w:w="189" w:type="pct"/>
          </w:tcPr>
          <w:p w14:paraId="52889FF1" w14:textId="77777777" w:rsidR="007E3F65" w:rsidRPr="003F48A5" w:rsidRDefault="007E3F65" w:rsidP="007E3F65">
            <w:pPr>
              <w:jc w:val="center"/>
            </w:pPr>
            <w:r w:rsidRPr="003F48A5">
              <w:t>a.</w:t>
            </w:r>
          </w:p>
        </w:tc>
        <w:tc>
          <w:tcPr>
            <w:tcW w:w="3711" w:type="pct"/>
          </w:tcPr>
          <w:p w14:paraId="5E6CB658" w14:textId="77777777" w:rsidR="007E3F65" w:rsidRPr="004661F1" w:rsidRDefault="007E3F65" w:rsidP="007E3F65">
            <w:pPr>
              <w:jc w:val="both"/>
              <w:rPr>
                <w:lang w:eastAsia="en-IN"/>
              </w:rPr>
            </w:pPr>
            <w:r>
              <w:rPr>
                <w:lang w:eastAsia="en-IN"/>
              </w:rPr>
              <w:t>Classify</w:t>
            </w:r>
            <w:r w:rsidRPr="004661F1">
              <w:rPr>
                <w:lang w:eastAsia="en-IN"/>
              </w:rPr>
              <w:t xml:space="preserve"> the </w:t>
            </w:r>
            <w:r>
              <w:rPr>
                <w:lang w:eastAsia="en-IN"/>
              </w:rPr>
              <w:t xml:space="preserve">various </w:t>
            </w:r>
            <w:r w:rsidRPr="004661F1">
              <w:rPr>
                <w:lang w:eastAsia="en-IN"/>
              </w:rPr>
              <w:t>analytical methods of job evaluation and their industrial relevance.</w:t>
            </w:r>
          </w:p>
        </w:tc>
        <w:tc>
          <w:tcPr>
            <w:tcW w:w="319" w:type="pct"/>
          </w:tcPr>
          <w:p w14:paraId="0B9C26FD" w14:textId="77777777" w:rsidR="007E3F65" w:rsidRDefault="007E3F65" w:rsidP="007E3F65">
            <w:pPr>
              <w:jc w:val="center"/>
            </w:pPr>
            <w:r w:rsidRPr="003F48A5">
              <w:t>CO3</w:t>
            </w:r>
          </w:p>
        </w:tc>
        <w:tc>
          <w:tcPr>
            <w:tcW w:w="256" w:type="pct"/>
          </w:tcPr>
          <w:p w14:paraId="0090634C" w14:textId="77777777" w:rsidR="007E3F65" w:rsidRDefault="007E3F65" w:rsidP="007E3F65">
            <w:pPr>
              <w:jc w:val="center"/>
            </w:pPr>
            <w:r>
              <w:t>An</w:t>
            </w:r>
          </w:p>
        </w:tc>
        <w:tc>
          <w:tcPr>
            <w:tcW w:w="253" w:type="pct"/>
          </w:tcPr>
          <w:p w14:paraId="3E3E149B" w14:textId="77777777" w:rsidR="007E3F65" w:rsidRDefault="007E3F65" w:rsidP="007E3F65">
            <w:pPr>
              <w:jc w:val="center"/>
            </w:pPr>
            <w:r>
              <w:t>10</w:t>
            </w:r>
          </w:p>
        </w:tc>
      </w:tr>
      <w:tr w:rsidR="007E3F65" w:rsidRPr="003F48A5" w14:paraId="249A3A95" w14:textId="77777777" w:rsidTr="007E3F65">
        <w:trPr>
          <w:trHeight w:val="283"/>
        </w:trPr>
        <w:tc>
          <w:tcPr>
            <w:tcW w:w="272" w:type="pct"/>
          </w:tcPr>
          <w:p w14:paraId="6F4BE219" w14:textId="77777777" w:rsidR="007E3F65" w:rsidRPr="003F48A5" w:rsidRDefault="007E3F65" w:rsidP="007E3F65">
            <w:pPr>
              <w:jc w:val="center"/>
            </w:pPr>
          </w:p>
        </w:tc>
        <w:tc>
          <w:tcPr>
            <w:tcW w:w="189" w:type="pct"/>
          </w:tcPr>
          <w:p w14:paraId="4D2DBFF5" w14:textId="77777777" w:rsidR="007E3F65" w:rsidRPr="003F48A5" w:rsidRDefault="007E3F65" w:rsidP="007E3F65">
            <w:pPr>
              <w:jc w:val="center"/>
            </w:pPr>
            <w:r w:rsidRPr="003F48A5">
              <w:t>b.</w:t>
            </w:r>
          </w:p>
        </w:tc>
        <w:tc>
          <w:tcPr>
            <w:tcW w:w="3711" w:type="pct"/>
          </w:tcPr>
          <w:p w14:paraId="6F2A02FA" w14:textId="77777777" w:rsidR="007E3F65" w:rsidRPr="003F48A5" w:rsidRDefault="007E3F65" w:rsidP="007E3F65">
            <w:pPr>
              <w:jc w:val="both"/>
              <w:rPr>
                <w:bCs/>
              </w:rPr>
            </w:pPr>
            <w:r w:rsidRPr="004661F1">
              <w:rPr>
                <w:lang w:eastAsia="en-IN"/>
              </w:rPr>
              <w:t>Compare and contrast analytical and non-analytical methods of job evaluation.</w:t>
            </w:r>
          </w:p>
        </w:tc>
        <w:tc>
          <w:tcPr>
            <w:tcW w:w="319" w:type="pct"/>
          </w:tcPr>
          <w:p w14:paraId="39C11D04" w14:textId="77777777" w:rsidR="007E3F65" w:rsidRPr="003F48A5" w:rsidRDefault="007E3F65" w:rsidP="007E3F65">
            <w:pPr>
              <w:jc w:val="center"/>
            </w:pPr>
            <w:r>
              <w:t>CO3</w:t>
            </w:r>
          </w:p>
        </w:tc>
        <w:tc>
          <w:tcPr>
            <w:tcW w:w="256" w:type="pct"/>
          </w:tcPr>
          <w:p w14:paraId="40830762" w14:textId="77777777" w:rsidR="007E3F65" w:rsidRPr="003F48A5" w:rsidRDefault="007E3F65" w:rsidP="007E3F65">
            <w:pPr>
              <w:jc w:val="center"/>
            </w:pPr>
            <w:r>
              <w:t>An</w:t>
            </w:r>
          </w:p>
        </w:tc>
        <w:tc>
          <w:tcPr>
            <w:tcW w:w="253" w:type="pct"/>
          </w:tcPr>
          <w:p w14:paraId="7DBF07C6" w14:textId="77777777" w:rsidR="007E3F65" w:rsidRPr="003F48A5" w:rsidRDefault="007E3F65" w:rsidP="007E3F65">
            <w:pPr>
              <w:jc w:val="center"/>
            </w:pPr>
            <w:r>
              <w:t>10</w:t>
            </w:r>
          </w:p>
        </w:tc>
      </w:tr>
      <w:tr w:rsidR="007E3F65" w:rsidRPr="003F48A5" w14:paraId="6C8003CF" w14:textId="77777777" w:rsidTr="007E3F65">
        <w:trPr>
          <w:trHeight w:val="173"/>
        </w:trPr>
        <w:tc>
          <w:tcPr>
            <w:tcW w:w="272" w:type="pct"/>
          </w:tcPr>
          <w:p w14:paraId="4BC61F26" w14:textId="77777777" w:rsidR="007E3F65" w:rsidRPr="003F48A5" w:rsidRDefault="007E3F65" w:rsidP="007E3F65">
            <w:pPr>
              <w:jc w:val="center"/>
            </w:pPr>
          </w:p>
        </w:tc>
        <w:tc>
          <w:tcPr>
            <w:tcW w:w="189" w:type="pct"/>
          </w:tcPr>
          <w:p w14:paraId="0AA5D76A" w14:textId="77777777" w:rsidR="007E3F65" w:rsidRPr="003F48A5" w:rsidRDefault="007E3F65" w:rsidP="007E3F65">
            <w:pPr>
              <w:jc w:val="center"/>
            </w:pPr>
          </w:p>
        </w:tc>
        <w:tc>
          <w:tcPr>
            <w:tcW w:w="3711" w:type="pct"/>
          </w:tcPr>
          <w:p w14:paraId="1745B27C" w14:textId="77777777" w:rsidR="007E3F65" w:rsidRPr="003F48A5" w:rsidRDefault="007E3F65" w:rsidP="007E3F65">
            <w:pPr>
              <w:jc w:val="center"/>
            </w:pPr>
            <w:r w:rsidRPr="003F48A5">
              <w:rPr>
                <w:b/>
                <w:bCs/>
              </w:rPr>
              <w:t>(OR)</w:t>
            </w:r>
          </w:p>
        </w:tc>
        <w:tc>
          <w:tcPr>
            <w:tcW w:w="319" w:type="pct"/>
          </w:tcPr>
          <w:p w14:paraId="67DD02A1" w14:textId="77777777" w:rsidR="007E3F65" w:rsidRPr="003F48A5" w:rsidRDefault="007E3F65" w:rsidP="007E3F65">
            <w:pPr>
              <w:jc w:val="center"/>
            </w:pPr>
          </w:p>
        </w:tc>
        <w:tc>
          <w:tcPr>
            <w:tcW w:w="256" w:type="pct"/>
          </w:tcPr>
          <w:p w14:paraId="24BAD48C" w14:textId="77777777" w:rsidR="007E3F65" w:rsidRPr="003F48A5" w:rsidRDefault="007E3F65" w:rsidP="007E3F65">
            <w:pPr>
              <w:jc w:val="center"/>
            </w:pPr>
          </w:p>
        </w:tc>
        <w:tc>
          <w:tcPr>
            <w:tcW w:w="253" w:type="pct"/>
          </w:tcPr>
          <w:p w14:paraId="2E78D494" w14:textId="77777777" w:rsidR="007E3F65" w:rsidRPr="003F48A5" w:rsidRDefault="007E3F65" w:rsidP="007E3F65">
            <w:pPr>
              <w:jc w:val="center"/>
            </w:pPr>
          </w:p>
        </w:tc>
      </w:tr>
      <w:tr w:rsidR="007E3F65" w:rsidRPr="003F48A5" w14:paraId="6BD3463A" w14:textId="77777777" w:rsidTr="007E3F65">
        <w:trPr>
          <w:trHeight w:val="173"/>
        </w:trPr>
        <w:tc>
          <w:tcPr>
            <w:tcW w:w="272" w:type="pct"/>
          </w:tcPr>
          <w:p w14:paraId="061F186F" w14:textId="77777777" w:rsidR="007E3F65" w:rsidRPr="003F48A5" w:rsidRDefault="007E3F65" w:rsidP="007E3F65">
            <w:pPr>
              <w:jc w:val="center"/>
            </w:pPr>
            <w:r w:rsidRPr="003F48A5">
              <w:t>4.</w:t>
            </w:r>
          </w:p>
        </w:tc>
        <w:tc>
          <w:tcPr>
            <w:tcW w:w="189" w:type="pct"/>
          </w:tcPr>
          <w:p w14:paraId="71F91417" w14:textId="77777777" w:rsidR="007E3F65" w:rsidRPr="003F48A5" w:rsidRDefault="007E3F65" w:rsidP="007E3F65">
            <w:pPr>
              <w:jc w:val="center"/>
            </w:pPr>
            <w:r w:rsidRPr="003F48A5">
              <w:t>a.</w:t>
            </w:r>
          </w:p>
        </w:tc>
        <w:tc>
          <w:tcPr>
            <w:tcW w:w="3711" w:type="pct"/>
          </w:tcPr>
          <w:p w14:paraId="7B84B847" w14:textId="77777777" w:rsidR="007E3F65" w:rsidRPr="003F48A5" w:rsidRDefault="007E3F65" w:rsidP="007E3F65">
            <w:pPr>
              <w:rPr>
                <w:b/>
                <w:bCs/>
              </w:rPr>
            </w:pPr>
            <w:r>
              <w:rPr>
                <w:lang w:eastAsia="en-IN"/>
              </w:rPr>
              <w:t>Examine the Pay for performance p</w:t>
            </w:r>
            <w:r w:rsidRPr="004661F1">
              <w:rPr>
                <w:lang w:eastAsia="en-IN"/>
              </w:rPr>
              <w:t>lan and its significance in strategic compensation.</w:t>
            </w:r>
          </w:p>
        </w:tc>
        <w:tc>
          <w:tcPr>
            <w:tcW w:w="319" w:type="pct"/>
          </w:tcPr>
          <w:p w14:paraId="2D9E7ACC" w14:textId="77777777" w:rsidR="007E3F65" w:rsidRPr="003F48A5" w:rsidRDefault="007E3F65" w:rsidP="007E3F65">
            <w:pPr>
              <w:jc w:val="center"/>
            </w:pPr>
            <w:r w:rsidRPr="003F48A5">
              <w:t>CO4</w:t>
            </w:r>
          </w:p>
        </w:tc>
        <w:tc>
          <w:tcPr>
            <w:tcW w:w="256" w:type="pct"/>
          </w:tcPr>
          <w:p w14:paraId="33D9B974" w14:textId="77777777" w:rsidR="007E3F65" w:rsidRPr="003F48A5" w:rsidRDefault="007E3F65" w:rsidP="007E3F65">
            <w:pPr>
              <w:jc w:val="center"/>
            </w:pPr>
            <w:r>
              <w:t>E</w:t>
            </w:r>
          </w:p>
        </w:tc>
        <w:tc>
          <w:tcPr>
            <w:tcW w:w="253" w:type="pct"/>
          </w:tcPr>
          <w:p w14:paraId="42AC6CB5" w14:textId="77777777" w:rsidR="007E3F65" w:rsidRPr="003F48A5" w:rsidRDefault="007E3F65" w:rsidP="007E3F65">
            <w:pPr>
              <w:jc w:val="center"/>
            </w:pPr>
            <w:r>
              <w:t>1</w:t>
            </w:r>
            <w:r w:rsidRPr="003F48A5">
              <w:t>0</w:t>
            </w:r>
          </w:p>
        </w:tc>
      </w:tr>
      <w:tr w:rsidR="007E3F65" w:rsidRPr="003F48A5" w14:paraId="59D66C3C" w14:textId="77777777" w:rsidTr="007E3F65">
        <w:trPr>
          <w:trHeight w:val="283"/>
        </w:trPr>
        <w:tc>
          <w:tcPr>
            <w:tcW w:w="272" w:type="pct"/>
          </w:tcPr>
          <w:p w14:paraId="2339FD2F" w14:textId="77777777" w:rsidR="007E3F65" w:rsidRPr="003F48A5" w:rsidRDefault="007E3F65" w:rsidP="007E3F65">
            <w:pPr>
              <w:jc w:val="center"/>
            </w:pPr>
          </w:p>
        </w:tc>
        <w:tc>
          <w:tcPr>
            <w:tcW w:w="189" w:type="pct"/>
          </w:tcPr>
          <w:p w14:paraId="02B2ACF3" w14:textId="77777777" w:rsidR="007E3F65" w:rsidRPr="003F48A5" w:rsidRDefault="007E3F65" w:rsidP="007E3F65">
            <w:pPr>
              <w:jc w:val="center"/>
            </w:pPr>
            <w:r w:rsidRPr="003F48A5">
              <w:t>b.</w:t>
            </w:r>
          </w:p>
        </w:tc>
        <w:tc>
          <w:tcPr>
            <w:tcW w:w="3711" w:type="pct"/>
          </w:tcPr>
          <w:p w14:paraId="1BA19496" w14:textId="77777777" w:rsidR="007E3F65" w:rsidRPr="003F48A5" w:rsidRDefault="007E3F65" w:rsidP="007E3F65">
            <w:pPr>
              <w:jc w:val="both"/>
              <w:rPr>
                <w:bCs/>
              </w:rPr>
            </w:pPr>
            <w:r>
              <w:rPr>
                <w:lang w:eastAsia="en-IN"/>
              </w:rPr>
              <w:t>E</w:t>
            </w:r>
            <w:r w:rsidRPr="004661F1">
              <w:rPr>
                <w:lang w:eastAsia="en-IN"/>
              </w:rPr>
              <w:t>valu</w:t>
            </w:r>
            <w:r>
              <w:rPr>
                <w:lang w:eastAsia="en-IN"/>
              </w:rPr>
              <w:t>ate the balanced scorecard as a pay system that is linked to performance.</w:t>
            </w:r>
          </w:p>
        </w:tc>
        <w:tc>
          <w:tcPr>
            <w:tcW w:w="319" w:type="pct"/>
          </w:tcPr>
          <w:p w14:paraId="20CDFBB7" w14:textId="77777777" w:rsidR="007E3F65" w:rsidRPr="003F48A5" w:rsidRDefault="007E3F65" w:rsidP="007E3F65">
            <w:pPr>
              <w:jc w:val="center"/>
            </w:pPr>
            <w:r>
              <w:t>CO4</w:t>
            </w:r>
          </w:p>
        </w:tc>
        <w:tc>
          <w:tcPr>
            <w:tcW w:w="256" w:type="pct"/>
          </w:tcPr>
          <w:p w14:paraId="193E4EF5" w14:textId="77777777" w:rsidR="007E3F65" w:rsidRPr="003F48A5" w:rsidRDefault="007E3F65" w:rsidP="007E3F65">
            <w:pPr>
              <w:jc w:val="center"/>
            </w:pPr>
            <w:r>
              <w:t>E</w:t>
            </w:r>
          </w:p>
        </w:tc>
        <w:tc>
          <w:tcPr>
            <w:tcW w:w="253" w:type="pct"/>
          </w:tcPr>
          <w:p w14:paraId="0667DEAE" w14:textId="77777777" w:rsidR="007E3F65" w:rsidRPr="003F48A5" w:rsidRDefault="007E3F65" w:rsidP="007E3F65">
            <w:pPr>
              <w:jc w:val="center"/>
            </w:pPr>
            <w:r>
              <w:t>10</w:t>
            </w:r>
          </w:p>
        </w:tc>
      </w:tr>
      <w:tr w:rsidR="007E3F65" w:rsidRPr="003F48A5" w14:paraId="29B35A4E" w14:textId="77777777" w:rsidTr="007E3F65">
        <w:trPr>
          <w:trHeight w:val="283"/>
        </w:trPr>
        <w:tc>
          <w:tcPr>
            <w:tcW w:w="272" w:type="pct"/>
          </w:tcPr>
          <w:p w14:paraId="12032E63" w14:textId="77777777" w:rsidR="007E3F65" w:rsidRPr="003F48A5" w:rsidRDefault="007E3F65" w:rsidP="007E3F65">
            <w:pPr>
              <w:jc w:val="center"/>
            </w:pPr>
          </w:p>
        </w:tc>
        <w:tc>
          <w:tcPr>
            <w:tcW w:w="189" w:type="pct"/>
          </w:tcPr>
          <w:p w14:paraId="1F1757B8" w14:textId="77777777" w:rsidR="007E3F65" w:rsidRPr="003F48A5" w:rsidRDefault="007E3F65" w:rsidP="007E3F65">
            <w:pPr>
              <w:jc w:val="center"/>
            </w:pPr>
          </w:p>
        </w:tc>
        <w:tc>
          <w:tcPr>
            <w:tcW w:w="3711" w:type="pct"/>
          </w:tcPr>
          <w:p w14:paraId="5D8CF9D2" w14:textId="77777777" w:rsidR="007E3F65" w:rsidRDefault="007E3F65" w:rsidP="007E3F65">
            <w:pPr>
              <w:jc w:val="both"/>
              <w:rPr>
                <w:lang w:eastAsia="en-IN"/>
              </w:rPr>
            </w:pPr>
          </w:p>
        </w:tc>
        <w:tc>
          <w:tcPr>
            <w:tcW w:w="319" w:type="pct"/>
          </w:tcPr>
          <w:p w14:paraId="0458CE2D" w14:textId="77777777" w:rsidR="007E3F65" w:rsidRDefault="007E3F65" w:rsidP="007E3F65">
            <w:pPr>
              <w:jc w:val="center"/>
            </w:pPr>
          </w:p>
        </w:tc>
        <w:tc>
          <w:tcPr>
            <w:tcW w:w="256" w:type="pct"/>
          </w:tcPr>
          <w:p w14:paraId="5DEA4281" w14:textId="77777777" w:rsidR="007E3F65" w:rsidRDefault="007E3F65" w:rsidP="007E3F65">
            <w:pPr>
              <w:jc w:val="center"/>
            </w:pPr>
          </w:p>
        </w:tc>
        <w:tc>
          <w:tcPr>
            <w:tcW w:w="253" w:type="pct"/>
          </w:tcPr>
          <w:p w14:paraId="7F062481" w14:textId="77777777" w:rsidR="007E3F65" w:rsidRDefault="007E3F65" w:rsidP="007E3F65">
            <w:pPr>
              <w:jc w:val="center"/>
            </w:pPr>
          </w:p>
        </w:tc>
      </w:tr>
      <w:tr w:rsidR="007E3F65" w:rsidRPr="003F48A5" w14:paraId="17AD7943" w14:textId="77777777" w:rsidTr="007E3F65">
        <w:trPr>
          <w:trHeight w:val="283"/>
        </w:trPr>
        <w:tc>
          <w:tcPr>
            <w:tcW w:w="272" w:type="pct"/>
          </w:tcPr>
          <w:p w14:paraId="609C3C79" w14:textId="77777777" w:rsidR="007E3F65" w:rsidRPr="003F48A5" w:rsidRDefault="007E3F65" w:rsidP="007E3F65">
            <w:pPr>
              <w:jc w:val="center"/>
            </w:pPr>
            <w:r w:rsidRPr="003F48A5">
              <w:t>5.</w:t>
            </w:r>
          </w:p>
        </w:tc>
        <w:tc>
          <w:tcPr>
            <w:tcW w:w="189" w:type="pct"/>
          </w:tcPr>
          <w:p w14:paraId="64C8DB80" w14:textId="77777777" w:rsidR="007E3F65" w:rsidRPr="003F48A5" w:rsidRDefault="007E3F65" w:rsidP="007E3F65">
            <w:pPr>
              <w:jc w:val="center"/>
            </w:pPr>
            <w:r w:rsidRPr="003F48A5">
              <w:t>a.</w:t>
            </w:r>
          </w:p>
        </w:tc>
        <w:tc>
          <w:tcPr>
            <w:tcW w:w="3711" w:type="pct"/>
          </w:tcPr>
          <w:p w14:paraId="0899ACC6" w14:textId="77777777" w:rsidR="007E3F65" w:rsidRDefault="007E3F65" w:rsidP="007E3F65">
            <w:pPr>
              <w:jc w:val="both"/>
              <w:rPr>
                <w:lang w:eastAsia="en-IN"/>
              </w:rPr>
            </w:pPr>
            <w:r>
              <w:rPr>
                <w:lang w:eastAsia="en-IN"/>
              </w:rPr>
              <w:t>Write the</w:t>
            </w:r>
            <w:r w:rsidRPr="004661F1">
              <w:rPr>
                <w:lang w:eastAsia="en-IN"/>
              </w:rPr>
              <w:t xml:space="preserve"> key issues in employee benefits and contingent workforce management.</w:t>
            </w:r>
          </w:p>
        </w:tc>
        <w:tc>
          <w:tcPr>
            <w:tcW w:w="319" w:type="pct"/>
          </w:tcPr>
          <w:p w14:paraId="0A85D14B" w14:textId="77777777" w:rsidR="007E3F65" w:rsidRDefault="007E3F65" w:rsidP="007E3F65">
            <w:pPr>
              <w:jc w:val="center"/>
            </w:pPr>
            <w:r w:rsidRPr="003F48A5">
              <w:t>CO5</w:t>
            </w:r>
          </w:p>
        </w:tc>
        <w:tc>
          <w:tcPr>
            <w:tcW w:w="256" w:type="pct"/>
          </w:tcPr>
          <w:p w14:paraId="4ABAE7E9" w14:textId="77777777" w:rsidR="007E3F65" w:rsidRDefault="007E3F65" w:rsidP="007E3F65">
            <w:pPr>
              <w:jc w:val="center"/>
            </w:pPr>
            <w:r>
              <w:t>A</w:t>
            </w:r>
          </w:p>
        </w:tc>
        <w:tc>
          <w:tcPr>
            <w:tcW w:w="253" w:type="pct"/>
          </w:tcPr>
          <w:p w14:paraId="7F5FC249" w14:textId="77777777" w:rsidR="007E3F65" w:rsidRDefault="007E3F65" w:rsidP="007E3F65">
            <w:pPr>
              <w:jc w:val="center"/>
            </w:pPr>
            <w:r>
              <w:t>10</w:t>
            </w:r>
          </w:p>
        </w:tc>
      </w:tr>
      <w:tr w:rsidR="007E3F65" w:rsidRPr="003F48A5" w14:paraId="298ED0D2" w14:textId="77777777" w:rsidTr="007E3F65">
        <w:trPr>
          <w:trHeight w:val="283"/>
        </w:trPr>
        <w:tc>
          <w:tcPr>
            <w:tcW w:w="272" w:type="pct"/>
          </w:tcPr>
          <w:p w14:paraId="7511B3DD" w14:textId="77777777" w:rsidR="007E3F65" w:rsidRPr="003F48A5" w:rsidRDefault="007E3F65" w:rsidP="007E3F65">
            <w:pPr>
              <w:jc w:val="center"/>
            </w:pPr>
          </w:p>
        </w:tc>
        <w:tc>
          <w:tcPr>
            <w:tcW w:w="189" w:type="pct"/>
          </w:tcPr>
          <w:p w14:paraId="432E0BCA" w14:textId="77777777" w:rsidR="007E3F65" w:rsidRPr="003F48A5" w:rsidRDefault="007E3F65" w:rsidP="007E3F65">
            <w:pPr>
              <w:jc w:val="center"/>
            </w:pPr>
            <w:r w:rsidRPr="003F48A5">
              <w:t>b.</w:t>
            </w:r>
          </w:p>
        </w:tc>
        <w:tc>
          <w:tcPr>
            <w:tcW w:w="3711" w:type="pct"/>
          </w:tcPr>
          <w:p w14:paraId="58870A71" w14:textId="77777777" w:rsidR="007E3F65" w:rsidRPr="003F48A5" w:rsidRDefault="007E3F65" w:rsidP="007E3F65">
            <w:pPr>
              <w:jc w:val="both"/>
              <w:rPr>
                <w:bCs/>
              </w:rPr>
            </w:pPr>
            <w:r>
              <w:rPr>
                <w:lang w:eastAsia="en-IN"/>
              </w:rPr>
              <w:t xml:space="preserve">Explain the different </w:t>
            </w:r>
            <w:r w:rsidRPr="004661F1">
              <w:rPr>
                <w:lang w:eastAsia="en-IN"/>
              </w:rPr>
              <w:t>employer approaches to managing legally required benefits.</w:t>
            </w:r>
          </w:p>
        </w:tc>
        <w:tc>
          <w:tcPr>
            <w:tcW w:w="319" w:type="pct"/>
          </w:tcPr>
          <w:p w14:paraId="4FA86485" w14:textId="77777777" w:rsidR="007E3F65" w:rsidRPr="003F48A5" w:rsidRDefault="007E3F65" w:rsidP="007E3F65">
            <w:pPr>
              <w:jc w:val="center"/>
            </w:pPr>
            <w:r>
              <w:t>CO5</w:t>
            </w:r>
          </w:p>
        </w:tc>
        <w:tc>
          <w:tcPr>
            <w:tcW w:w="256" w:type="pct"/>
          </w:tcPr>
          <w:p w14:paraId="0A25297F" w14:textId="77777777" w:rsidR="007E3F65" w:rsidRPr="003F48A5" w:rsidRDefault="007E3F65" w:rsidP="007E3F65">
            <w:pPr>
              <w:jc w:val="center"/>
            </w:pPr>
            <w:r>
              <w:t>A</w:t>
            </w:r>
          </w:p>
        </w:tc>
        <w:tc>
          <w:tcPr>
            <w:tcW w:w="253" w:type="pct"/>
          </w:tcPr>
          <w:p w14:paraId="4EB5A52F" w14:textId="77777777" w:rsidR="007E3F65" w:rsidRPr="003F48A5" w:rsidRDefault="007E3F65" w:rsidP="007E3F65">
            <w:pPr>
              <w:jc w:val="center"/>
            </w:pPr>
            <w:r>
              <w:t>10</w:t>
            </w:r>
          </w:p>
        </w:tc>
      </w:tr>
      <w:tr w:rsidR="007E3F65" w:rsidRPr="003F48A5" w14:paraId="558100D4" w14:textId="77777777" w:rsidTr="007E3F65">
        <w:trPr>
          <w:trHeight w:val="263"/>
        </w:trPr>
        <w:tc>
          <w:tcPr>
            <w:tcW w:w="272" w:type="pct"/>
          </w:tcPr>
          <w:p w14:paraId="66EDCC79" w14:textId="77777777" w:rsidR="007E3F65" w:rsidRPr="003F48A5" w:rsidRDefault="007E3F65" w:rsidP="007E3F65">
            <w:pPr>
              <w:jc w:val="center"/>
            </w:pPr>
          </w:p>
        </w:tc>
        <w:tc>
          <w:tcPr>
            <w:tcW w:w="189" w:type="pct"/>
          </w:tcPr>
          <w:p w14:paraId="4BCA2309" w14:textId="77777777" w:rsidR="007E3F65" w:rsidRPr="003F48A5" w:rsidRDefault="007E3F65" w:rsidP="007E3F65">
            <w:pPr>
              <w:jc w:val="center"/>
            </w:pPr>
          </w:p>
        </w:tc>
        <w:tc>
          <w:tcPr>
            <w:tcW w:w="3711" w:type="pct"/>
          </w:tcPr>
          <w:p w14:paraId="24AEEB62" w14:textId="77777777" w:rsidR="007E3F65" w:rsidRPr="003F48A5" w:rsidRDefault="007E3F65" w:rsidP="007E3F65">
            <w:pPr>
              <w:jc w:val="center"/>
            </w:pPr>
            <w:r w:rsidRPr="003F48A5">
              <w:rPr>
                <w:b/>
                <w:bCs/>
              </w:rPr>
              <w:t>(OR)</w:t>
            </w:r>
          </w:p>
        </w:tc>
        <w:tc>
          <w:tcPr>
            <w:tcW w:w="319" w:type="pct"/>
          </w:tcPr>
          <w:p w14:paraId="6588E3A5" w14:textId="77777777" w:rsidR="007E3F65" w:rsidRPr="003F48A5" w:rsidRDefault="007E3F65" w:rsidP="007E3F65">
            <w:pPr>
              <w:jc w:val="center"/>
            </w:pPr>
          </w:p>
        </w:tc>
        <w:tc>
          <w:tcPr>
            <w:tcW w:w="256" w:type="pct"/>
          </w:tcPr>
          <w:p w14:paraId="4F921100" w14:textId="77777777" w:rsidR="007E3F65" w:rsidRPr="003F48A5" w:rsidRDefault="007E3F65" w:rsidP="007E3F65">
            <w:pPr>
              <w:jc w:val="center"/>
            </w:pPr>
          </w:p>
        </w:tc>
        <w:tc>
          <w:tcPr>
            <w:tcW w:w="253" w:type="pct"/>
          </w:tcPr>
          <w:p w14:paraId="31A30198" w14:textId="77777777" w:rsidR="007E3F65" w:rsidRPr="003F48A5" w:rsidRDefault="007E3F65" w:rsidP="007E3F65">
            <w:pPr>
              <w:jc w:val="center"/>
            </w:pPr>
          </w:p>
        </w:tc>
      </w:tr>
      <w:tr w:rsidR="007E3F65" w:rsidRPr="003F48A5" w14:paraId="76FBF3FE" w14:textId="77777777" w:rsidTr="007E3F65">
        <w:trPr>
          <w:trHeight w:val="263"/>
        </w:trPr>
        <w:tc>
          <w:tcPr>
            <w:tcW w:w="272" w:type="pct"/>
          </w:tcPr>
          <w:p w14:paraId="5109B256" w14:textId="77777777" w:rsidR="007E3F65" w:rsidRPr="003F48A5" w:rsidRDefault="007E3F65" w:rsidP="007E3F65">
            <w:pPr>
              <w:jc w:val="center"/>
            </w:pPr>
            <w:r w:rsidRPr="003F48A5">
              <w:t>6.</w:t>
            </w:r>
          </w:p>
        </w:tc>
        <w:tc>
          <w:tcPr>
            <w:tcW w:w="189" w:type="pct"/>
          </w:tcPr>
          <w:p w14:paraId="7C0B679A" w14:textId="77777777" w:rsidR="007E3F65" w:rsidRPr="003F48A5" w:rsidRDefault="007E3F65" w:rsidP="007E3F65">
            <w:pPr>
              <w:jc w:val="center"/>
            </w:pPr>
            <w:r w:rsidRPr="003F48A5">
              <w:t>a.</w:t>
            </w:r>
          </w:p>
        </w:tc>
        <w:tc>
          <w:tcPr>
            <w:tcW w:w="3711" w:type="pct"/>
          </w:tcPr>
          <w:p w14:paraId="5C928165" w14:textId="77777777" w:rsidR="007E3F65" w:rsidRPr="003F48A5" w:rsidRDefault="007E3F65" w:rsidP="007E3F65">
            <w:pPr>
              <w:rPr>
                <w:b/>
                <w:bCs/>
              </w:rPr>
            </w:pPr>
            <w:r w:rsidRPr="004661F1">
              <w:rPr>
                <w:lang w:eastAsia="en-IN"/>
              </w:rPr>
              <w:t>Explain types of incentives and their impact on employee motivation</w:t>
            </w:r>
            <w:r>
              <w:rPr>
                <w:lang w:eastAsia="en-IN"/>
              </w:rPr>
              <w:t>.</w:t>
            </w:r>
          </w:p>
        </w:tc>
        <w:tc>
          <w:tcPr>
            <w:tcW w:w="319" w:type="pct"/>
          </w:tcPr>
          <w:p w14:paraId="7B7AE2AB" w14:textId="77777777" w:rsidR="007E3F65" w:rsidRPr="003F48A5" w:rsidRDefault="007E3F65" w:rsidP="007E3F65">
            <w:pPr>
              <w:jc w:val="center"/>
            </w:pPr>
            <w:r w:rsidRPr="003F48A5">
              <w:t>CO</w:t>
            </w:r>
            <w:r>
              <w:t>4</w:t>
            </w:r>
          </w:p>
        </w:tc>
        <w:tc>
          <w:tcPr>
            <w:tcW w:w="256" w:type="pct"/>
          </w:tcPr>
          <w:p w14:paraId="3456B84D" w14:textId="77777777" w:rsidR="007E3F65" w:rsidRPr="003F48A5" w:rsidRDefault="007E3F65" w:rsidP="007E3F65">
            <w:pPr>
              <w:jc w:val="center"/>
            </w:pPr>
            <w:r>
              <w:t>A</w:t>
            </w:r>
          </w:p>
        </w:tc>
        <w:tc>
          <w:tcPr>
            <w:tcW w:w="253" w:type="pct"/>
          </w:tcPr>
          <w:p w14:paraId="7DE93750" w14:textId="77777777" w:rsidR="007E3F65" w:rsidRPr="003F48A5" w:rsidRDefault="007E3F65" w:rsidP="007E3F65">
            <w:pPr>
              <w:jc w:val="center"/>
            </w:pPr>
            <w:r>
              <w:t>10</w:t>
            </w:r>
          </w:p>
        </w:tc>
      </w:tr>
      <w:tr w:rsidR="007E3F65" w:rsidRPr="003F48A5" w14:paraId="5A913379" w14:textId="77777777" w:rsidTr="007E3F65">
        <w:trPr>
          <w:trHeight w:val="283"/>
        </w:trPr>
        <w:tc>
          <w:tcPr>
            <w:tcW w:w="272" w:type="pct"/>
          </w:tcPr>
          <w:p w14:paraId="3ACC41E6" w14:textId="77777777" w:rsidR="007E3F65" w:rsidRPr="003F48A5" w:rsidRDefault="007E3F65" w:rsidP="007E3F65">
            <w:pPr>
              <w:jc w:val="center"/>
            </w:pPr>
          </w:p>
        </w:tc>
        <w:tc>
          <w:tcPr>
            <w:tcW w:w="189" w:type="pct"/>
          </w:tcPr>
          <w:p w14:paraId="4908DA50" w14:textId="77777777" w:rsidR="007E3F65" w:rsidRPr="003F48A5" w:rsidRDefault="007E3F65" w:rsidP="007E3F65">
            <w:pPr>
              <w:jc w:val="center"/>
            </w:pPr>
            <w:r w:rsidRPr="003F48A5">
              <w:t>b.</w:t>
            </w:r>
          </w:p>
        </w:tc>
        <w:tc>
          <w:tcPr>
            <w:tcW w:w="3711" w:type="pct"/>
          </w:tcPr>
          <w:p w14:paraId="73AC0D05" w14:textId="77777777" w:rsidR="007E3F65" w:rsidRPr="003F48A5" w:rsidRDefault="007E3F65" w:rsidP="007E3F65">
            <w:pPr>
              <w:jc w:val="both"/>
              <w:rPr>
                <w:bCs/>
              </w:rPr>
            </w:pPr>
            <w:r>
              <w:rPr>
                <w:lang w:eastAsia="en-IN"/>
              </w:rPr>
              <w:t>Determine the d</w:t>
            </w:r>
            <w:r w:rsidRPr="004661F1">
              <w:rPr>
                <w:lang w:eastAsia="en-IN"/>
              </w:rPr>
              <w:t>ifferen</w:t>
            </w:r>
            <w:r>
              <w:rPr>
                <w:lang w:eastAsia="en-IN"/>
              </w:rPr>
              <w:t>ce</w:t>
            </w:r>
            <w:r w:rsidRPr="004661F1">
              <w:rPr>
                <w:lang w:eastAsia="en-IN"/>
              </w:rPr>
              <w:t xml:space="preserve"> between short-term and long-term incentive schemes.</w:t>
            </w:r>
          </w:p>
        </w:tc>
        <w:tc>
          <w:tcPr>
            <w:tcW w:w="319" w:type="pct"/>
          </w:tcPr>
          <w:p w14:paraId="2A7C707B" w14:textId="77777777" w:rsidR="007E3F65" w:rsidRPr="003F48A5" w:rsidRDefault="007E3F65" w:rsidP="007E3F65">
            <w:pPr>
              <w:jc w:val="center"/>
            </w:pPr>
            <w:r>
              <w:t>CO4</w:t>
            </w:r>
          </w:p>
        </w:tc>
        <w:tc>
          <w:tcPr>
            <w:tcW w:w="256" w:type="pct"/>
          </w:tcPr>
          <w:p w14:paraId="02F3D54F" w14:textId="77777777" w:rsidR="007E3F65" w:rsidRPr="003F48A5" w:rsidRDefault="007E3F65" w:rsidP="007E3F65">
            <w:pPr>
              <w:jc w:val="center"/>
            </w:pPr>
            <w:r>
              <w:t>A</w:t>
            </w:r>
          </w:p>
        </w:tc>
        <w:tc>
          <w:tcPr>
            <w:tcW w:w="253" w:type="pct"/>
          </w:tcPr>
          <w:p w14:paraId="5F4AFB22" w14:textId="77777777" w:rsidR="007E3F65" w:rsidRPr="003F48A5" w:rsidRDefault="007E3F65" w:rsidP="007E3F65">
            <w:pPr>
              <w:jc w:val="center"/>
            </w:pPr>
            <w:r>
              <w:t>10</w:t>
            </w:r>
          </w:p>
        </w:tc>
      </w:tr>
      <w:tr w:rsidR="007E3F65" w:rsidRPr="003F48A5" w14:paraId="2AB59649" w14:textId="77777777" w:rsidTr="007E3F65">
        <w:trPr>
          <w:trHeight w:val="283"/>
        </w:trPr>
        <w:tc>
          <w:tcPr>
            <w:tcW w:w="272" w:type="pct"/>
          </w:tcPr>
          <w:p w14:paraId="0F709DEC" w14:textId="77777777" w:rsidR="007E3F65" w:rsidRPr="003F48A5" w:rsidRDefault="007E3F65" w:rsidP="007E3F65">
            <w:pPr>
              <w:jc w:val="center"/>
            </w:pPr>
          </w:p>
        </w:tc>
        <w:tc>
          <w:tcPr>
            <w:tcW w:w="189" w:type="pct"/>
          </w:tcPr>
          <w:p w14:paraId="6E672EF6" w14:textId="77777777" w:rsidR="007E3F65" w:rsidRPr="003F48A5" w:rsidRDefault="007E3F65" w:rsidP="007E3F65">
            <w:pPr>
              <w:jc w:val="center"/>
            </w:pPr>
          </w:p>
        </w:tc>
        <w:tc>
          <w:tcPr>
            <w:tcW w:w="3711" w:type="pct"/>
          </w:tcPr>
          <w:p w14:paraId="07819778" w14:textId="77777777" w:rsidR="007E3F65" w:rsidRDefault="007E3F65" w:rsidP="007E3F65">
            <w:pPr>
              <w:jc w:val="both"/>
              <w:rPr>
                <w:lang w:eastAsia="en-IN"/>
              </w:rPr>
            </w:pPr>
          </w:p>
        </w:tc>
        <w:tc>
          <w:tcPr>
            <w:tcW w:w="319" w:type="pct"/>
          </w:tcPr>
          <w:p w14:paraId="119C9310" w14:textId="77777777" w:rsidR="007E3F65" w:rsidRDefault="007E3F65" w:rsidP="007E3F65">
            <w:pPr>
              <w:jc w:val="center"/>
            </w:pPr>
          </w:p>
        </w:tc>
        <w:tc>
          <w:tcPr>
            <w:tcW w:w="256" w:type="pct"/>
          </w:tcPr>
          <w:p w14:paraId="3EC296B1" w14:textId="77777777" w:rsidR="007E3F65" w:rsidRDefault="007E3F65" w:rsidP="007E3F65">
            <w:pPr>
              <w:jc w:val="center"/>
            </w:pPr>
          </w:p>
        </w:tc>
        <w:tc>
          <w:tcPr>
            <w:tcW w:w="253" w:type="pct"/>
          </w:tcPr>
          <w:p w14:paraId="4A1BE1E3" w14:textId="77777777" w:rsidR="007E3F65" w:rsidRDefault="007E3F65" w:rsidP="007E3F65">
            <w:pPr>
              <w:jc w:val="center"/>
            </w:pPr>
          </w:p>
        </w:tc>
      </w:tr>
      <w:tr w:rsidR="007E3F65" w:rsidRPr="003F48A5" w14:paraId="68F50B28" w14:textId="77777777" w:rsidTr="007E3F65">
        <w:trPr>
          <w:trHeight w:val="283"/>
        </w:trPr>
        <w:tc>
          <w:tcPr>
            <w:tcW w:w="272" w:type="pct"/>
          </w:tcPr>
          <w:p w14:paraId="135339AD" w14:textId="77777777" w:rsidR="007E3F65" w:rsidRPr="003F48A5" w:rsidRDefault="007E3F65" w:rsidP="007E3F65">
            <w:pPr>
              <w:jc w:val="center"/>
            </w:pPr>
            <w:r w:rsidRPr="003F48A5">
              <w:t>7.</w:t>
            </w:r>
          </w:p>
        </w:tc>
        <w:tc>
          <w:tcPr>
            <w:tcW w:w="189" w:type="pct"/>
          </w:tcPr>
          <w:p w14:paraId="7AD85C70" w14:textId="77777777" w:rsidR="007E3F65" w:rsidRPr="003F48A5" w:rsidRDefault="007E3F65" w:rsidP="007E3F65">
            <w:pPr>
              <w:jc w:val="center"/>
            </w:pPr>
            <w:r w:rsidRPr="003F48A5">
              <w:t>a.</w:t>
            </w:r>
          </w:p>
        </w:tc>
        <w:tc>
          <w:tcPr>
            <w:tcW w:w="3711" w:type="pct"/>
          </w:tcPr>
          <w:p w14:paraId="595F3689" w14:textId="77777777" w:rsidR="007E3F65" w:rsidRPr="003F48A5" w:rsidRDefault="007E3F65" w:rsidP="007E3F65">
            <w:pPr>
              <w:jc w:val="both"/>
            </w:pPr>
            <w:r w:rsidRPr="004661F1">
              <w:rPr>
                <w:lang w:eastAsia="en-IN"/>
              </w:rPr>
              <w:t>Analyze the relationship between performance appraisal and compensation management.</w:t>
            </w:r>
          </w:p>
        </w:tc>
        <w:tc>
          <w:tcPr>
            <w:tcW w:w="319" w:type="pct"/>
          </w:tcPr>
          <w:p w14:paraId="34BC1DBB" w14:textId="77777777" w:rsidR="007E3F65" w:rsidRPr="003F48A5" w:rsidRDefault="007E3F65" w:rsidP="007E3F65">
            <w:pPr>
              <w:jc w:val="center"/>
            </w:pPr>
            <w:r w:rsidRPr="003F48A5">
              <w:t>CO</w:t>
            </w:r>
            <w:r>
              <w:t>3</w:t>
            </w:r>
          </w:p>
        </w:tc>
        <w:tc>
          <w:tcPr>
            <w:tcW w:w="256" w:type="pct"/>
          </w:tcPr>
          <w:p w14:paraId="2FCD615B" w14:textId="77777777" w:rsidR="007E3F65" w:rsidRPr="003F48A5" w:rsidRDefault="007E3F65" w:rsidP="007E3F65">
            <w:pPr>
              <w:jc w:val="center"/>
            </w:pPr>
            <w:r>
              <w:t>An</w:t>
            </w:r>
          </w:p>
        </w:tc>
        <w:tc>
          <w:tcPr>
            <w:tcW w:w="253" w:type="pct"/>
          </w:tcPr>
          <w:p w14:paraId="751CB267" w14:textId="77777777" w:rsidR="007E3F65" w:rsidRPr="003F48A5" w:rsidRDefault="007E3F65" w:rsidP="007E3F65">
            <w:pPr>
              <w:jc w:val="center"/>
            </w:pPr>
            <w:r>
              <w:t>1</w:t>
            </w:r>
            <w:r w:rsidRPr="003F48A5">
              <w:t>0</w:t>
            </w:r>
          </w:p>
        </w:tc>
      </w:tr>
      <w:tr w:rsidR="007E3F65" w:rsidRPr="003F48A5" w14:paraId="3ECB7A99" w14:textId="77777777" w:rsidTr="007E3F65">
        <w:trPr>
          <w:trHeight w:val="283"/>
        </w:trPr>
        <w:tc>
          <w:tcPr>
            <w:tcW w:w="272" w:type="pct"/>
          </w:tcPr>
          <w:p w14:paraId="1BB9F38C" w14:textId="77777777" w:rsidR="007E3F65" w:rsidRPr="003F48A5" w:rsidRDefault="007E3F65" w:rsidP="007E3F65">
            <w:pPr>
              <w:jc w:val="center"/>
            </w:pPr>
          </w:p>
        </w:tc>
        <w:tc>
          <w:tcPr>
            <w:tcW w:w="189" w:type="pct"/>
          </w:tcPr>
          <w:p w14:paraId="47C0F88F" w14:textId="77777777" w:rsidR="007E3F65" w:rsidRPr="003F48A5" w:rsidRDefault="007E3F65" w:rsidP="007E3F65">
            <w:pPr>
              <w:jc w:val="center"/>
            </w:pPr>
            <w:r w:rsidRPr="003F48A5">
              <w:t>b.</w:t>
            </w:r>
          </w:p>
        </w:tc>
        <w:tc>
          <w:tcPr>
            <w:tcW w:w="3711" w:type="pct"/>
          </w:tcPr>
          <w:p w14:paraId="510C505A" w14:textId="77777777" w:rsidR="007E3F65" w:rsidRPr="003F48A5" w:rsidRDefault="007E3F65" w:rsidP="007E3F65">
            <w:pPr>
              <w:jc w:val="both"/>
              <w:rPr>
                <w:bCs/>
              </w:rPr>
            </w:pPr>
            <w:r>
              <w:rPr>
                <w:lang w:eastAsia="en-IN"/>
              </w:rPr>
              <w:t>Explain</w:t>
            </w:r>
            <w:r w:rsidRPr="004661F1">
              <w:rPr>
                <w:lang w:eastAsia="en-IN"/>
              </w:rPr>
              <w:t xml:space="preserve"> how appraisal results can be integrated with pay for performance.</w:t>
            </w:r>
          </w:p>
        </w:tc>
        <w:tc>
          <w:tcPr>
            <w:tcW w:w="319" w:type="pct"/>
          </w:tcPr>
          <w:p w14:paraId="607374B2" w14:textId="77777777" w:rsidR="007E3F65" w:rsidRPr="003F48A5" w:rsidRDefault="007E3F65" w:rsidP="007E3F65">
            <w:pPr>
              <w:jc w:val="center"/>
            </w:pPr>
            <w:r>
              <w:t>CO3</w:t>
            </w:r>
          </w:p>
        </w:tc>
        <w:tc>
          <w:tcPr>
            <w:tcW w:w="256" w:type="pct"/>
          </w:tcPr>
          <w:p w14:paraId="4850AF00" w14:textId="77777777" w:rsidR="007E3F65" w:rsidRPr="003F48A5" w:rsidRDefault="007E3F65" w:rsidP="007E3F65">
            <w:pPr>
              <w:jc w:val="center"/>
            </w:pPr>
            <w:r>
              <w:t>An</w:t>
            </w:r>
          </w:p>
        </w:tc>
        <w:tc>
          <w:tcPr>
            <w:tcW w:w="253" w:type="pct"/>
          </w:tcPr>
          <w:p w14:paraId="5A5660C6" w14:textId="77777777" w:rsidR="007E3F65" w:rsidRPr="003F48A5" w:rsidRDefault="007E3F65" w:rsidP="007E3F65">
            <w:pPr>
              <w:jc w:val="center"/>
            </w:pPr>
            <w:r>
              <w:t>10</w:t>
            </w:r>
          </w:p>
        </w:tc>
      </w:tr>
      <w:tr w:rsidR="007E3F65" w:rsidRPr="003F48A5" w14:paraId="378D2893" w14:textId="77777777" w:rsidTr="007E3F65">
        <w:trPr>
          <w:trHeight w:val="283"/>
        </w:trPr>
        <w:tc>
          <w:tcPr>
            <w:tcW w:w="272" w:type="pct"/>
          </w:tcPr>
          <w:p w14:paraId="1F2B244A" w14:textId="77777777" w:rsidR="007E3F65" w:rsidRPr="003F48A5" w:rsidRDefault="007E3F65" w:rsidP="007E3F65">
            <w:pPr>
              <w:jc w:val="center"/>
            </w:pPr>
          </w:p>
        </w:tc>
        <w:tc>
          <w:tcPr>
            <w:tcW w:w="189" w:type="pct"/>
          </w:tcPr>
          <w:p w14:paraId="551BE327" w14:textId="77777777" w:rsidR="007E3F65" w:rsidRPr="003F48A5" w:rsidRDefault="007E3F65" w:rsidP="007E3F65">
            <w:pPr>
              <w:jc w:val="center"/>
            </w:pPr>
          </w:p>
        </w:tc>
        <w:tc>
          <w:tcPr>
            <w:tcW w:w="3711" w:type="pct"/>
          </w:tcPr>
          <w:p w14:paraId="29E638D2" w14:textId="77777777" w:rsidR="007E3F65" w:rsidRPr="003F48A5" w:rsidRDefault="007E3F65" w:rsidP="007E3F65">
            <w:pPr>
              <w:jc w:val="center"/>
              <w:rPr>
                <w:bCs/>
              </w:rPr>
            </w:pPr>
            <w:r w:rsidRPr="003F48A5">
              <w:rPr>
                <w:b/>
                <w:bCs/>
              </w:rPr>
              <w:t>(OR)</w:t>
            </w:r>
          </w:p>
        </w:tc>
        <w:tc>
          <w:tcPr>
            <w:tcW w:w="319" w:type="pct"/>
          </w:tcPr>
          <w:p w14:paraId="001E881D" w14:textId="77777777" w:rsidR="007E3F65" w:rsidRPr="003F48A5" w:rsidRDefault="007E3F65" w:rsidP="007E3F65">
            <w:pPr>
              <w:jc w:val="center"/>
            </w:pPr>
          </w:p>
        </w:tc>
        <w:tc>
          <w:tcPr>
            <w:tcW w:w="256" w:type="pct"/>
          </w:tcPr>
          <w:p w14:paraId="2E588060" w14:textId="77777777" w:rsidR="007E3F65" w:rsidRPr="003F48A5" w:rsidRDefault="007E3F65" w:rsidP="007E3F65">
            <w:pPr>
              <w:jc w:val="center"/>
            </w:pPr>
          </w:p>
        </w:tc>
        <w:tc>
          <w:tcPr>
            <w:tcW w:w="253" w:type="pct"/>
          </w:tcPr>
          <w:p w14:paraId="1441B36D" w14:textId="77777777" w:rsidR="007E3F65" w:rsidRPr="003F48A5" w:rsidRDefault="007E3F65" w:rsidP="007E3F65">
            <w:pPr>
              <w:jc w:val="center"/>
            </w:pPr>
          </w:p>
        </w:tc>
      </w:tr>
      <w:tr w:rsidR="007E3F65" w:rsidRPr="003F48A5" w14:paraId="428B119A" w14:textId="77777777" w:rsidTr="007E3F65">
        <w:trPr>
          <w:trHeight w:val="283"/>
        </w:trPr>
        <w:tc>
          <w:tcPr>
            <w:tcW w:w="272" w:type="pct"/>
          </w:tcPr>
          <w:p w14:paraId="3D5A7049" w14:textId="77777777" w:rsidR="007E3F65" w:rsidRPr="003F48A5" w:rsidRDefault="007E3F65" w:rsidP="007E3F65">
            <w:pPr>
              <w:jc w:val="center"/>
            </w:pPr>
            <w:r w:rsidRPr="003F48A5">
              <w:t>8.</w:t>
            </w:r>
          </w:p>
        </w:tc>
        <w:tc>
          <w:tcPr>
            <w:tcW w:w="189" w:type="pct"/>
          </w:tcPr>
          <w:p w14:paraId="5192750A" w14:textId="77777777" w:rsidR="007E3F65" w:rsidRPr="003F48A5" w:rsidRDefault="007E3F65" w:rsidP="007E3F65">
            <w:pPr>
              <w:jc w:val="center"/>
            </w:pPr>
            <w:r w:rsidRPr="003F48A5">
              <w:t>a.</w:t>
            </w:r>
          </w:p>
        </w:tc>
        <w:tc>
          <w:tcPr>
            <w:tcW w:w="3711" w:type="pct"/>
          </w:tcPr>
          <w:p w14:paraId="7AA0D646" w14:textId="77777777" w:rsidR="007E3F65" w:rsidRPr="003F48A5" w:rsidRDefault="007E3F65" w:rsidP="007E3F65">
            <w:pPr>
              <w:jc w:val="both"/>
              <w:rPr>
                <w:bCs/>
              </w:rPr>
            </w:pPr>
            <w:r w:rsidRPr="004661F1">
              <w:rPr>
                <w:lang w:eastAsia="en-IN"/>
              </w:rPr>
              <w:t>Evaluate gain sharing and profit-sharing plans as tools of performance rewards.</w:t>
            </w:r>
          </w:p>
        </w:tc>
        <w:tc>
          <w:tcPr>
            <w:tcW w:w="319" w:type="pct"/>
          </w:tcPr>
          <w:p w14:paraId="07492CE0" w14:textId="77777777" w:rsidR="007E3F65" w:rsidRPr="003F48A5" w:rsidRDefault="007E3F65" w:rsidP="007E3F65">
            <w:pPr>
              <w:jc w:val="center"/>
            </w:pPr>
            <w:r w:rsidRPr="003F48A5">
              <w:t>CO6</w:t>
            </w:r>
          </w:p>
        </w:tc>
        <w:tc>
          <w:tcPr>
            <w:tcW w:w="256" w:type="pct"/>
          </w:tcPr>
          <w:p w14:paraId="1D4B4127" w14:textId="77777777" w:rsidR="007E3F65" w:rsidRPr="003F48A5" w:rsidRDefault="007E3F65" w:rsidP="007E3F65">
            <w:pPr>
              <w:jc w:val="center"/>
            </w:pPr>
            <w:r>
              <w:t>E</w:t>
            </w:r>
          </w:p>
        </w:tc>
        <w:tc>
          <w:tcPr>
            <w:tcW w:w="253" w:type="pct"/>
          </w:tcPr>
          <w:p w14:paraId="6B0F3C59" w14:textId="77777777" w:rsidR="007E3F65" w:rsidRPr="003F48A5" w:rsidRDefault="007E3F65" w:rsidP="007E3F65">
            <w:pPr>
              <w:jc w:val="center"/>
            </w:pPr>
            <w:r>
              <w:t>1</w:t>
            </w:r>
            <w:r w:rsidRPr="003F48A5">
              <w:t>0</w:t>
            </w:r>
          </w:p>
        </w:tc>
      </w:tr>
      <w:tr w:rsidR="007E3F65" w:rsidRPr="003F48A5" w14:paraId="2BC0612E" w14:textId="77777777" w:rsidTr="007E3F65">
        <w:trPr>
          <w:trHeight w:val="283"/>
        </w:trPr>
        <w:tc>
          <w:tcPr>
            <w:tcW w:w="272" w:type="pct"/>
          </w:tcPr>
          <w:p w14:paraId="6C2F10BE" w14:textId="77777777" w:rsidR="007E3F65" w:rsidRPr="003F48A5" w:rsidRDefault="007E3F65" w:rsidP="007E3F65">
            <w:pPr>
              <w:jc w:val="center"/>
            </w:pPr>
          </w:p>
        </w:tc>
        <w:tc>
          <w:tcPr>
            <w:tcW w:w="189" w:type="pct"/>
          </w:tcPr>
          <w:p w14:paraId="64A23405" w14:textId="77777777" w:rsidR="007E3F65" w:rsidRPr="003F48A5" w:rsidRDefault="007E3F65" w:rsidP="007E3F65">
            <w:pPr>
              <w:jc w:val="center"/>
            </w:pPr>
            <w:r w:rsidRPr="003F48A5">
              <w:t>b.</w:t>
            </w:r>
          </w:p>
        </w:tc>
        <w:tc>
          <w:tcPr>
            <w:tcW w:w="3711" w:type="pct"/>
          </w:tcPr>
          <w:p w14:paraId="3DB28C58" w14:textId="77777777" w:rsidR="007E3F65" w:rsidRPr="003F48A5" w:rsidRDefault="007E3F65" w:rsidP="007E3F65">
            <w:pPr>
              <w:jc w:val="both"/>
              <w:rPr>
                <w:bCs/>
              </w:rPr>
            </w:pPr>
            <w:r w:rsidRPr="004661F1">
              <w:rPr>
                <w:lang w:eastAsia="en-IN"/>
              </w:rPr>
              <w:t xml:space="preserve">Justify the </w:t>
            </w:r>
            <w:r>
              <w:rPr>
                <w:lang w:eastAsia="en-IN"/>
              </w:rPr>
              <w:t>need for employee stock ownership p</w:t>
            </w:r>
            <w:r w:rsidRPr="004661F1">
              <w:rPr>
                <w:lang w:eastAsia="en-IN"/>
              </w:rPr>
              <w:t>lans (ESOPs) in strategic reward management.</w:t>
            </w:r>
          </w:p>
        </w:tc>
        <w:tc>
          <w:tcPr>
            <w:tcW w:w="319" w:type="pct"/>
          </w:tcPr>
          <w:p w14:paraId="05BECE5C" w14:textId="77777777" w:rsidR="007E3F65" w:rsidRPr="003F48A5" w:rsidRDefault="007E3F65" w:rsidP="007E3F65">
            <w:pPr>
              <w:jc w:val="center"/>
            </w:pPr>
            <w:r>
              <w:t>CO6</w:t>
            </w:r>
          </w:p>
        </w:tc>
        <w:tc>
          <w:tcPr>
            <w:tcW w:w="256" w:type="pct"/>
          </w:tcPr>
          <w:p w14:paraId="03FF505B" w14:textId="77777777" w:rsidR="007E3F65" w:rsidRPr="003F48A5" w:rsidRDefault="007E3F65" w:rsidP="007E3F65">
            <w:pPr>
              <w:jc w:val="center"/>
            </w:pPr>
            <w:r>
              <w:t>E</w:t>
            </w:r>
          </w:p>
        </w:tc>
        <w:tc>
          <w:tcPr>
            <w:tcW w:w="253" w:type="pct"/>
          </w:tcPr>
          <w:p w14:paraId="74BA579F" w14:textId="77777777" w:rsidR="007E3F65" w:rsidRPr="003F48A5" w:rsidRDefault="007E3F65" w:rsidP="007E3F65">
            <w:pPr>
              <w:jc w:val="center"/>
            </w:pPr>
            <w:r>
              <w:t>10</w:t>
            </w:r>
          </w:p>
        </w:tc>
      </w:tr>
      <w:tr w:rsidR="007E3F65" w:rsidRPr="003F48A5" w14:paraId="1C87CBCC" w14:textId="77777777" w:rsidTr="007E3F65">
        <w:trPr>
          <w:trHeight w:val="186"/>
        </w:trPr>
        <w:tc>
          <w:tcPr>
            <w:tcW w:w="5000" w:type="pct"/>
            <w:gridSpan w:val="6"/>
          </w:tcPr>
          <w:p w14:paraId="0E5CE347" w14:textId="77777777" w:rsidR="007E3F65" w:rsidRPr="003F48A5" w:rsidRDefault="007E3F65" w:rsidP="007E3F65">
            <w:pPr>
              <w:jc w:val="center"/>
            </w:pPr>
            <w:r w:rsidRPr="003F48A5">
              <w:rPr>
                <w:b/>
                <w:bCs/>
              </w:rPr>
              <w:t>COMPULSORY QUESTION</w:t>
            </w:r>
          </w:p>
        </w:tc>
      </w:tr>
      <w:tr w:rsidR="007E3F65" w:rsidRPr="003F48A5" w14:paraId="1C36199B" w14:textId="77777777" w:rsidTr="007E3F65">
        <w:trPr>
          <w:trHeight w:val="283"/>
        </w:trPr>
        <w:tc>
          <w:tcPr>
            <w:tcW w:w="272" w:type="pct"/>
          </w:tcPr>
          <w:p w14:paraId="20A22302" w14:textId="77777777" w:rsidR="007E3F65" w:rsidRPr="003F48A5" w:rsidRDefault="007E3F65" w:rsidP="007E3F65">
            <w:pPr>
              <w:jc w:val="center"/>
            </w:pPr>
            <w:r w:rsidRPr="003F48A5">
              <w:t>9.</w:t>
            </w:r>
          </w:p>
        </w:tc>
        <w:tc>
          <w:tcPr>
            <w:tcW w:w="189" w:type="pct"/>
          </w:tcPr>
          <w:p w14:paraId="0725CBA9" w14:textId="77777777" w:rsidR="007E3F65" w:rsidRPr="003F48A5" w:rsidRDefault="007E3F65" w:rsidP="007E3F65">
            <w:pPr>
              <w:jc w:val="center"/>
            </w:pPr>
            <w:r w:rsidRPr="003F48A5">
              <w:t>a.</w:t>
            </w:r>
          </w:p>
        </w:tc>
        <w:tc>
          <w:tcPr>
            <w:tcW w:w="3711" w:type="pct"/>
          </w:tcPr>
          <w:p w14:paraId="5002D441" w14:textId="77777777" w:rsidR="007E3F65" w:rsidRPr="004661F1" w:rsidRDefault="007E3F65" w:rsidP="007E3F65">
            <w:pPr>
              <w:rPr>
                <w:lang w:eastAsia="en-IN"/>
              </w:rPr>
            </w:pPr>
            <w:r w:rsidRPr="004661F1">
              <w:rPr>
                <w:lang w:eastAsia="en-IN"/>
              </w:rPr>
              <w:t>Design an innovative incentive and benefit plan suitable for an IT company of 500 employees, addressing both financial and non-financial aspects.</w:t>
            </w:r>
          </w:p>
        </w:tc>
        <w:tc>
          <w:tcPr>
            <w:tcW w:w="319" w:type="pct"/>
          </w:tcPr>
          <w:p w14:paraId="1795B4DB" w14:textId="77777777" w:rsidR="007E3F65" w:rsidRPr="003F48A5" w:rsidRDefault="007E3F65" w:rsidP="007E3F65">
            <w:pPr>
              <w:jc w:val="center"/>
            </w:pPr>
            <w:r w:rsidRPr="003F48A5">
              <w:t>CO6</w:t>
            </w:r>
          </w:p>
        </w:tc>
        <w:tc>
          <w:tcPr>
            <w:tcW w:w="256" w:type="pct"/>
          </w:tcPr>
          <w:p w14:paraId="6547F6F8" w14:textId="77777777" w:rsidR="007E3F65" w:rsidRDefault="007E3F65" w:rsidP="007E3F65">
            <w:pPr>
              <w:jc w:val="center"/>
            </w:pPr>
            <w:r>
              <w:t>C</w:t>
            </w:r>
          </w:p>
        </w:tc>
        <w:tc>
          <w:tcPr>
            <w:tcW w:w="253" w:type="pct"/>
          </w:tcPr>
          <w:p w14:paraId="14DA77E4" w14:textId="77777777" w:rsidR="007E3F65" w:rsidRDefault="007E3F65" w:rsidP="007E3F65">
            <w:pPr>
              <w:jc w:val="center"/>
            </w:pPr>
            <w:r>
              <w:t>1</w:t>
            </w:r>
            <w:r w:rsidRPr="003F48A5">
              <w:t>0</w:t>
            </w:r>
          </w:p>
        </w:tc>
      </w:tr>
      <w:tr w:rsidR="007E3F65" w:rsidRPr="003F48A5" w14:paraId="2D6E0680" w14:textId="77777777" w:rsidTr="007E3F65">
        <w:trPr>
          <w:trHeight w:val="283"/>
        </w:trPr>
        <w:tc>
          <w:tcPr>
            <w:tcW w:w="272" w:type="pct"/>
          </w:tcPr>
          <w:p w14:paraId="6281167D" w14:textId="77777777" w:rsidR="007E3F65" w:rsidRPr="003F48A5" w:rsidRDefault="007E3F65" w:rsidP="007E3F65">
            <w:pPr>
              <w:jc w:val="center"/>
            </w:pPr>
          </w:p>
        </w:tc>
        <w:tc>
          <w:tcPr>
            <w:tcW w:w="189" w:type="pct"/>
          </w:tcPr>
          <w:p w14:paraId="0D48A8AF" w14:textId="77777777" w:rsidR="007E3F65" w:rsidRPr="003F48A5" w:rsidRDefault="007E3F65" w:rsidP="007E3F65">
            <w:pPr>
              <w:jc w:val="center"/>
            </w:pPr>
            <w:r w:rsidRPr="003F48A5">
              <w:t>b.</w:t>
            </w:r>
          </w:p>
        </w:tc>
        <w:tc>
          <w:tcPr>
            <w:tcW w:w="3711" w:type="pct"/>
          </w:tcPr>
          <w:p w14:paraId="377BEAEF" w14:textId="77777777" w:rsidR="007E3F65" w:rsidRPr="003F48A5" w:rsidRDefault="007E3F65" w:rsidP="007E3F65">
            <w:pPr>
              <w:jc w:val="both"/>
              <w:rPr>
                <w:bCs/>
              </w:rPr>
            </w:pPr>
            <w:r w:rsidRPr="004661F1">
              <w:rPr>
                <w:lang w:eastAsia="en-IN"/>
              </w:rPr>
              <w:t>Prepare a justification report highlighting how your plan supports organizational strategy and employee retention.</w:t>
            </w:r>
          </w:p>
        </w:tc>
        <w:tc>
          <w:tcPr>
            <w:tcW w:w="319" w:type="pct"/>
          </w:tcPr>
          <w:p w14:paraId="27F0B6DB" w14:textId="77777777" w:rsidR="007E3F65" w:rsidRPr="003F48A5" w:rsidRDefault="007E3F65" w:rsidP="007E3F65">
            <w:pPr>
              <w:jc w:val="center"/>
            </w:pPr>
            <w:r>
              <w:t>CO6</w:t>
            </w:r>
          </w:p>
        </w:tc>
        <w:tc>
          <w:tcPr>
            <w:tcW w:w="256" w:type="pct"/>
          </w:tcPr>
          <w:p w14:paraId="58A3B5D7" w14:textId="77777777" w:rsidR="007E3F65" w:rsidRPr="003F48A5" w:rsidRDefault="007E3F65" w:rsidP="007E3F65">
            <w:pPr>
              <w:jc w:val="center"/>
            </w:pPr>
            <w:r>
              <w:t>C</w:t>
            </w:r>
          </w:p>
        </w:tc>
        <w:tc>
          <w:tcPr>
            <w:tcW w:w="253" w:type="pct"/>
          </w:tcPr>
          <w:p w14:paraId="1B83E17C" w14:textId="77777777" w:rsidR="007E3F65" w:rsidRPr="003F48A5" w:rsidRDefault="007E3F65" w:rsidP="007E3F65">
            <w:pPr>
              <w:jc w:val="center"/>
            </w:pPr>
            <w:r>
              <w:t>10</w:t>
            </w:r>
          </w:p>
        </w:tc>
      </w:tr>
    </w:tbl>
    <w:p w14:paraId="70FC15AB" w14:textId="77777777" w:rsidR="007E3F65" w:rsidRDefault="007E3F65" w:rsidP="007E3F65"/>
    <w:p w14:paraId="11D831AB" w14:textId="77777777" w:rsidR="007E3F65" w:rsidRDefault="007E3F65"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DF61A01" w14:textId="77777777" w:rsidR="007E3F65" w:rsidRDefault="007E3F65" w:rsidP="007E3F65"/>
    <w:tbl>
      <w:tblPr>
        <w:tblStyle w:val="TableGrid"/>
        <w:tblW w:w="10490" w:type="dxa"/>
        <w:tblInd w:w="-714" w:type="dxa"/>
        <w:tblLook w:val="04A0" w:firstRow="1" w:lastRow="0" w:firstColumn="1" w:lastColumn="0" w:noHBand="0" w:noVBand="1"/>
      </w:tblPr>
      <w:tblGrid>
        <w:gridCol w:w="632"/>
        <w:gridCol w:w="9858"/>
      </w:tblGrid>
      <w:tr w:rsidR="007E3F65" w14:paraId="6D52D4BE" w14:textId="77777777" w:rsidTr="007E3F65">
        <w:tc>
          <w:tcPr>
            <w:tcW w:w="425" w:type="dxa"/>
          </w:tcPr>
          <w:p w14:paraId="55506AA2" w14:textId="77777777" w:rsidR="007E3F65" w:rsidRPr="00930ED1" w:rsidRDefault="007E3F65" w:rsidP="007E3F65">
            <w:pPr>
              <w:jc w:val="center"/>
              <w:rPr>
                <w:sz w:val="22"/>
                <w:szCs w:val="22"/>
              </w:rPr>
            </w:pPr>
          </w:p>
        </w:tc>
        <w:tc>
          <w:tcPr>
            <w:tcW w:w="10065" w:type="dxa"/>
          </w:tcPr>
          <w:p w14:paraId="0917B3A1" w14:textId="77777777" w:rsidR="007E3F65" w:rsidRPr="00930ED1" w:rsidRDefault="007E3F65" w:rsidP="007E3F65">
            <w:pPr>
              <w:jc w:val="center"/>
              <w:rPr>
                <w:b/>
                <w:sz w:val="22"/>
                <w:szCs w:val="22"/>
              </w:rPr>
            </w:pPr>
            <w:r w:rsidRPr="00930ED1">
              <w:rPr>
                <w:b/>
                <w:sz w:val="22"/>
                <w:szCs w:val="22"/>
              </w:rPr>
              <w:t>COURSE OUTCOMES</w:t>
            </w:r>
          </w:p>
        </w:tc>
      </w:tr>
      <w:tr w:rsidR="007E3F65" w14:paraId="2FB65977" w14:textId="77777777" w:rsidTr="007E3F65">
        <w:tc>
          <w:tcPr>
            <w:tcW w:w="425" w:type="dxa"/>
          </w:tcPr>
          <w:p w14:paraId="1DB87224" w14:textId="77777777" w:rsidR="007E3F65" w:rsidRPr="00930ED1" w:rsidRDefault="007E3F65" w:rsidP="007E3F65">
            <w:pPr>
              <w:jc w:val="center"/>
              <w:rPr>
                <w:sz w:val="22"/>
                <w:szCs w:val="22"/>
              </w:rPr>
            </w:pPr>
            <w:r w:rsidRPr="00930ED1">
              <w:rPr>
                <w:sz w:val="22"/>
                <w:szCs w:val="22"/>
              </w:rPr>
              <w:t>CO1</w:t>
            </w:r>
          </w:p>
        </w:tc>
        <w:tc>
          <w:tcPr>
            <w:tcW w:w="10065" w:type="dxa"/>
          </w:tcPr>
          <w:p w14:paraId="47FF7EF5" w14:textId="77777777" w:rsidR="007E3F65" w:rsidRPr="00930ED1" w:rsidRDefault="007E3F65" w:rsidP="007E3F65">
            <w:pPr>
              <w:jc w:val="both"/>
              <w:rPr>
                <w:sz w:val="22"/>
                <w:szCs w:val="22"/>
              </w:rPr>
            </w:pPr>
            <w:r w:rsidRPr="004661F1">
              <w:rPr>
                <w:lang w:eastAsia="en-IN"/>
              </w:rPr>
              <w:t>Remember basic compensation concepts and context of compensation practice</w:t>
            </w:r>
          </w:p>
        </w:tc>
      </w:tr>
      <w:tr w:rsidR="007E3F65" w14:paraId="600CA4EA" w14:textId="77777777" w:rsidTr="007E3F65">
        <w:tc>
          <w:tcPr>
            <w:tcW w:w="425" w:type="dxa"/>
          </w:tcPr>
          <w:p w14:paraId="0193099E" w14:textId="77777777" w:rsidR="007E3F65" w:rsidRPr="00930ED1" w:rsidRDefault="007E3F65" w:rsidP="007E3F65">
            <w:pPr>
              <w:jc w:val="center"/>
              <w:rPr>
                <w:sz w:val="22"/>
                <w:szCs w:val="22"/>
              </w:rPr>
            </w:pPr>
            <w:r w:rsidRPr="00930ED1">
              <w:rPr>
                <w:sz w:val="22"/>
                <w:szCs w:val="22"/>
              </w:rPr>
              <w:t>CO2</w:t>
            </w:r>
          </w:p>
        </w:tc>
        <w:tc>
          <w:tcPr>
            <w:tcW w:w="10065" w:type="dxa"/>
          </w:tcPr>
          <w:p w14:paraId="00E4AEA5" w14:textId="77777777" w:rsidR="007E3F65" w:rsidRPr="00930ED1" w:rsidRDefault="007E3F65" w:rsidP="007E3F65">
            <w:pPr>
              <w:jc w:val="both"/>
              <w:rPr>
                <w:sz w:val="22"/>
                <w:szCs w:val="22"/>
              </w:rPr>
            </w:pPr>
            <w:r w:rsidRPr="004661F1">
              <w:rPr>
                <w:lang w:eastAsia="en-IN"/>
              </w:rPr>
              <w:t>Classify different ways to strengthen the pay-for-performance link</w:t>
            </w:r>
          </w:p>
        </w:tc>
      </w:tr>
      <w:tr w:rsidR="007E3F65" w14:paraId="2906BE9A" w14:textId="77777777" w:rsidTr="007E3F65">
        <w:tc>
          <w:tcPr>
            <w:tcW w:w="425" w:type="dxa"/>
          </w:tcPr>
          <w:p w14:paraId="601F9A74" w14:textId="77777777" w:rsidR="007E3F65" w:rsidRPr="00930ED1" w:rsidRDefault="007E3F65" w:rsidP="007E3F65">
            <w:pPr>
              <w:jc w:val="center"/>
              <w:rPr>
                <w:sz w:val="22"/>
                <w:szCs w:val="22"/>
              </w:rPr>
            </w:pPr>
            <w:r w:rsidRPr="00930ED1">
              <w:rPr>
                <w:sz w:val="22"/>
                <w:szCs w:val="22"/>
              </w:rPr>
              <w:t>CO3</w:t>
            </w:r>
          </w:p>
        </w:tc>
        <w:tc>
          <w:tcPr>
            <w:tcW w:w="10065" w:type="dxa"/>
          </w:tcPr>
          <w:p w14:paraId="377545E2" w14:textId="77777777" w:rsidR="007E3F65" w:rsidRPr="00930ED1" w:rsidRDefault="007E3F65" w:rsidP="007E3F65">
            <w:pPr>
              <w:jc w:val="both"/>
              <w:rPr>
                <w:sz w:val="22"/>
                <w:szCs w:val="22"/>
              </w:rPr>
            </w:pPr>
            <w:r w:rsidRPr="004661F1">
              <w:rPr>
                <w:lang w:eastAsia="en-IN"/>
              </w:rPr>
              <w:t>Apply compensation and benefit concepts for contingent workers</w:t>
            </w:r>
          </w:p>
        </w:tc>
      </w:tr>
      <w:tr w:rsidR="007E3F65" w14:paraId="13CB3455" w14:textId="77777777" w:rsidTr="007E3F65">
        <w:tc>
          <w:tcPr>
            <w:tcW w:w="425" w:type="dxa"/>
          </w:tcPr>
          <w:p w14:paraId="02CAE913" w14:textId="77777777" w:rsidR="007E3F65" w:rsidRPr="00930ED1" w:rsidRDefault="007E3F65" w:rsidP="007E3F65">
            <w:pPr>
              <w:jc w:val="center"/>
              <w:rPr>
                <w:sz w:val="22"/>
                <w:szCs w:val="22"/>
              </w:rPr>
            </w:pPr>
            <w:r w:rsidRPr="00930ED1">
              <w:rPr>
                <w:sz w:val="22"/>
                <w:szCs w:val="22"/>
              </w:rPr>
              <w:t>CO4</w:t>
            </w:r>
          </w:p>
        </w:tc>
        <w:tc>
          <w:tcPr>
            <w:tcW w:w="10065" w:type="dxa"/>
          </w:tcPr>
          <w:p w14:paraId="3D5C2A2F" w14:textId="77777777" w:rsidR="007E3F65" w:rsidRPr="00930ED1" w:rsidRDefault="007E3F65" w:rsidP="007E3F65">
            <w:pPr>
              <w:jc w:val="both"/>
              <w:rPr>
                <w:sz w:val="22"/>
                <w:szCs w:val="22"/>
              </w:rPr>
            </w:pPr>
            <w:r w:rsidRPr="004661F1">
              <w:rPr>
                <w:lang w:eastAsia="en-IN"/>
              </w:rPr>
              <w:t>Analyze Pay-for-Performance Plans for industrial implementation</w:t>
            </w:r>
          </w:p>
        </w:tc>
      </w:tr>
      <w:tr w:rsidR="007E3F65" w14:paraId="0736DEFA" w14:textId="77777777" w:rsidTr="007E3F65">
        <w:tc>
          <w:tcPr>
            <w:tcW w:w="425" w:type="dxa"/>
          </w:tcPr>
          <w:p w14:paraId="75A35088" w14:textId="77777777" w:rsidR="007E3F65" w:rsidRPr="00930ED1" w:rsidRDefault="007E3F65" w:rsidP="007E3F65">
            <w:pPr>
              <w:jc w:val="center"/>
              <w:rPr>
                <w:sz w:val="22"/>
                <w:szCs w:val="22"/>
              </w:rPr>
            </w:pPr>
            <w:r w:rsidRPr="00930ED1">
              <w:rPr>
                <w:sz w:val="22"/>
                <w:szCs w:val="22"/>
              </w:rPr>
              <w:t>CO5</w:t>
            </w:r>
          </w:p>
        </w:tc>
        <w:tc>
          <w:tcPr>
            <w:tcW w:w="10065" w:type="dxa"/>
          </w:tcPr>
          <w:p w14:paraId="15555F54" w14:textId="77777777" w:rsidR="007E3F65" w:rsidRPr="00930ED1" w:rsidRDefault="007E3F65" w:rsidP="007E3F65">
            <w:pPr>
              <w:jc w:val="both"/>
              <w:rPr>
                <w:sz w:val="22"/>
                <w:szCs w:val="22"/>
              </w:rPr>
            </w:pPr>
            <w:r w:rsidRPr="004661F1">
              <w:rPr>
                <w:lang w:eastAsia="en-IN"/>
              </w:rPr>
              <w:t>Evaluate implications of strategic compensation and legally required benefits</w:t>
            </w:r>
          </w:p>
        </w:tc>
      </w:tr>
      <w:tr w:rsidR="007E3F65" w14:paraId="3F4ADD3A" w14:textId="77777777" w:rsidTr="007E3F65">
        <w:tc>
          <w:tcPr>
            <w:tcW w:w="425" w:type="dxa"/>
          </w:tcPr>
          <w:p w14:paraId="5F14DEE8" w14:textId="77777777" w:rsidR="007E3F65" w:rsidRPr="00930ED1" w:rsidRDefault="007E3F65" w:rsidP="007E3F65">
            <w:pPr>
              <w:jc w:val="center"/>
              <w:rPr>
                <w:sz w:val="22"/>
                <w:szCs w:val="22"/>
              </w:rPr>
            </w:pPr>
            <w:r w:rsidRPr="00930ED1">
              <w:rPr>
                <w:sz w:val="22"/>
                <w:szCs w:val="22"/>
              </w:rPr>
              <w:t>CO6</w:t>
            </w:r>
          </w:p>
        </w:tc>
        <w:tc>
          <w:tcPr>
            <w:tcW w:w="10065" w:type="dxa"/>
          </w:tcPr>
          <w:p w14:paraId="3EB84C10" w14:textId="77777777" w:rsidR="007E3F65" w:rsidRPr="00930ED1" w:rsidRDefault="007E3F65" w:rsidP="007E3F65">
            <w:pPr>
              <w:jc w:val="both"/>
              <w:rPr>
                <w:sz w:val="22"/>
                <w:szCs w:val="22"/>
              </w:rPr>
            </w:pPr>
            <w:r w:rsidRPr="004661F1">
              <w:rPr>
                <w:lang w:eastAsia="en-IN"/>
              </w:rPr>
              <w:t>Create incentive and benefit plans based on organizational/industry requirements</w:t>
            </w:r>
          </w:p>
        </w:tc>
      </w:tr>
    </w:tbl>
    <w:p w14:paraId="3615C4A0" w14:textId="77777777" w:rsidR="007E3F65" w:rsidRDefault="007E3F65" w:rsidP="007E3F65"/>
    <w:p w14:paraId="708D6B99" w14:textId="77777777" w:rsidR="00B130AB" w:rsidRDefault="00B130AB">
      <w:pPr>
        <w:spacing w:after="200" w:line="276" w:lineRule="auto"/>
        <w:rPr>
          <w:rFonts w:ascii="Arial" w:hAnsi="Arial" w:cs="Arial"/>
          <w:bCs/>
          <w:noProof/>
        </w:rPr>
      </w:pPr>
      <w:r>
        <w:rPr>
          <w:rFonts w:ascii="Arial" w:hAnsi="Arial" w:cs="Arial"/>
          <w:bCs/>
          <w:noProof/>
        </w:rPr>
        <w:br w:type="page"/>
      </w:r>
    </w:p>
    <w:p w14:paraId="453D6C93" w14:textId="2A1130E4" w:rsidR="007E3F65" w:rsidRDefault="007E3F65" w:rsidP="007E3F65">
      <w:pPr>
        <w:jc w:val="center"/>
        <w:rPr>
          <w:rFonts w:ascii="Arial" w:hAnsi="Arial" w:cs="Arial"/>
          <w:bCs/>
          <w:noProof/>
        </w:rPr>
      </w:pPr>
      <w:r>
        <w:rPr>
          <w:rFonts w:ascii="Arial" w:hAnsi="Arial" w:cs="Arial"/>
          <w:noProof/>
        </w:rPr>
        <w:lastRenderedPageBreak/>
        <w:drawing>
          <wp:inline distT="0" distB="0" distL="0" distR="0" wp14:anchorId="4C1AFB3F" wp14:editId="42256B1D">
            <wp:extent cx="5734050" cy="838200"/>
            <wp:effectExtent l="0" t="0" r="0" b="0"/>
            <wp:docPr id="32" name="Picture 3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07B0DE1" w14:textId="77777777" w:rsidR="007E3F65" w:rsidRDefault="007E3F65" w:rsidP="007E3F65">
      <w:pPr>
        <w:jc w:val="center"/>
        <w:rPr>
          <w:b/>
          <w:bCs/>
        </w:rPr>
      </w:pPr>
    </w:p>
    <w:p w14:paraId="6BD05FB4" w14:textId="77777777" w:rsidR="007E3F65" w:rsidRDefault="007E3F65" w:rsidP="007E3F65">
      <w:pPr>
        <w:jc w:val="center"/>
        <w:rPr>
          <w:b/>
          <w:bCs/>
        </w:rPr>
      </w:pPr>
      <w:r>
        <w:rPr>
          <w:b/>
          <w:bCs/>
        </w:rPr>
        <w:t>END SEMESTER EXAMINATION – NOV / DEC 2025</w:t>
      </w:r>
    </w:p>
    <w:p w14:paraId="33F47CF8" w14:textId="77777777" w:rsidR="007E3F65" w:rsidRDefault="007E3F65"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1E42AE" w14:paraId="33823C42" w14:textId="77777777" w:rsidTr="007E3F65">
        <w:trPr>
          <w:trHeight w:val="397"/>
          <w:jc w:val="center"/>
        </w:trPr>
        <w:tc>
          <w:tcPr>
            <w:tcW w:w="1555" w:type="dxa"/>
            <w:vAlign w:val="center"/>
          </w:tcPr>
          <w:p w14:paraId="456B043E" w14:textId="77777777" w:rsidR="007E3F65" w:rsidRPr="0037089B" w:rsidRDefault="007E3F65" w:rsidP="007E3F65">
            <w:pPr>
              <w:pStyle w:val="Title"/>
              <w:jc w:val="left"/>
              <w:rPr>
                <w:b/>
                <w:sz w:val="22"/>
                <w:szCs w:val="22"/>
              </w:rPr>
            </w:pPr>
            <w:r w:rsidRPr="0037089B">
              <w:rPr>
                <w:b/>
                <w:sz w:val="22"/>
                <w:szCs w:val="22"/>
              </w:rPr>
              <w:t xml:space="preserve">Course Code      </w:t>
            </w:r>
          </w:p>
        </w:tc>
        <w:tc>
          <w:tcPr>
            <w:tcW w:w="6662" w:type="dxa"/>
            <w:vAlign w:val="center"/>
          </w:tcPr>
          <w:p w14:paraId="358EA9AC" w14:textId="77777777" w:rsidR="007E3F65" w:rsidRPr="0037089B" w:rsidRDefault="007E3F65" w:rsidP="007E3F65">
            <w:pPr>
              <w:pStyle w:val="Title"/>
              <w:jc w:val="left"/>
              <w:rPr>
                <w:b/>
                <w:sz w:val="22"/>
                <w:szCs w:val="22"/>
              </w:rPr>
            </w:pPr>
            <w:r>
              <w:rPr>
                <w:b/>
                <w:sz w:val="22"/>
                <w:szCs w:val="22"/>
              </w:rPr>
              <w:t>23MS3017</w:t>
            </w:r>
          </w:p>
        </w:tc>
        <w:tc>
          <w:tcPr>
            <w:tcW w:w="1417" w:type="dxa"/>
            <w:vAlign w:val="center"/>
          </w:tcPr>
          <w:p w14:paraId="3D0FFB95" w14:textId="77777777" w:rsidR="007E3F65" w:rsidRPr="0037089B" w:rsidRDefault="007E3F65"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293363A3" w14:textId="77777777" w:rsidR="007E3F65" w:rsidRPr="0037089B" w:rsidRDefault="007E3F65" w:rsidP="007E3F65">
            <w:pPr>
              <w:pStyle w:val="Title"/>
              <w:jc w:val="left"/>
              <w:rPr>
                <w:b/>
                <w:sz w:val="22"/>
                <w:szCs w:val="22"/>
              </w:rPr>
            </w:pPr>
            <w:r w:rsidRPr="0037089B">
              <w:rPr>
                <w:b/>
                <w:sz w:val="22"/>
                <w:szCs w:val="22"/>
              </w:rPr>
              <w:t>3hrs</w:t>
            </w:r>
          </w:p>
        </w:tc>
      </w:tr>
      <w:tr w:rsidR="007E3F65" w:rsidRPr="001E42AE" w14:paraId="246F6A37" w14:textId="77777777" w:rsidTr="007E3F65">
        <w:trPr>
          <w:trHeight w:val="397"/>
          <w:jc w:val="center"/>
        </w:trPr>
        <w:tc>
          <w:tcPr>
            <w:tcW w:w="1555" w:type="dxa"/>
            <w:vAlign w:val="center"/>
          </w:tcPr>
          <w:p w14:paraId="264E73DD" w14:textId="77777777" w:rsidR="007E3F65" w:rsidRPr="0037089B" w:rsidRDefault="007E3F65"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ABFAE7E" w14:textId="77777777" w:rsidR="007E3F65" w:rsidRPr="0037089B" w:rsidRDefault="007E3F65" w:rsidP="007E3F65">
            <w:pPr>
              <w:pStyle w:val="Title"/>
              <w:jc w:val="left"/>
              <w:rPr>
                <w:b/>
                <w:sz w:val="22"/>
                <w:szCs w:val="22"/>
              </w:rPr>
            </w:pPr>
            <w:r>
              <w:rPr>
                <w:b/>
                <w:sz w:val="22"/>
                <w:szCs w:val="22"/>
              </w:rPr>
              <w:t>SUPPLY CHAIN RISK MANAGEMENT</w:t>
            </w:r>
          </w:p>
        </w:tc>
        <w:tc>
          <w:tcPr>
            <w:tcW w:w="1417" w:type="dxa"/>
            <w:vAlign w:val="center"/>
          </w:tcPr>
          <w:p w14:paraId="1695DD03" w14:textId="77777777" w:rsidR="007E3F65" w:rsidRPr="0037089B" w:rsidRDefault="007E3F65" w:rsidP="007E3F65">
            <w:pPr>
              <w:pStyle w:val="Title"/>
              <w:jc w:val="left"/>
              <w:rPr>
                <w:b/>
                <w:bCs/>
                <w:sz w:val="22"/>
                <w:szCs w:val="22"/>
              </w:rPr>
            </w:pPr>
            <w:r w:rsidRPr="0037089B">
              <w:rPr>
                <w:b/>
                <w:bCs/>
                <w:sz w:val="22"/>
                <w:szCs w:val="22"/>
              </w:rPr>
              <w:t xml:space="preserve">Max. Marks </w:t>
            </w:r>
          </w:p>
        </w:tc>
        <w:tc>
          <w:tcPr>
            <w:tcW w:w="851" w:type="dxa"/>
            <w:vAlign w:val="center"/>
          </w:tcPr>
          <w:p w14:paraId="0E4C6946" w14:textId="77777777" w:rsidR="007E3F65" w:rsidRPr="0037089B" w:rsidRDefault="007E3F65" w:rsidP="007E3F65">
            <w:pPr>
              <w:pStyle w:val="Title"/>
              <w:jc w:val="left"/>
              <w:rPr>
                <w:b/>
                <w:sz w:val="22"/>
                <w:szCs w:val="22"/>
              </w:rPr>
            </w:pPr>
            <w:r w:rsidRPr="0037089B">
              <w:rPr>
                <w:b/>
                <w:sz w:val="22"/>
                <w:szCs w:val="22"/>
              </w:rPr>
              <w:t>100</w:t>
            </w:r>
          </w:p>
        </w:tc>
      </w:tr>
    </w:tbl>
    <w:p w14:paraId="614A73E7" w14:textId="77777777" w:rsidR="007E3F65" w:rsidRDefault="007E3F65" w:rsidP="007E3F65"/>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7E3F65" w:rsidRPr="003F48A5" w14:paraId="78FC4A9A" w14:textId="77777777" w:rsidTr="007E3F65">
        <w:trPr>
          <w:trHeight w:val="552"/>
        </w:trPr>
        <w:tc>
          <w:tcPr>
            <w:tcW w:w="272" w:type="pct"/>
            <w:vAlign w:val="center"/>
          </w:tcPr>
          <w:p w14:paraId="004D6067" w14:textId="77777777" w:rsidR="007E3F65" w:rsidRPr="003F48A5" w:rsidRDefault="007E3F65" w:rsidP="007E3F65">
            <w:pPr>
              <w:jc w:val="center"/>
              <w:rPr>
                <w:b/>
              </w:rPr>
            </w:pPr>
            <w:r w:rsidRPr="003F48A5">
              <w:rPr>
                <w:b/>
              </w:rPr>
              <w:t>Q. No.</w:t>
            </w:r>
          </w:p>
        </w:tc>
        <w:tc>
          <w:tcPr>
            <w:tcW w:w="3911" w:type="pct"/>
            <w:gridSpan w:val="2"/>
            <w:vAlign w:val="center"/>
          </w:tcPr>
          <w:p w14:paraId="33781015" w14:textId="77777777" w:rsidR="007E3F65" w:rsidRPr="003F48A5" w:rsidRDefault="007E3F65" w:rsidP="007E3F65">
            <w:pPr>
              <w:jc w:val="center"/>
              <w:rPr>
                <w:b/>
              </w:rPr>
            </w:pPr>
            <w:r w:rsidRPr="003F48A5">
              <w:rPr>
                <w:b/>
              </w:rPr>
              <w:t>Questions</w:t>
            </w:r>
          </w:p>
        </w:tc>
        <w:tc>
          <w:tcPr>
            <w:tcW w:w="319" w:type="pct"/>
          </w:tcPr>
          <w:p w14:paraId="200DC61B" w14:textId="77777777" w:rsidR="007E3F65" w:rsidRPr="003F48A5" w:rsidRDefault="007E3F65" w:rsidP="007E3F65">
            <w:pPr>
              <w:jc w:val="center"/>
              <w:rPr>
                <w:b/>
              </w:rPr>
            </w:pPr>
            <w:r w:rsidRPr="003F48A5">
              <w:rPr>
                <w:b/>
              </w:rPr>
              <w:t>CO</w:t>
            </w:r>
          </w:p>
        </w:tc>
        <w:tc>
          <w:tcPr>
            <w:tcW w:w="256" w:type="pct"/>
          </w:tcPr>
          <w:p w14:paraId="4B75BED1" w14:textId="77777777" w:rsidR="007E3F65" w:rsidRPr="003F48A5" w:rsidRDefault="007E3F65" w:rsidP="007E3F65">
            <w:pPr>
              <w:jc w:val="center"/>
              <w:rPr>
                <w:b/>
              </w:rPr>
            </w:pPr>
            <w:r w:rsidRPr="003F48A5">
              <w:rPr>
                <w:b/>
              </w:rPr>
              <w:t>BL</w:t>
            </w:r>
          </w:p>
        </w:tc>
        <w:tc>
          <w:tcPr>
            <w:tcW w:w="242" w:type="pct"/>
          </w:tcPr>
          <w:p w14:paraId="7F263CED" w14:textId="77777777" w:rsidR="007E3F65" w:rsidRPr="003F48A5" w:rsidRDefault="007E3F65" w:rsidP="007E3F65">
            <w:pPr>
              <w:jc w:val="center"/>
              <w:rPr>
                <w:b/>
              </w:rPr>
            </w:pPr>
            <w:r w:rsidRPr="003F48A5">
              <w:rPr>
                <w:b/>
              </w:rPr>
              <w:t>M</w:t>
            </w:r>
          </w:p>
        </w:tc>
      </w:tr>
      <w:tr w:rsidR="007E3F65" w:rsidRPr="003F48A5" w14:paraId="10EF6F76" w14:textId="77777777" w:rsidTr="007E3F65">
        <w:trPr>
          <w:trHeight w:val="552"/>
        </w:trPr>
        <w:tc>
          <w:tcPr>
            <w:tcW w:w="5000" w:type="pct"/>
            <w:gridSpan w:val="6"/>
          </w:tcPr>
          <w:p w14:paraId="01C6F58D" w14:textId="77777777" w:rsidR="007E3F65" w:rsidRPr="003F48A5" w:rsidRDefault="007E3F65" w:rsidP="007E3F65">
            <w:pPr>
              <w:jc w:val="center"/>
              <w:rPr>
                <w:b/>
                <w:u w:val="single"/>
              </w:rPr>
            </w:pPr>
            <w:r w:rsidRPr="003F48A5">
              <w:rPr>
                <w:b/>
                <w:u w:val="single"/>
              </w:rPr>
              <w:t>PART – A (4 X 20 = 80 MARKS)</w:t>
            </w:r>
          </w:p>
          <w:p w14:paraId="48C6E296" w14:textId="77777777" w:rsidR="007E3F65" w:rsidRPr="003F48A5" w:rsidRDefault="007E3F65" w:rsidP="007E3F65">
            <w:pPr>
              <w:jc w:val="center"/>
              <w:rPr>
                <w:b/>
              </w:rPr>
            </w:pPr>
            <w:r w:rsidRPr="003F48A5">
              <w:rPr>
                <w:b/>
              </w:rPr>
              <w:t>(Answer all the Questions)</w:t>
            </w:r>
          </w:p>
        </w:tc>
      </w:tr>
      <w:tr w:rsidR="007E3F65" w:rsidRPr="003F48A5" w14:paraId="67EE06A4" w14:textId="77777777" w:rsidTr="007E3F65">
        <w:trPr>
          <w:trHeight w:val="283"/>
        </w:trPr>
        <w:tc>
          <w:tcPr>
            <w:tcW w:w="272" w:type="pct"/>
          </w:tcPr>
          <w:p w14:paraId="4C93B99D" w14:textId="77777777" w:rsidR="007E3F65" w:rsidRPr="003F48A5" w:rsidRDefault="007E3F65" w:rsidP="007E3F65">
            <w:pPr>
              <w:jc w:val="center"/>
            </w:pPr>
            <w:r w:rsidRPr="003F48A5">
              <w:t>1.</w:t>
            </w:r>
          </w:p>
        </w:tc>
        <w:tc>
          <w:tcPr>
            <w:tcW w:w="189" w:type="pct"/>
          </w:tcPr>
          <w:p w14:paraId="5A449B45" w14:textId="77777777" w:rsidR="007E3F65" w:rsidRPr="003F48A5" w:rsidRDefault="007E3F65" w:rsidP="007E3F65">
            <w:pPr>
              <w:jc w:val="center"/>
            </w:pPr>
            <w:r w:rsidRPr="003F48A5">
              <w:t>a.</w:t>
            </w:r>
          </w:p>
        </w:tc>
        <w:tc>
          <w:tcPr>
            <w:tcW w:w="3722" w:type="pct"/>
          </w:tcPr>
          <w:p w14:paraId="15057ABD" w14:textId="77777777" w:rsidR="007E3F65" w:rsidRPr="003F48A5" w:rsidRDefault="007E3F65" w:rsidP="007E3F65">
            <w:pPr>
              <w:jc w:val="both"/>
            </w:pPr>
            <w:r w:rsidRPr="00841AAB">
              <w:rPr>
                <w:lang w:val="en-IN"/>
              </w:rPr>
              <w:t>Explain the importance of integrating supply and demand.</w:t>
            </w:r>
          </w:p>
        </w:tc>
        <w:tc>
          <w:tcPr>
            <w:tcW w:w="319" w:type="pct"/>
          </w:tcPr>
          <w:p w14:paraId="0E4261E1" w14:textId="77777777" w:rsidR="007E3F65" w:rsidRPr="003F48A5" w:rsidRDefault="007E3F65" w:rsidP="007E3F65">
            <w:pPr>
              <w:jc w:val="center"/>
            </w:pPr>
            <w:r w:rsidRPr="003F48A5">
              <w:t>CO1</w:t>
            </w:r>
          </w:p>
        </w:tc>
        <w:tc>
          <w:tcPr>
            <w:tcW w:w="256" w:type="pct"/>
          </w:tcPr>
          <w:p w14:paraId="23B1B794" w14:textId="77777777" w:rsidR="007E3F65" w:rsidRPr="003F48A5" w:rsidRDefault="007E3F65" w:rsidP="007E3F65">
            <w:pPr>
              <w:jc w:val="center"/>
            </w:pPr>
            <w:r>
              <w:t>A</w:t>
            </w:r>
          </w:p>
        </w:tc>
        <w:tc>
          <w:tcPr>
            <w:tcW w:w="242" w:type="pct"/>
          </w:tcPr>
          <w:p w14:paraId="73DC5D23" w14:textId="77777777" w:rsidR="007E3F65" w:rsidRPr="003F48A5" w:rsidRDefault="007E3F65" w:rsidP="007E3F65">
            <w:pPr>
              <w:jc w:val="center"/>
            </w:pPr>
            <w:r>
              <w:t>1</w:t>
            </w:r>
            <w:r w:rsidRPr="003F48A5">
              <w:t>0</w:t>
            </w:r>
          </w:p>
        </w:tc>
      </w:tr>
      <w:tr w:rsidR="007E3F65" w:rsidRPr="003F48A5" w14:paraId="6AF9D598" w14:textId="77777777" w:rsidTr="007E3F65">
        <w:trPr>
          <w:trHeight w:val="283"/>
        </w:trPr>
        <w:tc>
          <w:tcPr>
            <w:tcW w:w="272" w:type="pct"/>
          </w:tcPr>
          <w:p w14:paraId="3181B664" w14:textId="77777777" w:rsidR="007E3F65" w:rsidRPr="003F48A5" w:rsidRDefault="007E3F65" w:rsidP="007E3F65">
            <w:pPr>
              <w:jc w:val="center"/>
            </w:pPr>
          </w:p>
        </w:tc>
        <w:tc>
          <w:tcPr>
            <w:tcW w:w="189" w:type="pct"/>
          </w:tcPr>
          <w:p w14:paraId="583EFAFC" w14:textId="77777777" w:rsidR="007E3F65" w:rsidRPr="003F48A5" w:rsidRDefault="007E3F65" w:rsidP="007E3F65">
            <w:pPr>
              <w:jc w:val="center"/>
            </w:pPr>
            <w:r w:rsidRPr="003F48A5">
              <w:t>b.</w:t>
            </w:r>
          </w:p>
        </w:tc>
        <w:tc>
          <w:tcPr>
            <w:tcW w:w="3722" w:type="pct"/>
          </w:tcPr>
          <w:p w14:paraId="032F7B87" w14:textId="77777777" w:rsidR="007E3F65" w:rsidRPr="003F48A5" w:rsidRDefault="007E3F65" w:rsidP="007E3F65">
            <w:pPr>
              <w:jc w:val="both"/>
              <w:rPr>
                <w:bCs/>
              </w:rPr>
            </w:pPr>
            <w:r w:rsidRPr="00841AAB">
              <w:rPr>
                <w:bCs/>
                <w:lang w:val="en-IN"/>
              </w:rPr>
              <w:t>Determine the factors that affect price sensitivity.</w:t>
            </w:r>
          </w:p>
        </w:tc>
        <w:tc>
          <w:tcPr>
            <w:tcW w:w="319" w:type="pct"/>
          </w:tcPr>
          <w:p w14:paraId="4FA2A5AF" w14:textId="77777777" w:rsidR="007E3F65" w:rsidRPr="003F48A5" w:rsidRDefault="007E3F65" w:rsidP="007E3F65">
            <w:pPr>
              <w:jc w:val="center"/>
            </w:pPr>
            <w:r w:rsidRPr="003F48A5">
              <w:t>CO1</w:t>
            </w:r>
          </w:p>
        </w:tc>
        <w:tc>
          <w:tcPr>
            <w:tcW w:w="256" w:type="pct"/>
          </w:tcPr>
          <w:p w14:paraId="2DBB1AE5" w14:textId="77777777" w:rsidR="007E3F65" w:rsidRPr="003F48A5" w:rsidRDefault="007E3F65" w:rsidP="007E3F65">
            <w:pPr>
              <w:jc w:val="center"/>
            </w:pPr>
            <w:r>
              <w:t>A</w:t>
            </w:r>
          </w:p>
        </w:tc>
        <w:tc>
          <w:tcPr>
            <w:tcW w:w="242" w:type="pct"/>
          </w:tcPr>
          <w:p w14:paraId="7E039862" w14:textId="77777777" w:rsidR="007E3F65" w:rsidRPr="003F48A5" w:rsidRDefault="007E3F65" w:rsidP="007E3F65">
            <w:pPr>
              <w:jc w:val="center"/>
            </w:pPr>
            <w:r>
              <w:t>10</w:t>
            </w:r>
          </w:p>
        </w:tc>
      </w:tr>
      <w:tr w:rsidR="007E3F65" w:rsidRPr="003F48A5" w14:paraId="2C7DE1E6" w14:textId="77777777" w:rsidTr="007E3F65">
        <w:trPr>
          <w:trHeight w:val="239"/>
        </w:trPr>
        <w:tc>
          <w:tcPr>
            <w:tcW w:w="272" w:type="pct"/>
          </w:tcPr>
          <w:p w14:paraId="0D841AF0" w14:textId="77777777" w:rsidR="007E3F65" w:rsidRPr="003F48A5" w:rsidRDefault="007E3F65" w:rsidP="007E3F65">
            <w:pPr>
              <w:jc w:val="center"/>
            </w:pPr>
          </w:p>
        </w:tc>
        <w:tc>
          <w:tcPr>
            <w:tcW w:w="189" w:type="pct"/>
          </w:tcPr>
          <w:p w14:paraId="200A2043" w14:textId="77777777" w:rsidR="007E3F65" w:rsidRPr="003F48A5" w:rsidRDefault="007E3F65" w:rsidP="007E3F65">
            <w:pPr>
              <w:jc w:val="center"/>
            </w:pPr>
          </w:p>
        </w:tc>
        <w:tc>
          <w:tcPr>
            <w:tcW w:w="3722" w:type="pct"/>
          </w:tcPr>
          <w:p w14:paraId="3F847139" w14:textId="77777777" w:rsidR="007E3F65" w:rsidRPr="003F48A5" w:rsidRDefault="007E3F65" w:rsidP="007E3F65">
            <w:pPr>
              <w:jc w:val="center"/>
              <w:rPr>
                <w:b/>
                <w:bCs/>
              </w:rPr>
            </w:pPr>
            <w:r w:rsidRPr="003F48A5">
              <w:rPr>
                <w:b/>
                <w:bCs/>
              </w:rPr>
              <w:t>(OR)</w:t>
            </w:r>
          </w:p>
        </w:tc>
        <w:tc>
          <w:tcPr>
            <w:tcW w:w="319" w:type="pct"/>
          </w:tcPr>
          <w:p w14:paraId="56F86B1A" w14:textId="77777777" w:rsidR="007E3F65" w:rsidRPr="003F48A5" w:rsidRDefault="007E3F65" w:rsidP="007E3F65">
            <w:pPr>
              <w:jc w:val="center"/>
            </w:pPr>
          </w:p>
        </w:tc>
        <w:tc>
          <w:tcPr>
            <w:tcW w:w="256" w:type="pct"/>
          </w:tcPr>
          <w:p w14:paraId="1331A4A8" w14:textId="77777777" w:rsidR="007E3F65" w:rsidRPr="003F48A5" w:rsidRDefault="007E3F65" w:rsidP="007E3F65">
            <w:pPr>
              <w:jc w:val="center"/>
            </w:pPr>
          </w:p>
        </w:tc>
        <w:tc>
          <w:tcPr>
            <w:tcW w:w="242" w:type="pct"/>
          </w:tcPr>
          <w:p w14:paraId="72867D32" w14:textId="77777777" w:rsidR="007E3F65" w:rsidRPr="003F48A5" w:rsidRDefault="007E3F65" w:rsidP="007E3F65">
            <w:pPr>
              <w:jc w:val="center"/>
            </w:pPr>
          </w:p>
        </w:tc>
      </w:tr>
      <w:tr w:rsidR="007E3F65" w:rsidRPr="003F48A5" w14:paraId="339D09C7" w14:textId="77777777" w:rsidTr="007E3F65">
        <w:trPr>
          <w:trHeight w:val="283"/>
        </w:trPr>
        <w:tc>
          <w:tcPr>
            <w:tcW w:w="272" w:type="pct"/>
          </w:tcPr>
          <w:p w14:paraId="744FFC68" w14:textId="77777777" w:rsidR="007E3F65" w:rsidRPr="003F48A5" w:rsidRDefault="007E3F65" w:rsidP="007E3F65">
            <w:pPr>
              <w:jc w:val="center"/>
            </w:pPr>
            <w:r w:rsidRPr="003F48A5">
              <w:t>2.</w:t>
            </w:r>
          </w:p>
        </w:tc>
        <w:tc>
          <w:tcPr>
            <w:tcW w:w="189" w:type="pct"/>
          </w:tcPr>
          <w:p w14:paraId="3B932967" w14:textId="77777777" w:rsidR="007E3F65" w:rsidRPr="003F48A5" w:rsidRDefault="007E3F65" w:rsidP="007E3F65">
            <w:pPr>
              <w:jc w:val="center"/>
            </w:pPr>
            <w:r w:rsidRPr="003F48A5">
              <w:t>a.</w:t>
            </w:r>
          </w:p>
        </w:tc>
        <w:tc>
          <w:tcPr>
            <w:tcW w:w="3722" w:type="pct"/>
          </w:tcPr>
          <w:p w14:paraId="17A82591" w14:textId="77777777" w:rsidR="007E3F65" w:rsidRPr="003F48A5" w:rsidRDefault="007E3F65" w:rsidP="007E3F65">
            <w:pPr>
              <w:jc w:val="both"/>
            </w:pPr>
            <w:r w:rsidRPr="0090307C">
              <w:rPr>
                <w:lang w:val="en-IN"/>
              </w:rPr>
              <w:t>Differentiate between transactional data and analytical data through illustrations.</w:t>
            </w:r>
          </w:p>
        </w:tc>
        <w:tc>
          <w:tcPr>
            <w:tcW w:w="319" w:type="pct"/>
          </w:tcPr>
          <w:p w14:paraId="28B5FAA7" w14:textId="77777777" w:rsidR="007E3F65" w:rsidRPr="003F48A5" w:rsidRDefault="007E3F65" w:rsidP="007E3F65">
            <w:pPr>
              <w:jc w:val="center"/>
            </w:pPr>
            <w:r w:rsidRPr="003F48A5">
              <w:t>CO2</w:t>
            </w:r>
          </w:p>
        </w:tc>
        <w:tc>
          <w:tcPr>
            <w:tcW w:w="256" w:type="pct"/>
          </w:tcPr>
          <w:p w14:paraId="685D9D60" w14:textId="77777777" w:rsidR="007E3F65" w:rsidRPr="003F48A5" w:rsidRDefault="007E3F65" w:rsidP="007E3F65">
            <w:pPr>
              <w:jc w:val="center"/>
            </w:pPr>
            <w:r>
              <w:t>An</w:t>
            </w:r>
          </w:p>
        </w:tc>
        <w:tc>
          <w:tcPr>
            <w:tcW w:w="242" w:type="pct"/>
          </w:tcPr>
          <w:p w14:paraId="6A6B5B5E" w14:textId="77777777" w:rsidR="007E3F65" w:rsidRPr="003F48A5" w:rsidRDefault="007E3F65" w:rsidP="007E3F65">
            <w:pPr>
              <w:jc w:val="center"/>
            </w:pPr>
            <w:r>
              <w:t>1</w:t>
            </w:r>
            <w:r w:rsidRPr="003F48A5">
              <w:t>0</w:t>
            </w:r>
          </w:p>
        </w:tc>
      </w:tr>
      <w:tr w:rsidR="007E3F65" w:rsidRPr="003F48A5" w14:paraId="44D27016" w14:textId="77777777" w:rsidTr="007E3F65">
        <w:trPr>
          <w:trHeight w:val="283"/>
        </w:trPr>
        <w:tc>
          <w:tcPr>
            <w:tcW w:w="272" w:type="pct"/>
          </w:tcPr>
          <w:p w14:paraId="2A8CEEF6" w14:textId="77777777" w:rsidR="007E3F65" w:rsidRPr="003F48A5" w:rsidRDefault="007E3F65" w:rsidP="007E3F65">
            <w:pPr>
              <w:jc w:val="center"/>
            </w:pPr>
          </w:p>
        </w:tc>
        <w:tc>
          <w:tcPr>
            <w:tcW w:w="189" w:type="pct"/>
          </w:tcPr>
          <w:p w14:paraId="7BB81AC5" w14:textId="77777777" w:rsidR="007E3F65" w:rsidRPr="003F48A5" w:rsidRDefault="007E3F65" w:rsidP="007E3F65">
            <w:pPr>
              <w:jc w:val="center"/>
            </w:pPr>
            <w:r w:rsidRPr="003F48A5">
              <w:t>b.</w:t>
            </w:r>
          </w:p>
        </w:tc>
        <w:tc>
          <w:tcPr>
            <w:tcW w:w="3722" w:type="pct"/>
          </w:tcPr>
          <w:p w14:paraId="60E7FBBD" w14:textId="77777777" w:rsidR="007E3F65" w:rsidRPr="003F48A5" w:rsidRDefault="007E3F65" w:rsidP="007E3F65">
            <w:pPr>
              <w:jc w:val="both"/>
            </w:pPr>
            <w:r w:rsidRPr="0090307C">
              <w:rPr>
                <w:lang w:val="en-IN"/>
              </w:rPr>
              <w:t>Examine the advantages of electronic commerce and emphasize the importance of integrating enterprise resource planning systems with online business operations.</w:t>
            </w:r>
          </w:p>
        </w:tc>
        <w:tc>
          <w:tcPr>
            <w:tcW w:w="319" w:type="pct"/>
          </w:tcPr>
          <w:p w14:paraId="3EB16B62" w14:textId="77777777" w:rsidR="007E3F65" w:rsidRPr="003F48A5" w:rsidRDefault="007E3F65" w:rsidP="007E3F65">
            <w:pPr>
              <w:jc w:val="center"/>
            </w:pPr>
            <w:r w:rsidRPr="003F48A5">
              <w:t>CO2</w:t>
            </w:r>
          </w:p>
        </w:tc>
        <w:tc>
          <w:tcPr>
            <w:tcW w:w="256" w:type="pct"/>
          </w:tcPr>
          <w:p w14:paraId="377173C1" w14:textId="77777777" w:rsidR="007E3F65" w:rsidRPr="003F48A5" w:rsidRDefault="007E3F65" w:rsidP="007E3F65">
            <w:pPr>
              <w:jc w:val="center"/>
            </w:pPr>
            <w:r>
              <w:t>A</w:t>
            </w:r>
          </w:p>
        </w:tc>
        <w:tc>
          <w:tcPr>
            <w:tcW w:w="242" w:type="pct"/>
          </w:tcPr>
          <w:p w14:paraId="16729533" w14:textId="77777777" w:rsidR="007E3F65" w:rsidRPr="003F48A5" w:rsidRDefault="007E3F65" w:rsidP="007E3F65">
            <w:pPr>
              <w:jc w:val="center"/>
            </w:pPr>
            <w:r>
              <w:t>10</w:t>
            </w:r>
          </w:p>
        </w:tc>
      </w:tr>
      <w:tr w:rsidR="007E3F65" w:rsidRPr="003F48A5" w14:paraId="37C207CA" w14:textId="77777777" w:rsidTr="00B130AB">
        <w:trPr>
          <w:trHeight w:val="147"/>
        </w:trPr>
        <w:tc>
          <w:tcPr>
            <w:tcW w:w="272" w:type="pct"/>
          </w:tcPr>
          <w:p w14:paraId="5822DC6C" w14:textId="77777777" w:rsidR="007E3F65" w:rsidRPr="003F48A5" w:rsidRDefault="007E3F65" w:rsidP="007E3F65">
            <w:pPr>
              <w:jc w:val="center"/>
            </w:pPr>
          </w:p>
        </w:tc>
        <w:tc>
          <w:tcPr>
            <w:tcW w:w="189" w:type="pct"/>
          </w:tcPr>
          <w:p w14:paraId="4C6F12AB" w14:textId="77777777" w:rsidR="007E3F65" w:rsidRPr="003F48A5" w:rsidRDefault="007E3F65" w:rsidP="007E3F65">
            <w:pPr>
              <w:jc w:val="center"/>
            </w:pPr>
          </w:p>
        </w:tc>
        <w:tc>
          <w:tcPr>
            <w:tcW w:w="3722" w:type="pct"/>
          </w:tcPr>
          <w:p w14:paraId="5C2C187D" w14:textId="77777777" w:rsidR="007E3F65" w:rsidRPr="003F48A5" w:rsidRDefault="007E3F65" w:rsidP="007E3F65">
            <w:pPr>
              <w:jc w:val="both"/>
            </w:pPr>
          </w:p>
        </w:tc>
        <w:tc>
          <w:tcPr>
            <w:tcW w:w="319" w:type="pct"/>
          </w:tcPr>
          <w:p w14:paraId="22B4629B" w14:textId="77777777" w:rsidR="007E3F65" w:rsidRPr="003F48A5" w:rsidRDefault="007E3F65" w:rsidP="007E3F65">
            <w:pPr>
              <w:jc w:val="center"/>
            </w:pPr>
          </w:p>
        </w:tc>
        <w:tc>
          <w:tcPr>
            <w:tcW w:w="256" w:type="pct"/>
          </w:tcPr>
          <w:p w14:paraId="7D379D10" w14:textId="77777777" w:rsidR="007E3F65" w:rsidRPr="003F48A5" w:rsidRDefault="007E3F65" w:rsidP="007E3F65">
            <w:pPr>
              <w:jc w:val="center"/>
            </w:pPr>
          </w:p>
        </w:tc>
        <w:tc>
          <w:tcPr>
            <w:tcW w:w="242" w:type="pct"/>
          </w:tcPr>
          <w:p w14:paraId="599156F6" w14:textId="77777777" w:rsidR="007E3F65" w:rsidRPr="003F48A5" w:rsidRDefault="007E3F65" w:rsidP="007E3F65">
            <w:pPr>
              <w:jc w:val="center"/>
            </w:pPr>
          </w:p>
        </w:tc>
      </w:tr>
      <w:tr w:rsidR="007E3F65" w:rsidRPr="003F48A5" w14:paraId="16342AB0" w14:textId="77777777" w:rsidTr="007E3F65">
        <w:trPr>
          <w:trHeight w:val="283"/>
        </w:trPr>
        <w:tc>
          <w:tcPr>
            <w:tcW w:w="272" w:type="pct"/>
          </w:tcPr>
          <w:p w14:paraId="29B1A3DB" w14:textId="77777777" w:rsidR="007E3F65" w:rsidRPr="003F48A5" w:rsidRDefault="007E3F65" w:rsidP="007E3F65">
            <w:pPr>
              <w:jc w:val="center"/>
            </w:pPr>
            <w:r w:rsidRPr="003F48A5">
              <w:t>3.</w:t>
            </w:r>
          </w:p>
        </w:tc>
        <w:tc>
          <w:tcPr>
            <w:tcW w:w="189" w:type="pct"/>
          </w:tcPr>
          <w:p w14:paraId="1EE7C960" w14:textId="77777777" w:rsidR="007E3F65" w:rsidRPr="003F48A5" w:rsidRDefault="007E3F65" w:rsidP="007E3F65">
            <w:pPr>
              <w:jc w:val="center"/>
            </w:pPr>
            <w:r w:rsidRPr="003F48A5">
              <w:t>a.</w:t>
            </w:r>
          </w:p>
        </w:tc>
        <w:tc>
          <w:tcPr>
            <w:tcW w:w="3722" w:type="pct"/>
          </w:tcPr>
          <w:p w14:paraId="3D251FEC" w14:textId="77777777" w:rsidR="007E3F65" w:rsidRPr="003F48A5" w:rsidRDefault="007E3F65" w:rsidP="007E3F65">
            <w:pPr>
              <w:jc w:val="both"/>
            </w:pPr>
            <w:r>
              <w:t>Determine the uses of the supply chain network optimization model.</w:t>
            </w:r>
          </w:p>
        </w:tc>
        <w:tc>
          <w:tcPr>
            <w:tcW w:w="319" w:type="pct"/>
          </w:tcPr>
          <w:p w14:paraId="5446757A" w14:textId="77777777" w:rsidR="007E3F65" w:rsidRPr="003F48A5" w:rsidRDefault="007E3F65" w:rsidP="007E3F65">
            <w:pPr>
              <w:jc w:val="center"/>
            </w:pPr>
            <w:r w:rsidRPr="003F48A5">
              <w:t>CO3</w:t>
            </w:r>
          </w:p>
        </w:tc>
        <w:tc>
          <w:tcPr>
            <w:tcW w:w="256" w:type="pct"/>
          </w:tcPr>
          <w:p w14:paraId="2E15B3DF" w14:textId="77777777" w:rsidR="007E3F65" w:rsidRPr="003F48A5" w:rsidRDefault="007E3F65" w:rsidP="007E3F65">
            <w:pPr>
              <w:jc w:val="center"/>
            </w:pPr>
            <w:r>
              <w:t>A</w:t>
            </w:r>
          </w:p>
        </w:tc>
        <w:tc>
          <w:tcPr>
            <w:tcW w:w="242" w:type="pct"/>
          </w:tcPr>
          <w:p w14:paraId="11A230BB" w14:textId="77777777" w:rsidR="007E3F65" w:rsidRPr="003F48A5" w:rsidRDefault="007E3F65" w:rsidP="007E3F65">
            <w:pPr>
              <w:jc w:val="center"/>
            </w:pPr>
            <w:r>
              <w:t>1</w:t>
            </w:r>
            <w:r w:rsidRPr="003F48A5">
              <w:t>0</w:t>
            </w:r>
          </w:p>
        </w:tc>
      </w:tr>
      <w:tr w:rsidR="007E3F65" w:rsidRPr="003F48A5" w14:paraId="468975B6" w14:textId="77777777" w:rsidTr="007E3F65">
        <w:trPr>
          <w:trHeight w:val="283"/>
        </w:trPr>
        <w:tc>
          <w:tcPr>
            <w:tcW w:w="272" w:type="pct"/>
          </w:tcPr>
          <w:p w14:paraId="6A56509E" w14:textId="77777777" w:rsidR="007E3F65" w:rsidRPr="003F48A5" w:rsidRDefault="007E3F65" w:rsidP="007E3F65">
            <w:pPr>
              <w:jc w:val="center"/>
            </w:pPr>
          </w:p>
        </w:tc>
        <w:tc>
          <w:tcPr>
            <w:tcW w:w="189" w:type="pct"/>
          </w:tcPr>
          <w:p w14:paraId="0C5F9D76" w14:textId="77777777" w:rsidR="007E3F65" w:rsidRPr="003F48A5" w:rsidRDefault="007E3F65" w:rsidP="007E3F65">
            <w:pPr>
              <w:jc w:val="center"/>
            </w:pPr>
            <w:r w:rsidRPr="003F48A5">
              <w:t>b.</w:t>
            </w:r>
          </w:p>
        </w:tc>
        <w:tc>
          <w:tcPr>
            <w:tcW w:w="3722" w:type="pct"/>
          </w:tcPr>
          <w:p w14:paraId="4B286619" w14:textId="77777777" w:rsidR="007E3F65" w:rsidRPr="003F48A5" w:rsidRDefault="007E3F65" w:rsidP="007E3F65">
            <w:pPr>
              <w:jc w:val="both"/>
              <w:rPr>
                <w:bCs/>
              </w:rPr>
            </w:pPr>
            <w:r>
              <w:rPr>
                <w:bCs/>
                <w:lang w:val="en-IN"/>
              </w:rPr>
              <w:t>E</w:t>
            </w:r>
            <w:r w:rsidRPr="003E4B75">
              <w:rPr>
                <w:bCs/>
                <w:lang w:val="en-IN"/>
              </w:rPr>
              <w:t>xplain the concept of agile logistics with suitable illustrations.</w:t>
            </w:r>
          </w:p>
        </w:tc>
        <w:tc>
          <w:tcPr>
            <w:tcW w:w="319" w:type="pct"/>
          </w:tcPr>
          <w:p w14:paraId="67E1A9B1" w14:textId="77777777" w:rsidR="007E3F65" w:rsidRPr="003F48A5" w:rsidRDefault="007E3F65" w:rsidP="007E3F65">
            <w:pPr>
              <w:jc w:val="center"/>
            </w:pPr>
            <w:r w:rsidRPr="003F48A5">
              <w:t>CO3</w:t>
            </w:r>
          </w:p>
        </w:tc>
        <w:tc>
          <w:tcPr>
            <w:tcW w:w="256" w:type="pct"/>
          </w:tcPr>
          <w:p w14:paraId="5737D89F" w14:textId="77777777" w:rsidR="007E3F65" w:rsidRPr="003F48A5" w:rsidRDefault="007E3F65" w:rsidP="007E3F65">
            <w:pPr>
              <w:jc w:val="center"/>
            </w:pPr>
            <w:r>
              <w:t>A</w:t>
            </w:r>
          </w:p>
        </w:tc>
        <w:tc>
          <w:tcPr>
            <w:tcW w:w="242" w:type="pct"/>
          </w:tcPr>
          <w:p w14:paraId="147E2621" w14:textId="77777777" w:rsidR="007E3F65" w:rsidRPr="003F48A5" w:rsidRDefault="007E3F65" w:rsidP="007E3F65">
            <w:pPr>
              <w:jc w:val="center"/>
            </w:pPr>
            <w:r>
              <w:t>10</w:t>
            </w:r>
          </w:p>
        </w:tc>
      </w:tr>
      <w:tr w:rsidR="007E3F65" w:rsidRPr="003F48A5" w14:paraId="242EA2DD" w14:textId="77777777" w:rsidTr="007E3F65">
        <w:trPr>
          <w:trHeight w:val="173"/>
        </w:trPr>
        <w:tc>
          <w:tcPr>
            <w:tcW w:w="272" w:type="pct"/>
          </w:tcPr>
          <w:p w14:paraId="2275AA06" w14:textId="77777777" w:rsidR="007E3F65" w:rsidRPr="003F48A5" w:rsidRDefault="007E3F65" w:rsidP="007E3F65">
            <w:pPr>
              <w:jc w:val="center"/>
            </w:pPr>
          </w:p>
        </w:tc>
        <w:tc>
          <w:tcPr>
            <w:tcW w:w="189" w:type="pct"/>
          </w:tcPr>
          <w:p w14:paraId="17087908" w14:textId="77777777" w:rsidR="007E3F65" w:rsidRPr="003F48A5" w:rsidRDefault="007E3F65" w:rsidP="007E3F65">
            <w:pPr>
              <w:jc w:val="center"/>
            </w:pPr>
          </w:p>
        </w:tc>
        <w:tc>
          <w:tcPr>
            <w:tcW w:w="3722" w:type="pct"/>
          </w:tcPr>
          <w:p w14:paraId="3B17DB02" w14:textId="77777777" w:rsidR="007E3F65" w:rsidRPr="003F48A5" w:rsidRDefault="007E3F65" w:rsidP="007E3F65">
            <w:pPr>
              <w:jc w:val="center"/>
            </w:pPr>
            <w:r w:rsidRPr="003F48A5">
              <w:rPr>
                <w:b/>
                <w:bCs/>
              </w:rPr>
              <w:t>(OR)</w:t>
            </w:r>
          </w:p>
        </w:tc>
        <w:tc>
          <w:tcPr>
            <w:tcW w:w="319" w:type="pct"/>
          </w:tcPr>
          <w:p w14:paraId="1D39B0EC" w14:textId="77777777" w:rsidR="007E3F65" w:rsidRPr="003F48A5" w:rsidRDefault="007E3F65" w:rsidP="007E3F65">
            <w:pPr>
              <w:jc w:val="center"/>
            </w:pPr>
          </w:p>
        </w:tc>
        <w:tc>
          <w:tcPr>
            <w:tcW w:w="256" w:type="pct"/>
          </w:tcPr>
          <w:p w14:paraId="4945155E" w14:textId="77777777" w:rsidR="007E3F65" w:rsidRPr="003F48A5" w:rsidRDefault="007E3F65" w:rsidP="007E3F65">
            <w:pPr>
              <w:jc w:val="center"/>
            </w:pPr>
          </w:p>
        </w:tc>
        <w:tc>
          <w:tcPr>
            <w:tcW w:w="242" w:type="pct"/>
          </w:tcPr>
          <w:p w14:paraId="7A51837F" w14:textId="77777777" w:rsidR="007E3F65" w:rsidRPr="003F48A5" w:rsidRDefault="007E3F65" w:rsidP="007E3F65">
            <w:pPr>
              <w:jc w:val="center"/>
            </w:pPr>
          </w:p>
        </w:tc>
      </w:tr>
      <w:tr w:rsidR="007E3F65" w:rsidRPr="003F48A5" w14:paraId="10C5A871" w14:textId="77777777" w:rsidTr="007E3F65">
        <w:trPr>
          <w:trHeight w:val="283"/>
        </w:trPr>
        <w:tc>
          <w:tcPr>
            <w:tcW w:w="272" w:type="pct"/>
          </w:tcPr>
          <w:p w14:paraId="2C2AB85A" w14:textId="77777777" w:rsidR="007E3F65" w:rsidRPr="003F48A5" w:rsidRDefault="007E3F65" w:rsidP="007E3F65">
            <w:pPr>
              <w:jc w:val="center"/>
            </w:pPr>
            <w:r w:rsidRPr="003F48A5">
              <w:t>4.</w:t>
            </w:r>
          </w:p>
        </w:tc>
        <w:tc>
          <w:tcPr>
            <w:tcW w:w="189" w:type="pct"/>
          </w:tcPr>
          <w:p w14:paraId="7DEF13C8" w14:textId="77777777" w:rsidR="007E3F65" w:rsidRPr="003F48A5" w:rsidRDefault="007E3F65" w:rsidP="007E3F65">
            <w:pPr>
              <w:jc w:val="center"/>
            </w:pPr>
            <w:r w:rsidRPr="003F48A5">
              <w:t>a.</w:t>
            </w:r>
          </w:p>
        </w:tc>
        <w:tc>
          <w:tcPr>
            <w:tcW w:w="3722" w:type="pct"/>
          </w:tcPr>
          <w:p w14:paraId="57D6DD9C" w14:textId="77777777" w:rsidR="007E3F65" w:rsidRPr="003F48A5" w:rsidRDefault="007E3F65" w:rsidP="007E3F65">
            <w:pPr>
              <w:jc w:val="both"/>
            </w:pPr>
            <w:r w:rsidRPr="00272421">
              <w:t>Analyze the benefits of utilizing human-robot interactions in supply chain management.</w:t>
            </w:r>
          </w:p>
        </w:tc>
        <w:tc>
          <w:tcPr>
            <w:tcW w:w="319" w:type="pct"/>
          </w:tcPr>
          <w:p w14:paraId="6900908C" w14:textId="77777777" w:rsidR="007E3F65" w:rsidRPr="003F48A5" w:rsidRDefault="007E3F65" w:rsidP="007E3F65">
            <w:pPr>
              <w:jc w:val="center"/>
            </w:pPr>
            <w:r w:rsidRPr="003F48A5">
              <w:t>CO4</w:t>
            </w:r>
          </w:p>
        </w:tc>
        <w:tc>
          <w:tcPr>
            <w:tcW w:w="256" w:type="pct"/>
          </w:tcPr>
          <w:p w14:paraId="55B633C2" w14:textId="77777777" w:rsidR="007E3F65" w:rsidRPr="003F48A5" w:rsidRDefault="007E3F65" w:rsidP="007E3F65">
            <w:pPr>
              <w:jc w:val="center"/>
            </w:pPr>
            <w:r>
              <w:t>An</w:t>
            </w:r>
          </w:p>
        </w:tc>
        <w:tc>
          <w:tcPr>
            <w:tcW w:w="242" w:type="pct"/>
          </w:tcPr>
          <w:p w14:paraId="49EC7EB4" w14:textId="77777777" w:rsidR="007E3F65" w:rsidRPr="003F48A5" w:rsidRDefault="007E3F65" w:rsidP="007E3F65">
            <w:pPr>
              <w:jc w:val="center"/>
            </w:pPr>
            <w:r>
              <w:t>1</w:t>
            </w:r>
            <w:r w:rsidRPr="003F48A5">
              <w:t>0</w:t>
            </w:r>
          </w:p>
        </w:tc>
      </w:tr>
      <w:tr w:rsidR="007E3F65" w:rsidRPr="003F48A5" w14:paraId="4A5D13A3" w14:textId="77777777" w:rsidTr="007E3F65">
        <w:trPr>
          <w:trHeight w:val="283"/>
        </w:trPr>
        <w:tc>
          <w:tcPr>
            <w:tcW w:w="272" w:type="pct"/>
          </w:tcPr>
          <w:p w14:paraId="09DBC3DB" w14:textId="77777777" w:rsidR="007E3F65" w:rsidRPr="003F48A5" w:rsidRDefault="007E3F65" w:rsidP="007E3F65">
            <w:pPr>
              <w:jc w:val="center"/>
            </w:pPr>
          </w:p>
        </w:tc>
        <w:tc>
          <w:tcPr>
            <w:tcW w:w="189" w:type="pct"/>
          </w:tcPr>
          <w:p w14:paraId="4EF56301" w14:textId="77777777" w:rsidR="007E3F65" w:rsidRPr="003F48A5" w:rsidRDefault="007E3F65" w:rsidP="007E3F65">
            <w:pPr>
              <w:jc w:val="center"/>
            </w:pPr>
            <w:r w:rsidRPr="003F48A5">
              <w:t>b.</w:t>
            </w:r>
          </w:p>
        </w:tc>
        <w:tc>
          <w:tcPr>
            <w:tcW w:w="3722" w:type="pct"/>
          </w:tcPr>
          <w:p w14:paraId="36E3EAEA" w14:textId="77777777" w:rsidR="007E3F65" w:rsidRPr="003F48A5" w:rsidRDefault="007E3F65" w:rsidP="007E3F65">
            <w:pPr>
              <w:jc w:val="both"/>
              <w:rPr>
                <w:bCs/>
              </w:rPr>
            </w:pPr>
            <w:r w:rsidRPr="00272421">
              <w:rPr>
                <w:bCs/>
                <w:lang w:val="en-IN"/>
              </w:rPr>
              <w:t>Classify the types of risks and provide an example for each type.</w:t>
            </w:r>
          </w:p>
        </w:tc>
        <w:tc>
          <w:tcPr>
            <w:tcW w:w="319" w:type="pct"/>
          </w:tcPr>
          <w:p w14:paraId="60B7ECC5" w14:textId="77777777" w:rsidR="007E3F65" w:rsidRPr="00D32F68" w:rsidRDefault="007E3F65" w:rsidP="007E3F65">
            <w:pPr>
              <w:jc w:val="center"/>
              <w:rPr>
                <w:color w:val="000000" w:themeColor="text1"/>
              </w:rPr>
            </w:pPr>
            <w:r w:rsidRPr="00D32F68">
              <w:rPr>
                <w:color w:val="000000" w:themeColor="text1"/>
              </w:rPr>
              <w:t>CO4</w:t>
            </w:r>
          </w:p>
        </w:tc>
        <w:tc>
          <w:tcPr>
            <w:tcW w:w="256" w:type="pct"/>
          </w:tcPr>
          <w:p w14:paraId="0B0332A3" w14:textId="77777777" w:rsidR="007E3F65" w:rsidRPr="00D32F68" w:rsidRDefault="007E3F65" w:rsidP="007E3F65">
            <w:pPr>
              <w:jc w:val="center"/>
              <w:rPr>
                <w:color w:val="000000" w:themeColor="text1"/>
              </w:rPr>
            </w:pPr>
            <w:r w:rsidRPr="00D32F68">
              <w:rPr>
                <w:color w:val="000000" w:themeColor="text1"/>
              </w:rPr>
              <w:t>An</w:t>
            </w:r>
          </w:p>
        </w:tc>
        <w:tc>
          <w:tcPr>
            <w:tcW w:w="242" w:type="pct"/>
          </w:tcPr>
          <w:p w14:paraId="14BA4E5D" w14:textId="77777777" w:rsidR="007E3F65" w:rsidRPr="003F48A5" w:rsidRDefault="007E3F65" w:rsidP="007E3F65">
            <w:pPr>
              <w:jc w:val="center"/>
            </w:pPr>
            <w:r>
              <w:t>10</w:t>
            </w:r>
          </w:p>
        </w:tc>
      </w:tr>
      <w:tr w:rsidR="007E3F65" w:rsidRPr="003F48A5" w14:paraId="3D2DC913" w14:textId="77777777" w:rsidTr="00B130AB">
        <w:trPr>
          <w:trHeight w:val="62"/>
        </w:trPr>
        <w:tc>
          <w:tcPr>
            <w:tcW w:w="272" w:type="pct"/>
          </w:tcPr>
          <w:p w14:paraId="6FC7237D" w14:textId="77777777" w:rsidR="007E3F65" w:rsidRPr="003F48A5" w:rsidRDefault="007E3F65" w:rsidP="007E3F65">
            <w:pPr>
              <w:jc w:val="center"/>
            </w:pPr>
          </w:p>
        </w:tc>
        <w:tc>
          <w:tcPr>
            <w:tcW w:w="189" w:type="pct"/>
          </w:tcPr>
          <w:p w14:paraId="45A952FE" w14:textId="77777777" w:rsidR="007E3F65" w:rsidRPr="003F48A5" w:rsidRDefault="007E3F65" w:rsidP="007E3F65">
            <w:pPr>
              <w:jc w:val="center"/>
            </w:pPr>
          </w:p>
        </w:tc>
        <w:tc>
          <w:tcPr>
            <w:tcW w:w="3722" w:type="pct"/>
          </w:tcPr>
          <w:p w14:paraId="0BE1B95C" w14:textId="77777777" w:rsidR="007E3F65" w:rsidRPr="003F48A5" w:rsidRDefault="007E3F65" w:rsidP="007E3F65">
            <w:pPr>
              <w:jc w:val="both"/>
            </w:pPr>
          </w:p>
        </w:tc>
        <w:tc>
          <w:tcPr>
            <w:tcW w:w="319" w:type="pct"/>
          </w:tcPr>
          <w:p w14:paraId="6D90C527" w14:textId="77777777" w:rsidR="007E3F65" w:rsidRPr="003F48A5" w:rsidRDefault="007E3F65" w:rsidP="007E3F65">
            <w:pPr>
              <w:jc w:val="center"/>
            </w:pPr>
          </w:p>
        </w:tc>
        <w:tc>
          <w:tcPr>
            <w:tcW w:w="256" w:type="pct"/>
          </w:tcPr>
          <w:p w14:paraId="65E854FD" w14:textId="77777777" w:rsidR="007E3F65" w:rsidRPr="003F48A5" w:rsidRDefault="007E3F65" w:rsidP="007E3F65">
            <w:pPr>
              <w:jc w:val="center"/>
            </w:pPr>
          </w:p>
        </w:tc>
        <w:tc>
          <w:tcPr>
            <w:tcW w:w="242" w:type="pct"/>
          </w:tcPr>
          <w:p w14:paraId="1D115670" w14:textId="77777777" w:rsidR="007E3F65" w:rsidRPr="003F48A5" w:rsidRDefault="007E3F65" w:rsidP="007E3F65">
            <w:pPr>
              <w:jc w:val="center"/>
            </w:pPr>
          </w:p>
        </w:tc>
      </w:tr>
      <w:tr w:rsidR="007E3F65" w:rsidRPr="003F48A5" w14:paraId="2352D48D" w14:textId="77777777" w:rsidTr="007E3F65">
        <w:trPr>
          <w:trHeight w:val="283"/>
        </w:trPr>
        <w:tc>
          <w:tcPr>
            <w:tcW w:w="272" w:type="pct"/>
          </w:tcPr>
          <w:p w14:paraId="2087B532" w14:textId="77777777" w:rsidR="007E3F65" w:rsidRPr="003F48A5" w:rsidRDefault="007E3F65" w:rsidP="007E3F65">
            <w:pPr>
              <w:jc w:val="center"/>
            </w:pPr>
            <w:r w:rsidRPr="003F48A5">
              <w:t>5.</w:t>
            </w:r>
          </w:p>
        </w:tc>
        <w:tc>
          <w:tcPr>
            <w:tcW w:w="189" w:type="pct"/>
          </w:tcPr>
          <w:p w14:paraId="113F0A18" w14:textId="77777777" w:rsidR="007E3F65" w:rsidRPr="003F48A5" w:rsidRDefault="007E3F65" w:rsidP="007E3F65">
            <w:pPr>
              <w:jc w:val="center"/>
            </w:pPr>
          </w:p>
        </w:tc>
        <w:tc>
          <w:tcPr>
            <w:tcW w:w="3722" w:type="pct"/>
          </w:tcPr>
          <w:p w14:paraId="3A7306C6" w14:textId="77777777" w:rsidR="007E3F65" w:rsidRPr="003F48A5" w:rsidRDefault="007E3F65" w:rsidP="007E3F65">
            <w:pPr>
              <w:jc w:val="both"/>
            </w:pPr>
            <w:r>
              <w:t>Explain the tools and techniques used to identify risks.</w:t>
            </w:r>
          </w:p>
        </w:tc>
        <w:tc>
          <w:tcPr>
            <w:tcW w:w="319" w:type="pct"/>
          </w:tcPr>
          <w:p w14:paraId="69D79B6A" w14:textId="77777777" w:rsidR="007E3F65" w:rsidRPr="003F48A5" w:rsidRDefault="007E3F65" w:rsidP="007E3F65">
            <w:pPr>
              <w:jc w:val="center"/>
            </w:pPr>
            <w:r w:rsidRPr="003F48A5">
              <w:t>CO5</w:t>
            </w:r>
          </w:p>
        </w:tc>
        <w:tc>
          <w:tcPr>
            <w:tcW w:w="256" w:type="pct"/>
          </w:tcPr>
          <w:p w14:paraId="0F722846" w14:textId="77777777" w:rsidR="007E3F65" w:rsidRPr="003F48A5" w:rsidRDefault="007E3F65" w:rsidP="007E3F65">
            <w:pPr>
              <w:jc w:val="center"/>
            </w:pPr>
            <w:r>
              <w:t>A</w:t>
            </w:r>
          </w:p>
        </w:tc>
        <w:tc>
          <w:tcPr>
            <w:tcW w:w="242" w:type="pct"/>
          </w:tcPr>
          <w:p w14:paraId="297FB516" w14:textId="77777777" w:rsidR="007E3F65" w:rsidRPr="003F48A5" w:rsidRDefault="007E3F65" w:rsidP="007E3F65">
            <w:pPr>
              <w:jc w:val="center"/>
            </w:pPr>
            <w:r w:rsidRPr="003F48A5">
              <w:t>20</w:t>
            </w:r>
          </w:p>
        </w:tc>
      </w:tr>
      <w:tr w:rsidR="007E3F65" w:rsidRPr="003F48A5" w14:paraId="518806B7" w14:textId="77777777" w:rsidTr="007E3F65">
        <w:trPr>
          <w:trHeight w:val="263"/>
        </w:trPr>
        <w:tc>
          <w:tcPr>
            <w:tcW w:w="272" w:type="pct"/>
          </w:tcPr>
          <w:p w14:paraId="3BB0EA9B" w14:textId="77777777" w:rsidR="007E3F65" w:rsidRPr="003F48A5" w:rsidRDefault="007E3F65" w:rsidP="007E3F65">
            <w:pPr>
              <w:jc w:val="center"/>
            </w:pPr>
          </w:p>
        </w:tc>
        <w:tc>
          <w:tcPr>
            <w:tcW w:w="189" w:type="pct"/>
          </w:tcPr>
          <w:p w14:paraId="0D251DCB" w14:textId="77777777" w:rsidR="007E3F65" w:rsidRPr="003F48A5" w:rsidRDefault="007E3F65" w:rsidP="007E3F65">
            <w:pPr>
              <w:jc w:val="center"/>
            </w:pPr>
          </w:p>
        </w:tc>
        <w:tc>
          <w:tcPr>
            <w:tcW w:w="3722" w:type="pct"/>
          </w:tcPr>
          <w:p w14:paraId="63F4B449" w14:textId="77777777" w:rsidR="007E3F65" w:rsidRPr="003F48A5" w:rsidRDefault="007E3F65" w:rsidP="007E3F65">
            <w:pPr>
              <w:jc w:val="center"/>
            </w:pPr>
            <w:r w:rsidRPr="003F48A5">
              <w:rPr>
                <w:b/>
                <w:bCs/>
              </w:rPr>
              <w:t>(OR)</w:t>
            </w:r>
          </w:p>
        </w:tc>
        <w:tc>
          <w:tcPr>
            <w:tcW w:w="319" w:type="pct"/>
          </w:tcPr>
          <w:p w14:paraId="3DB52F8F" w14:textId="77777777" w:rsidR="007E3F65" w:rsidRPr="003F48A5" w:rsidRDefault="007E3F65" w:rsidP="007E3F65">
            <w:pPr>
              <w:jc w:val="center"/>
            </w:pPr>
          </w:p>
        </w:tc>
        <w:tc>
          <w:tcPr>
            <w:tcW w:w="256" w:type="pct"/>
          </w:tcPr>
          <w:p w14:paraId="6AEE4F06" w14:textId="77777777" w:rsidR="007E3F65" w:rsidRPr="003F48A5" w:rsidRDefault="007E3F65" w:rsidP="007E3F65">
            <w:pPr>
              <w:jc w:val="center"/>
            </w:pPr>
          </w:p>
        </w:tc>
        <w:tc>
          <w:tcPr>
            <w:tcW w:w="242" w:type="pct"/>
          </w:tcPr>
          <w:p w14:paraId="535A7D5C" w14:textId="77777777" w:rsidR="007E3F65" w:rsidRPr="003F48A5" w:rsidRDefault="007E3F65" w:rsidP="007E3F65">
            <w:pPr>
              <w:jc w:val="center"/>
            </w:pPr>
          </w:p>
        </w:tc>
      </w:tr>
      <w:tr w:rsidR="007E3F65" w:rsidRPr="003F48A5" w14:paraId="334F37C3" w14:textId="77777777" w:rsidTr="007E3F65">
        <w:trPr>
          <w:trHeight w:val="283"/>
        </w:trPr>
        <w:tc>
          <w:tcPr>
            <w:tcW w:w="272" w:type="pct"/>
          </w:tcPr>
          <w:p w14:paraId="6A768194" w14:textId="77777777" w:rsidR="007E3F65" w:rsidRPr="003F48A5" w:rsidRDefault="007E3F65" w:rsidP="007E3F65">
            <w:pPr>
              <w:jc w:val="center"/>
            </w:pPr>
            <w:r w:rsidRPr="003F48A5">
              <w:t>6.</w:t>
            </w:r>
          </w:p>
        </w:tc>
        <w:tc>
          <w:tcPr>
            <w:tcW w:w="189" w:type="pct"/>
          </w:tcPr>
          <w:p w14:paraId="5F560892" w14:textId="77777777" w:rsidR="007E3F65" w:rsidRPr="003F48A5" w:rsidRDefault="007E3F65" w:rsidP="007E3F65">
            <w:pPr>
              <w:jc w:val="center"/>
            </w:pPr>
          </w:p>
        </w:tc>
        <w:tc>
          <w:tcPr>
            <w:tcW w:w="3722" w:type="pct"/>
          </w:tcPr>
          <w:p w14:paraId="0293A1E8" w14:textId="77777777" w:rsidR="007E3F65" w:rsidRPr="003F48A5" w:rsidRDefault="007E3F65" w:rsidP="007E3F65">
            <w:pPr>
              <w:jc w:val="both"/>
            </w:pPr>
            <w:r w:rsidRPr="0085320B">
              <w:rPr>
                <w:lang w:val="en-IN"/>
              </w:rPr>
              <w:t>Analyze the role of human error in supply chain security breaches and determine ways in which the organization can mitigate this risk.</w:t>
            </w:r>
          </w:p>
        </w:tc>
        <w:tc>
          <w:tcPr>
            <w:tcW w:w="319" w:type="pct"/>
          </w:tcPr>
          <w:p w14:paraId="74B70517" w14:textId="77777777" w:rsidR="007E3F65" w:rsidRPr="003F48A5" w:rsidRDefault="007E3F65" w:rsidP="007E3F65">
            <w:pPr>
              <w:jc w:val="center"/>
            </w:pPr>
            <w:r w:rsidRPr="003F48A5">
              <w:t>CO</w:t>
            </w:r>
            <w:r>
              <w:t>6</w:t>
            </w:r>
          </w:p>
        </w:tc>
        <w:tc>
          <w:tcPr>
            <w:tcW w:w="256" w:type="pct"/>
          </w:tcPr>
          <w:p w14:paraId="2C4B2BF6" w14:textId="77777777" w:rsidR="007E3F65" w:rsidRPr="003F48A5" w:rsidRDefault="007E3F65" w:rsidP="007E3F65">
            <w:pPr>
              <w:jc w:val="center"/>
            </w:pPr>
            <w:r>
              <w:t>An</w:t>
            </w:r>
          </w:p>
        </w:tc>
        <w:tc>
          <w:tcPr>
            <w:tcW w:w="242" w:type="pct"/>
          </w:tcPr>
          <w:p w14:paraId="5AE2366F" w14:textId="77777777" w:rsidR="007E3F65" w:rsidRPr="003F48A5" w:rsidRDefault="007E3F65" w:rsidP="007E3F65">
            <w:pPr>
              <w:jc w:val="center"/>
            </w:pPr>
            <w:r w:rsidRPr="003F48A5">
              <w:t>20</w:t>
            </w:r>
          </w:p>
        </w:tc>
      </w:tr>
      <w:tr w:rsidR="007E3F65" w:rsidRPr="003F48A5" w14:paraId="4BA4691D" w14:textId="77777777" w:rsidTr="007E3F65">
        <w:trPr>
          <w:trHeight w:val="397"/>
        </w:trPr>
        <w:tc>
          <w:tcPr>
            <w:tcW w:w="272" w:type="pct"/>
          </w:tcPr>
          <w:p w14:paraId="011AFBDA" w14:textId="77777777" w:rsidR="007E3F65" w:rsidRPr="003F48A5" w:rsidRDefault="007E3F65" w:rsidP="007E3F65">
            <w:pPr>
              <w:jc w:val="center"/>
            </w:pPr>
          </w:p>
        </w:tc>
        <w:tc>
          <w:tcPr>
            <w:tcW w:w="189" w:type="pct"/>
          </w:tcPr>
          <w:p w14:paraId="033C7CAB" w14:textId="77777777" w:rsidR="007E3F65" w:rsidRPr="003F48A5" w:rsidRDefault="007E3F65" w:rsidP="007E3F65">
            <w:pPr>
              <w:jc w:val="center"/>
            </w:pPr>
          </w:p>
        </w:tc>
        <w:tc>
          <w:tcPr>
            <w:tcW w:w="3722" w:type="pct"/>
          </w:tcPr>
          <w:p w14:paraId="42874E84" w14:textId="77777777" w:rsidR="007E3F65" w:rsidRPr="003F48A5" w:rsidRDefault="007E3F65" w:rsidP="007E3F65">
            <w:pPr>
              <w:jc w:val="both"/>
            </w:pPr>
          </w:p>
        </w:tc>
        <w:tc>
          <w:tcPr>
            <w:tcW w:w="319" w:type="pct"/>
          </w:tcPr>
          <w:p w14:paraId="5BDBEB3D" w14:textId="77777777" w:rsidR="007E3F65" w:rsidRPr="003F48A5" w:rsidRDefault="007E3F65" w:rsidP="007E3F65">
            <w:pPr>
              <w:jc w:val="center"/>
            </w:pPr>
          </w:p>
        </w:tc>
        <w:tc>
          <w:tcPr>
            <w:tcW w:w="256" w:type="pct"/>
          </w:tcPr>
          <w:p w14:paraId="1EDC671E" w14:textId="77777777" w:rsidR="007E3F65" w:rsidRPr="003F48A5" w:rsidRDefault="007E3F65" w:rsidP="007E3F65">
            <w:pPr>
              <w:jc w:val="center"/>
            </w:pPr>
          </w:p>
        </w:tc>
        <w:tc>
          <w:tcPr>
            <w:tcW w:w="242" w:type="pct"/>
          </w:tcPr>
          <w:p w14:paraId="086CA937" w14:textId="77777777" w:rsidR="007E3F65" w:rsidRPr="003F48A5" w:rsidRDefault="007E3F65" w:rsidP="007E3F65">
            <w:pPr>
              <w:jc w:val="center"/>
            </w:pPr>
          </w:p>
        </w:tc>
      </w:tr>
      <w:tr w:rsidR="007E3F65" w:rsidRPr="003F48A5" w14:paraId="4C1D2077" w14:textId="77777777" w:rsidTr="007E3F65">
        <w:trPr>
          <w:trHeight w:val="283"/>
        </w:trPr>
        <w:tc>
          <w:tcPr>
            <w:tcW w:w="272" w:type="pct"/>
          </w:tcPr>
          <w:p w14:paraId="7D6157F8" w14:textId="77777777" w:rsidR="007E3F65" w:rsidRPr="003F48A5" w:rsidRDefault="007E3F65" w:rsidP="007E3F65">
            <w:pPr>
              <w:jc w:val="center"/>
            </w:pPr>
            <w:r w:rsidRPr="003F48A5">
              <w:t>7.</w:t>
            </w:r>
          </w:p>
        </w:tc>
        <w:tc>
          <w:tcPr>
            <w:tcW w:w="189" w:type="pct"/>
          </w:tcPr>
          <w:p w14:paraId="1A78CE84" w14:textId="77777777" w:rsidR="007E3F65" w:rsidRPr="003F48A5" w:rsidRDefault="007E3F65" w:rsidP="007E3F65">
            <w:pPr>
              <w:jc w:val="center"/>
            </w:pPr>
          </w:p>
        </w:tc>
        <w:tc>
          <w:tcPr>
            <w:tcW w:w="3722" w:type="pct"/>
          </w:tcPr>
          <w:p w14:paraId="27975687" w14:textId="77777777" w:rsidR="007E3F65" w:rsidRPr="003F48A5" w:rsidRDefault="007E3F65" w:rsidP="007E3F65">
            <w:pPr>
              <w:jc w:val="both"/>
            </w:pPr>
            <w:r>
              <w:t>Explain the different types of supply chain models with illustrations.</w:t>
            </w:r>
          </w:p>
        </w:tc>
        <w:tc>
          <w:tcPr>
            <w:tcW w:w="319" w:type="pct"/>
          </w:tcPr>
          <w:p w14:paraId="73DF31D6" w14:textId="77777777" w:rsidR="007E3F65" w:rsidRPr="003F48A5" w:rsidRDefault="007E3F65" w:rsidP="007E3F65">
            <w:pPr>
              <w:jc w:val="center"/>
            </w:pPr>
            <w:r w:rsidRPr="003F48A5">
              <w:t>CO</w:t>
            </w:r>
            <w:r>
              <w:t>1</w:t>
            </w:r>
          </w:p>
        </w:tc>
        <w:tc>
          <w:tcPr>
            <w:tcW w:w="256" w:type="pct"/>
          </w:tcPr>
          <w:p w14:paraId="5487D2CE" w14:textId="77777777" w:rsidR="007E3F65" w:rsidRPr="003F48A5" w:rsidRDefault="007E3F65" w:rsidP="007E3F65">
            <w:pPr>
              <w:jc w:val="center"/>
            </w:pPr>
            <w:r>
              <w:t>A</w:t>
            </w:r>
          </w:p>
        </w:tc>
        <w:tc>
          <w:tcPr>
            <w:tcW w:w="242" w:type="pct"/>
          </w:tcPr>
          <w:p w14:paraId="79AF109C" w14:textId="77777777" w:rsidR="007E3F65" w:rsidRPr="003F48A5" w:rsidRDefault="007E3F65" w:rsidP="007E3F65">
            <w:pPr>
              <w:jc w:val="center"/>
            </w:pPr>
            <w:r w:rsidRPr="003F48A5">
              <w:t>20</w:t>
            </w:r>
          </w:p>
        </w:tc>
      </w:tr>
      <w:tr w:rsidR="007E3F65" w:rsidRPr="003F48A5" w14:paraId="340161C6" w14:textId="77777777" w:rsidTr="007E3F65">
        <w:trPr>
          <w:trHeight w:val="283"/>
        </w:trPr>
        <w:tc>
          <w:tcPr>
            <w:tcW w:w="272" w:type="pct"/>
          </w:tcPr>
          <w:p w14:paraId="14734F5F" w14:textId="77777777" w:rsidR="007E3F65" w:rsidRPr="003F48A5" w:rsidRDefault="007E3F65" w:rsidP="007E3F65">
            <w:pPr>
              <w:jc w:val="center"/>
            </w:pPr>
          </w:p>
        </w:tc>
        <w:tc>
          <w:tcPr>
            <w:tcW w:w="189" w:type="pct"/>
          </w:tcPr>
          <w:p w14:paraId="26B8B6B2" w14:textId="77777777" w:rsidR="007E3F65" w:rsidRPr="003F48A5" w:rsidRDefault="007E3F65" w:rsidP="007E3F65">
            <w:pPr>
              <w:jc w:val="center"/>
            </w:pPr>
          </w:p>
        </w:tc>
        <w:tc>
          <w:tcPr>
            <w:tcW w:w="3722" w:type="pct"/>
          </w:tcPr>
          <w:p w14:paraId="17459392" w14:textId="77777777" w:rsidR="007E3F65" w:rsidRPr="003F48A5" w:rsidRDefault="007E3F65" w:rsidP="007E3F65">
            <w:pPr>
              <w:jc w:val="center"/>
              <w:rPr>
                <w:bCs/>
              </w:rPr>
            </w:pPr>
            <w:r w:rsidRPr="003F48A5">
              <w:rPr>
                <w:b/>
                <w:bCs/>
              </w:rPr>
              <w:t>(OR)</w:t>
            </w:r>
          </w:p>
        </w:tc>
        <w:tc>
          <w:tcPr>
            <w:tcW w:w="319" w:type="pct"/>
          </w:tcPr>
          <w:p w14:paraId="633B17C3" w14:textId="77777777" w:rsidR="007E3F65" w:rsidRPr="003F48A5" w:rsidRDefault="007E3F65" w:rsidP="007E3F65">
            <w:pPr>
              <w:jc w:val="center"/>
            </w:pPr>
          </w:p>
        </w:tc>
        <w:tc>
          <w:tcPr>
            <w:tcW w:w="256" w:type="pct"/>
          </w:tcPr>
          <w:p w14:paraId="6D0B77DE" w14:textId="77777777" w:rsidR="007E3F65" w:rsidRPr="003F48A5" w:rsidRDefault="007E3F65" w:rsidP="007E3F65">
            <w:pPr>
              <w:jc w:val="center"/>
            </w:pPr>
          </w:p>
        </w:tc>
        <w:tc>
          <w:tcPr>
            <w:tcW w:w="242" w:type="pct"/>
          </w:tcPr>
          <w:p w14:paraId="6C026C4B" w14:textId="77777777" w:rsidR="007E3F65" w:rsidRPr="003F48A5" w:rsidRDefault="007E3F65" w:rsidP="007E3F65">
            <w:pPr>
              <w:jc w:val="center"/>
            </w:pPr>
          </w:p>
        </w:tc>
      </w:tr>
      <w:tr w:rsidR="007E3F65" w:rsidRPr="003F48A5" w14:paraId="0E113D93" w14:textId="77777777" w:rsidTr="007E3F65">
        <w:trPr>
          <w:trHeight w:val="283"/>
        </w:trPr>
        <w:tc>
          <w:tcPr>
            <w:tcW w:w="272" w:type="pct"/>
          </w:tcPr>
          <w:p w14:paraId="3410AB64" w14:textId="77777777" w:rsidR="007E3F65" w:rsidRPr="003F48A5" w:rsidRDefault="007E3F65" w:rsidP="007E3F65">
            <w:pPr>
              <w:jc w:val="center"/>
            </w:pPr>
            <w:r w:rsidRPr="003F48A5">
              <w:t>8.</w:t>
            </w:r>
          </w:p>
        </w:tc>
        <w:tc>
          <w:tcPr>
            <w:tcW w:w="189" w:type="pct"/>
          </w:tcPr>
          <w:p w14:paraId="7E8BF996" w14:textId="77777777" w:rsidR="007E3F65" w:rsidRPr="003F48A5" w:rsidRDefault="007E3F65" w:rsidP="007E3F65">
            <w:pPr>
              <w:jc w:val="center"/>
            </w:pPr>
          </w:p>
        </w:tc>
        <w:tc>
          <w:tcPr>
            <w:tcW w:w="3722" w:type="pct"/>
          </w:tcPr>
          <w:p w14:paraId="5AF2DCA9" w14:textId="77777777" w:rsidR="007E3F65" w:rsidRPr="003F48A5" w:rsidRDefault="007E3F65" w:rsidP="007E3F65">
            <w:pPr>
              <w:jc w:val="both"/>
              <w:rPr>
                <w:bCs/>
              </w:rPr>
            </w:pPr>
            <w:r>
              <w:rPr>
                <w:bCs/>
              </w:rPr>
              <w:t>Evaluate the impact of globalization on supply chain management.</w:t>
            </w:r>
          </w:p>
        </w:tc>
        <w:tc>
          <w:tcPr>
            <w:tcW w:w="319" w:type="pct"/>
          </w:tcPr>
          <w:p w14:paraId="32083243" w14:textId="77777777" w:rsidR="007E3F65" w:rsidRPr="003F48A5" w:rsidRDefault="007E3F65" w:rsidP="007E3F65">
            <w:pPr>
              <w:jc w:val="center"/>
            </w:pPr>
            <w:r w:rsidRPr="003F48A5">
              <w:t>CO</w:t>
            </w:r>
            <w:r>
              <w:t>4</w:t>
            </w:r>
          </w:p>
        </w:tc>
        <w:tc>
          <w:tcPr>
            <w:tcW w:w="256" w:type="pct"/>
          </w:tcPr>
          <w:p w14:paraId="7F7CF945" w14:textId="77777777" w:rsidR="007E3F65" w:rsidRPr="003F48A5" w:rsidRDefault="007E3F65" w:rsidP="007E3F65">
            <w:pPr>
              <w:jc w:val="center"/>
            </w:pPr>
            <w:r>
              <w:t>E</w:t>
            </w:r>
          </w:p>
        </w:tc>
        <w:tc>
          <w:tcPr>
            <w:tcW w:w="242" w:type="pct"/>
          </w:tcPr>
          <w:p w14:paraId="7873D076" w14:textId="77777777" w:rsidR="007E3F65" w:rsidRPr="003F48A5" w:rsidRDefault="007E3F65" w:rsidP="007E3F65">
            <w:pPr>
              <w:jc w:val="center"/>
            </w:pPr>
            <w:r w:rsidRPr="003F48A5">
              <w:t>20</w:t>
            </w:r>
          </w:p>
        </w:tc>
      </w:tr>
      <w:tr w:rsidR="007E3F65" w:rsidRPr="003F48A5" w14:paraId="5CAC2593" w14:textId="77777777" w:rsidTr="007E3F65">
        <w:trPr>
          <w:trHeight w:val="283"/>
        </w:trPr>
        <w:tc>
          <w:tcPr>
            <w:tcW w:w="272" w:type="pct"/>
          </w:tcPr>
          <w:p w14:paraId="4673E9DF" w14:textId="77777777" w:rsidR="007E3F65" w:rsidRPr="003F48A5" w:rsidRDefault="007E3F65" w:rsidP="007E3F65">
            <w:pPr>
              <w:jc w:val="center"/>
            </w:pPr>
          </w:p>
        </w:tc>
        <w:tc>
          <w:tcPr>
            <w:tcW w:w="189" w:type="pct"/>
          </w:tcPr>
          <w:p w14:paraId="67DFF610" w14:textId="77777777" w:rsidR="007E3F65" w:rsidRPr="003F48A5" w:rsidRDefault="007E3F65" w:rsidP="007E3F65">
            <w:pPr>
              <w:jc w:val="center"/>
            </w:pPr>
          </w:p>
        </w:tc>
        <w:tc>
          <w:tcPr>
            <w:tcW w:w="3722" w:type="pct"/>
          </w:tcPr>
          <w:p w14:paraId="15EFACCA" w14:textId="77777777" w:rsidR="007E3F65" w:rsidRPr="003F48A5" w:rsidRDefault="007E3F65" w:rsidP="007E3F65">
            <w:pPr>
              <w:jc w:val="both"/>
              <w:rPr>
                <w:bCs/>
              </w:rPr>
            </w:pPr>
          </w:p>
        </w:tc>
        <w:tc>
          <w:tcPr>
            <w:tcW w:w="319" w:type="pct"/>
          </w:tcPr>
          <w:p w14:paraId="26C48738" w14:textId="77777777" w:rsidR="007E3F65" w:rsidRPr="003F48A5" w:rsidRDefault="007E3F65" w:rsidP="007E3F65">
            <w:pPr>
              <w:jc w:val="center"/>
            </w:pPr>
          </w:p>
        </w:tc>
        <w:tc>
          <w:tcPr>
            <w:tcW w:w="256" w:type="pct"/>
          </w:tcPr>
          <w:p w14:paraId="5C842DE8" w14:textId="77777777" w:rsidR="007E3F65" w:rsidRPr="003F48A5" w:rsidRDefault="007E3F65" w:rsidP="007E3F65">
            <w:pPr>
              <w:jc w:val="center"/>
            </w:pPr>
          </w:p>
        </w:tc>
        <w:tc>
          <w:tcPr>
            <w:tcW w:w="242" w:type="pct"/>
          </w:tcPr>
          <w:p w14:paraId="55E210D2" w14:textId="77777777" w:rsidR="007E3F65" w:rsidRPr="003F48A5" w:rsidRDefault="007E3F65" w:rsidP="007E3F65">
            <w:pPr>
              <w:jc w:val="center"/>
            </w:pPr>
          </w:p>
        </w:tc>
      </w:tr>
      <w:tr w:rsidR="007E3F65" w:rsidRPr="003F48A5" w14:paraId="1A73BCC2" w14:textId="77777777" w:rsidTr="007E3F65">
        <w:trPr>
          <w:trHeight w:val="186"/>
        </w:trPr>
        <w:tc>
          <w:tcPr>
            <w:tcW w:w="5000" w:type="pct"/>
            <w:gridSpan w:val="6"/>
          </w:tcPr>
          <w:p w14:paraId="532A57B6" w14:textId="77777777" w:rsidR="007E3F65" w:rsidRPr="003F48A5" w:rsidRDefault="007E3F65" w:rsidP="007E3F65">
            <w:pPr>
              <w:jc w:val="center"/>
            </w:pPr>
            <w:r w:rsidRPr="003F48A5">
              <w:rPr>
                <w:b/>
                <w:bCs/>
              </w:rPr>
              <w:t>COMPULSORY QUESTION</w:t>
            </w:r>
          </w:p>
        </w:tc>
      </w:tr>
      <w:tr w:rsidR="007E3F65" w:rsidRPr="003F48A5" w14:paraId="606A8AE6" w14:textId="77777777" w:rsidTr="007E3F65">
        <w:trPr>
          <w:trHeight w:val="283"/>
        </w:trPr>
        <w:tc>
          <w:tcPr>
            <w:tcW w:w="272" w:type="pct"/>
          </w:tcPr>
          <w:p w14:paraId="651D1792" w14:textId="77777777" w:rsidR="007E3F65" w:rsidRPr="003F48A5" w:rsidRDefault="007E3F65" w:rsidP="007E3F65">
            <w:pPr>
              <w:jc w:val="center"/>
            </w:pPr>
            <w:r w:rsidRPr="003F48A5">
              <w:t>9.</w:t>
            </w:r>
          </w:p>
        </w:tc>
        <w:tc>
          <w:tcPr>
            <w:tcW w:w="189" w:type="pct"/>
          </w:tcPr>
          <w:p w14:paraId="281E259D" w14:textId="77777777" w:rsidR="007E3F65" w:rsidRPr="003F48A5" w:rsidRDefault="007E3F65" w:rsidP="007E3F65">
            <w:pPr>
              <w:jc w:val="center"/>
            </w:pPr>
          </w:p>
        </w:tc>
        <w:tc>
          <w:tcPr>
            <w:tcW w:w="3722" w:type="pct"/>
          </w:tcPr>
          <w:p w14:paraId="2795CF41" w14:textId="77777777" w:rsidR="007E3F65" w:rsidRDefault="007E3F65" w:rsidP="007E3F65">
            <w:pPr>
              <w:jc w:val="both"/>
            </w:pPr>
            <w:r>
              <w:t>Between 2009 and 2010, Toyota faced a significant crisis when millions of its vehicles were recalled due to issues related to unintended acceleration, sticking accelerator pedals, and floor mat entrapment. These problems led to numerous accidents, injuries, and fatalities, severely damaging Toyota’s reputation for quality and reliability.</w:t>
            </w:r>
          </w:p>
          <w:p w14:paraId="393CB493" w14:textId="77777777" w:rsidR="007E3F65" w:rsidRPr="009A7D8D" w:rsidRDefault="007E3F65" w:rsidP="007E3F65">
            <w:pPr>
              <w:jc w:val="both"/>
              <w:rPr>
                <w:b/>
                <w:bCs/>
              </w:rPr>
            </w:pPr>
            <w:r w:rsidRPr="009A7D8D">
              <w:rPr>
                <w:b/>
                <w:bCs/>
              </w:rPr>
              <w:t>Challenges:</w:t>
            </w:r>
          </w:p>
          <w:p w14:paraId="68E83B93" w14:textId="77777777" w:rsidR="007E3F65" w:rsidRDefault="007E3F65" w:rsidP="007E3F65">
            <w:pPr>
              <w:pStyle w:val="ListParagraph"/>
              <w:numPr>
                <w:ilvl w:val="0"/>
                <w:numId w:val="24"/>
              </w:numPr>
              <w:jc w:val="both"/>
            </w:pPr>
            <w:r>
              <w:t>Safety Concerns: The defects posed serious safety risks to drivers and passengers.</w:t>
            </w:r>
          </w:p>
          <w:p w14:paraId="30425DE1" w14:textId="77777777" w:rsidR="007E3F65" w:rsidRDefault="007E3F65" w:rsidP="007E3F65">
            <w:pPr>
              <w:pStyle w:val="ListParagraph"/>
              <w:numPr>
                <w:ilvl w:val="0"/>
                <w:numId w:val="24"/>
              </w:numPr>
              <w:jc w:val="both"/>
            </w:pPr>
            <w:r>
              <w:lastRenderedPageBreak/>
              <w:t>Reputation Damage: The recalls tarnished Toyota’s image as a manufacturer of high-quality, reliable vehicles.</w:t>
            </w:r>
          </w:p>
          <w:p w14:paraId="7D1854A8" w14:textId="77777777" w:rsidR="007E3F65" w:rsidRDefault="007E3F65" w:rsidP="007E3F65">
            <w:pPr>
              <w:pStyle w:val="ListParagraph"/>
              <w:numPr>
                <w:ilvl w:val="0"/>
                <w:numId w:val="24"/>
              </w:numPr>
              <w:jc w:val="both"/>
            </w:pPr>
            <w:r>
              <w:t>Financial Impact: The recall process incurred significant costs, including repair expenses, legal settlements, and lost sales.</w:t>
            </w:r>
          </w:p>
          <w:p w14:paraId="29749BA8" w14:textId="77777777" w:rsidR="007E3F65" w:rsidRDefault="007E3F65" w:rsidP="007E3F65">
            <w:pPr>
              <w:pStyle w:val="ListParagraph"/>
              <w:numPr>
                <w:ilvl w:val="0"/>
                <w:numId w:val="24"/>
              </w:numPr>
              <w:jc w:val="both"/>
            </w:pPr>
            <w:r>
              <w:t>Regulatory Scrutiny: Toyota faced intense scrutiny from regulatory bodies, including investigations by the National Highway Traffic Safety Administration (NHTSA).</w:t>
            </w:r>
          </w:p>
          <w:p w14:paraId="798441C9" w14:textId="77777777" w:rsidR="007E3F65" w:rsidRDefault="007E3F65" w:rsidP="007E3F65">
            <w:pPr>
              <w:pStyle w:val="ListParagraph"/>
              <w:jc w:val="both"/>
            </w:pPr>
          </w:p>
          <w:p w14:paraId="61DCC057" w14:textId="77777777" w:rsidR="007E3F65" w:rsidRDefault="007E3F65" w:rsidP="007E3F65">
            <w:pPr>
              <w:jc w:val="both"/>
              <w:rPr>
                <w:b/>
                <w:bCs/>
                <w:u w:val="single"/>
              </w:rPr>
            </w:pPr>
            <w:r w:rsidRPr="009A7D8D">
              <w:rPr>
                <w:b/>
                <w:bCs/>
                <w:u w:val="single"/>
              </w:rPr>
              <w:t>Question</w:t>
            </w:r>
          </w:p>
          <w:p w14:paraId="13767FCD" w14:textId="3E436E68" w:rsidR="007E3F65" w:rsidRPr="003F48A5" w:rsidRDefault="007E3F65" w:rsidP="00B130AB">
            <w:pPr>
              <w:pStyle w:val="xe0n8xf"/>
              <w:numPr>
                <w:ilvl w:val="0"/>
                <w:numId w:val="25"/>
              </w:numPr>
              <w:shd w:val="clear" w:color="auto" w:fill="FFFFFF"/>
              <w:spacing w:before="60" w:beforeAutospacing="0" w:after="60" w:afterAutospacing="0"/>
              <w:jc w:val="both"/>
            </w:pPr>
            <w:r w:rsidRPr="0008425B">
              <w:rPr>
                <w:color w:val="101112"/>
              </w:rPr>
              <w:t>Evaluate the effectiveness of Toyota's supply chain management practices in preventing and responding to the recall crisis.</w:t>
            </w:r>
          </w:p>
        </w:tc>
        <w:tc>
          <w:tcPr>
            <w:tcW w:w="319" w:type="pct"/>
          </w:tcPr>
          <w:p w14:paraId="44118DAD" w14:textId="77777777" w:rsidR="007E3F65" w:rsidRPr="003F48A5" w:rsidRDefault="007E3F65" w:rsidP="007E3F65">
            <w:pPr>
              <w:jc w:val="center"/>
            </w:pPr>
            <w:r w:rsidRPr="003F48A5">
              <w:lastRenderedPageBreak/>
              <w:t>CO6</w:t>
            </w:r>
          </w:p>
        </w:tc>
        <w:tc>
          <w:tcPr>
            <w:tcW w:w="256" w:type="pct"/>
          </w:tcPr>
          <w:p w14:paraId="7074F425" w14:textId="77777777" w:rsidR="007E3F65" w:rsidRPr="003F48A5" w:rsidRDefault="007E3F65" w:rsidP="007E3F65">
            <w:pPr>
              <w:jc w:val="center"/>
            </w:pPr>
            <w:r>
              <w:t>E</w:t>
            </w:r>
          </w:p>
        </w:tc>
        <w:tc>
          <w:tcPr>
            <w:tcW w:w="242" w:type="pct"/>
          </w:tcPr>
          <w:p w14:paraId="51C72886" w14:textId="77777777" w:rsidR="007E3F65" w:rsidRPr="003F48A5" w:rsidRDefault="007E3F65" w:rsidP="007E3F65">
            <w:pPr>
              <w:jc w:val="center"/>
            </w:pPr>
            <w:r w:rsidRPr="003F48A5">
              <w:t>20</w:t>
            </w:r>
          </w:p>
        </w:tc>
      </w:tr>
      <w:tr w:rsidR="007E3F65" w:rsidRPr="003F48A5" w14:paraId="740783EB" w14:textId="77777777" w:rsidTr="007E3F65">
        <w:trPr>
          <w:trHeight w:val="283"/>
        </w:trPr>
        <w:tc>
          <w:tcPr>
            <w:tcW w:w="272" w:type="pct"/>
          </w:tcPr>
          <w:p w14:paraId="725F7ACF" w14:textId="77777777" w:rsidR="007E3F65" w:rsidRPr="003F48A5" w:rsidRDefault="007E3F65" w:rsidP="007E3F65">
            <w:pPr>
              <w:jc w:val="center"/>
            </w:pPr>
          </w:p>
        </w:tc>
        <w:tc>
          <w:tcPr>
            <w:tcW w:w="189" w:type="pct"/>
          </w:tcPr>
          <w:p w14:paraId="53F74E8F" w14:textId="77777777" w:rsidR="007E3F65" w:rsidRPr="003F48A5" w:rsidRDefault="007E3F65" w:rsidP="007E3F65">
            <w:pPr>
              <w:jc w:val="center"/>
            </w:pPr>
          </w:p>
        </w:tc>
        <w:tc>
          <w:tcPr>
            <w:tcW w:w="3722" w:type="pct"/>
          </w:tcPr>
          <w:p w14:paraId="518DAB6D" w14:textId="77777777" w:rsidR="007E3F65" w:rsidRPr="003F48A5" w:rsidRDefault="007E3F65" w:rsidP="007E3F65">
            <w:pPr>
              <w:jc w:val="both"/>
              <w:rPr>
                <w:bCs/>
              </w:rPr>
            </w:pPr>
          </w:p>
        </w:tc>
        <w:tc>
          <w:tcPr>
            <w:tcW w:w="319" w:type="pct"/>
          </w:tcPr>
          <w:p w14:paraId="42F64884" w14:textId="77777777" w:rsidR="007E3F65" w:rsidRPr="003F48A5" w:rsidRDefault="007E3F65" w:rsidP="007E3F65">
            <w:pPr>
              <w:jc w:val="center"/>
            </w:pPr>
          </w:p>
        </w:tc>
        <w:tc>
          <w:tcPr>
            <w:tcW w:w="256" w:type="pct"/>
          </w:tcPr>
          <w:p w14:paraId="7D48DA93" w14:textId="77777777" w:rsidR="007E3F65" w:rsidRPr="003F48A5" w:rsidRDefault="007E3F65" w:rsidP="007E3F65">
            <w:pPr>
              <w:jc w:val="center"/>
            </w:pPr>
          </w:p>
        </w:tc>
        <w:tc>
          <w:tcPr>
            <w:tcW w:w="242" w:type="pct"/>
          </w:tcPr>
          <w:p w14:paraId="6EF62572" w14:textId="77777777" w:rsidR="007E3F65" w:rsidRPr="003F48A5" w:rsidRDefault="007E3F65" w:rsidP="007E3F65">
            <w:pPr>
              <w:jc w:val="center"/>
            </w:pPr>
          </w:p>
        </w:tc>
      </w:tr>
    </w:tbl>
    <w:p w14:paraId="5F5CB1CD" w14:textId="77777777" w:rsidR="007E3F65" w:rsidRDefault="007E3F65" w:rsidP="007E3F65"/>
    <w:p w14:paraId="021DE0D0" w14:textId="77777777" w:rsidR="007E3F65" w:rsidRDefault="007E3F65"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F464F26" w14:textId="77777777" w:rsidR="007E3F65" w:rsidRDefault="007E3F65" w:rsidP="007E3F65"/>
    <w:tbl>
      <w:tblPr>
        <w:tblStyle w:val="TableGrid"/>
        <w:tblW w:w="10490" w:type="dxa"/>
        <w:tblInd w:w="-714" w:type="dxa"/>
        <w:tblLook w:val="04A0" w:firstRow="1" w:lastRow="0" w:firstColumn="1" w:lastColumn="0" w:noHBand="0" w:noVBand="1"/>
      </w:tblPr>
      <w:tblGrid>
        <w:gridCol w:w="632"/>
        <w:gridCol w:w="9858"/>
      </w:tblGrid>
      <w:tr w:rsidR="007E3F65" w14:paraId="79941AAF" w14:textId="77777777" w:rsidTr="007E3F65">
        <w:tc>
          <w:tcPr>
            <w:tcW w:w="425" w:type="dxa"/>
          </w:tcPr>
          <w:p w14:paraId="57573880" w14:textId="77777777" w:rsidR="007E3F65" w:rsidRPr="00930ED1" w:rsidRDefault="007E3F65" w:rsidP="007E3F65">
            <w:pPr>
              <w:jc w:val="center"/>
              <w:rPr>
                <w:sz w:val="22"/>
                <w:szCs w:val="22"/>
              </w:rPr>
            </w:pPr>
          </w:p>
        </w:tc>
        <w:tc>
          <w:tcPr>
            <w:tcW w:w="10065" w:type="dxa"/>
          </w:tcPr>
          <w:p w14:paraId="481F7339" w14:textId="77777777" w:rsidR="007E3F65" w:rsidRPr="00930ED1" w:rsidRDefault="007E3F65" w:rsidP="007E3F65">
            <w:pPr>
              <w:jc w:val="center"/>
              <w:rPr>
                <w:b/>
                <w:sz w:val="22"/>
                <w:szCs w:val="22"/>
              </w:rPr>
            </w:pPr>
            <w:r w:rsidRPr="00930ED1">
              <w:rPr>
                <w:b/>
                <w:sz w:val="22"/>
                <w:szCs w:val="22"/>
              </w:rPr>
              <w:t>COURSE OUTCOMES</w:t>
            </w:r>
          </w:p>
        </w:tc>
      </w:tr>
      <w:tr w:rsidR="007E3F65" w14:paraId="066BD796" w14:textId="77777777" w:rsidTr="007E3F65">
        <w:tc>
          <w:tcPr>
            <w:tcW w:w="425" w:type="dxa"/>
          </w:tcPr>
          <w:p w14:paraId="41D0A8A1" w14:textId="77777777" w:rsidR="007E3F65" w:rsidRPr="00930ED1" w:rsidRDefault="007E3F65" w:rsidP="007E3F65">
            <w:pPr>
              <w:jc w:val="center"/>
              <w:rPr>
                <w:sz w:val="22"/>
                <w:szCs w:val="22"/>
              </w:rPr>
            </w:pPr>
            <w:r w:rsidRPr="00930ED1">
              <w:rPr>
                <w:sz w:val="22"/>
                <w:szCs w:val="22"/>
              </w:rPr>
              <w:t>CO1</w:t>
            </w:r>
          </w:p>
        </w:tc>
        <w:tc>
          <w:tcPr>
            <w:tcW w:w="10065" w:type="dxa"/>
          </w:tcPr>
          <w:p w14:paraId="7CE20878" w14:textId="77777777" w:rsidR="007E3F65" w:rsidRPr="00930ED1" w:rsidRDefault="007E3F65" w:rsidP="007E3F65">
            <w:pPr>
              <w:jc w:val="both"/>
              <w:rPr>
                <w:sz w:val="22"/>
                <w:szCs w:val="22"/>
              </w:rPr>
            </w:pPr>
            <w:r w:rsidRPr="001E0648">
              <w:rPr>
                <w:sz w:val="22"/>
                <w:szCs w:val="22"/>
              </w:rPr>
              <w:t>Analyze Business Models, Business Strategies and, corresponding Competitive Advantage</w:t>
            </w:r>
          </w:p>
        </w:tc>
      </w:tr>
      <w:tr w:rsidR="007E3F65" w14:paraId="77CCFDAE" w14:textId="77777777" w:rsidTr="007E3F65">
        <w:tc>
          <w:tcPr>
            <w:tcW w:w="425" w:type="dxa"/>
          </w:tcPr>
          <w:p w14:paraId="723A4FDC" w14:textId="77777777" w:rsidR="007E3F65" w:rsidRPr="00930ED1" w:rsidRDefault="007E3F65" w:rsidP="007E3F65">
            <w:pPr>
              <w:jc w:val="center"/>
              <w:rPr>
                <w:sz w:val="22"/>
                <w:szCs w:val="22"/>
              </w:rPr>
            </w:pPr>
            <w:r w:rsidRPr="00930ED1">
              <w:rPr>
                <w:sz w:val="22"/>
                <w:szCs w:val="22"/>
              </w:rPr>
              <w:t>CO2</w:t>
            </w:r>
          </w:p>
        </w:tc>
        <w:tc>
          <w:tcPr>
            <w:tcW w:w="10065" w:type="dxa"/>
          </w:tcPr>
          <w:p w14:paraId="421697DE" w14:textId="77777777" w:rsidR="007E3F65" w:rsidRPr="00930ED1" w:rsidRDefault="007E3F65" w:rsidP="007E3F65">
            <w:pPr>
              <w:jc w:val="both"/>
              <w:rPr>
                <w:sz w:val="22"/>
                <w:szCs w:val="22"/>
              </w:rPr>
            </w:pPr>
            <w:r w:rsidRPr="00565FE6">
              <w:rPr>
                <w:lang w:eastAsia="en-IN"/>
              </w:rPr>
              <w:t>Implement information technology in Supply Chain.</w:t>
            </w:r>
          </w:p>
        </w:tc>
      </w:tr>
      <w:tr w:rsidR="007E3F65" w14:paraId="06D60E24" w14:textId="77777777" w:rsidTr="007E3F65">
        <w:tc>
          <w:tcPr>
            <w:tcW w:w="425" w:type="dxa"/>
          </w:tcPr>
          <w:p w14:paraId="0E2CFAD8" w14:textId="77777777" w:rsidR="007E3F65" w:rsidRPr="00930ED1" w:rsidRDefault="007E3F65" w:rsidP="007E3F65">
            <w:pPr>
              <w:jc w:val="center"/>
              <w:rPr>
                <w:sz w:val="22"/>
                <w:szCs w:val="22"/>
              </w:rPr>
            </w:pPr>
            <w:r w:rsidRPr="00930ED1">
              <w:rPr>
                <w:sz w:val="22"/>
                <w:szCs w:val="22"/>
              </w:rPr>
              <w:t>CO3</w:t>
            </w:r>
          </w:p>
        </w:tc>
        <w:tc>
          <w:tcPr>
            <w:tcW w:w="10065" w:type="dxa"/>
          </w:tcPr>
          <w:p w14:paraId="6E9FE30B" w14:textId="77777777" w:rsidR="007E3F65" w:rsidRPr="00930ED1" w:rsidRDefault="007E3F65" w:rsidP="007E3F65">
            <w:pPr>
              <w:jc w:val="both"/>
              <w:rPr>
                <w:sz w:val="22"/>
                <w:szCs w:val="22"/>
              </w:rPr>
            </w:pPr>
            <w:r w:rsidRPr="00565FE6">
              <w:rPr>
                <w:lang w:eastAsia="en-IN"/>
              </w:rPr>
              <w:t>Examine the fundamentals of optimization models in SCM</w:t>
            </w:r>
          </w:p>
        </w:tc>
      </w:tr>
      <w:tr w:rsidR="007E3F65" w14:paraId="79D6809E" w14:textId="77777777" w:rsidTr="007E3F65">
        <w:tc>
          <w:tcPr>
            <w:tcW w:w="425" w:type="dxa"/>
          </w:tcPr>
          <w:p w14:paraId="5CE93958" w14:textId="77777777" w:rsidR="007E3F65" w:rsidRPr="00930ED1" w:rsidRDefault="007E3F65" w:rsidP="007E3F65">
            <w:pPr>
              <w:jc w:val="center"/>
              <w:rPr>
                <w:sz w:val="22"/>
                <w:szCs w:val="22"/>
              </w:rPr>
            </w:pPr>
            <w:r w:rsidRPr="00930ED1">
              <w:rPr>
                <w:sz w:val="22"/>
                <w:szCs w:val="22"/>
              </w:rPr>
              <w:t>CO4</w:t>
            </w:r>
          </w:p>
        </w:tc>
        <w:tc>
          <w:tcPr>
            <w:tcW w:w="10065" w:type="dxa"/>
          </w:tcPr>
          <w:p w14:paraId="7A49BCA2" w14:textId="77777777" w:rsidR="007E3F65" w:rsidRPr="00930ED1" w:rsidRDefault="007E3F65" w:rsidP="007E3F65">
            <w:pPr>
              <w:jc w:val="both"/>
              <w:rPr>
                <w:sz w:val="22"/>
                <w:szCs w:val="22"/>
              </w:rPr>
            </w:pPr>
            <w:r w:rsidRPr="00565FE6">
              <w:rPr>
                <w:lang w:eastAsia="en-IN"/>
              </w:rPr>
              <w:t>Assess the risks associated with supply chain management</w:t>
            </w:r>
          </w:p>
        </w:tc>
      </w:tr>
      <w:tr w:rsidR="007E3F65" w14:paraId="79BF42C0" w14:textId="77777777" w:rsidTr="007E3F65">
        <w:tc>
          <w:tcPr>
            <w:tcW w:w="425" w:type="dxa"/>
          </w:tcPr>
          <w:p w14:paraId="351131A6" w14:textId="77777777" w:rsidR="007E3F65" w:rsidRPr="00930ED1" w:rsidRDefault="007E3F65" w:rsidP="007E3F65">
            <w:pPr>
              <w:jc w:val="center"/>
              <w:rPr>
                <w:sz w:val="22"/>
                <w:szCs w:val="22"/>
              </w:rPr>
            </w:pPr>
            <w:r w:rsidRPr="00930ED1">
              <w:rPr>
                <w:sz w:val="22"/>
                <w:szCs w:val="22"/>
              </w:rPr>
              <w:t>CO5</w:t>
            </w:r>
          </w:p>
        </w:tc>
        <w:tc>
          <w:tcPr>
            <w:tcW w:w="10065" w:type="dxa"/>
          </w:tcPr>
          <w:p w14:paraId="6FAA77B5" w14:textId="77777777" w:rsidR="007E3F65" w:rsidRPr="00930ED1" w:rsidRDefault="007E3F65" w:rsidP="007E3F65">
            <w:pPr>
              <w:jc w:val="both"/>
              <w:rPr>
                <w:sz w:val="22"/>
                <w:szCs w:val="22"/>
              </w:rPr>
            </w:pPr>
            <w:r w:rsidRPr="00565FE6">
              <w:rPr>
                <w:lang w:eastAsia="en-IN"/>
              </w:rPr>
              <w:t>Develop tools to analyze the risks of the business process.</w:t>
            </w:r>
          </w:p>
        </w:tc>
      </w:tr>
      <w:tr w:rsidR="007E3F65" w14:paraId="00A218C4" w14:textId="77777777" w:rsidTr="007E3F65">
        <w:tc>
          <w:tcPr>
            <w:tcW w:w="425" w:type="dxa"/>
          </w:tcPr>
          <w:p w14:paraId="3970C473" w14:textId="77777777" w:rsidR="007E3F65" w:rsidRPr="00930ED1" w:rsidRDefault="007E3F65" w:rsidP="007E3F65">
            <w:pPr>
              <w:jc w:val="center"/>
              <w:rPr>
                <w:sz w:val="22"/>
                <w:szCs w:val="22"/>
              </w:rPr>
            </w:pPr>
            <w:r w:rsidRPr="00930ED1">
              <w:rPr>
                <w:sz w:val="22"/>
                <w:szCs w:val="22"/>
              </w:rPr>
              <w:t>CO6</w:t>
            </w:r>
          </w:p>
        </w:tc>
        <w:tc>
          <w:tcPr>
            <w:tcW w:w="10065" w:type="dxa"/>
          </w:tcPr>
          <w:p w14:paraId="362D3DA1" w14:textId="77777777" w:rsidR="007E3F65" w:rsidRPr="00930ED1" w:rsidRDefault="007E3F65" w:rsidP="007E3F65">
            <w:pPr>
              <w:jc w:val="both"/>
              <w:rPr>
                <w:sz w:val="22"/>
                <w:szCs w:val="22"/>
              </w:rPr>
            </w:pPr>
            <w:r w:rsidRPr="00565FE6">
              <w:rPr>
                <w:lang w:eastAsia="en-IN"/>
              </w:rPr>
              <w:t>Plan a best model for a SC with less risk or no risk</w:t>
            </w:r>
          </w:p>
        </w:tc>
      </w:tr>
    </w:tbl>
    <w:p w14:paraId="659CD16C" w14:textId="77777777" w:rsidR="007E3F65" w:rsidRDefault="007E3F65" w:rsidP="007E3F65"/>
    <w:p w14:paraId="6A39F502" w14:textId="77777777" w:rsidR="00B130AB" w:rsidRDefault="00B130AB">
      <w:pPr>
        <w:spacing w:after="200" w:line="276" w:lineRule="auto"/>
        <w:rPr>
          <w:rFonts w:ascii="Arial" w:hAnsi="Arial" w:cs="Arial"/>
          <w:bCs/>
          <w:noProof/>
        </w:rPr>
      </w:pPr>
      <w:r>
        <w:rPr>
          <w:rFonts w:ascii="Arial" w:hAnsi="Arial" w:cs="Arial"/>
          <w:bCs/>
          <w:noProof/>
        </w:rPr>
        <w:br w:type="page"/>
      </w:r>
    </w:p>
    <w:p w14:paraId="5DC964A8" w14:textId="3BEF6672" w:rsidR="007E3F65" w:rsidRDefault="007E3F65" w:rsidP="007E3F65">
      <w:pPr>
        <w:jc w:val="center"/>
        <w:rPr>
          <w:rFonts w:ascii="Arial" w:hAnsi="Arial" w:cs="Arial"/>
          <w:bCs/>
          <w:noProof/>
        </w:rPr>
      </w:pPr>
      <w:r>
        <w:rPr>
          <w:rFonts w:ascii="Arial" w:hAnsi="Arial" w:cs="Arial"/>
          <w:noProof/>
        </w:rPr>
        <w:lastRenderedPageBreak/>
        <w:drawing>
          <wp:inline distT="0" distB="0" distL="0" distR="0" wp14:anchorId="307B0C0A" wp14:editId="7B89B911">
            <wp:extent cx="5734050" cy="838200"/>
            <wp:effectExtent l="0" t="0" r="0" b="0"/>
            <wp:docPr id="33" name="Picture 3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2277912" w14:textId="77777777" w:rsidR="007E3F65" w:rsidRDefault="007E3F65" w:rsidP="007E3F65">
      <w:pPr>
        <w:jc w:val="center"/>
        <w:rPr>
          <w:b/>
          <w:bCs/>
        </w:rPr>
      </w:pPr>
    </w:p>
    <w:p w14:paraId="0F5C5A92" w14:textId="77777777" w:rsidR="007E3F65" w:rsidRDefault="007E3F65" w:rsidP="007E3F65">
      <w:pPr>
        <w:jc w:val="center"/>
        <w:rPr>
          <w:b/>
          <w:bCs/>
        </w:rPr>
      </w:pPr>
      <w:r>
        <w:rPr>
          <w:b/>
          <w:bCs/>
        </w:rPr>
        <w:t>END SEMESTER EXAMINATION – NOV / DEC 2025</w:t>
      </w:r>
    </w:p>
    <w:p w14:paraId="650B3AE6" w14:textId="77777777" w:rsidR="007E3F65" w:rsidRDefault="007E3F65"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1E42AE" w14:paraId="28EF7EA4" w14:textId="77777777" w:rsidTr="007E3F65">
        <w:trPr>
          <w:trHeight w:val="397"/>
          <w:jc w:val="center"/>
        </w:trPr>
        <w:tc>
          <w:tcPr>
            <w:tcW w:w="1555" w:type="dxa"/>
            <w:vAlign w:val="center"/>
          </w:tcPr>
          <w:p w14:paraId="7ADF7BAB" w14:textId="77777777" w:rsidR="007E3F65" w:rsidRPr="0037089B" w:rsidRDefault="007E3F65" w:rsidP="007E3F65">
            <w:pPr>
              <w:pStyle w:val="Title"/>
              <w:jc w:val="left"/>
              <w:rPr>
                <w:b/>
                <w:sz w:val="22"/>
                <w:szCs w:val="22"/>
              </w:rPr>
            </w:pPr>
            <w:r w:rsidRPr="0037089B">
              <w:rPr>
                <w:b/>
                <w:sz w:val="22"/>
                <w:szCs w:val="22"/>
              </w:rPr>
              <w:t xml:space="preserve">Course Code      </w:t>
            </w:r>
          </w:p>
        </w:tc>
        <w:tc>
          <w:tcPr>
            <w:tcW w:w="6662" w:type="dxa"/>
            <w:vAlign w:val="center"/>
          </w:tcPr>
          <w:p w14:paraId="6A984176" w14:textId="77777777" w:rsidR="007E3F65" w:rsidRPr="0037089B" w:rsidRDefault="007E3F65" w:rsidP="007E3F65">
            <w:pPr>
              <w:pStyle w:val="Title"/>
              <w:jc w:val="left"/>
              <w:rPr>
                <w:b/>
                <w:sz w:val="22"/>
                <w:szCs w:val="22"/>
              </w:rPr>
            </w:pPr>
            <w:r>
              <w:rPr>
                <w:b/>
                <w:sz w:val="22"/>
                <w:szCs w:val="22"/>
              </w:rPr>
              <w:t>23MS3019</w:t>
            </w:r>
          </w:p>
        </w:tc>
        <w:tc>
          <w:tcPr>
            <w:tcW w:w="1417" w:type="dxa"/>
            <w:vAlign w:val="center"/>
          </w:tcPr>
          <w:p w14:paraId="6E142CE6" w14:textId="77777777" w:rsidR="007E3F65" w:rsidRPr="0037089B" w:rsidRDefault="007E3F65"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170B5603" w14:textId="77777777" w:rsidR="007E3F65" w:rsidRPr="0037089B" w:rsidRDefault="007E3F65" w:rsidP="007E3F65">
            <w:pPr>
              <w:pStyle w:val="Title"/>
              <w:jc w:val="left"/>
              <w:rPr>
                <w:b/>
                <w:sz w:val="22"/>
                <w:szCs w:val="22"/>
              </w:rPr>
            </w:pPr>
            <w:r w:rsidRPr="0037089B">
              <w:rPr>
                <w:b/>
                <w:sz w:val="22"/>
                <w:szCs w:val="22"/>
              </w:rPr>
              <w:t>3hrs</w:t>
            </w:r>
          </w:p>
        </w:tc>
      </w:tr>
      <w:tr w:rsidR="007E3F65" w:rsidRPr="001E42AE" w14:paraId="27677EB0" w14:textId="77777777" w:rsidTr="007E3F65">
        <w:trPr>
          <w:trHeight w:val="397"/>
          <w:jc w:val="center"/>
        </w:trPr>
        <w:tc>
          <w:tcPr>
            <w:tcW w:w="1555" w:type="dxa"/>
            <w:vAlign w:val="center"/>
          </w:tcPr>
          <w:p w14:paraId="06DA3359" w14:textId="77777777" w:rsidR="007E3F65" w:rsidRPr="0037089B" w:rsidRDefault="007E3F65"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BF081AB" w14:textId="77777777" w:rsidR="007E3F65" w:rsidRPr="0037089B" w:rsidRDefault="007E3F65" w:rsidP="007E3F65">
            <w:pPr>
              <w:pStyle w:val="Title"/>
              <w:jc w:val="left"/>
              <w:rPr>
                <w:b/>
                <w:sz w:val="22"/>
                <w:szCs w:val="22"/>
              </w:rPr>
            </w:pPr>
            <w:r>
              <w:rPr>
                <w:b/>
                <w:sz w:val="22"/>
                <w:szCs w:val="22"/>
              </w:rPr>
              <w:t>WAREHOUSING AND DISTRIBUTION MANAGEMENT</w:t>
            </w:r>
          </w:p>
        </w:tc>
        <w:tc>
          <w:tcPr>
            <w:tcW w:w="1417" w:type="dxa"/>
            <w:vAlign w:val="center"/>
          </w:tcPr>
          <w:p w14:paraId="54AB80FE" w14:textId="77777777" w:rsidR="007E3F65" w:rsidRPr="0037089B" w:rsidRDefault="007E3F65" w:rsidP="007E3F65">
            <w:pPr>
              <w:pStyle w:val="Title"/>
              <w:jc w:val="left"/>
              <w:rPr>
                <w:b/>
                <w:bCs/>
                <w:sz w:val="22"/>
                <w:szCs w:val="22"/>
              </w:rPr>
            </w:pPr>
            <w:r w:rsidRPr="0037089B">
              <w:rPr>
                <w:b/>
                <w:bCs/>
                <w:sz w:val="22"/>
                <w:szCs w:val="22"/>
              </w:rPr>
              <w:t xml:space="preserve">Max. Marks </w:t>
            </w:r>
          </w:p>
        </w:tc>
        <w:tc>
          <w:tcPr>
            <w:tcW w:w="851" w:type="dxa"/>
            <w:vAlign w:val="center"/>
          </w:tcPr>
          <w:p w14:paraId="5280847D" w14:textId="77777777" w:rsidR="007E3F65" w:rsidRPr="0037089B" w:rsidRDefault="007E3F65" w:rsidP="007E3F65">
            <w:pPr>
              <w:pStyle w:val="Title"/>
              <w:jc w:val="left"/>
              <w:rPr>
                <w:b/>
                <w:sz w:val="22"/>
                <w:szCs w:val="22"/>
              </w:rPr>
            </w:pPr>
            <w:r w:rsidRPr="0037089B">
              <w:rPr>
                <w:b/>
                <w:sz w:val="22"/>
                <w:szCs w:val="22"/>
              </w:rPr>
              <w:t>100</w:t>
            </w:r>
          </w:p>
        </w:tc>
      </w:tr>
    </w:tbl>
    <w:p w14:paraId="4873E028" w14:textId="77777777" w:rsidR="007E3F65" w:rsidRDefault="007E3F65"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7E3F65" w:rsidRPr="003F48A5" w14:paraId="1126F180" w14:textId="77777777" w:rsidTr="007E3F65">
        <w:trPr>
          <w:trHeight w:val="552"/>
        </w:trPr>
        <w:tc>
          <w:tcPr>
            <w:tcW w:w="272" w:type="pct"/>
            <w:vAlign w:val="center"/>
          </w:tcPr>
          <w:p w14:paraId="206B3D8B" w14:textId="77777777" w:rsidR="007E3F65" w:rsidRPr="003F48A5" w:rsidRDefault="007E3F65" w:rsidP="007E3F65">
            <w:pPr>
              <w:jc w:val="center"/>
              <w:rPr>
                <w:b/>
              </w:rPr>
            </w:pPr>
            <w:r w:rsidRPr="003F48A5">
              <w:rPr>
                <w:b/>
              </w:rPr>
              <w:t>Q. No.</w:t>
            </w:r>
          </w:p>
        </w:tc>
        <w:tc>
          <w:tcPr>
            <w:tcW w:w="3900" w:type="pct"/>
            <w:gridSpan w:val="2"/>
            <w:vAlign w:val="center"/>
          </w:tcPr>
          <w:p w14:paraId="4D24BD42" w14:textId="77777777" w:rsidR="007E3F65" w:rsidRPr="003F48A5" w:rsidRDefault="007E3F65" w:rsidP="007E3F65">
            <w:pPr>
              <w:jc w:val="center"/>
              <w:rPr>
                <w:b/>
              </w:rPr>
            </w:pPr>
            <w:r w:rsidRPr="003F48A5">
              <w:rPr>
                <w:b/>
              </w:rPr>
              <w:t>Questions</w:t>
            </w:r>
          </w:p>
        </w:tc>
        <w:tc>
          <w:tcPr>
            <w:tcW w:w="319" w:type="pct"/>
          </w:tcPr>
          <w:p w14:paraId="157D7CEC" w14:textId="77777777" w:rsidR="007E3F65" w:rsidRPr="003F48A5" w:rsidRDefault="007E3F65" w:rsidP="007E3F65">
            <w:pPr>
              <w:jc w:val="center"/>
              <w:rPr>
                <w:b/>
              </w:rPr>
            </w:pPr>
            <w:r w:rsidRPr="003F48A5">
              <w:rPr>
                <w:b/>
              </w:rPr>
              <w:t>CO</w:t>
            </w:r>
          </w:p>
        </w:tc>
        <w:tc>
          <w:tcPr>
            <w:tcW w:w="256" w:type="pct"/>
          </w:tcPr>
          <w:p w14:paraId="0A2E2B73" w14:textId="77777777" w:rsidR="007E3F65" w:rsidRPr="003F48A5" w:rsidRDefault="007E3F65" w:rsidP="007E3F65">
            <w:pPr>
              <w:jc w:val="center"/>
              <w:rPr>
                <w:b/>
              </w:rPr>
            </w:pPr>
            <w:r w:rsidRPr="003F48A5">
              <w:rPr>
                <w:b/>
              </w:rPr>
              <w:t>BL</w:t>
            </w:r>
          </w:p>
        </w:tc>
        <w:tc>
          <w:tcPr>
            <w:tcW w:w="253" w:type="pct"/>
          </w:tcPr>
          <w:p w14:paraId="284599B8" w14:textId="77777777" w:rsidR="007E3F65" w:rsidRPr="003F48A5" w:rsidRDefault="007E3F65" w:rsidP="007E3F65">
            <w:pPr>
              <w:jc w:val="center"/>
              <w:rPr>
                <w:b/>
              </w:rPr>
            </w:pPr>
            <w:r w:rsidRPr="003F48A5">
              <w:rPr>
                <w:b/>
              </w:rPr>
              <w:t>M</w:t>
            </w:r>
          </w:p>
        </w:tc>
      </w:tr>
      <w:tr w:rsidR="007E3F65" w:rsidRPr="003F48A5" w14:paraId="741A5038" w14:textId="77777777" w:rsidTr="007E3F65">
        <w:trPr>
          <w:trHeight w:val="552"/>
        </w:trPr>
        <w:tc>
          <w:tcPr>
            <w:tcW w:w="5000" w:type="pct"/>
            <w:gridSpan w:val="6"/>
          </w:tcPr>
          <w:p w14:paraId="1E0B842F" w14:textId="77777777" w:rsidR="007E3F65" w:rsidRPr="003F48A5" w:rsidRDefault="007E3F65" w:rsidP="007E3F65">
            <w:pPr>
              <w:jc w:val="center"/>
              <w:rPr>
                <w:b/>
                <w:u w:val="single"/>
              </w:rPr>
            </w:pPr>
            <w:r w:rsidRPr="003F48A5">
              <w:rPr>
                <w:b/>
                <w:u w:val="single"/>
              </w:rPr>
              <w:t>PART – A (4 X 20 = 80 MARKS)</w:t>
            </w:r>
          </w:p>
          <w:p w14:paraId="3ADAB9E5" w14:textId="77777777" w:rsidR="007E3F65" w:rsidRPr="003F48A5" w:rsidRDefault="007E3F65" w:rsidP="007E3F65">
            <w:pPr>
              <w:jc w:val="center"/>
              <w:rPr>
                <w:b/>
              </w:rPr>
            </w:pPr>
            <w:r w:rsidRPr="003F48A5">
              <w:rPr>
                <w:b/>
              </w:rPr>
              <w:t>(Answer all the Questions)</w:t>
            </w:r>
          </w:p>
        </w:tc>
      </w:tr>
      <w:tr w:rsidR="007E3F65" w:rsidRPr="003F48A5" w14:paraId="3A374232" w14:textId="77777777" w:rsidTr="007E3F65">
        <w:trPr>
          <w:trHeight w:val="283"/>
        </w:trPr>
        <w:tc>
          <w:tcPr>
            <w:tcW w:w="272" w:type="pct"/>
          </w:tcPr>
          <w:p w14:paraId="30845FDE" w14:textId="77777777" w:rsidR="007E3F65" w:rsidRPr="003F48A5" w:rsidRDefault="007E3F65" w:rsidP="007E3F65">
            <w:pPr>
              <w:jc w:val="center"/>
            </w:pPr>
            <w:r w:rsidRPr="003F48A5">
              <w:t>1.</w:t>
            </w:r>
          </w:p>
        </w:tc>
        <w:tc>
          <w:tcPr>
            <w:tcW w:w="189" w:type="pct"/>
          </w:tcPr>
          <w:p w14:paraId="615E944C" w14:textId="77777777" w:rsidR="007E3F65" w:rsidRPr="003F48A5" w:rsidRDefault="007E3F65" w:rsidP="007E3F65">
            <w:pPr>
              <w:jc w:val="center"/>
            </w:pPr>
          </w:p>
        </w:tc>
        <w:tc>
          <w:tcPr>
            <w:tcW w:w="3711" w:type="pct"/>
          </w:tcPr>
          <w:p w14:paraId="046C20D9" w14:textId="77777777" w:rsidR="007E3F65" w:rsidRPr="003F48A5" w:rsidRDefault="007E3F65" w:rsidP="007E3F65">
            <w:pPr>
              <w:jc w:val="both"/>
            </w:pPr>
            <w:r w:rsidRPr="00E825B1">
              <w:t xml:space="preserve">Write a note on need for a </w:t>
            </w:r>
            <w:r>
              <w:t>w</w:t>
            </w:r>
            <w:r w:rsidRPr="00E825B1">
              <w:t>arehouse. Explain the types of warehouses with their relative advantages and disadvantages.</w:t>
            </w:r>
          </w:p>
        </w:tc>
        <w:tc>
          <w:tcPr>
            <w:tcW w:w="319" w:type="pct"/>
          </w:tcPr>
          <w:p w14:paraId="4334D443" w14:textId="77777777" w:rsidR="007E3F65" w:rsidRPr="002C1973" w:rsidRDefault="007E3F65" w:rsidP="007E3F65">
            <w:pPr>
              <w:jc w:val="center"/>
              <w:rPr>
                <w:color w:val="000000" w:themeColor="text1"/>
              </w:rPr>
            </w:pPr>
            <w:r w:rsidRPr="002C1973">
              <w:rPr>
                <w:color w:val="000000" w:themeColor="text1"/>
              </w:rPr>
              <w:t>CO1</w:t>
            </w:r>
          </w:p>
        </w:tc>
        <w:tc>
          <w:tcPr>
            <w:tcW w:w="256" w:type="pct"/>
          </w:tcPr>
          <w:p w14:paraId="5CBFE75A" w14:textId="77777777" w:rsidR="007E3F65" w:rsidRPr="002C1973" w:rsidRDefault="007E3F65" w:rsidP="007E3F65">
            <w:pPr>
              <w:jc w:val="center"/>
              <w:rPr>
                <w:color w:val="000000" w:themeColor="text1"/>
              </w:rPr>
            </w:pPr>
            <w:r w:rsidRPr="002C1973">
              <w:rPr>
                <w:color w:val="000000" w:themeColor="text1"/>
              </w:rPr>
              <w:t>A</w:t>
            </w:r>
          </w:p>
        </w:tc>
        <w:tc>
          <w:tcPr>
            <w:tcW w:w="253" w:type="pct"/>
          </w:tcPr>
          <w:p w14:paraId="491B5FCE" w14:textId="77777777" w:rsidR="007E3F65" w:rsidRPr="003F48A5" w:rsidRDefault="007E3F65" w:rsidP="007E3F65">
            <w:pPr>
              <w:jc w:val="center"/>
            </w:pPr>
            <w:r w:rsidRPr="003F48A5">
              <w:t>20</w:t>
            </w:r>
          </w:p>
        </w:tc>
      </w:tr>
      <w:tr w:rsidR="007E3F65" w:rsidRPr="003F48A5" w14:paraId="39B639E8" w14:textId="77777777" w:rsidTr="007E3F65">
        <w:trPr>
          <w:trHeight w:val="239"/>
        </w:trPr>
        <w:tc>
          <w:tcPr>
            <w:tcW w:w="272" w:type="pct"/>
          </w:tcPr>
          <w:p w14:paraId="74F34244" w14:textId="77777777" w:rsidR="007E3F65" w:rsidRPr="003F48A5" w:rsidRDefault="007E3F65" w:rsidP="007E3F65">
            <w:pPr>
              <w:jc w:val="center"/>
            </w:pPr>
          </w:p>
        </w:tc>
        <w:tc>
          <w:tcPr>
            <w:tcW w:w="189" w:type="pct"/>
          </w:tcPr>
          <w:p w14:paraId="33421D32" w14:textId="77777777" w:rsidR="007E3F65" w:rsidRPr="003F48A5" w:rsidRDefault="007E3F65" w:rsidP="007E3F65">
            <w:pPr>
              <w:jc w:val="center"/>
            </w:pPr>
          </w:p>
        </w:tc>
        <w:tc>
          <w:tcPr>
            <w:tcW w:w="3711" w:type="pct"/>
          </w:tcPr>
          <w:p w14:paraId="0A66CFA0" w14:textId="77777777" w:rsidR="007E3F65" w:rsidRPr="003F48A5" w:rsidRDefault="007E3F65" w:rsidP="007E3F65">
            <w:pPr>
              <w:jc w:val="center"/>
              <w:rPr>
                <w:b/>
                <w:bCs/>
              </w:rPr>
            </w:pPr>
            <w:r w:rsidRPr="003F48A5">
              <w:rPr>
                <w:b/>
                <w:bCs/>
              </w:rPr>
              <w:t>(OR)</w:t>
            </w:r>
          </w:p>
        </w:tc>
        <w:tc>
          <w:tcPr>
            <w:tcW w:w="319" w:type="pct"/>
          </w:tcPr>
          <w:p w14:paraId="2537D30A" w14:textId="77777777" w:rsidR="007E3F65" w:rsidRPr="003F48A5" w:rsidRDefault="007E3F65" w:rsidP="007E3F65">
            <w:pPr>
              <w:jc w:val="center"/>
            </w:pPr>
          </w:p>
        </w:tc>
        <w:tc>
          <w:tcPr>
            <w:tcW w:w="256" w:type="pct"/>
          </w:tcPr>
          <w:p w14:paraId="69A7FD06" w14:textId="77777777" w:rsidR="007E3F65" w:rsidRPr="003F48A5" w:rsidRDefault="007E3F65" w:rsidP="007E3F65">
            <w:pPr>
              <w:jc w:val="center"/>
            </w:pPr>
          </w:p>
        </w:tc>
        <w:tc>
          <w:tcPr>
            <w:tcW w:w="253" w:type="pct"/>
          </w:tcPr>
          <w:p w14:paraId="6CA2B993" w14:textId="77777777" w:rsidR="007E3F65" w:rsidRPr="003F48A5" w:rsidRDefault="007E3F65" w:rsidP="007E3F65">
            <w:pPr>
              <w:jc w:val="center"/>
            </w:pPr>
          </w:p>
        </w:tc>
      </w:tr>
      <w:tr w:rsidR="007E3F65" w:rsidRPr="003F48A5" w14:paraId="6343BA3F" w14:textId="77777777" w:rsidTr="007E3F65">
        <w:trPr>
          <w:trHeight w:val="283"/>
        </w:trPr>
        <w:tc>
          <w:tcPr>
            <w:tcW w:w="272" w:type="pct"/>
          </w:tcPr>
          <w:p w14:paraId="1ED85CB7" w14:textId="77777777" w:rsidR="007E3F65" w:rsidRPr="003F48A5" w:rsidRDefault="007E3F65" w:rsidP="007E3F65">
            <w:pPr>
              <w:jc w:val="center"/>
            </w:pPr>
            <w:r w:rsidRPr="003F48A5">
              <w:t>2.</w:t>
            </w:r>
          </w:p>
        </w:tc>
        <w:tc>
          <w:tcPr>
            <w:tcW w:w="189" w:type="pct"/>
          </w:tcPr>
          <w:p w14:paraId="6D698D61" w14:textId="77777777" w:rsidR="007E3F65" w:rsidRPr="003F48A5" w:rsidRDefault="007E3F65" w:rsidP="007E3F65">
            <w:pPr>
              <w:jc w:val="center"/>
            </w:pPr>
          </w:p>
        </w:tc>
        <w:tc>
          <w:tcPr>
            <w:tcW w:w="3711" w:type="pct"/>
          </w:tcPr>
          <w:p w14:paraId="0561A539" w14:textId="77777777" w:rsidR="007E3F65" w:rsidRPr="003F48A5" w:rsidRDefault="007E3F65" w:rsidP="007E3F65">
            <w:pPr>
              <w:jc w:val="both"/>
            </w:pPr>
            <w:r w:rsidRPr="00E825B1">
              <w:t>“Pareto analysis is based on 80-20 rule”- Defend the statement. Appraise the steps involved in the pareto chart using sample data.</w:t>
            </w:r>
          </w:p>
        </w:tc>
        <w:tc>
          <w:tcPr>
            <w:tcW w:w="319" w:type="pct"/>
          </w:tcPr>
          <w:p w14:paraId="0E0C2D3D" w14:textId="77777777" w:rsidR="007E3F65" w:rsidRPr="003F48A5" w:rsidRDefault="007E3F65" w:rsidP="007E3F65">
            <w:pPr>
              <w:jc w:val="center"/>
            </w:pPr>
            <w:r w:rsidRPr="003F48A5">
              <w:t>CO2</w:t>
            </w:r>
          </w:p>
        </w:tc>
        <w:tc>
          <w:tcPr>
            <w:tcW w:w="256" w:type="pct"/>
          </w:tcPr>
          <w:p w14:paraId="0430331D" w14:textId="77777777" w:rsidR="007E3F65" w:rsidRPr="003F48A5" w:rsidRDefault="007E3F65" w:rsidP="007E3F65">
            <w:pPr>
              <w:jc w:val="center"/>
            </w:pPr>
            <w:r>
              <w:t>E</w:t>
            </w:r>
          </w:p>
        </w:tc>
        <w:tc>
          <w:tcPr>
            <w:tcW w:w="253" w:type="pct"/>
          </w:tcPr>
          <w:p w14:paraId="48258A9E" w14:textId="77777777" w:rsidR="007E3F65" w:rsidRPr="003F48A5" w:rsidRDefault="007E3F65" w:rsidP="007E3F65">
            <w:pPr>
              <w:jc w:val="center"/>
            </w:pPr>
            <w:r w:rsidRPr="003F48A5">
              <w:t>20</w:t>
            </w:r>
          </w:p>
        </w:tc>
      </w:tr>
      <w:tr w:rsidR="007E3F65" w:rsidRPr="003F48A5" w14:paraId="55698828" w14:textId="77777777" w:rsidTr="007E3F65">
        <w:trPr>
          <w:trHeight w:val="64"/>
        </w:trPr>
        <w:tc>
          <w:tcPr>
            <w:tcW w:w="272" w:type="pct"/>
          </w:tcPr>
          <w:p w14:paraId="384CDD7A" w14:textId="77777777" w:rsidR="007E3F65" w:rsidRPr="003F48A5" w:rsidRDefault="007E3F65" w:rsidP="007E3F65">
            <w:pPr>
              <w:jc w:val="center"/>
            </w:pPr>
          </w:p>
        </w:tc>
        <w:tc>
          <w:tcPr>
            <w:tcW w:w="189" w:type="pct"/>
          </w:tcPr>
          <w:p w14:paraId="77D95BF2" w14:textId="77777777" w:rsidR="007E3F65" w:rsidRPr="003F48A5" w:rsidRDefault="007E3F65" w:rsidP="007E3F65">
            <w:pPr>
              <w:jc w:val="center"/>
            </w:pPr>
          </w:p>
        </w:tc>
        <w:tc>
          <w:tcPr>
            <w:tcW w:w="3711" w:type="pct"/>
          </w:tcPr>
          <w:p w14:paraId="68A94FD1" w14:textId="77777777" w:rsidR="007E3F65" w:rsidRPr="003F48A5" w:rsidRDefault="007E3F65" w:rsidP="007E3F65">
            <w:pPr>
              <w:jc w:val="both"/>
            </w:pPr>
          </w:p>
        </w:tc>
        <w:tc>
          <w:tcPr>
            <w:tcW w:w="319" w:type="pct"/>
          </w:tcPr>
          <w:p w14:paraId="4267FD56" w14:textId="77777777" w:rsidR="007E3F65" w:rsidRPr="003F48A5" w:rsidRDefault="007E3F65" w:rsidP="007E3F65">
            <w:pPr>
              <w:jc w:val="center"/>
            </w:pPr>
          </w:p>
        </w:tc>
        <w:tc>
          <w:tcPr>
            <w:tcW w:w="256" w:type="pct"/>
          </w:tcPr>
          <w:p w14:paraId="2A6EA21D" w14:textId="77777777" w:rsidR="007E3F65" w:rsidRPr="003F48A5" w:rsidRDefault="007E3F65" w:rsidP="007E3F65">
            <w:pPr>
              <w:jc w:val="center"/>
            </w:pPr>
          </w:p>
        </w:tc>
        <w:tc>
          <w:tcPr>
            <w:tcW w:w="253" w:type="pct"/>
          </w:tcPr>
          <w:p w14:paraId="714DEC27" w14:textId="77777777" w:rsidR="007E3F65" w:rsidRPr="003F48A5" w:rsidRDefault="007E3F65" w:rsidP="007E3F65">
            <w:pPr>
              <w:jc w:val="center"/>
            </w:pPr>
          </w:p>
        </w:tc>
      </w:tr>
      <w:tr w:rsidR="007E3F65" w:rsidRPr="003F48A5" w14:paraId="0BE78FBD" w14:textId="77777777" w:rsidTr="007E3F65">
        <w:trPr>
          <w:trHeight w:val="283"/>
        </w:trPr>
        <w:tc>
          <w:tcPr>
            <w:tcW w:w="272" w:type="pct"/>
          </w:tcPr>
          <w:p w14:paraId="4C994743" w14:textId="77777777" w:rsidR="007E3F65" w:rsidRPr="003F48A5" w:rsidRDefault="007E3F65" w:rsidP="007E3F65">
            <w:pPr>
              <w:jc w:val="center"/>
            </w:pPr>
            <w:r w:rsidRPr="003F48A5">
              <w:t>3.</w:t>
            </w:r>
          </w:p>
        </w:tc>
        <w:tc>
          <w:tcPr>
            <w:tcW w:w="189" w:type="pct"/>
          </w:tcPr>
          <w:p w14:paraId="2F4FC249" w14:textId="77777777" w:rsidR="007E3F65" w:rsidRPr="003F48A5" w:rsidRDefault="007E3F65" w:rsidP="007E3F65">
            <w:pPr>
              <w:jc w:val="center"/>
            </w:pPr>
            <w:r w:rsidRPr="003F48A5">
              <w:t>a.</w:t>
            </w:r>
          </w:p>
        </w:tc>
        <w:tc>
          <w:tcPr>
            <w:tcW w:w="3711" w:type="pct"/>
          </w:tcPr>
          <w:p w14:paraId="21DD4868" w14:textId="77777777" w:rsidR="007E3F65" w:rsidRPr="003F48A5" w:rsidRDefault="007E3F65" w:rsidP="007E3F65">
            <w:pPr>
              <w:jc w:val="both"/>
            </w:pPr>
            <w:r>
              <w:t>Illustrate the difference between d</w:t>
            </w:r>
            <w:r w:rsidRPr="006E25AB">
              <w:t>edicated storage and shared storage</w:t>
            </w:r>
            <w:r>
              <w:t xml:space="preserve"> with suitable examples.</w:t>
            </w:r>
          </w:p>
        </w:tc>
        <w:tc>
          <w:tcPr>
            <w:tcW w:w="319" w:type="pct"/>
          </w:tcPr>
          <w:p w14:paraId="412F881C" w14:textId="77777777" w:rsidR="007E3F65" w:rsidRPr="003F48A5" w:rsidRDefault="007E3F65" w:rsidP="007E3F65">
            <w:pPr>
              <w:jc w:val="center"/>
            </w:pPr>
            <w:r w:rsidRPr="003F48A5">
              <w:t>CO</w:t>
            </w:r>
            <w:r>
              <w:t>2</w:t>
            </w:r>
          </w:p>
        </w:tc>
        <w:tc>
          <w:tcPr>
            <w:tcW w:w="256" w:type="pct"/>
          </w:tcPr>
          <w:p w14:paraId="57857B34" w14:textId="77777777" w:rsidR="007E3F65" w:rsidRPr="003F48A5" w:rsidRDefault="007E3F65" w:rsidP="007E3F65">
            <w:pPr>
              <w:jc w:val="center"/>
            </w:pPr>
            <w:r>
              <w:t>An</w:t>
            </w:r>
          </w:p>
        </w:tc>
        <w:tc>
          <w:tcPr>
            <w:tcW w:w="253" w:type="pct"/>
          </w:tcPr>
          <w:p w14:paraId="36D45C59" w14:textId="77777777" w:rsidR="007E3F65" w:rsidRPr="003F48A5" w:rsidRDefault="007E3F65" w:rsidP="007E3F65">
            <w:pPr>
              <w:jc w:val="center"/>
            </w:pPr>
            <w:r>
              <w:t>10</w:t>
            </w:r>
          </w:p>
        </w:tc>
      </w:tr>
      <w:tr w:rsidR="007E3F65" w:rsidRPr="003F48A5" w14:paraId="42F76FC8" w14:textId="77777777" w:rsidTr="007E3F65">
        <w:trPr>
          <w:trHeight w:val="283"/>
        </w:trPr>
        <w:tc>
          <w:tcPr>
            <w:tcW w:w="272" w:type="pct"/>
          </w:tcPr>
          <w:p w14:paraId="4D81EB20" w14:textId="77777777" w:rsidR="007E3F65" w:rsidRPr="003F48A5" w:rsidRDefault="007E3F65" w:rsidP="007E3F65">
            <w:pPr>
              <w:jc w:val="center"/>
            </w:pPr>
          </w:p>
        </w:tc>
        <w:tc>
          <w:tcPr>
            <w:tcW w:w="189" w:type="pct"/>
          </w:tcPr>
          <w:p w14:paraId="0C25FD93" w14:textId="77777777" w:rsidR="007E3F65" w:rsidRPr="003F48A5" w:rsidRDefault="007E3F65" w:rsidP="007E3F65">
            <w:pPr>
              <w:jc w:val="center"/>
            </w:pPr>
            <w:r w:rsidRPr="003F48A5">
              <w:t>b.</w:t>
            </w:r>
          </w:p>
        </w:tc>
        <w:tc>
          <w:tcPr>
            <w:tcW w:w="3711" w:type="pct"/>
          </w:tcPr>
          <w:p w14:paraId="287DA6CD" w14:textId="77777777" w:rsidR="007E3F65" w:rsidRPr="003F48A5" w:rsidRDefault="007E3F65" w:rsidP="007E3F65">
            <w:pPr>
              <w:jc w:val="both"/>
              <w:rPr>
                <w:bCs/>
              </w:rPr>
            </w:pPr>
            <w:r w:rsidRPr="004E1EA0">
              <w:rPr>
                <w:bCs/>
              </w:rPr>
              <w:t xml:space="preserve">A warehouse receives 40 vehicles per day, 30 pallets per load with a pallet size of 1.2 meters by 1.0 meters and it takes 30 minutes per load to unload and 15 minutes per load to check and it operates an eight-hour shift. Calculate the required </w:t>
            </w:r>
            <w:r>
              <w:rPr>
                <w:bCs/>
              </w:rPr>
              <w:t>p</w:t>
            </w:r>
            <w:r w:rsidRPr="004E1EA0">
              <w:rPr>
                <w:bCs/>
              </w:rPr>
              <w:t xml:space="preserve">allet </w:t>
            </w:r>
            <w:r>
              <w:rPr>
                <w:bCs/>
              </w:rPr>
              <w:t>f</w:t>
            </w:r>
            <w:r w:rsidRPr="004E1EA0">
              <w:rPr>
                <w:bCs/>
              </w:rPr>
              <w:t xml:space="preserve">loor space in </w:t>
            </w:r>
            <w:r>
              <w:rPr>
                <w:bCs/>
              </w:rPr>
              <w:t>s</w:t>
            </w:r>
            <w:r w:rsidRPr="004E1EA0">
              <w:rPr>
                <w:bCs/>
              </w:rPr>
              <w:t xml:space="preserve">q. meter.  </w:t>
            </w:r>
          </w:p>
        </w:tc>
        <w:tc>
          <w:tcPr>
            <w:tcW w:w="319" w:type="pct"/>
          </w:tcPr>
          <w:p w14:paraId="7774DB5D" w14:textId="77777777" w:rsidR="007E3F65" w:rsidRPr="003F48A5" w:rsidRDefault="007E3F65" w:rsidP="007E3F65">
            <w:pPr>
              <w:jc w:val="center"/>
            </w:pPr>
            <w:r>
              <w:t>CO2</w:t>
            </w:r>
          </w:p>
        </w:tc>
        <w:tc>
          <w:tcPr>
            <w:tcW w:w="256" w:type="pct"/>
          </w:tcPr>
          <w:p w14:paraId="59107745" w14:textId="77777777" w:rsidR="007E3F65" w:rsidRPr="003F48A5" w:rsidRDefault="007E3F65" w:rsidP="007E3F65">
            <w:pPr>
              <w:jc w:val="center"/>
            </w:pPr>
            <w:r>
              <w:t>An</w:t>
            </w:r>
          </w:p>
        </w:tc>
        <w:tc>
          <w:tcPr>
            <w:tcW w:w="253" w:type="pct"/>
          </w:tcPr>
          <w:p w14:paraId="67BC6EE7" w14:textId="77777777" w:rsidR="007E3F65" w:rsidRPr="003F48A5" w:rsidRDefault="007E3F65" w:rsidP="007E3F65">
            <w:pPr>
              <w:jc w:val="center"/>
            </w:pPr>
            <w:r>
              <w:t>10</w:t>
            </w:r>
          </w:p>
        </w:tc>
      </w:tr>
      <w:tr w:rsidR="007E3F65" w:rsidRPr="003F48A5" w14:paraId="10C2493F" w14:textId="77777777" w:rsidTr="007E3F65">
        <w:trPr>
          <w:trHeight w:val="173"/>
        </w:trPr>
        <w:tc>
          <w:tcPr>
            <w:tcW w:w="272" w:type="pct"/>
          </w:tcPr>
          <w:p w14:paraId="298819A9" w14:textId="77777777" w:rsidR="007E3F65" w:rsidRPr="003F48A5" w:rsidRDefault="007E3F65" w:rsidP="007E3F65">
            <w:pPr>
              <w:jc w:val="center"/>
            </w:pPr>
          </w:p>
        </w:tc>
        <w:tc>
          <w:tcPr>
            <w:tcW w:w="189" w:type="pct"/>
          </w:tcPr>
          <w:p w14:paraId="654D1F3D" w14:textId="77777777" w:rsidR="007E3F65" w:rsidRPr="003F48A5" w:rsidRDefault="007E3F65" w:rsidP="007E3F65">
            <w:pPr>
              <w:jc w:val="center"/>
            </w:pPr>
          </w:p>
        </w:tc>
        <w:tc>
          <w:tcPr>
            <w:tcW w:w="3711" w:type="pct"/>
          </w:tcPr>
          <w:p w14:paraId="5AB465DD" w14:textId="77777777" w:rsidR="007E3F65" w:rsidRPr="003F48A5" w:rsidRDefault="007E3F65" w:rsidP="007E3F65">
            <w:pPr>
              <w:jc w:val="center"/>
            </w:pPr>
            <w:r w:rsidRPr="003F48A5">
              <w:rPr>
                <w:b/>
                <w:bCs/>
              </w:rPr>
              <w:t>(OR)</w:t>
            </w:r>
          </w:p>
        </w:tc>
        <w:tc>
          <w:tcPr>
            <w:tcW w:w="319" w:type="pct"/>
          </w:tcPr>
          <w:p w14:paraId="55B4AF0B" w14:textId="77777777" w:rsidR="007E3F65" w:rsidRPr="003F48A5" w:rsidRDefault="007E3F65" w:rsidP="007E3F65">
            <w:pPr>
              <w:jc w:val="center"/>
            </w:pPr>
          </w:p>
        </w:tc>
        <w:tc>
          <w:tcPr>
            <w:tcW w:w="256" w:type="pct"/>
          </w:tcPr>
          <w:p w14:paraId="0FAC1815" w14:textId="77777777" w:rsidR="007E3F65" w:rsidRPr="003F48A5" w:rsidRDefault="007E3F65" w:rsidP="007E3F65">
            <w:pPr>
              <w:jc w:val="center"/>
            </w:pPr>
          </w:p>
        </w:tc>
        <w:tc>
          <w:tcPr>
            <w:tcW w:w="253" w:type="pct"/>
          </w:tcPr>
          <w:p w14:paraId="5824A45C" w14:textId="77777777" w:rsidR="007E3F65" w:rsidRPr="003F48A5" w:rsidRDefault="007E3F65" w:rsidP="007E3F65">
            <w:pPr>
              <w:jc w:val="center"/>
            </w:pPr>
          </w:p>
        </w:tc>
      </w:tr>
      <w:tr w:rsidR="007E3F65" w:rsidRPr="003F48A5" w14:paraId="64244043" w14:textId="77777777" w:rsidTr="007E3F65">
        <w:trPr>
          <w:trHeight w:val="283"/>
        </w:trPr>
        <w:tc>
          <w:tcPr>
            <w:tcW w:w="272" w:type="pct"/>
          </w:tcPr>
          <w:p w14:paraId="0880B7FA" w14:textId="77777777" w:rsidR="007E3F65" w:rsidRPr="003F48A5" w:rsidRDefault="007E3F65" w:rsidP="007E3F65">
            <w:pPr>
              <w:jc w:val="center"/>
            </w:pPr>
            <w:r w:rsidRPr="003F48A5">
              <w:t>4.</w:t>
            </w:r>
          </w:p>
        </w:tc>
        <w:tc>
          <w:tcPr>
            <w:tcW w:w="189" w:type="pct"/>
          </w:tcPr>
          <w:p w14:paraId="4D1EAD3D" w14:textId="77777777" w:rsidR="007E3F65" w:rsidRPr="003F48A5" w:rsidRDefault="007E3F65" w:rsidP="007E3F65">
            <w:pPr>
              <w:jc w:val="center"/>
            </w:pPr>
          </w:p>
        </w:tc>
        <w:tc>
          <w:tcPr>
            <w:tcW w:w="3711" w:type="pct"/>
          </w:tcPr>
          <w:p w14:paraId="2CE8D893" w14:textId="77777777" w:rsidR="007E3F65" w:rsidRPr="003F48A5" w:rsidRDefault="007E3F65" w:rsidP="007E3F65">
            <w:pPr>
              <w:jc w:val="both"/>
            </w:pPr>
            <w:r>
              <w:t xml:space="preserve">Analyze </w:t>
            </w:r>
            <w:r w:rsidRPr="006E25AB">
              <w:t xml:space="preserve">the </w:t>
            </w:r>
            <w:r>
              <w:t>p</w:t>
            </w:r>
            <w:r w:rsidRPr="006E25AB">
              <w:t xml:space="preserve">rocess view of </w:t>
            </w:r>
            <w:r>
              <w:t>s</w:t>
            </w:r>
            <w:r w:rsidRPr="006E25AB">
              <w:t xml:space="preserve">upply </w:t>
            </w:r>
            <w:r>
              <w:t>c</w:t>
            </w:r>
            <w:r w:rsidRPr="006E25AB">
              <w:t>hain with suitable diagram</w:t>
            </w:r>
            <w:r>
              <w:t>s and industry examples.</w:t>
            </w:r>
          </w:p>
        </w:tc>
        <w:tc>
          <w:tcPr>
            <w:tcW w:w="319" w:type="pct"/>
          </w:tcPr>
          <w:p w14:paraId="7BC949F4" w14:textId="77777777" w:rsidR="007E3F65" w:rsidRPr="003F48A5" w:rsidRDefault="007E3F65" w:rsidP="007E3F65">
            <w:pPr>
              <w:jc w:val="center"/>
            </w:pPr>
            <w:r w:rsidRPr="003F48A5">
              <w:t>CO</w:t>
            </w:r>
            <w:r>
              <w:t>3</w:t>
            </w:r>
          </w:p>
        </w:tc>
        <w:tc>
          <w:tcPr>
            <w:tcW w:w="256" w:type="pct"/>
          </w:tcPr>
          <w:p w14:paraId="74270B93" w14:textId="77777777" w:rsidR="007E3F65" w:rsidRPr="003F48A5" w:rsidRDefault="007E3F65" w:rsidP="007E3F65">
            <w:pPr>
              <w:jc w:val="center"/>
            </w:pPr>
            <w:r>
              <w:t>An</w:t>
            </w:r>
          </w:p>
        </w:tc>
        <w:tc>
          <w:tcPr>
            <w:tcW w:w="253" w:type="pct"/>
          </w:tcPr>
          <w:p w14:paraId="18F40303" w14:textId="77777777" w:rsidR="007E3F65" w:rsidRPr="003F48A5" w:rsidRDefault="007E3F65" w:rsidP="007E3F65">
            <w:pPr>
              <w:jc w:val="center"/>
            </w:pPr>
            <w:r w:rsidRPr="003F48A5">
              <w:t>20</w:t>
            </w:r>
          </w:p>
        </w:tc>
      </w:tr>
      <w:tr w:rsidR="007E3F65" w:rsidRPr="003F48A5" w14:paraId="4FA30A46" w14:textId="77777777" w:rsidTr="007E3F65">
        <w:trPr>
          <w:trHeight w:val="64"/>
        </w:trPr>
        <w:tc>
          <w:tcPr>
            <w:tcW w:w="272" w:type="pct"/>
          </w:tcPr>
          <w:p w14:paraId="5DC230B1" w14:textId="77777777" w:rsidR="007E3F65" w:rsidRPr="003F48A5" w:rsidRDefault="007E3F65" w:rsidP="007E3F65">
            <w:pPr>
              <w:jc w:val="center"/>
            </w:pPr>
          </w:p>
        </w:tc>
        <w:tc>
          <w:tcPr>
            <w:tcW w:w="189" w:type="pct"/>
          </w:tcPr>
          <w:p w14:paraId="7DD2D4C8" w14:textId="77777777" w:rsidR="007E3F65" w:rsidRPr="003F48A5" w:rsidRDefault="007E3F65" w:rsidP="007E3F65">
            <w:pPr>
              <w:jc w:val="center"/>
            </w:pPr>
          </w:p>
        </w:tc>
        <w:tc>
          <w:tcPr>
            <w:tcW w:w="3711" w:type="pct"/>
          </w:tcPr>
          <w:p w14:paraId="1C39FEBC" w14:textId="77777777" w:rsidR="007E3F65" w:rsidRPr="003F48A5" w:rsidRDefault="007E3F65" w:rsidP="007E3F65">
            <w:pPr>
              <w:jc w:val="both"/>
            </w:pPr>
          </w:p>
        </w:tc>
        <w:tc>
          <w:tcPr>
            <w:tcW w:w="319" w:type="pct"/>
          </w:tcPr>
          <w:p w14:paraId="77EE325C" w14:textId="77777777" w:rsidR="007E3F65" w:rsidRPr="003F48A5" w:rsidRDefault="007E3F65" w:rsidP="007E3F65">
            <w:pPr>
              <w:jc w:val="center"/>
            </w:pPr>
          </w:p>
        </w:tc>
        <w:tc>
          <w:tcPr>
            <w:tcW w:w="256" w:type="pct"/>
          </w:tcPr>
          <w:p w14:paraId="080ED8E1" w14:textId="77777777" w:rsidR="007E3F65" w:rsidRPr="003F48A5" w:rsidRDefault="007E3F65" w:rsidP="007E3F65">
            <w:pPr>
              <w:jc w:val="center"/>
            </w:pPr>
          </w:p>
        </w:tc>
        <w:tc>
          <w:tcPr>
            <w:tcW w:w="253" w:type="pct"/>
          </w:tcPr>
          <w:p w14:paraId="3CA2E11E" w14:textId="77777777" w:rsidR="007E3F65" w:rsidRPr="003F48A5" w:rsidRDefault="007E3F65" w:rsidP="007E3F65">
            <w:pPr>
              <w:jc w:val="center"/>
            </w:pPr>
          </w:p>
        </w:tc>
      </w:tr>
      <w:tr w:rsidR="007E3F65" w:rsidRPr="003F48A5" w14:paraId="7D27EFAC" w14:textId="77777777" w:rsidTr="007E3F65">
        <w:trPr>
          <w:trHeight w:val="283"/>
        </w:trPr>
        <w:tc>
          <w:tcPr>
            <w:tcW w:w="272" w:type="pct"/>
          </w:tcPr>
          <w:p w14:paraId="3CCDF91F" w14:textId="77777777" w:rsidR="007E3F65" w:rsidRPr="003F48A5" w:rsidRDefault="007E3F65" w:rsidP="007E3F65">
            <w:pPr>
              <w:jc w:val="center"/>
            </w:pPr>
            <w:r w:rsidRPr="003F48A5">
              <w:t>5.</w:t>
            </w:r>
          </w:p>
        </w:tc>
        <w:tc>
          <w:tcPr>
            <w:tcW w:w="189" w:type="pct"/>
          </w:tcPr>
          <w:p w14:paraId="44DADDFF" w14:textId="77777777" w:rsidR="007E3F65" w:rsidRPr="003F48A5" w:rsidRDefault="007E3F65" w:rsidP="007E3F65">
            <w:pPr>
              <w:jc w:val="center"/>
            </w:pPr>
          </w:p>
        </w:tc>
        <w:tc>
          <w:tcPr>
            <w:tcW w:w="3711" w:type="pct"/>
          </w:tcPr>
          <w:p w14:paraId="1B836145" w14:textId="77777777" w:rsidR="007E3F65" w:rsidRPr="003F48A5" w:rsidRDefault="007E3F65" w:rsidP="007E3F65">
            <w:pPr>
              <w:jc w:val="both"/>
            </w:pPr>
            <w:r w:rsidRPr="006E25AB">
              <w:t xml:space="preserve">Examine with </w:t>
            </w:r>
            <w:r>
              <w:t>apt</w:t>
            </w:r>
            <w:r w:rsidRPr="006E25AB">
              <w:t xml:space="preserve"> graphs the relationship between Number of facilities with </w:t>
            </w:r>
            <w:r>
              <w:t>i</w:t>
            </w:r>
            <w:r w:rsidRPr="006E25AB">
              <w:t xml:space="preserve">nventory </w:t>
            </w:r>
            <w:r>
              <w:t>c</w:t>
            </w:r>
            <w:r w:rsidRPr="006E25AB">
              <w:t xml:space="preserve">ost, </w:t>
            </w:r>
            <w:r>
              <w:t>t</w:t>
            </w:r>
            <w:r w:rsidRPr="006E25AB">
              <w:t xml:space="preserve">ransportation </w:t>
            </w:r>
            <w:r>
              <w:t>c</w:t>
            </w:r>
            <w:r w:rsidRPr="006E25AB">
              <w:t xml:space="preserve">ost and variance with </w:t>
            </w:r>
            <w:r>
              <w:t>l</w:t>
            </w:r>
            <w:r w:rsidRPr="006E25AB">
              <w:t xml:space="preserve">ogistics </w:t>
            </w:r>
            <w:r>
              <w:t>c</w:t>
            </w:r>
            <w:r w:rsidRPr="006E25AB">
              <w:t xml:space="preserve">ost &amp; </w:t>
            </w:r>
            <w:r>
              <w:t>r</w:t>
            </w:r>
            <w:r w:rsidRPr="006E25AB">
              <w:t>esponse time.</w:t>
            </w:r>
          </w:p>
        </w:tc>
        <w:tc>
          <w:tcPr>
            <w:tcW w:w="319" w:type="pct"/>
          </w:tcPr>
          <w:p w14:paraId="1A37618B" w14:textId="77777777" w:rsidR="007E3F65" w:rsidRPr="003F48A5" w:rsidRDefault="007E3F65" w:rsidP="007E3F65">
            <w:pPr>
              <w:jc w:val="center"/>
            </w:pPr>
            <w:r w:rsidRPr="003F48A5">
              <w:t>CO</w:t>
            </w:r>
            <w:r>
              <w:t>4</w:t>
            </w:r>
          </w:p>
        </w:tc>
        <w:tc>
          <w:tcPr>
            <w:tcW w:w="256" w:type="pct"/>
          </w:tcPr>
          <w:p w14:paraId="59A5E44A" w14:textId="77777777" w:rsidR="007E3F65" w:rsidRPr="003F48A5" w:rsidRDefault="007E3F65" w:rsidP="007E3F65">
            <w:pPr>
              <w:jc w:val="center"/>
            </w:pPr>
            <w:r>
              <w:t>A</w:t>
            </w:r>
          </w:p>
        </w:tc>
        <w:tc>
          <w:tcPr>
            <w:tcW w:w="253" w:type="pct"/>
          </w:tcPr>
          <w:p w14:paraId="4C33E012" w14:textId="77777777" w:rsidR="007E3F65" w:rsidRPr="003F48A5" w:rsidRDefault="007E3F65" w:rsidP="007E3F65">
            <w:pPr>
              <w:jc w:val="center"/>
            </w:pPr>
            <w:r w:rsidRPr="003F48A5">
              <w:t>20</w:t>
            </w:r>
          </w:p>
        </w:tc>
      </w:tr>
      <w:tr w:rsidR="007E3F65" w:rsidRPr="003F48A5" w14:paraId="1A62E5BA" w14:textId="77777777" w:rsidTr="007E3F65">
        <w:trPr>
          <w:trHeight w:val="263"/>
        </w:trPr>
        <w:tc>
          <w:tcPr>
            <w:tcW w:w="272" w:type="pct"/>
          </w:tcPr>
          <w:p w14:paraId="00229139" w14:textId="77777777" w:rsidR="007E3F65" w:rsidRPr="003F48A5" w:rsidRDefault="007E3F65" w:rsidP="007E3F65">
            <w:pPr>
              <w:jc w:val="center"/>
            </w:pPr>
          </w:p>
        </w:tc>
        <w:tc>
          <w:tcPr>
            <w:tcW w:w="189" w:type="pct"/>
          </w:tcPr>
          <w:p w14:paraId="4929F55F" w14:textId="77777777" w:rsidR="007E3F65" w:rsidRPr="003F48A5" w:rsidRDefault="007E3F65" w:rsidP="007E3F65">
            <w:pPr>
              <w:jc w:val="center"/>
            </w:pPr>
          </w:p>
        </w:tc>
        <w:tc>
          <w:tcPr>
            <w:tcW w:w="3711" w:type="pct"/>
          </w:tcPr>
          <w:p w14:paraId="69B72A28" w14:textId="77777777" w:rsidR="007E3F65" w:rsidRPr="003F48A5" w:rsidRDefault="007E3F65" w:rsidP="007E3F65">
            <w:pPr>
              <w:jc w:val="center"/>
            </w:pPr>
            <w:r w:rsidRPr="003F48A5">
              <w:rPr>
                <w:b/>
                <w:bCs/>
              </w:rPr>
              <w:t>(OR)</w:t>
            </w:r>
          </w:p>
        </w:tc>
        <w:tc>
          <w:tcPr>
            <w:tcW w:w="319" w:type="pct"/>
          </w:tcPr>
          <w:p w14:paraId="32D9374B" w14:textId="77777777" w:rsidR="007E3F65" w:rsidRPr="003F48A5" w:rsidRDefault="007E3F65" w:rsidP="007E3F65">
            <w:pPr>
              <w:jc w:val="center"/>
            </w:pPr>
          </w:p>
        </w:tc>
        <w:tc>
          <w:tcPr>
            <w:tcW w:w="256" w:type="pct"/>
          </w:tcPr>
          <w:p w14:paraId="522B0E43" w14:textId="77777777" w:rsidR="007E3F65" w:rsidRPr="003F48A5" w:rsidRDefault="007E3F65" w:rsidP="007E3F65">
            <w:pPr>
              <w:jc w:val="center"/>
            </w:pPr>
          </w:p>
        </w:tc>
        <w:tc>
          <w:tcPr>
            <w:tcW w:w="253" w:type="pct"/>
          </w:tcPr>
          <w:p w14:paraId="58CF0E42" w14:textId="77777777" w:rsidR="007E3F65" w:rsidRPr="003F48A5" w:rsidRDefault="007E3F65" w:rsidP="007E3F65">
            <w:pPr>
              <w:jc w:val="center"/>
            </w:pPr>
          </w:p>
        </w:tc>
      </w:tr>
      <w:tr w:rsidR="007E3F65" w:rsidRPr="003F48A5" w14:paraId="788B7D2B" w14:textId="77777777" w:rsidTr="007E3F65">
        <w:trPr>
          <w:trHeight w:val="283"/>
        </w:trPr>
        <w:tc>
          <w:tcPr>
            <w:tcW w:w="272" w:type="pct"/>
          </w:tcPr>
          <w:p w14:paraId="5F13CBB0" w14:textId="77777777" w:rsidR="007E3F65" w:rsidRPr="003F48A5" w:rsidRDefault="007E3F65" w:rsidP="007E3F65">
            <w:pPr>
              <w:jc w:val="center"/>
            </w:pPr>
            <w:r w:rsidRPr="003F48A5">
              <w:t>6.</w:t>
            </w:r>
          </w:p>
        </w:tc>
        <w:tc>
          <w:tcPr>
            <w:tcW w:w="189" w:type="pct"/>
          </w:tcPr>
          <w:p w14:paraId="157A04D8" w14:textId="77777777" w:rsidR="007E3F65" w:rsidRPr="003F48A5" w:rsidRDefault="007E3F65" w:rsidP="007E3F65">
            <w:pPr>
              <w:jc w:val="center"/>
            </w:pPr>
          </w:p>
        </w:tc>
        <w:tc>
          <w:tcPr>
            <w:tcW w:w="3711" w:type="pct"/>
          </w:tcPr>
          <w:p w14:paraId="05188726" w14:textId="77777777" w:rsidR="007E3F65" w:rsidRPr="003F48A5" w:rsidRDefault="007E3F65" w:rsidP="007E3F65">
            <w:pPr>
              <w:jc w:val="both"/>
            </w:pPr>
            <w:r>
              <w:t xml:space="preserve">Explain the </w:t>
            </w:r>
            <w:r w:rsidRPr="00222985">
              <w:t xml:space="preserve">different </w:t>
            </w:r>
            <w:r>
              <w:t xml:space="preserve">types of </w:t>
            </w:r>
            <w:r w:rsidRPr="00222985">
              <w:t xml:space="preserve">forecasting methods and </w:t>
            </w:r>
            <w:r>
              <w:t xml:space="preserve">different types of </w:t>
            </w:r>
            <w:r w:rsidRPr="00222985">
              <w:t xml:space="preserve">forecasting in practice </w:t>
            </w:r>
            <w:r>
              <w:t xml:space="preserve">supported by industry </w:t>
            </w:r>
            <w:r w:rsidRPr="00222985">
              <w:t>examples</w:t>
            </w:r>
            <w:r>
              <w:t>.</w:t>
            </w:r>
            <w:r w:rsidRPr="00222985">
              <w:t xml:space="preserve"> </w:t>
            </w:r>
          </w:p>
        </w:tc>
        <w:tc>
          <w:tcPr>
            <w:tcW w:w="319" w:type="pct"/>
          </w:tcPr>
          <w:p w14:paraId="19056485" w14:textId="77777777" w:rsidR="007E3F65" w:rsidRPr="003F48A5" w:rsidRDefault="007E3F65" w:rsidP="007E3F65">
            <w:pPr>
              <w:jc w:val="center"/>
            </w:pPr>
            <w:r w:rsidRPr="003F48A5">
              <w:t>CO</w:t>
            </w:r>
            <w:r>
              <w:t>5</w:t>
            </w:r>
          </w:p>
        </w:tc>
        <w:tc>
          <w:tcPr>
            <w:tcW w:w="256" w:type="pct"/>
          </w:tcPr>
          <w:p w14:paraId="7EEE0021" w14:textId="77777777" w:rsidR="007E3F65" w:rsidRPr="003F48A5" w:rsidRDefault="007E3F65" w:rsidP="007E3F65">
            <w:pPr>
              <w:jc w:val="center"/>
            </w:pPr>
            <w:r>
              <w:t>An</w:t>
            </w:r>
          </w:p>
        </w:tc>
        <w:tc>
          <w:tcPr>
            <w:tcW w:w="253" w:type="pct"/>
          </w:tcPr>
          <w:p w14:paraId="0B87EC93" w14:textId="77777777" w:rsidR="007E3F65" w:rsidRPr="003F48A5" w:rsidRDefault="007E3F65" w:rsidP="007E3F65">
            <w:pPr>
              <w:jc w:val="center"/>
            </w:pPr>
            <w:r w:rsidRPr="003F48A5">
              <w:t>20</w:t>
            </w:r>
          </w:p>
        </w:tc>
      </w:tr>
      <w:tr w:rsidR="007E3F65" w:rsidRPr="003F48A5" w14:paraId="7281A037" w14:textId="77777777" w:rsidTr="007E3F65">
        <w:trPr>
          <w:trHeight w:val="64"/>
        </w:trPr>
        <w:tc>
          <w:tcPr>
            <w:tcW w:w="272" w:type="pct"/>
          </w:tcPr>
          <w:p w14:paraId="1A4DDC8D" w14:textId="77777777" w:rsidR="007E3F65" w:rsidRPr="003F48A5" w:rsidRDefault="007E3F65" w:rsidP="007E3F65">
            <w:pPr>
              <w:jc w:val="center"/>
            </w:pPr>
          </w:p>
        </w:tc>
        <w:tc>
          <w:tcPr>
            <w:tcW w:w="189" w:type="pct"/>
          </w:tcPr>
          <w:p w14:paraId="3812BF80" w14:textId="77777777" w:rsidR="007E3F65" w:rsidRPr="003F48A5" w:rsidRDefault="007E3F65" w:rsidP="007E3F65">
            <w:pPr>
              <w:jc w:val="center"/>
            </w:pPr>
          </w:p>
        </w:tc>
        <w:tc>
          <w:tcPr>
            <w:tcW w:w="3711" w:type="pct"/>
          </w:tcPr>
          <w:p w14:paraId="424966C5" w14:textId="77777777" w:rsidR="007E3F65" w:rsidRPr="003F48A5" w:rsidRDefault="007E3F65" w:rsidP="007E3F65">
            <w:pPr>
              <w:jc w:val="both"/>
            </w:pPr>
          </w:p>
        </w:tc>
        <w:tc>
          <w:tcPr>
            <w:tcW w:w="319" w:type="pct"/>
          </w:tcPr>
          <w:p w14:paraId="14F8622B" w14:textId="77777777" w:rsidR="007E3F65" w:rsidRPr="003F48A5" w:rsidRDefault="007E3F65" w:rsidP="007E3F65">
            <w:pPr>
              <w:jc w:val="center"/>
            </w:pPr>
          </w:p>
        </w:tc>
        <w:tc>
          <w:tcPr>
            <w:tcW w:w="256" w:type="pct"/>
          </w:tcPr>
          <w:p w14:paraId="17DAD3DB" w14:textId="77777777" w:rsidR="007E3F65" w:rsidRPr="003F48A5" w:rsidRDefault="007E3F65" w:rsidP="007E3F65">
            <w:pPr>
              <w:jc w:val="center"/>
            </w:pPr>
          </w:p>
        </w:tc>
        <w:tc>
          <w:tcPr>
            <w:tcW w:w="253" w:type="pct"/>
          </w:tcPr>
          <w:p w14:paraId="40FE2FEE" w14:textId="77777777" w:rsidR="007E3F65" w:rsidRPr="003F48A5" w:rsidRDefault="007E3F65" w:rsidP="007E3F65">
            <w:pPr>
              <w:jc w:val="center"/>
            </w:pPr>
          </w:p>
        </w:tc>
      </w:tr>
      <w:tr w:rsidR="007E3F65" w:rsidRPr="003F48A5" w14:paraId="6B12D5D8" w14:textId="77777777" w:rsidTr="007E3F65">
        <w:trPr>
          <w:trHeight w:val="283"/>
        </w:trPr>
        <w:tc>
          <w:tcPr>
            <w:tcW w:w="272" w:type="pct"/>
          </w:tcPr>
          <w:p w14:paraId="71EC4741" w14:textId="77777777" w:rsidR="007E3F65" w:rsidRPr="003F48A5" w:rsidRDefault="007E3F65" w:rsidP="007E3F65">
            <w:pPr>
              <w:jc w:val="center"/>
            </w:pPr>
            <w:r w:rsidRPr="003F48A5">
              <w:t>7.</w:t>
            </w:r>
          </w:p>
        </w:tc>
        <w:tc>
          <w:tcPr>
            <w:tcW w:w="189" w:type="pct"/>
          </w:tcPr>
          <w:p w14:paraId="10766A66" w14:textId="77777777" w:rsidR="007E3F65" w:rsidRPr="003F48A5" w:rsidRDefault="007E3F65" w:rsidP="007E3F65">
            <w:pPr>
              <w:jc w:val="center"/>
            </w:pPr>
          </w:p>
        </w:tc>
        <w:tc>
          <w:tcPr>
            <w:tcW w:w="3711" w:type="pct"/>
          </w:tcPr>
          <w:p w14:paraId="29DC802E" w14:textId="77777777" w:rsidR="007E3F65" w:rsidRPr="003F48A5" w:rsidRDefault="007E3F65" w:rsidP="007E3F65">
            <w:pPr>
              <w:jc w:val="both"/>
            </w:pPr>
            <w:r w:rsidRPr="009E7F78">
              <w:t xml:space="preserve">“Semi-autonomous machines in warehousing are transforming the logistics and supply chain industry by streamlining operations, improving efficiency, and reducing human error” – Defend the statement supported by any </w:t>
            </w:r>
            <w:r>
              <w:t>six</w:t>
            </w:r>
            <w:r w:rsidRPr="009E7F78">
              <w:t xml:space="preserve"> most popular semi-autonomous machines used in warehousing along with the advantages and challenges.</w:t>
            </w:r>
          </w:p>
        </w:tc>
        <w:tc>
          <w:tcPr>
            <w:tcW w:w="319" w:type="pct"/>
          </w:tcPr>
          <w:p w14:paraId="0B2E363D" w14:textId="77777777" w:rsidR="007E3F65" w:rsidRPr="003F48A5" w:rsidRDefault="007E3F65" w:rsidP="007E3F65">
            <w:pPr>
              <w:jc w:val="center"/>
            </w:pPr>
            <w:r w:rsidRPr="003F48A5">
              <w:t>CO</w:t>
            </w:r>
            <w:r>
              <w:t>6</w:t>
            </w:r>
          </w:p>
        </w:tc>
        <w:tc>
          <w:tcPr>
            <w:tcW w:w="256" w:type="pct"/>
          </w:tcPr>
          <w:p w14:paraId="06E36741" w14:textId="77777777" w:rsidR="007E3F65" w:rsidRPr="003F48A5" w:rsidRDefault="007E3F65" w:rsidP="007E3F65">
            <w:pPr>
              <w:jc w:val="center"/>
            </w:pPr>
            <w:r>
              <w:t>E</w:t>
            </w:r>
          </w:p>
        </w:tc>
        <w:tc>
          <w:tcPr>
            <w:tcW w:w="253" w:type="pct"/>
          </w:tcPr>
          <w:p w14:paraId="5CFCD8B7" w14:textId="77777777" w:rsidR="007E3F65" w:rsidRPr="003F48A5" w:rsidRDefault="007E3F65" w:rsidP="007E3F65">
            <w:pPr>
              <w:jc w:val="center"/>
            </w:pPr>
            <w:r w:rsidRPr="003F48A5">
              <w:t>20</w:t>
            </w:r>
          </w:p>
        </w:tc>
      </w:tr>
      <w:tr w:rsidR="007E3F65" w:rsidRPr="003F48A5" w14:paraId="476F31FD" w14:textId="77777777" w:rsidTr="007E3F65">
        <w:trPr>
          <w:trHeight w:val="283"/>
        </w:trPr>
        <w:tc>
          <w:tcPr>
            <w:tcW w:w="272" w:type="pct"/>
          </w:tcPr>
          <w:p w14:paraId="4CA2B8DA" w14:textId="77777777" w:rsidR="007E3F65" w:rsidRPr="003F48A5" w:rsidRDefault="007E3F65" w:rsidP="007E3F65">
            <w:pPr>
              <w:jc w:val="center"/>
            </w:pPr>
          </w:p>
        </w:tc>
        <w:tc>
          <w:tcPr>
            <w:tcW w:w="189" w:type="pct"/>
          </w:tcPr>
          <w:p w14:paraId="199A66ED" w14:textId="77777777" w:rsidR="007E3F65" w:rsidRPr="003F48A5" w:rsidRDefault="007E3F65" w:rsidP="007E3F65">
            <w:pPr>
              <w:jc w:val="center"/>
            </w:pPr>
          </w:p>
        </w:tc>
        <w:tc>
          <w:tcPr>
            <w:tcW w:w="3711" w:type="pct"/>
          </w:tcPr>
          <w:p w14:paraId="536B62DF" w14:textId="77777777" w:rsidR="007E3F65" w:rsidRPr="003F48A5" w:rsidRDefault="007E3F65" w:rsidP="007E3F65">
            <w:pPr>
              <w:jc w:val="center"/>
              <w:rPr>
                <w:bCs/>
              </w:rPr>
            </w:pPr>
            <w:r w:rsidRPr="003F48A5">
              <w:rPr>
                <w:b/>
                <w:bCs/>
              </w:rPr>
              <w:t>(OR)</w:t>
            </w:r>
          </w:p>
        </w:tc>
        <w:tc>
          <w:tcPr>
            <w:tcW w:w="319" w:type="pct"/>
          </w:tcPr>
          <w:p w14:paraId="59BCD782" w14:textId="77777777" w:rsidR="007E3F65" w:rsidRPr="003F48A5" w:rsidRDefault="007E3F65" w:rsidP="007E3F65">
            <w:pPr>
              <w:jc w:val="center"/>
            </w:pPr>
          </w:p>
        </w:tc>
        <w:tc>
          <w:tcPr>
            <w:tcW w:w="256" w:type="pct"/>
          </w:tcPr>
          <w:p w14:paraId="3CA46F8B" w14:textId="77777777" w:rsidR="007E3F65" w:rsidRPr="003F48A5" w:rsidRDefault="007E3F65" w:rsidP="007E3F65">
            <w:pPr>
              <w:jc w:val="center"/>
            </w:pPr>
          </w:p>
        </w:tc>
        <w:tc>
          <w:tcPr>
            <w:tcW w:w="253" w:type="pct"/>
          </w:tcPr>
          <w:p w14:paraId="0B57EEC2" w14:textId="77777777" w:rsidR="007E3F65" w:rsidRPr="003F48A5" w:rsidRDefault="007E3F65" w:rsidP="007E3F65">
            <w:pPr>
              <w:jc w:val="center"/>
            </w:pPr>
          </w:p>
        </w:tc>
      </w:tr>
      <w:tr w:rsidR="007E3F65" w:rsidRPr="003F48A5" w14:paraId="186B8DA7" w14:textId="77777777" w:rsidTr="007E3F65">
        <w:trPr>
          <w:trHeight w:val="283"/>
        </w:trPr>
        <w:tc>
          <w:tcPr>
            <w:tcW w:w="272" w:type="pct"/>
          </w:tcPr>
          <w:p w14:paraId="0FDD8284" w14:textId="77777777" w:rsidR="007E3F65" w:rsidRPr="003F48A5" w:rsidRDefault="007E3F65" w:rsidP="007E3F65">
            <w:pPr>
              <w:jc w:val="center"/>
            </w:pPr>
            <w:r w:rsidRPr="003F48A5">
              <w:t>8.</w:t>
            </w:r>
          </w:p>
        </w:tc>
        <w:tc>
          <w:tcPr>
            <w:tcW w:w="189" w:type="pct"/>
          </w:tcPr>
          <w:p w14:paraId="3FE4BFFE" w14:textId="77777777" w:rsidR="007E3F65" w:rsidRPr="003F48A5" w:rsidRDefault="007E3F65" w:rsidP="007E3F65">
            <w:pPr>
              <w:jc w:val="center"/>
            </w:pPr>
          </w:p>
        </w:tc>
        <w:tc>
          <w:tcPr>
            <w:tcW w:w="3711" w:type="pct"/>
          </w:tcPr>
          <w:p w14:paraId="45A65C66" w14:textId="77777777" w:rsidR="007E3F65" w:rsidRPr="003F48A5" w:rsidRDefault="007E3F65" w:rsidP="007E3F65">
            <w:pPr>
              <w:jc w:val="both"/>
              <w:rPr>
                <w:bCs/>
              </w:rPr>
            </w:pPr>
            <w:r w:rsidRPr="00E825B1">
              <w:rPr>
                <w:bCs/>
              </w:rPr>
              <w:t>Anticipate the potential benefits of Warehouse Management System (WMS). Speculate the salient points in selecting the right WMS along with the             attributes needed.</w:t>
            </w:r>
            <w:r>
              <w:rPr>
                <w:bCs/>
              </w:rPr>
              <w:t xml:space="preserve"> </w:t>
            </w:r>
          </w:p>
        </w:tc>
        <w:tc>
          <w:tcPr>
            <w:tcW w:w="319" w:type="pct"/>
          </w:tcPr>
          <w:p w14:paraId="1A3388D4" w14:textId="77777777" w:rsidR="007E3F65" w:rsidRPr="003F48A5" w:rsidRDefault="007E3F65" w:rsidP="007E3F65">
            <w:pPr>
              <w:jc w:val="center"/>
            </w:pPr>
            <w:r w:rsidRPr="003F48A5">
              <w:t>CO6</w:t>
            </w:r>
          </w:p>
        </w:tc>
        <w:tc>
          <w:tcPr>
            <w:tcW w:w="256" w:type="pct"/>
          </w:tcPr>
          <w:p w14:paraId="4614E357" w14:textId="77777777" w:rsidR="007E3F65" w:rsidRPr="003F48A5" w:rsidRDefault="007E3F65" w:rsidP="007E3F65">
            <w:pPr>
              <w:jc w:val="center"/>
            </w:pPr>
            <w:r>
              <w:t>C</w:t>
            </w:r>
          </w:p>
        </w:tc>
        <w:tc>
          <w:tcPr>
            <w:tcW w:w="253" w:type="pct"/>
          </w:tcPr>
          <w:p w14:paraId="2A624E88" w14:textId="77777777" w:rsidR="007E3F65" w:rsidRPr="003F48A5" w:rsidRDefault="007E3F65" w:rsidP="007E3F65">
            <w:pPr>
              <w:jc w:val="center"/>
            </w:pPr>
            <w:r w:rsidRPr="003F48A5">
              <w:t>20</w:t>
            </w:r>
          </w:p>
        </w:tc>
      </w:tr>
      <w:tr w:rsidR="007E3F65" w:rsidRPr="003F48A5" w14:paraId="58523F96" w14:textId="77777777" w:rsidTr="007E3F65">
        <w:trPr>
          <w:trHeight w:val="186"/>
        </w:trPr>
        <w:tc>
          <w:tcPr>
            <w:tcW w:w="5000" w:type="pct"/>
            <w:gridSpan w:val="6"/>
          </w:tcPr>
          <w:p w14:paraId="7125F5C3" w14:textId="77777777" w:rsidR="007E3F65" w:rsidRPr="003F48A5" w:rsidRDefault="007E3F65" w:rsidP="007E3F65">
            <w:pPr>
              <w:jc w:val="center"/>
            </w:pPr>
            <w:r w:rsidRPr="003F48A5">
              <w:rPr>
                <w:b/>
                <w:bCs/>
              </w:rPr>
              <w:t>COMPULSORY QUESTION</w:t>
            </w:r>
          </w:p>
        </w:tc>
      </w:tr>
      <w:tr w:rsidR="007E3F65" w:rsidRPr="003F48A5" w14:paraId="5B602F5C" w14:textId="77777777" w:rsidTr="007E3F65">
        <w:trPr>
          <w:trHeight w:val="218"/>
        </w:trPr>
        <w:tc>
          <w:tcPr>
            <w:tcW w:w="272" w:type="pct"/>
          </w:tcPr>
          <w:p w14:paraId="665E402C" w14:textId="77777777" w:rsidR="007E3F65" w:rsidRDefault="007E3F65" w:rsidP="007E3F65">
            <w:pPr>
              <w:jc w:val="center"/>
            </w:pPr>
          </w:p>
          <w:p w14:paraId="48D0BA4A" w14:textId="77777777" w:rsidR="007E3F65" w:rsidRPr="003F48A5" w:rsidRDefault="007E3F65" w:rsidP="007E3F65">
            <w:pPr>
              <w:jc w:val="center"/>
            </w:pPr>
            <w:r w:rsidRPr="003F48A5">
              <w:t>9.</w:t>
            </w:r>
          </w:p>
        </w:tc>
        <w:tc>
          <w:tcPr>
            <w:tcW w:w="189" w:type="pct"/>
          </w:tcPr>
          <w:p w14:paraId="0A878EB7" w14:textId="77777777" w:rsidR="007E3F65" w:rsidRPr="003F48A5" w:rsidRDefault="007E3F65" w:rsidP="007E3F65">
            <w:pPr>
              <w:jc w:val="center"/>
            </w:pPr>
          </w:p>
        </w:tc>
        <w:tc>
          <w:tcPr>
            <w:tcW w:w="3711" w:type="pct"/>
          </w:tcPr>
          <w:p w14:paraId="0D7AB031" w14:textId="77777777" w:rsidR="007E3F65" w:rsidRPr="00216F34" w:rsidRDefault="007E3F65" w:rsidP="007E3F65">
            <w:pPr>
              <w:jc w:val="both"/>
              <w:rPr>
                <w:b/>
                <w:bCs/>
              </w:rPr>
            </w:pPr>
            <w:r w:rsidRPr="00216F34">
              <w:rPr>
                <w:b/>
                <w:bCs/>
              </w:rPr>
              <w:t>Read the case given below and answer the questions given at the end.</w:t>
            </w:r>
          </w:p>
          <w:p w14:paraId="36C5F3A2" w14:textId="77777777" w:rsidR="007E3F65" w:rsidRDefault="007E3F65" w:rsidP="007E3F65">
            <w:pPr>
              <w:jc w:val="both"/>
            </w:pPr>
          </w:p>
          <w:p w14:paraId="632071A7" w14:textId="77777777" w:rsidR="007E3F65" w:rsidRDefault="007E3F65" w:rsidP="007E3F65">
            <w:pPr>
              <w:jc w:val="both"/>
            </w:pPr>
            <w:r>
              <w:lastRenderedPageBreak/>
              <w:t>FreshDelight Foods Pvt. Ltd., a leading Indian company in the packaged organic dairy segment, specializes in products such as yogurt, cheese, and flavored milk. The company operates under a hybrid sourcing model — part of its milk is sourced from in-house farms near Coimbatore, while the remaining is procured from outsourced dairy cooperatives across Tamil Nadu and Kerala. This dual model was initially developed to ensure flexibility and cost control in raw milk availability.</w:t>
            </w:r>
          </w:p>
          <w:p w14:paraId="6EB511C5" w14:textId="77777777" w:rsidR="007E3F65" w:rsidRDefault="007E3F65" w:rsidP="007E3F65">
            <w:pPr>
              <w:jc w:val="both"/>
            </w:pPr>
          </w:p>
          <w:p w14:paraId="3377A74E" w14:textId="77777777" w:rsidR="007E3F65" w:rsidRDefault="007E3F65" w:rsidP="007E3F65">
            <w:pPr>
              <w:jc w:val="both"/>
            </w:pPr>
            <w:r>
              <w:t>However, with the increasing demand for organic dairy products, especially during festive and summer seasons, FreshDelight faces critical challenges in sourcing planning, pricing management, and forecasting. Milk and yogurt, being perishable products, must be processed and sold within 48 hours of procurement. Any mismatch between demand and supply leads to stockouts or wastage, directly impacting profitability.</w:t>
            </w:r>
          </w:p>
          <w:p w14:paraId="105A352E" w14:textId="77777777" w:rsidR="007E3F65" w:rsidRDefault="007E3F65" w:rsidP="007E3F65">
            <w:pPr>
              <w:jc w:val="both"/>
            </w:pPr>
          </w:p>
          <w:p w14:paraId="6FB6D104" w14:textId="77777777" w:rsidR="007E3F65" w:rsidRDefault="007E3F65" w:rsidP="007E3F65">
            <w:pPr>
              <w:jc w:val="both"/>
            </w:pPr>
            <w:r>
              <w:t>During the 2024 festive season, FreshDelight observed a 30% surge in yogurt demand from major supermarket chains such as Reliance Smart and SPAR, while smaller retail outlets demanded price flexibility due to local competition. To address multiple customer segments, the firm adopted a tiered pricing model, offering discounts to high-volume buyers while keeping premium prices for niche organic stores. Despite these efforts, the company still faced 10% product spoilage due to inaccurate demand forecasting and delayed supply coordination from outsourced vendors.</w:t>
            </w:r>
          </w:p>
          <w:p w14:paraId="537D8634" w14:textId="77777777" w:rsidR="007E3F65" w:rsidRDefault="007E3F65" w:rsidP="007E3F65">
            <w:pPr>
              <w:jc w:val="both"/>
            </w:pPr>
          </w:p>
          <w:p w14:paraId="11926D8F" w14:textId="77777777" w:rsidR="007E3F65" w:rsidRDefault="007E3F65" w:rsidP="007E3F65">
            <w:pPr>
              <w:jc w:val="both"/>
            </w:pPr>
            <w:r>
              <w:t>The operations team initiated a Sourcing and Revenue Optimization Plan (SROP) that integrated ICT-based demand forecasting tools, supplier performance analytics, and dynamic pricing strategies. They also evaluated the cost of stockouts, which amounted to ₹15 lakhs in lost revenue during the peak season, primarily due to unfulfilled bulk orders. The new plan aimed to balance in-house vs. outsourced sourcing, improve forecasting accuracy, and justify higher prices during high-demand periods.</w:t>
            </w:r>
          </w:p>
          <w:p w14:paraId="3981B34F" w14:textId="77777777" w:rsidR="007E3F65" w:rsidRDefault="007E3F65" w:rsidP="007E3F65">
            <w:pPr>
              <w:jc w:val="both"/>
            </w:pPr>
          </w:p>
          <w:p w14:paraId="3FC8A58E" w14:textId="77777777" w:rsidR="007E3F65" w:rsidRDefault="007E3F65" w:rsidP="007E3F65">
            <w:pPr>
              <w:jc w:val="both"/>
            </w:pPr>
            <w:r>
              <w:t>By leveraging predictive analytics through IoT-based sensors and digital dashboards, the company monitored milk collection, temperature, and transit time in real-time. The management believes that effective data-driven decision-making could minimize wastage, improve vendor reliability, and ensure customer satisfaction even during fluctuating seasonal demands.</w:t>
            </w:r>
          </w:p>
          <w:p w14:paraId="0F8419D9" w14:textId="77777777" w:rsidR="007E3F65" w:rsidRDefault="007E3F65" w:rsidP="007E3F65">
            <w:pPr>
              <w:jc w:val="both"/>
            </w:pPr>
            <w:r w:rsidRPr="00216F34">
              <w:rPr>
                <w:b/>
                <w:bCs/>
              </w:rPr>
              <w:t>Questions:</w:t>
            </w:r>
            <w:r>
              <w:t xml:space="preserve"> </w:t>
            </w:r>
          </w:p>
          <w:p w14:paraId="59E04477" w14:textId="77777777" w:rsidR="007E3F65" w:rsidRDefault="007E3F65" w:rsidP="007E3F65">
            <w:pPr>
              <w:jc w:val="both"/>
            </w:pPr>
          </w:p>
          <w:p w14:paraId="0BAF70A3" w14:textId="77777777" w:rsidR="007E3F65" w:rsidRDefault="007E3F65" w:rsidP="007E3F65">
            <w:pPr>
              <w:pStyle w:val="ListParagraph"/>
              <w:numPr>
                <w:ilvl w:val="0"/>
                <w:numId w:val="26"/>
              </w:numPr>
              <w:jc w:val="both"/>
            </w:pPr>
            <w:r>
              <w:t>Evaluate the effectiveness of FreshDelight’s hybrid sourcing strategy in managing perishable demand fluctuations.</w:t>
            </w:r>
          </w:p>
          <w:p w14:paraId="6480C3CD" w14:textId="77777777" w:rsidR="007E3F65" w:rsidRDefault="007E3F65" w:rsidP="007E3F65">
            <w:pPr>
              <w:pStyle w:val="ListParagraph"/>
              <w:jc w:val="both"/>
            </w:pPr>
          </w:p>
          <w:p w14:paraId="3AE47E38" w14:textId="77777777" w:rsidR="007E3F65" w:rsidRDefault="007E3F65" w:rsidP="007E3F65">
            <w:pPr>
              <w:pStyle w:val="ListParagraph"/>
              <w:numPr>
                <w:ilvl w:val="0"/>
                <w:numId w:val="26"/>
              </w:numPr>
              <w:jc w:val="both"/>
            </w:pPr>
            <w:r>
              <w:t>Appraise the role of pricing and revenue management strategies in balancing multiple customer segments for FreshDelight.</w:t>
            </w:r>
          </w:p>
          <w:p w14:paraId="6ACAEFA6" w14:textId="77777777" w:rsidR="007E3F65" w:rsidRDefault="007E3F65" w:rsidP="007E3F65">
            <w:pPr>
              <w:pStyle w:val="ListParagraph"/>
              <w:jc w:val="both"/>
            </w:pPr>
          </w:p>
          <w:p w14:paraId="0658B42F" w14:textId="77777777" w:rsidR="007E3F65" w:rsidRDefault="007E3F65" w:rsidP="007E3F65">
            <w:pPr>
              <w:pStyle w:val="ListParagraph"/>
              <w:numPr>
                <w:ilvl w:val="0"/>
                <w:numId w:val="26"/>
              </w:numPr>
              <w:jc w:val="both"/>
            </w:pPr>
            <w:r>
              <w:t>Estimate the potential financial impact of improving demand forecasting accuracy by 15% on FreshDelight’s stockout costs.</w:t>
            </w:r>
          </w:p>
          <w:p w14:paraId="140532BD" w14:textId="77777777" w:rsidR="007E3F65" w:rsidRDefault="007E3F65" w:rsidP="007E3F65">
            <w:pPr>
              <w:pStyle w:val="ListParagraph"/>
              <w:jc w:val="both"/>
            </w:pPr>
          </w:p>
          <w:p w14:paraId="267830F6" w14:textId="77777777" w:rsidR="007E3F65" w:rsidRPr="003F48A5" w:rsidRDefault="007E3F65" w:rsidP="007E3F65">
            <w:pPr>
              <w:pStyle w:val="ListParagraph"/>
              <w:numPr>
                <w:ilvl w:val="0"/>
                <w:numId w:val="26"/>
              </w:numPr>
              <w:jc w:val="both"/>
            </w:pPr>
            <w:r>
              <w:t>Justify the need for integrating ICT and IoT tools into sourcing and demand forecasting for perishable products like dairy.</w:t>
            </w:r>
          </w:p>
        </w:tc>
        <w:tc>
          <w:tcPr>
            <w:tcW w:w="319" w:type="pct"/>
          </w:tcPr>
          <w:p w14:paraId="6BFB1EF6" w14:textId="77777777" w:rsidR="007E3F65" w:rsidRDefault="007E3F65" w:rsidP="007E3F65">
            <w:pPr>
              <w:jc w:val="center"/>
            </w:pPr>
          </w:p>
          <w:p w14:paraId="1BDFBC27" w14:textId="77777777" w:rsidR="007E3F65" w:rsidRPr="003F48A5" w:rsidRDefault="007E3F65" w:rsidP="007E3F65">
            <w:pPr>
              <w:jc w:val="center"/>
            </w:pPr>
            <w:r w:rsidRPr="003F48A5">
              <w:t>CO</w:t>
            </w:r>
            <w:r>
              <w:t>5</w:t>
            </w:r>
          </w:p>
        </w:tc>
        <w:tc>
          <w:tcPr>
            <w:tcW w:w="256" w:type="pct"/>
          </w:tcPr>
          <w:p w14:paraId="7141F683" w14:textId="77777777" w:rsidR="007E3F65" w:rsidRDefault="007E3F65" w:rsidP="007E3F65">
            <w:pPr>
              <w:jc w:val="center"/>
            </w:pPr>
          </w:p>
          <w:p w14:paraId="0A9AF156" w14:textId="77777777" w:rsidR="007E3F65" w:rsidRPr="003F48A5" w:rsidRDefault="007E3F65" w:rsidP="007E3F65">
            <w:pPr>
              <w:jc w:val="center"/>
            </w:pPr>
            <w:r>
              <w:t>E</w:t>
            </w:r>
          </w:p>
        </w:tc>
        <w:tc>
          <w:tcPr>
            <w:tcW w:w="253" w:type="pct"/>
          </w:tcPr>
          <w:p w14:paraId="75291986" w14:textId="77777777" w:rsidR="007E3F65" w:rsidRDefault="007E3F65" w:rsidP="007E3F65">
            <w:pPr>
              <w:jc w:val="center"/>
            </w:pPr>
          </w:p>
          <w:p w14:paraId="44C52D1B" w14:textId="77777777" w:rsidR="007E3F65" w:rsidRPr="003F48A5" w:rsidRDefault="007E3F65" w:rsidP="007E3F65">
            <w:pPr>
              <w:jc w:val="center"/>
            </w:pPr>
            <w:r w:rsidRPr="003F48A5">
              <w:t>20</w:t>
            </w:r>
          </w:p>
        </w:tc>
      </w:tr>
    </w:tbl>
    <w:p w14:paraId="1405D25D" w14:textId="77777777" w:rsidR="007E3F65" w:rsidRDefault="007E3F65" w:rsidP="007E3F65"/>
    <w:p w14:paraId="3E63E984" w14:textId="77777777" w:rsidR="007E3F65" w:rsidRDefault="007E3F65"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A023B7B" w14:textId="77777777" w:rsidR="007E3F65" w:rsidRDefault="007E3F65" w:rsidP="007E3F65"/>
    <w:tbl>
      <w:tblPr>
        <w:tblStyle w:val="TableGrid"/>
        <w:tblW w:w="10490" w:type="dxa"/>
        <w:tblInd w:w="-714" w:type="dxa"/>
        <w:tblLook w:val="04A0" w:firstRow="1" w:lastRow="0" w:firstColumn="1" w:lastColumn="0" w:noHBand="0" w:noVBand="1"/>
      </w:tblPr>
      <w:tblGrid>
        <w:gridCol w:w="632"/>
        <w:gridCol w:w="9858"/>
      </w:tblGrid>
      <w:tr w:rsidR="007E3F65" w14:paraId="0AD4E6F3" w14:textId="77777777" w:rsidTr="007E3F65">
        <w:tc>
          <w:tcPr>
            <w:tcW w:w="425" w:type="dxa"/>
          </w:tcPr>
          <w:p w14:paraId="62B09EF2" w14:textId="77777777" w:rsidR="007E3F65" w:rsidRPr="00930ED1" w:rsidRDefault="007E3F65" w:rsidP="007E3F65">
            <w:pPr>
              <w:jc w:val="center"/>
              <w:rPr>
                <w:sz w:val="22"/>
                <w:szCs w:val="22"/>
              </w:rPr>
            </w:pPr>
          </w:p>
        </w:tc>
        <w:tc>
          <w:tcPr>
            <w:tcW w:w="10065" w:type="dxa"/>
          </w:tcPr>
          <w:p w14:paraId="2CCE8BC6" w14:textId="77777777" w:rsidR="007E3F65" w:rsidRPr="00930ED1" w:rsidRDefault="007E3F65" w:rsidP="007E3F65">
            <w:pPr>
              <w:jc w:val="center"/>
              <w:rPr>
                <w:b/>
                <w:sz w:val="22"/>
                <w:szCs w:val="22"/>
              </w:rPr>
            </w:pPr>
            <w:r w:rsidRPr="00930ED1">
              <w:rPr>
                <w:b/>
                <w:sz w:val="22"/>
                <w:szCs w:val="22"/>
              </w:rPr>
              <w:t>COURSE OUTCOMES</w:t>
            </w:r>
          </w:p>
        </w:tc>
      </w:tr>
      <w:tr w:rsidR="007E3F65" w14:paraId="01CA8AC0" w14:textId="77777777" w:rsidTr="007E3F65">
        <w:tc>
          <w:tcPr>
            <w:tcW w:w="425" w:type="dxa"/>
          </w:tcPr>
          <w:p w14:paraId="24ACBEB6" w14:textId="77777777" w:rsidR="007E3F65" w:rsidRPr="00930ED1" w:rsidRDefault="007E3F65" w:rsidP="007E3F65">
            <w:pPr>
              <w:jc w:val="center"/>
              <w:rPr>
                <w:sz w:val="22"/>
                <w:szCs w:val="22"/>
              </w:rPr>
            </w:pPr>
            <w:r w:rsidRPr="00930ED1">
              <w:rPr>
                <w:sz w:val="22"/>
                <w:szCs w:val="22"/>
              </w:rPr>
              <w:t>CO1</w:t>
            </w:r>
          </w:p>
        </w:tc>
        <w:tc>
          <w:tcPr>
            <w:tcW w:w="10065" w:type="dxa"/>
          </w:tcPr>
          <w:p w14:paraId="121D1C12" w14:textId="77777777" w:rsidR="007E3F65" w:rsidRPr="00930ED1" w:rsidRDefault="007E3F65" w:rsidP="007E3F65">
            <w:pPr>
              <w:jc w:val="both"/>
              <w:rPr>
                <w:sz w:val="22"/>
                <w:szCs w:val="22"/>
              </w:rPr>
            </w:pPr>
            <w:r w:rsidRPr="002B68F4">
              <w:rPr>
                <w:sz w:val="22"/>
                <w:szCs w:val="22"/>
              </w:rPr>
              <w:t>Illustrate the role and characteristics of different types of warehouses to select a type for specific application.</w:t>
            </w:r>
          </w:p>
        </w:tc>
      </w:tr>
      <w:tr w:rsidR="007E3F65" w14:paraId="6A96E903" w14:textId="77777777" w:rsidTr="007E3F65">
        <w:tc>
          <w:tcPr>
            <w:tcW w:w="425" w:type="dxa"/>
          </w:tcPr>
          <w:p w14:paraId="5239A1AB" w14:textId="77777777" w:rsidR="007E3F65" w:rsidRPr="00930ED1" w:rsidRDefault="007E3F65" w:rsidP="007E3F65">
            <w:pPr>
              <w:jc w:val="center"/>
              <w:rPr>
                <w:sz w:val="22"/>
                <w:szCs w:val="22"/>
              </w:rPr>
            </w:pPr>
            <w:r w:rsidRPr="00930ED1">
              <w:rPr>
                <w:sz w:val="22"/>
                <w:szCs w:val="22"/>
              </w:rPr>
              <w:t>CO2</w:t>
            </w:r>
          </w:p>
        </w:tc>
        <w:tc>
          <w:tcPr>
            <w:tcW w:w="10065" w:type="dxa"/>
          </w:tcPr>
          <w:p w14:paraId="07FC06A0" w14:textId="77777777" w:rsidR="007E3F65" w:rsidRPr="00930ED1" w:rsidRDefault="007E3F65" w:rsidP="007E3F65">
            <w:pPr>
              <w:jc w:val="both"/>
              <w:rPr>
                <w:sz w:val="22"/>
                <w:szCs w:val="22"/>
              </w:rPr>
            </w:pPr>
            <w:r w:rsidRPr="002B68F4">
              <w:rPr>
                <w:sz w:val="22"/>
                <w:szCs w:val="22"/>
              </w:rPr>
              <w:t>Develop efficient warehouse layouts that facilitate optimal material flow.</w:t>
            </w:r>
          </w:p>
        </w:tc>
      </w:tr>
      <w:tr w:rsidR="007E3F65" w14:paraId="4CF9E9E7" w14:textId="77777777" w:rsidTr="007E3F65">
        <w:tc>
          <w:tcPr>
            <w:tcW w:w="425" w:type="dxa"/>
          </w:tcPr>
          <w:p w14:paraId="3A75FD78" w14:textId="77777777" w:rsidR="007E3F65" w:rsidRPr="00930ED1" w:rsidRDefault="007E3F65" w:rsidP="007E3F65">
            <w:pPr>
              <w:jc w:val="center"/>
              <w:rPr>
                <w:sz w:val="22"/>
                <w:szCs w:val="22"/>
              </w:rPr>
            </w:pPr>
            <w:r w:rsidRPr="00930ED1">
              <w:rPr>
                <w:sz w:val="22"/>
                <w:szCs w:val="22"/>
              </w:rPr>
              <w:t>CO3</w:t>
            </w:r>
          </w:p>
        </w:tc>
        <w:tc>
          <w:tcPr>
            <w:tcW w:w="10065" w:type="dxa"/>
          </w:tcPr>
          <w:p w14:paraId="5B89B537" w14:textId="77777777" w:rsidR="007E3F65" w:rsidRPr="00930ED1" w:rsidRDefault="007E3F65" w:rsidP="007E3F65">
            <w:pPr>
              <w:jc w:val="both"/>
              <w:rPr>
                <w:sz w:val="22"/>
                <w:szCs w:val="22"/>
              </w:rPr>
            </w:pPr>
            <w:r w:rsidRPr="002B68F4">
              <w:rPr>
                <w:sz w:val="22"/>
                <w:szCs w:val="22"/>
              </w:rPr>
              <w:t>Examine the key elements of warehouse management and the supply chain to arrive with suitable supply chain strategies.</w:t>
            </w:r>
          </w:p>
        </w:tc>
      </w:tr>
      <w:tr w:rsidR="007E3F65" w14:paraId="057FF5F0" w14:textId="77777777" w:rsidTr="007E3F65">
        <w:tc>
          <w:tcPr>
            <w:tcW w:w="425" w:type="dxa"/>
          </w:tcPr>
          <w:p w14:paraId="2A8F247A" w14:textId="77777777" w:rsidR="007E3F65" w:rsidRPr="00930ED1" w:rsidRDefault="007E3F65" w:rsidP="007E3F65">
            <w:pPr>
              <w:jc w:val="center"/>
              <w:rPr>
                <w:sz w:val="22"/>
                <w:szCs w:val="22"/>
              </w:rPr>
            </w:pPr>
            <w:r w:rsidRPr="00930ED1">
              <w:rPr>
                <w:sz w:val="22"/>
                <w:szCs w:val="22"/>
              </w:rPr>
              <w:t>CO4</w:t>
            </w:r>
          </w:p>
        </w:tc>
        <w:tc>
          <w:tcPr>
            <w:tcW w:w="10065" w:type="dxa"/>
          </w:tcPr>
          <w:p w14:paraId="507722D4" w14:textId="77777777" w:rsidR="007E3F65" w:rsidRPr="00930ED1" w:rsidRDefault="007E3F65" w:rsidP="007E3F65">
            <w:pPr>
              <w:jc w:val="both"/>
              <w:rPr>
                <w:sz w:val="22"/>
                <w:szCs w:val="22"/>
              </w:rPr>
            </w:pPr>
            <w:r w:rsidRPr="002B68F4">
              <w:rPr>
                <w:sz w:val="22"/>
                <w:szCs w:val="22"/>
              </w:rPr>
              <w:t>Design supply chain and planning networks to enhance its performance</w:t>
            </w:r>
            <w:r>
              <w:rPr>
                <w:sz w:val="22"/>
                <w:szCs w:val="22"/>
              </w:rPr>
              <w:t xml:space="preserve"> </w:t>
            </w:r>
          </w:p>
        </w:tc>
      </w:tr>
      <w:tr w:rsidR="007E3F65" w14:paraId="4BF8F7F8" w14:textId="77777777" w:rsidTr="007E3F65">
        <w:tc>
          <w:tcPr>
            <w:tcW w:w="425" w:type="dxa"/>
          </w:tcPr>
          <w:p w14:paraId="190AA047" w14:textId="77777777" w:rsidR="007E3F65" w:rsidRPr="00930ED1" w:rsidRDefault="007E3F65" w:rsidP="007E3F65">
            <w:pPr>
              <w:jc w:val="center"/>
              <w:rPr>
                <w:sz w:val="22"/>
                <w:szCs w:val="22"/>
              </w:rPr>
            </w:pPr>
            <w:r w:rsidRPr="00930ED1">
              <w:rPr>
                <w:sz w:val="22"/>
                <w:szCs w:val="22"/>
              </w:rPr>
              <w:t>CO5</w:t>
            </w:r>
          </w:p>
        </w:tc>
        <w:tc>
          <w:tcPr>
            <w:tcW w:w="10065" w:type="dxa"/>
          </w:tcPr>
          <w:p w14:paraId="47B37E16" w14:textId="77777777" w:rsidR="007E3F65" w:rsidRPr="00930ED1" w:rsidRDefault="007E3F65" w:rsidP="007E3F65">
            <w:pPr>
              <w:jc w:val="both"/>
              <w:rPr>
                <w:sz w:val="22"/>
                <w:szCs w:val="22"/>
              </w:rPr>
            </w:pPr>
            <w:r w:rsidRPr="002B68F4">
              <w:rPr>
                <w:sz w:val="22"/>
                <w:szCs w:val="22"/>
              </w:rPr>
              <w:t>Invent demand management and customer service strategies for effective warehousing management.</w:t>
            </w:r>
          </w:p>
        </w:tc>
      </w:tr>
      <w:tr w:rsidR="007E3F65" w14:paraId="3D21FF9C" w14:textId="77777777" w:rsidTr="007E3F65">
        <w:tc>
          <w:tcPr>
            <w:tcW w:w="425" w:type="dxa"/>
          </w:tcPr>
          <w:p w14:paraId="294DC71A" w14:textId="77777777" w:rsidR="007E3F65" w:rsidRPr="00930ED1" w:rsidRDefault="007E3F65" w:rsidP="007E3F65">
            <w:pPr>
              <w:jc w:val="center"/>
              <w:rPr>
                <w:sz w:val="22"/>
                <w:szCs w:val="22"/>
              </w:rPr>
            </w:pPr>
            <w:r w:rsidRPr="00930ED1">
              <w:rPr>
                <w:sz w:val="22"/>
                <w:szCs w:val="22"/>
              </w:rPr>
              <w:t>CO6</w:t>
            </w:r>
          </w:p>
        </w:tc>
        <w:tc>
          <w:tcPr>
            <w:tcW w:w="10065" w:type="dxa"/>
          </w:tcPr>
          <w:p w14:paraId="27DBFA67" w14:textId="77777777" w:rsidR="007E3F65" w:rsidRPr="00930ED1" w:rsidRDefault="007E3F65" w:rsidP="007E3F65">
            <w:pPr>
              <w:jc w:val="both"/>
              <w:rPr>
                <w:sz w:val="22"/>
                <w:szCs w:val="22"/>
              </w:rPr>
            </w:pPr>
            <w:r w:rsidRPr="002B68F4">
              <w:rPr>
                <w:sz w:val="22"/>
                <w:szCs w:val="22"/>
              </w:rPr>
              <w:t>Synthesize key impacts of Industry 4.0 on warehousing to implement the latest techniques in warehousing management.</w:t>
            </w:r>
          </w:p>
        </w:tc>
      </w:tr>
    </w:tbl>
    <w:p w14:paraId="5C57D45E" w14:textId="77777777" w:rsidR="007E3F65" w:rsidRDefault="007E3F65" w:rsidP="007E3F65"/>
    <w:p w14:paraId="7C9C600C" w14:textId="77777777" w:rsidR="007E3F65" w:rsidRDefault="007E3F65" w:rsidP="007E3F65">
      <w:pPr>
        <w:ind w:left="4230" w:right="-63" w:hanging="4140"/>
        <w:rPr>
          <w:noProof/>
        </w:rPr>
      </w:pPr>
      <w:r>
        <w:rPr>
          <w:noProof/>
        </w:rPr>
        <w:t xml:space="preserve">                                                                     </w:t>
      </w:r>
    </w:p>
    <w:p w14:paraId="161D9B8E" w14:textId="77777777" w:rsidR="007E3F65" w:rsidRDefault="007E3F65" w:rsidP="007E3F65">
      <w:pPr>
        <w:rPr>
          <w:noProof/>
        </w:rPr>
      </w:pPr>
    </w:p>
    <w:p w14:paraId="6392E1EF" w14:textId="77777777" w:rsidR="00B130AB" w:rsidRDefault="007E3F65" w:rsidP="007E3F65">
      <w:pPr>
        <w:rPr>
          <w:rFonts w:ascii="Arial" w:hAnsi="Arial" w:cs="Arial"/>
          <w:bCs/>
          <w:noProof/>
        </w:rPr>
      </w:pPr>
      <w:r>
        <w:rPr>
          <w:rFonts w:ascii="Arial" w:hAnsi="Arial" w:cs="Arial"/>
          <w:bCs/>
          <w:noProof/>
        </w:rPr>
        <w:t xml:space="preserve">  </w:t>
      </w:r>
    </w:p>
    <w:p w14:paraId="3614AD2D" w14:textId="77777777" w:rsidR="00B130AB" w:rsidRDefault="00B130AB">
      <w:pPr>
        <w:spacing w:after="200" w:line="276" w:lineRule="auto"/>
        <w:rPr>
          <w:rFonts w:ascii="Arial" w:hAnsi="Arial" w:cs="Arial"/>
          <w:bCs/>
          <w:noProof/>
        </w:rPr>
      </w:pPr>
      <w:r>
        <w:rPr>
          <w:rFonts w:ascii="Arial" w:hAnsi="Arial" w:cs="Arial"/>
          <w:bCs/>
          <w:noProof/>
        </w:rPr>
        <w:br w:type="page"/>
      </w:r>
    </w:p>
    <w:p w14:paraId="08E55F58" w14:textId="14F27F91" w:rsidR="007E3F65" w:rsidRDefault="007E3F65" w:rsidP="007E3F65">
      <w:pPr>
        <w:rPr>
          <w:rFonts w:ascii="Arial" w:hAnsi="Arial" w:cs="Arial"/>
          <w:bCs/>
          <w:noProof/>
        </w:rPr>
      </w:pPr>
      <w:r>
        <w:rPr>
          <w:rFonts w:ascii="Arial" w:hAnsi="Arial" w:cs="Arial"/>
          <w:noProof/>
        </w:rPr>
        <w:lastRenderedPageBreak/>
        <w:drawing>
          <wp:inline distT="0" distB="0" distL="0" distR="0" wp14:anchorId="776CC60F" wp14:editId="22F7160D">
            <wp:extent cx="5734050" cy="838200"/>
            <wp:effectExtent l="0" t="0" r="0" b="0"/>
            <wp:docPr id="34" name="Picture 3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28774C1" w14:textId="77777777" w:rsidR="007E3F65" w:rsidRDefault="007E3F65" w:rsidP="007E3F65">
      <w:pPr>
        <w:jc w:val="center"/>
        <w:rPr>
          <w:b/>
          <w:bCs/>
        </w:rPr>
      </w:pPr>
    </w:p>
    <w:p w14:paraId="0196FC64" w14:textId="77777777" w:rsidR="007E3F65" w:rsidRDefault="007E3F65" w:rsidP="007E3F65">
      <w:pPr>
        <w:jc w:val="center"/>
        <w:rPr>
          <w:b/>
          <w:bCs/>
        </w:rPr>
      </w:pPr>
      <w:r>
        <w:rPr>
          <w:b/>
          <w:bCs/>
        </w:rPr>
        <w:t xml:space="preserve"> END SEMESTER EXAMINATION – NOV / DEC 2025</w:t>
      </w:r>
    </w:p>
    <w:p w14:paraId="185D2780" w14:textId="77777777" w:rsidR="007E3F65" w:rsidRDefault="007E3F65" w:rsidP="007E3F65"/>
    <w:tbl>
      <w:tblPr>
        <w:tblW w:w="10638" w:type="dxa"/>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7E3F65" w:rsidRPr="001E42AE" w14:paraId="3679A940" w14:textId="77777777" w:rsidTr="00B130AB">
        <w:trPr>
          <w:trHeight w:val="397"/>
        </w:trPr>
        <w:tc>
          <w:tcPr>
            <w:tcW w:w="1696" w:type="dxa"/>
            <w:vAlign w:val="center"/>
          </w:tcPr>
          <w:p w14:paraId="48C1228E" w14:textId="77777777" w:rsidR="007E3F65" w:rsidRPr="00176493" w:rsidRDefault="007E3F65" w:rsidP="007E3F65">
            <w:pPr>
              <w:pStyle w:val="Title"/>
              <w:jc w:val="left"/>
              <w:rPr>
                <w:b/>
                <w:szCs w:val="24"/>
              </w:rPr>
            </w:pPr>
            <w:r w:rsidRPr="00176493">
              <w:rPr>
                <w:b/>
                <w:szCs w:val="24"/>
              </w:rPr>
              <w:t xml:space="preserve">Course Code      </w:t>
            </w:r>
          </w:p>
        </w:tc>
        <w:tc>
          <w:tcPr>
            <w:tcW w:w="6151" w:type="dxa"/>
            <w:vAlign w:val="center"/>
          </w:tcPr>
          <w:p w14:paraId="34578AC0" w14:textId="77777777" w:rsidR="007E3F65" w:rsidRPr="00176493" w:rsidRDefault="007E3F65" w:rsidP="007E3F65">
            <w:pPr>
              <w:pStyle w:val="Title"/>
              <w:jc w:val="left"/>
              <w:rPr>
                <w:b/>
                <w:szCs w:val="24"/>
              </w:rPr>
            </w:pPr>
            <w:r>
              <w:rPr>
                <w:b/>
                <w:szCs w:val="24"/>
              </w:rPr>
              <w:t>23MS3020</w:t>
            </w:r>
          </w:p>
        </w:tc>
        <w:tc>
          <w:tcPr>
            <w:tcW w:w="1504" w:type="dxa"/>
            <w:vAlign w:val="center"/>
          </w:tcPr>
          <w:p w14:paraId="1D72ABCA" w14:textId="77777777" w:rsidR="007E3F65" w:rsidRPr="00176493" w:rsidRDefault="007E3F65" w:rsidP="007E3F65">
            <w:pPr>
              <w:pStyle w:val="Title"/>
              <w:ind w:left="-468" w:firstLine="468"/>
              <w:jc w:val="left"/>
              <w:rPr>
                <w:szCs w:val="24"/>
              </w:rPr>
            </w:pPr>
            <w:r w:rsidRPr="00176493">
              <w:rPr>
                <w:b/>
                <w:bCs/>
                <w:szCs w:val="24"/>
              </w:rPr>
              <w:t xml:space="preserve">Duration       </w:t>
            </w:r>
          </w:p>
        </w:tc>
        <w:tc>
          <w:tcPr>
            <w:tcW w:w="1287" w:type="dxa"/>
            <w:vAlign w:val="center"/>
          </w:tcPr>
          <w:p w14:paraId="53351529" w14:textId="77777777" w:rsidR="007E3F65" w:rsidRPr="00176493" w:rsidRDefault="007E3F65" w:rsidP="007E3F65">
            <w:pPr>
              <w:pStyle w:val="Title"/>
              <w:rPr>
                <w:b/>
                <w:szCs w:val="24"/>
              </w:rPr>
            </w:pPr>
            <w:r w:rsidRPr="00176493">
              <w:rPr>
                <w:b/>
                <w:szCs w:val="24"/>
              </w:rPr>
              <w:t>3hrs</w:t>
            </w:r>
          </w:p>
        </w:tc>
      </w:tr>
      <w:tr w:rsidR="007E3F65" w:rsidRPr="001E42AE" w14:paraId="55C8F70A" w14:textId="77777777" w:rsidTr="00B130AB">
        <w:trPr>
          <w:trHeight w:val="397"/>
        </w:trPr>
        <w:tc>
          <w:tcPr>
            <w:tcW w:w="1696" w:type="dxa"/>
            <w:vAlign w:val="center"/>
          </w:tcPr>
          <w:p w14:paraId="745ED08B" w14:textId="77777777" w:rsidR="007E3F65" w:rsidRPr="00176493" w:rsidRDefault="007E3F65" w:rsidP="007E3F65">
            <w:pPr>
              <w:pStyle w:val="Title"/>
              <w:ind w:right="-160"/>
              <w:jc w:val="left"/>
              <w:rPr>
                <w:b/>
                <w:szCs w:val="24"/>
              </w:rPr>
            </w:pPr>
            <w:r w:rsidRPr="00176493">
              <w:rPr>
                <w:b/>
                <w:szCs w:val="24"/>
              </w:rPr>
              <w:t xml:space="preserve">Course </w:t>
            </w:r>
            <w:r>
              <w:rPr>
                <w:b/>
                <w:szCs w:val="24"/>
              </w:rPr>
              <w:t>Title</w:t>
            </w:r>
            <w:r w:rsidRPr="00176493">
              <w:rPr>
                <w:b/>
                <w:szCs w:val="24"/>
              </w:rPr>
              <w:t xml:space="preserve">     </w:t>
            </w:r>
          </w:p>
        </w:tc>
        <w:tc>
          <w:tcPr>
            <w:tcW w:w="6151" w:type="dxa"/>
            <w:vAlign w:val="center"/>
          </w:tcPr>
          <w:p w14:paraId="74734B98" w14:textId="77777777" w:rsidR="007E3F65" w:rsidRPr="00176493" w:rsidRDefault="007E3F65" w:rsidP="007E3F65">
            <w:pPr>
              <w:pStyle w:val="Title"/>
              <w:jc w:val="left"/>
              <w:rPr>
                <w:b/>
                <w:szCs w:val="24"/>
              </w:rPr>
            </w:pPr>
            <w:r>
              <w:rPr>
                <w:b/>
                <w:szCs w:val="24"/>
              </w:rPr>
              <w:t>FREIGHT OPERATIONS MANAGEMENT</w:t>
            </w:r>
          </w:p>
        </w:tc>
        <w:tc>
          <w:tcPr>
            <w:tcW w:w="1504" w:type="dxa"/>
            <w:vAlign w:val="center"/>
          </w:tcPr>
          <w:p w14:paraId="06280407" w14:textId="77777777" w:rsidR="007E3F65" w:rsidRPr="00176493" w:rsidRDefault="007E3F65" w:rsidP="007E3F65">
            <w:pPr>
              <w:pStyle w:val="Title"/>
              <w:jc w:val="left"/>
              <w:rPr>
                <w:b/>
                <w:bCs/>
                <w:szCs w:val="24"/>
              </w:rPr>
            </w:pPr>
            <w:r w:rsidRPr="00176493">
              <w:rPr>
                <w:b/>
                <w:bCs/>
                <w:szCs w:val="24"/>
              </w:rPr>
              <w:t xml:space="preserve">Max. Marks </w:t>
            </w:r>
          </w:p>
        </w:tc>
        <w:tc>
          <w:tcPr>
            <w:tcW w:w="1287" w:type="dxa"/>
            <w:vAlign w:val="center"/>
          </w:tcPr>
          <w:p w14:paraId="482F331F" w14:textId="77777777" w:rsidR="007E3F65" w:rsidRPr="00176493" w:rsidRDefault="007E3F65" w:rsidP="007E3F65">
            <w:pPr>
              <w:pStyle w:val="Title"/>
              <w:rPr>
                <w:b/>
                <w:szCs w:val="24"/>
              </w:rPr>
            </w:pPr>
            <w:r w:rsidRPr="00176493">
              <w:rPr>
                <w:b/>
                <w:szCs w:val="24"/>
              </w:rPr>
              <w:t>100</w:t>
            </w:r>
          </w:p>
        </w:tc>
      </w:tr>
    </w:tbl>
    <w:p w14:paraId="19BA1F1D" w14:textId="77777777" w:rsidR="007E3F65" w:rsidRDefault="007E3F65" w:rsidP="007E3F65"/>
    <w:tbl>
      <w:tblPr>
        <w:tblStyle w:val="TableGrid"/>
        <w:tblW w:w="5826" w:type="pct"/>
        <w:tblInd w:w="-589" w:type="dxa"/>
        <w:tblLook w:val="04A0" w:firstRow="1" w:lastRow="0" w:firstColumn="1" w:lastColumn="0" w:noHBand="0" w:noVBand="1"/>
      </w:tblPr>
      <w:tblGrid>
        <w:gridCol w:w="541"/>
        <w:gridCol w:w="397"/>
        <w:gridCol w:w="7443"/>
        <w:gridCol w:w="708"/>
        <w:gridCol w:w="567"/>
        <w:gridCol w:w="851"/>
      </w:tblGrid>
      <w:tr w:rsidR="007E3F65" w:rsidRPr="00BA50B9" w14:paraId="22B71D6A" w14:textId="77777777" w:rsidTr="00B130AB">
        <w:trPr>
          <w:trHeight w:val="552"/>
        </w:trPr>
        <w:tc>
          <w:tcPr>
            <w:tcW w:w="257" w:type="pct"/>
            <w:vAlign w:val="center"/>
          </w:tcPr>
          <w:p w14:paraId="14486545" w14:textId="77777777" w:rsidR="007E3F65" w:rsidRPr="006272BC" w:rsidRDefault="007E3F65" w:rsidP="007E3F65">
            <w:pPr>
              <w:jc w:val="center"/>
              <w:rPr>
                <w:b/>
                <w:sz w:val="22"/>
                <w:szCs w:val="22"/>
              </w:rPr>
            </w:pPr>
            <w:r w:rsidRPr="006272BC">
              <w:rPr>
                <w:b/>
                <w:sz w:val="22"/>
                <w:szCs w:val="22"/>
              </w:rPr>
              <w:t>Q. No.</w:t>
            </w:r>
          </w:p>
        </w:tc>
        <w:tc>
          <w:tcPr>
            <w:tcW w:w="3731" w:type="pct"/>
            <w:gridSpan w:val="2"/>
            <w:vAlign w:val="center"/>
          </w:tcPr>
          <w:p w14:paraId="3861B15A" w14:textId="77777777" w:rsidR="007E3F65" w:rsidRPr="006272BC" w:rsidRDefault="007E3F65" w:rsidP="007E3F65">
            <w:pPr>
              <w:jc w:val="center"/>
              <w:rPr>
                <w:b/>
                <w:sz w:val="22"/>
                <w:szCs w:val="22"/>
              </w:rPr>
            </w:pPr>
            <w:r w:rsidRPr="001934D9">
              <w:rPr>
                <w:b/>
              </w:rPr>
              <w:t>Questions</w:t>
            </w:r>
          </w:p>
        </w:tc>
        <w:tc>
          <w:tcPr>
            <w:tcW w:w="337" w:type="pct"/>
          </w:tcPr>
          <w:p w14:paraId="16DDA6C2" w14:textId="77777777" w:rsidR="007E3F65" w:rsidRDefault="007E3F65" w:rsidP="007E3F65">
            <w:pPr>
              <w:jc w:val="center"/>
              <w:rPr>
                <w:b/>
                <w:sz w:val="22"/>
                <w:szCs w:val="22"/>
              </w:rPr>
            </w:pPr>
          </w:p>
          <w:p w14:paraId="50532AE1" w14:textId="77777777" w:rsidR="007E3F65" w:rsidRPr="006272BC" w:rsidRDefault="007E3F65" w:rsidP="007E3F65">
            <w:pPr>
              <w:jc w:val="center"/>
              <w:rPr>
                <w:b/>
                <w:sz w:val="22"/>
                <w:szCs w:val="22"/>
              </w:rPr>
            </w:pPr>
            <w:r>
              <w:rPr>
                <w:b/>
                <w:sz w:val="22"/>
                <w:szCs w:val="22"/>
              </w:rPr>
              <w:t>CO</w:t>
            </w:r>
            <w:r w:rsidRPr="006272BC">
              <w:rPr>
                <w:b/>
                <w:sz w:val="22"/>
                <w:szCs w:val="22"/>
              </w:rPr>
              <w:t xml:space="preserve"> </w:t>
            </w:r>
          </w:p>
        </w:tc>
        <w:tc>
          <w:tcPr>
            <w:tcW w:w="270" w:type="pct"/>
            <w:vAlign w:val="center"/>
          </w:tcPr>
          <w:p w14:paraId="21A0E1BE" w14:textId="77777777" w:rsidR="007E3F65" w:rsidRPr="006272BC" w:rsidRDefault="007E3F65" w:rsidP="007E3F65">
            <w:pPr>
              <w:jc w:val="center"/>
              <w:rPr>
                <w:b/>
                <w:sz w:val="22"/>
                <w:szCs w:val="22"/>
              </w:rPr>
            </w:pPr>
            <w:r>
              <w:rPr>
                <w:b/>
                <w:sz w:val="22"/>
                <w:szCs w:val="22"/>
              </w:rPr>
              <w:t>BL</w:t>
            </w:r>
          </w:p>
        </w:tc>
        <w:tc>
          <w:tcPr>
            <w:tcW w:w="405" w:type="pct"/>
            <w:vAlign w:val="center"/>
          </w:tcPr>
          <w:p w14:paraId="3400EDFF" w14:textId="77777777" w:rsidR="007E3F65" w:rsidRPr="006272BC" w:rsidRDefault="007E3F65" w:rsidP="007E3F65">
            <w:pPr>
              <w:jc w:val="center"/>
              <w:rPr>
                <w:b/>
                <w:sz w:val="22"/>
                <w:szCs w:val="22"/>
              </w:rPr>
            </w:pPr>
            <w:r>
              <w:rPr>
                <w:b/>
                <w:sz w:val="22"/>
                <w:szCs w:val="22"/>
              </w:rPr>
              <w:t>M</w:t>
            </w:r>
          </w:p>
        </w:tc>
      </w:tr>
      <w:tr w:rsidR="007E3F65" w:rsidRPr="00BA50B9" w14:paraId="70B7EA56" w14:textId="77777777" w:rsidTr="00B130AB">
        <w:trPr>
          <w:trHeight w:val="552"/>
        </w:trPr>
        <w:tc>
          <w:tcPr>
            <w:tcW w:w="5000" w:type="pct"/>
            <w:gridSpan w:val="6"/>
          </w:tcPr>
          <w:p w14:paraId="65F033D0" w14:textId="77777777" w:rsidR="007E3F65" w:rsidRPr="00707678" w:rsidRDefault="007E3F65" w:rsidP="007E3F65">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4B009744" w14:textId="77777777" w:rsidR="007E3F65" w:rsidRPr="00BA50B9" w:rsidRDefault="007E3F65" w:rsidP="007E3F65">
            <w:pPr>
              <w:jc w:val="center"/>
              <w:rPr>
                <w:b/>
              </w:rPr>
            </w:pPr>
            <w:r>
              <w:rPr>
                <w:b/>
              </w:rPr>
              <w:t>(Answer all the Questions)</w:t>
            </w:r>
          </w:p>
        </w:tc>
      </w:tr>
      <w:tr w:rsidR="007E3F65" w:rsidRPr="00BA50B9" w14:paraId="3613A7B3" w14:textId="77777777" w:rsidTr="00B130AB">
        <w:trPr>
          <w:trHeight w:val="397"/>
        </w:trPr>
        <w:tc>
          <w:tcPr>
            <w:tcW w:w="257" w:type="pct"/>
          </w:tcPr>
          <w:p w14:paraId="5AA5CEE4" w14:textId="77777777" w:rsidR="007E3F65" w:rsidRPr="00BA50B9" w:rsidRDefault="007E3F65" w:rsidP="007E3F65">
            <w:pPr>
              <w:jc w:val="center"/>
            </w:pPr>
            <w:r w:rsidRPr="00BA50B9">
              <w:t>1.</w:t>
            </w:r>
          </w:p>
        </w:tc>
        <w:tc>
          <w:tcPr>
            <w:tcW w:w="189" w:type="pct"/>
          </w:tcPr>
          <w:p w14:paraId="25FEDF2A" w14:textId="77777777" w:rsidR="007E3F65" w:rsidRPr="00BA50B9" w:rsidRDefault="007E3F65" w:rsidP="007E3F65">
            <w:pPr>
              <w:jc w:val="center"/>
            </w:pPr>
            <w:r w:rsidRPr="00BA50B9">
              <w:t>a.</w:t>
            </w:r>
          </w:p>
        </w:tc>
        <w:tc>
          <w:tcPr>
            <w:tcW w:w="3542" w:type="pct"/>
          </w:tcPr>
          <w:p w14:paraId="3DC41C09" w14:textId="77777777" w:rsidR="007E3F65" w:rsidRPr="00BA50B9" w:rsidRDefault="007E3F65" w:rsidP="007E3F65">
            <w:pPr>
              <w:jc w:val="both"/>
            </w:pPr>
            <w:r w:rsidRPr="00E319E3">
              <w:t>Explain the fundamental operations management processes in transportation, highlighting the roles of planning, organizing, and controlling in ensuring efficient transport services</w:t>
            </w:r>
            <w:r>
              <w:t>.</w:t>
            </w:r>
          </w:p>
        </w:tc>
        <w:tc>
          <w:tcPr>
            <w:tcW w:w="337" w:type="pct"/>
          </w:tcPr>
          <w:p w14:paraId="27744D94" w14:textId="77777777" w:rsidR="007E3F65" w:rsidRDefault="007E3F65" w:rsidP="007E3F65">
            <w:pPr>
              <w:jc w:val="center"/>
            </w:pPr>
            <w:r w:rsidRPr="009B21A6">
              <w:t>CO</w:t>
            </w:r>
            <w:r>
              <w:t>1</w:t>
            </w:r>
          </w:p>
        </w:tc>
        <w:tc>
          <w:tcPr>
            <w:tcW w:w="270" w:type="pct"/>
          </w:tcPr>
          <w:p w14:paraId="33D0E51B" w14:textId="77777777" w:rsidR="007E3F65" w:rsidRPr="00BA50B9" w:rsidRDefault="007E3F65" w:rsidP="007E3F65">
            <w:pPr>
              <w:jc w:val="center"/>
            </w:pPr>
            <w:r>
              <w:t>A</w:t>
            </w:r>
          </w:p>
        </w:tc>
        <w:tc>
          <w:tcPr>
            <w:tcW w:w="405" w:type="pct"/>
          </w:tcPr>
          <w:p w14:paraId="6FF21B71" w14:textId="77777777" w:rsidR="007E3F65" w:rsidRPr="00BA50B9" w:rsidRDefault="007E3F65" w:rsidP="007E3F65">
            <w:pPr>
              <w:jc w:val="center"/>
            </w:pPr>
            <w:r>
              <w:t>10</w:t>
            </w:r>
          </w:p>
        </w:tc>
      </w:tr>
      <w:tr w:rsidR="007E3F65" w:rsidRPr="00BA50B9" w14:paraId="22CC5666" w14:textId="77777777" w:rsidTr="00B130AB">
        <w:trPr>
          <w:trHeight w:val="397"/>
        </w:trPr>
        <w:tc>
          <w:tcPr>
            <w:tcW w:w="257" w:type="pct"/>
          </w:tcPr>
          <w:p w14:paraId="2B155C5D" w14:textId="77777777" w:rsidR="007E3F65" w:rsidRPr="00BA50B9" w:rsidRDefault="007E3F65" w:rsidP="007E3F65">
            <w:pPr>
              <w:jc w:val="center"/>
            </w:pPr>
          </w:p>
        </w:tc>
        <w:tc>
          <w:tcPr>
            <w:tcW w:w="189" w:type="pct"/>
          </w:tcPr>
          <w:p w14:paraId="6D85298F" w14:textId="77777777" w:rsidR="007E3F65" w:rsidRPr="00BA50B9" w:rsidRDefault="007E3F65" w:rsidP="007E3F65">
            <w:pPr>
              <w:jc w:val="center"/>
            </w:pPr>
            <w:r>
              <w:t>b.</w:t>
            </w:r>
          </w:p>
        </w:tc>
        <w:tc>
          <w:tcPr>
            <w:tcW w:w="3542" w:type="pct"/>
          </w:tcPr>
          <w:p w14:paraId="2898419F" w14:textId="77777777" w:rsidR="007E3F65" w:rsidRPr="00510EC4" w:rsidRDefault="007E3F65" w:rsidP="007E3F65">
            <w:pPr>
              <w:jc w:val="both"/>
              <w:rPr>
                <w:bCs/>
              </w:rPr>
            </w:pPr>
            <w:r w:rsidRPr="0020270B">
              <w:rPr>
                <w:rFonts w:eastAsiaTheme="minorHAnsi"/>
              </w:rPr>
              <w:t>Given a hypothetical freight transport scenario, analyze the challenges faced by the logistics team in ensuring timely deliveries and propose practical solutions to mitigate these challenges</w:t>
            </w:r>
          </w:p>
        </w:tc>
        <w:tc>
          <w:tcPr>
            <w:tcW w:w="337" w:type="pct"/>
          </w:tcPr>
          <w:p w14:paraId="741A2F2D" w14:textId="77777777" w:rsidR="007E3F65" w:rsidRPr="009B21A6" w:rsidRDefault="007E3F65" w:rsidP="007E3F65">
            <w:pPr>
              <w:jc w:val="center"/>
            </w:pPr>
            <w:r w:rsidRPr="009B21A6">
              <w:t>CO</w:t>
            </w:r>
            <w:r>
              <w:t>1</w:t>
            </w:r>
          </w:p>
        </w:tc>
        <w:tc>
          <w:tcPr>
            <w:tcW w:w="270" w:type="pct"/>
          </w:tcPr>
          <w:p w14:paraId="2B90B6F4" w14:textId="77777777" w:rsidR="007E3F65" w:rsidRDefault="007E3F65" w:rsidP="007E3F65">
            <w:pPr>
              <w:jc w:val="center"/>
            </w:pPr>
            <w:r>
              <w:t>An</w:t>
            </w:r>
          </w:p>
        </w:tc>
        <w:tc>
          <w:tcPr>
            <w:tcW w:w="405" w:type="pct"/>
          </w:tcPr>
          <w:p w14:paraId="69C76DCE" w14:textId="77777777" w:rsidR="007E3F65" w:rsidRDefault="007E3F65" w:rsidP="007E3F65">
            <w:pPr>
              <w:jc w:val="center"/>
            </w:pPr>
            <w:r>
              <w:t>10</w:t>
            </w:r>
          </w:p>
        </w:tc>
      </w:tr>
      <w:tr w:rsidR="007E3F65" w:rsidRPr="00BA50B9" w14:paraId="498F21F5" w14:textId="77777777" w:rsidTr="00B130AB">
        <w:trPr>
          <w:trHeight w:val="397"/>
        </w:trPr>
        <w:tc>
          <w:tcPr>
            <w:tcW w:w="257" w:type="pct"/>
          </w:tcPr>
          <w:p w14:paraId="141B4360" w14:textId="77777777" w:rsidR="007E3F65" w:rsidRPr="00BA50B9" w:rsidRDefault="007E3F65" w:rsidP="007E3F65">
            <w:pPr>
              <w:jc w:val="center"/>
            </w:pPr>
          </w:p>
        </w:tc>
        <w:tc>
          <w:tcPr>
            <w:tcW w:w="189" w:type="pct"/>
          </w:tcPr>
          <w:p w14:paraId="74F475D1" w14:textId="77777777" w:rsidR="007E3F65" w:rsidRDefault="007E3F65" w:rsidP="007E3F65">
            <w:pPr>
              <w:jc w:val="center"/>
            </w:pPr>
          </w:p>
        </w:tc>
        <w:tc>
          <w:tcPr>
            <w:tcW w:w="3542" w:type="pct"/>
          </w:tcPr>
          <w:p w14:paraId="6158B8C0" w14:textId="77777777" w:rsidR="007E3F65" w:rsidRPr="00AA17F5" w:rsidRDefault="007E3F65" w:rsidP="007E3F65">
            <w:pPr>
              <w:jc w:val="center"/>
              <w:rPr>
                <w:b/>
                <w:bCs/>
              </w:rPr>
            </w:pPr>
            <w:r w:rsidRPr="00AA17F5">
              <w:rPr>
                <w:b/>
                <w:bCs/>
              </w:rPr>
              <w:t>(OR)</w:t>
            </w:r>
          </w:p>
        </w:tc>
        <w:tc>
          <w:tcPr>
            <w:tcW w:w="337" w:type="pct"/>
          </w:tcPr>
          <w:p w14:paraId="23B49843" w14:textId="77777777" w:rsidR="007E3F65" w:rsidRPr="00BA50B9" w:rsidRDefault="007E3F65" w:rsidP="007E3F65">
            <w:pPr>
              <w:jc w:val="center"/>
            </w:pPr>
          </w:p>
        </w:tc>
        <w:tc>
          <w:tcPr>
            <w:tcW w:w="270" w:type="pct"/>
          </w:tcPr>
          <w:p w14:paraId="6241F524" w14:textId="77777777" w:rsidR="007E3F65" w:rsidRPr="00BA50B9" w:rsidRDefault="007E3F65" w:rsidP="007E3F65">
            <w:pPr>
              <w:jc w:val="center"/>
            </w:pPr>
          </w:p>
        </w:tc>
        <w:tc>
          <w:tcPr>
            <w:tcW w:w="405" w:type="pct"/>
          </w:tcPr>
          <w:p w14:paraId="176645C4" w14:textId="77777777" w:rsidR="007E3F65" w:rsidRPr="00BA50B9" w:rsidRDefault="007E3F65" w:rsidP="007E3F65">
            <w:pPr>
              <w:jc w:val="center"/>
            </w:pPr>
          </w:p>
        </w:tc>
      </w:tr>
      <w:tr w:rsidR="007E3F65" w:rsidRPr="00BA50B9" w14:paraId="05484374" w14:textId="77777777" w:rsidTr="00B130AB">
        <w:trPr>
          <w:trHeight w:val="397"/>
        </w:trPr>
        <w:tc>
          <w:tcPr>
            <w:tcW w:w="257" w:type="pct"/>
          </w:tcPr>
          <w:p w14:paraId="13167EDC" w14:textId="77777777" w:rsidR="007E3F65" w:rsidRPr="00BA50B9" w:rsidRDefault="007E3F65" w:rsidP="007E3F65">
            <w:pPr>
              <w:jc w:val="center"/>
            </w:pPr>
            <w:r>
              <w:t>2</w:t>
            </w:r>
            <w:r w:rsidRPr="00BA50B9">
              <w:t>.</w:t>
            </w:r>
          </w:p>
        </w:tc>
        <w:tc>
          <w:tcPr>
            <w:tcW w:w="189" w:type="pct"/>
          </w:tcPr>
          <w:p w14:paraId="610D8301" w14:textId="77777777" w:rsidR="007E3F65" w:rsidRPr="00BA50B9" w:rsidRDefault="007E3F65" w:rsidP="007E3F65">
            <w:pPr>
              <w:jc w:val="center"/>
            </w:pPr>
            <w:r w:rsidRPr="00BA50B9">
              <w:t>a.</w:t>
            </w:r>
          </w:p>
        </w:tc>
        <w:tc>
          <w:tcPr>
            <w:tcW w:w="3542" w:type="pct"/>
          </w:tcPr>
          <w:p w14:paraId="5E67A955" w14:textId="77777777" w:rsidR="007E3F65" w:rsidRPr="00BA50B9" w:rsidRDefault="007E3F65" w:rsidP="007E3F65">
            <w:pPr>
              <w:jc w:val="both"/>
            </w:pPr>
            <w:r w:rsidRPr="0020270B">
              <w:t>Apply Six Sigma principles to identify and analyze a specific process in a major supply chain unit, suggesting improvements to reduce defects</w:t>
            </w:r>
            <w:r>
              <w:t>.</w:t>
            </w:r>
          </w:p>
        </w:tc>
        <w:tc>
          <w:tcPr>
            <w:tcW w:w="337" w:type="pct"/>
          </w:tcPr>
          <w:p w14:paraId="49D81844" w14:textId="77777777" w:rsidR="007E3F65" w:rsidRDefault="007E3F65" w:rsidP="007E3F65">
            <w:pPr>
              <w:jc w:val="center"/>
            </w:pPr>
            <w:r w:rsidRPr="009B21A6">
              <w:t>CO</w:t>
            </w:r>
            <w:r>
              <w:t>2</w:t>
            </w:r>
          </w:p>
        </w:tc>
        <w:tc>
          <w:tcPr>
            <w:tcW w:w="270" w:type="pct"/>
          </w:tcPr>
          <w:p w14:paraId="0227C23F" w14:textId="77777777" w:rsidR="007E3F65" w:rsidRPr="00BA50B9" w:rsidRDefault="007E3F65" w:rsidP="007E3F65">
            <w:pPr>
              <w:jc w:val="center"/>
            </w:pPr>
            <w:r>
              <w:t>A</w:t>
            </w:r>
          </w:p>
        </w:tc>
        <w:tc>
          <w:tcPr>
            <w:tcW w:w="405" w:type="pct"/>
          </w:tcPr>
          <w:p w14:paraId="4A53A0AF" w14:textId="77777777" w:rsidR="007E3F65" w:rsidRPr="00BA50B9" w:rsidRDefault="007E3F65" w:rsidP="007E3F65">
            <w:pPr>
              <w:jc w:val="center"/>
            </w:pPr>
            <w:r>
              <w:t>10</w:t>
            </w:r>
          </w:p>
        </w:tc>
      </w:tr>
      <w:tr w:rsidR="007E3F65" w:rsidRPr="00BA50B9" w14:paraId="18B71811" w14:textId="77777777" w:rsidTr="00B130AB">
        <w:trPr>
          <w:trHeight w:val="397"/>
        </w:trPr>
        <w:tc>
          <w:tcPr>
            <w:tcW w:w="257" w:type="pct"/>
          </w:tcPr>
          <w:p w14:paraId="40507682" w14:textId="77777777" w:rsidR="007E3F65" w:rsidRPr="00BA50B9" w:rsidRDefault="007E3F65" w:rsidP="007E3F65">
            <w:pPr>
              <w:jc w:val="center"/>
            </w:pPr>
          </w:p>
        </w:tc>
        <w:tc>
          <w:tcPr>
            <w:tcW w:w="189" w:type="pct"/>
          </w:tcPr>
          <w:p w14:paraId="69DF29FF" w14:textId="77777777" w:rsidR="007E3F65" w:rsidRPr="00BA50B9" w:rsidRDefault="007E3F65" w:rsidP="007E3F65">
            <w:pPr>
              <w:jc w:val="center"/>
            </w:pPr>
            <w:r>
              <w:t>b.</w:t>
            </w:r>
          </w:p>
        </w:tc>
        <w:tc>
          <w:tcPr>
            <w:tcW w:w="3542" w:type="pct"/>
          </w:tcPr>
          <w:p w14:paraId="315B147F" w14:textId="77777777" w:rsidR="007E3F65" w:rsidRPr="00BA50B9" w:rsidRDefault="007E3F65" w:rsidP="007E3F65">
            <w:pPr>
              <w:jc w:val="both"/>
            </w:pPr>
            <w:r w:rsidRPr="0020270B">
              <w:t>Analyze a workplace scenario where the implementation of Kaizen 5S principles significantly improved productivity. Identify the specific changes made and their impact</w:t>
            </w:r>
          </w:p>
        </w:tc>
        <w:tc>
          <w:tcPr>
            <w:tcW w:w="337" w:type="pct"/>
          </w:tcPr>
          <w:p w14:paraId="0E2E2574" w14:textId="77777777" w:rsidR="007E3F65" w:rsidRPr="00BA50B9" w:rsidRDefault="007E3F65" w:rsidP="007E3F65">
            <w:pPr>
              <w:jc w:val="center"/>
            </w:pPr>
            <w:r w:rsidRPr="009B21A6">
              <w:t>CO</w:t>
            </w:r>
            <w:r>
              <w:t>2</w:t>
            </w:r>
          </w:p>
        </w:tc>
        <w:tc>
          <w:tcPr>
            <w:tcW w:w="270" w:type="pct"/>
          </w:tcPr>
          <w:p w14:paraId="1B5F9A66" w14:textId="77777777" w:rsidR="007E3F65" w:rsidRPr="00BA50B9" w:rsidRDefault="007E3F65" w:rsidP="007E3F65">
            <w:pPr>
              <w:jc w:val="center"/>
            </w:pPr>
            <w:r>
              <w:t>An</w:t>
            </w:r>
          </w:p>
        </w:tc>
        <w:tc>
          <w:tcPr>
            <w:tcW w:w="405" w:type="pct"/>
          </w:tcPr>
          <w:p w14:paraId="3DB30AEE" w14:textId="77777777" w:rsidR="007E3F65" w:rsidRPr="00BA50B9" w:rsidRDefault="007E3F65" w:rsidP="007E3F65">
            <w:pPr>
              <w:jc w:val="center"/>
            </w:pPr>
            <w:r>
              <w:t>10</w:t>
            </w:r>
          </w:p>
        </w:tc>
      </w:tr>
      <w:tr w:rsidR="007E3F65" w:rsidRPr="00BA50B9" w14:paraId="2BA5BD56" w14:textId="77777777" w:rsidTr="00B130AB">
        <w:trPr>
          <w:trHeight w:val="397"/>
        </w:trPr>
        <w:tc>
          <w:tcPr>
            <w:tcW w:w="257" w:type="pct"/>
          </w:tcPr>
          <w:p w14:paraId="43230237" w14:textId="77777777" w:rsidR="007E3F65" w:rsidRPr="00BA50B9" w:rsidRDefault="007E3F65" w:rsidP="007E3F65">
            <w:pPr>
              <w:jc w:val="center"/>
            </w:pPr>
          </w:p>
        </w:tc>
        <w:tc>
          <w:tcPr>
            <w:tcW w:w="189" w:type="pct"/>
          </w:tcPr>
          <w:p w14:paraId="3118E11B" w14:textId="77777777" w:rsidR="007E3F65" w:rsidRPr="00BA50B9" w:rsidRDefault="007E3F65" w:rsidP="007E3F65">
            <w:pPr>
              <w:jc w:val="center"/>
            </w:pPr>
          </w:p>
        </w:tc>
        <w:tc>
          <w:tcPr>
            <w:tcW w:w="3542" w:type="pct"/>
          </w:tcPr>
          <w:p w14:paraId="22809C95" w14:textId="77777777" w:rsidR="007E3F65" w:rsidRPr="00BA50B9" w:rsidRDefault="007E3F65" w:rsidP="007E3F65">
            <w:pPr>
              <w:jc w:val="center"/>
            </w:pPr>
          </w:p>
        </w:tc>
        <w:tc>
          <w:tcPr>
            <w:tcW w:w="337" w:type="pct"/>
          </w:tcPr>
          <w:p w14:paraId="3B03B674" w14:textId="77777777" w:rsidR="007E3F65" w:rsidRPr="00BA50B9" w:rsidRDefault="007E3F65" w:rsidP="007E3F65">
            <w:pPr>
              <w:jc w:val="center"/>
            </w:pPr>
          </w:p>
        </w:tc>
        <w:tc>
          <w:tcPr>
            <w:tcW w:w="270" w:type="pct"/>
          </w:tcPr>
          <w:p w14:paraId="187B4E12" w14:textId="77777777" w:rsidR="007E3F65" w:rsidRPr="00BA50B9" w:rsidRDefault="007E3F65" w:rsidP="007E3F65">
            <w:pPr>
              <w:jc w:val="center"/>
            </w:pPr>
          </w:p>
        </w:tc>
        <w:tc>
          <w:tcPr>
            <w:tcW w:w="405" w:type="pct"/>
          </w:tcPr>
          <w:p w14:paraId="4D6EB86B" w14:textId="77777777" w:rsidR="007E3F65" w:rsidRPr="00BA50B9" w:rsidRDefault="007E3F65" w:rsidP="007E3F65">
            <w:pPr>
              <w:jc w:val="center"/>
            </w:pPr>
          </w:p>
        </w:tc>
      </w:tr>
      <w:tr w:rsidR="007E3F65" w:rsidRPr="00BA50B9" w14:paraId="574B4CA5" w14:textId="77777777" w:rsidTr="00B130AB">
        <w:trPr>
          <w:trHeight w:val="397"/>
        </w:trPr>
        <w:tc>
          <w:tcPr>
            <w:tcW w:w="257" w:type="pct"/>
          </w:tcPr>
          <w:p w14:paraId="105D4544" w14:textId="77777777" w:rsidR="007E3F65" w:rsidRPr="00BA50B9" w:rsidRDefault="007E3F65" w:rsidP="007E3F65">
            <w:pPr>
              <w:jc w:val="center"/>
            </w:pPr>
            <w:r>
              <w:t>3</w:t>
            </w:r>
            <w:r w:rsidRPr="00BA50B9">
              <w:t>.</w:t>
            </w:r>
          </w:p>
        </w:tc>
        <w:tc>
          <w:tcPr>
            <w:tcW w:w="189" w:type="pct"/>
          </w:tcPr>
          <w:p w14:paraId="6536FDF2" w14:textId="77777777" w:rsidR="007E3F65" w:rsidRPr="00BA50B9" w:rsidRDefault="007E3F65" w:rsidP="007E3F65">
            <w:pPr>
              <w:jc w:val="center"/>
            </w:pPr>
            <w:r w:rsidRPr="00BA50B9">
              <w:t>a.</w:t>
            </w:r>
          </w:p>
        </w:tc>
        <w:tc>
          <w:tcPr>
            <w:tcW w:w="3542" w:type="pct"/>
          </w:tcPr>
          <w:p w14:paraId="09B90841" w14:textId="77777777" w:rsidR="007E3F65" w:rsidRPr="00BA50B9" w:rsidRDefault="007E3F65" w:rsidP="007E3F65">
            <w:pPr>
              <w:jc w:val="both"/>
            </w:pPr>
            <w:r w:rsidRPr="006339BE">
              <w:t>Devise an outbound logistics plan for a global e-commerce company, considering international shipping, customs regulations, and last-mile delivery challenges</w:t>
            </w:r>
          </w:p>
        </w:tc>
        <w:tc>
          <w:tcPr>
            <w:tcW w:w="337" w:type="pct"/>
          </w:tcPr>
          <w:p w14:paraId="1A7E6934" w14:textId="77777777" w:rsidR="007E3F65" w:rsidRDefault="007E3F65" w:rsidP="007E3F65">
            <w:pPr>
              <w:jc w:val="center"/>
            </w:pPr>
            <w:r w:rsidRPr="009B21A6">
              <w:t>CO</w:t>
            </w:r>
            <w:r>
              <w:t>3</w:t>
            </w:r>
          </w:p>
        </w:tc>
        <w:tc>
          <w:tcPr>
            <w:tcW w:w="270" w:type="pct"/>
          </w:tcPr>
          <w:p w14:paraId="7E969D38" w14:textId="77777777" w:rsidR="007E3F65" w:rsidRPr="00BA50B9" w:rsidRDefault="007E3F65" w:rsidP="007E3F65">
            <w:pPr>
              <w:jc w:val="center"/>
            </w:pPr>
            <w:r>
              <w:t>An</w:t>
            </w:r>
          </w:p>
        </w:tc>
        <w:tc>
          <w:tcPr>
            <w:tcW w:w="405" w:type="pct"/>
          </w:tcPr>
          <w:p w14:paraId="731A696C" w14:textId="77777777" w:rsidR="007E3F65" w:rsidRPr="00BA50B9" w:rsidRDefault="007E3F65" w:rsidP="007E3F65">
            <w:pPr>
              <w:jc w:val="center"/>
            </w:pPr>
            <w:r>
              <w:t>10</w:t>
            </w:r>
          </w:p>
        </w:tc>
      </w:tr>
      <w:tr w:rsidR="007E3F65" w14:paraId="7424D97B" w14:textId="77777777" w:rsidTr="00B130AB">
        <w:trPr>
          <w:trHeight w:val="397"/>
        </w:trPr>
        <w:tc>
          <w:tcPr>
            <w:tcW w:w="257" w:type="pct"/>
          </w:tcPr>
          <w:p w14:paraId="7EC82BE1" w14:textId="77777777" w:rsidR="007E3F65" w:rsidRPr="00BA50B9" w:rsidRDefault="007E3F65" w:rsidP="007E3F65">
            <w:pPr>
              <w:jc w:val="center"/>
            </w:pPr>
          </w:p>
        </w:tc>
        <w:tc>
          <w:tcPr>
            <w:tcW w:w="189" w:type="pct"/>
          </w:tcPr>
          <w:p w14:paraId="6048640D" w14:textId="77777777" w:rsidR="007E3F65" w:rsidRPr="00BA50B9" w:rsidRDefault="007E3F65" w:rsidP="007E3F65">
            <w:pPr>
              <w:jc w:val="center"/>
            </w:pPr>
            <w:r>
              <w:t>b.</w:t>
            </w:r>
          </w:p>
        </w:tc>
        <w:tc>
          <w:tcPr>
            <w:tcW w:w="3542" w:type="pct"/>
          </w:tcPr>
          <w:p w14:paraId="543336BD" w14:textId="77777777" w:rsidR="007E3F65" w:rsidRPr="00510EC4" w:rsidRDefault="007E3F65" w:rsidP="007E3F65">
            <w:pPr>
              <w:jc w:val="both"/>
              <w:rPr>
                <w:bCs/>
              </w:rPr>
            </w:pPr>
            <w:r w:rsidRPr="006339BE">
              <w:rPr>
                <w:rFonts w:eastAsiaTheme="minorHAnsi"/>
              </w:rPr>
              <w:t>Evaluate the advantages of implementing a digital operating plan, incorporating technologies like route optimization software and real-time tracking, for a large logistics company.</w:t>
            </w:r>
          </w:p>
        </w:tc>
        <w:tc>
          <w:tcPr>
            <w:tcW w:w="337" w:type="pct"/>
          </w:tcPr>
          <w:p w14:paraId="4BC7DFB4" w14:textId="77777777" w:rsidR="007E3F65" w:rsidRPr="009B21A6" w:rsidRDefault="007E3F65" w:rsidP="007E3F65">
            <w:pPr>
              <w:jc w:val="center"/>
            </w:pPr>
            <w:r w:rsidRPr="009B21A6">
              <w:t>CO</w:t>
            </w:r>
            <w:r>
              <w:t>3</w:t>
            </w:r>
          </w:p>
        </w:tc>
        <w:tc>
          <w:tcPr>
            <w:tcW w:w="270" w:type="pct"/>
          </w:tcPr>
          <w:p w14:paraId="4DDDDD92" w14:textId="77777777" w:rsidR="007E3F65" w:rsidRDefault="007E3F65" w:rsidP="007E3F65">
            <w:pPr>
              <w:jc w:val="center"/>
            </w:pPr>
            <w:r>
              <w:t>E</w:t>
            </w:r>
          </w:p>
        </w:tc>
        <w:tc>
          <w:tcPr>
            <w:tcW w:w="405" w:type="pct"/>
          </w:tcPr>
          <w:p w14:paraId="538A1A6E" w14:textId="77777777" w:rsidR="007E3F65" w:rsidRDefault="007E3F65" w:rsidP="007E3F65">
            <w:pPr>
              <w:jc w:val="center"/>
            </w:pPr>
            <w:r>
              <w:t>10</w:t>
            </w:r>
          </w:p>
        </w:tc>
      </w:tr>
      <w:tr w:rsidR="007E3F65" w:rsidRPr="00BA50B9" w14:paraId="395CC3E3" w14:textId="77777777" w:rsidTr="00B130AB">
        <w:trPr>
          <w:trHeight w:val="397"/>
        </w:trPr>
        <w:tc>
          <w:tcPr>
            <w:tcW w:w="257" w:type="pct"/>
          </w:tcPr>
          <w:p w14:paraId="44B836A0" w14:textId="77777777" w:rsidR="007E3F65" w:rsidRPr="00BA50B9" w:rsidRDefault="007E3F65" w:rsidP="007E3F65"/>
        </w:tc>
        <w:tc>
          <w:tcPr>
            <w:tcW w:w="189" w:type="pct"/>
          </w:tcPr>
          <w:p w14:paraId="6A14642D" w14:textId="77777777" w:rsidR="007E3F65" w:rsidRDefault="007E3F65" w:rsidP="007E3F65">
            <w:pPr>
              <w:jc w:val="center"/>
            </w:pPr>
          </w:p>
        </w:tc>
        <w:tc>
          <w:tcPr>
            <w:tcW w:w="3542" w:type="pct"/>
          </w:tcPr>
          <w:p w14:paraId="2B53FA33" w14:textId="77777777" w:rsidR="007E3F65" w:rsidRPr="00BA50B9" w:rsidRDefault="007E3F65" w:rsidP="007E3F65">
            <w:pPr>
              <w:jc w:val="center"/>
            </w:pPr>
            <w:r w:rsidRPr="00AA17F5">
              <w:rPr>
                <w:b/>
                <w:bCs/>
              </w:rPr>
              <w:t>(OR)</w:t>
            </w:r>
          </w:p>
        </w:tc>
        <w:tc>
          <w:tcPr>
            <w:tcW w:w="337" w:type="pct"/>
          </w:tcPr>
          <w:p w14:paraId="4FB246ED" w14:textId="77777777" w:rsidR="007E3F65" w:rsidRPr="00BA50B9" w:rsidRDefault="007E3F65" w:rsidP="007E3F65">
            <w:pPr>
              <w:jc w:val="center"/>
            </w:pPr>
          </w:p>
        </w:tc>
        <w:tc>
          <w:tcPr>
            <w:tcW w:w="270" w:type="pct"/>
          </w:tcPr>
          <w:p w14:paraId="0557C81F" w14:textId="77777777" w:rsidR="007E3F65" w:rsidRPr="00BA50B9" w:rsidRDefault="007E3F65" w:rsidP="007E3F65">
            <w:pPr>
              <w:jc w:val="center"/>
            </w:pPr>
          </w:p>
        </w:tc>
        <w:tc>
          <w:tcPr>
            <w:tcW w:w="405" w:type="pct"/>
          </w:tcPr>
          <w:p w14:paraId="13A4EE75" w14:textId="77777777" w:rsidR="007E3F65" w:rsidRPr="00BA50B9" w:rsidRDefault="007E3F65" w:rsidP="007E3F65">
            <w:pPr>
              <w:jc w:val="center"/>
            </w:pPr>
          </w:p>
        </w:tc>
      </w:tr>
      <w:tr w:rsidR="007E3F65" w:rsidRPr="00BA50B9" w14:paraId="70E5FCD1" w14:textId="77777777" w:rsidTr="00B130AB">
        <w:trPr>
          <w:trHeight w:val="397"/>
        </w:trPr>
        <w:tc>
          <w:tcPr>
            <w:tcW w:w="257" w:type="pct"/>
          </w:tcPr>
          <w:p w14:paraId="36D3BCF3" w14:textId="77777777" w:rsidR="007E3F65" w:rsidRPr="00BA50B9" w:rsidRDefault="007E3F65" w:rsidP="007E3F65">
            <w:pPr>
              <w:jc w:val="center"/>
            </w:pPr>
            <w:r>
              <w:t>4</w:t>
            </w:r>
            <w:r w:rsidRPr="00BA50B9">
              <w:t>.</w:t>
            </w:r>
          </w:p>
        </w:tc>
        <w:tc>
          <w:tcPr>
            <w:tcW w:w="189" w:type="pct"/>
          </w:tcPr>
          <w:p w14:paraId="740475D0" w14:textId="77777777" w:rsidR="007E3F65" w:rsidRPr="00BA50B9" w:rsidRDefault="007E3F65" w:rsidP="007E3F65">
            <w:pPr>
              <w:jc w:val="center"/>
            </w:pPr>
            <w:r w:rsidRPr="00BA50B9">
              <w:t>a.</w:t>
            </w:r>
          </w:p>
        </w:tc>
        <w:tc>
          <w:tcPr>
            <w:tcW w:w="3542" w:type="pct"/>
          </w:tcPr>
          <w:p w14:paraId="6A28ADF6" w14:textId="77777777" w:rsidR="007E3F65" w:rsidRPr="00BA50B9" w:rsidRDefault="007E3F65" w:rsidP="007E3F65">
            <w:pPr>
              <w:jc w:val="both"/>
            </w:pPr>
            <w:r>
              <w:t>Explain in detail the 7 basic tools of quality management and how these tools are used to enhance the transport operations management.</w:t>
            </w:r>
          </w:p>
        </w:tc>
        <w:tc>
          <w:tcPr>
            <w:tcW w:w="337" w:type="pct"/>
          </w:tcPr>
          <w:p w14:paraId="35A6AAE2" w14:textId="77777777" w:rsidR="007E3F65" w:rsidRDefault="007E3F65" w:rsidP="007E3F65">
            <w:pPr>
              <w:jc w:val="center"/>
            </w:pPr>
            <w:r w:rsidRPr="009B21A6">
              <w:t>CO</w:t>
            </w:r>
            <w:r>
              <w:t>4</w:t>
            </w:r>
          </w:p>
        </w:tc>
        <w:tc>
          <w:tcPr>
            <w:tcW w:w="270" w:type="pct"/>
          </w:tcPr>
          <w:p w14:paraId="55F664E2" w14:textId="77777777" w:rsidR="007E3F65" w:rsidRPr="00BA50B9" w:rsidRDefault="007E3F65" w:rsidP="007E3F65">
            <w:pPr>
              <w:jc w:val="center"/>
            </w:pPr>
            <w:r>
              <w:t>A</w:t>
            </w:r>
          </w:p>
        </w:tc>
        <w:tc>
          <w:tcPr>
            <w:tcW w:w="405" w:type="pct"/>
          </w:tcPr>
          <w:p w14:paraId="68892890" w14:textId="77777777" w:rsidR="007E3F65" w:rsidRPr="00BA50B9" w:rsidRDefault="007E3F65" w:rsidP="007E3F65">
            <w:pPr>
              <w:jc w:val="center"/>
            </w:pPr>
            <w:r>
              <w:t>10</w:t>
            </w:r>
          </w:p>
        </w:tc>
      </w:tr>
      <w:tr w:rsidR="007E3F65" w14:paraId="058DC51B" w14:textId="77777777" w:rsidTr="00B130AB">
        <w:trPr>
          <w:trHeight w:val="397"/>
        </w:trPr>
        <w:tc>
          <w:tcPr>
            <w:tcW w:w="257" w:type="pct"/>
          </w:tcPr>
          <w:p w14:paraId="4220DC54" w14:textId="77777777" w:rsidR="007E3F65" w:rsidRPr="00BA50B9" w:rsidRDefault="007E3F65" w:rsidP="007E3F65">
            <w:pPr>
              <w:jc w:val="center"/>
            </w:pPr>
          </w:p>
        </w:tc>
        <w:tc>
          <w:tcPr>
            <w:tcW w:w="189" w:type="pct"/>
          </w:tcPr>
          <w:p w14:paraId="01B16CD8" w14:textId="77777777" w:rsidR="007E3F65" w:rsidRPr="00BA50B9" w:rsidRDefault="007E3F65" w:rsidP="007E3F65">
            <w:pPr>
              <w:jc w:val="center"/>
            </w:pPr>
            <w:r>
              <w:t>b.</w:t>
            </w:r>
          </w:p>
        </w:tc>
        <w:tc>
          <w:tcPr>
            <w:tcW w:w="3542" w:type="pct"/>
          </w:tcPr>
          <w:p w14:paraId="0EA94448" w14:textId="77777777" w:rsidR="007E3F65" w:rsidRPr="00066C60" w:rsidRDefault="007E3F65" w:rsidP="007E3F65">
            <w:pPr>
              <w:jc w:val="both"/>
              <w:rPr>
                <w:bCs/>
              </w:rPr>
            </w:pPr>
            <w:r w:rsidRPr="00066C60">
              <w:rPr>
                <w:rFonts w:eastAsiaTheme="minorHAnsi"/>
              </w:rPr>
              <w:t>Write in detail about the key benefits of using Time and Motion Studies in logistics operations and explain how can these studies help organizations improve their processes in logistics?</w:t>
            </w:r>
          </w:p>
        </w:tc>
        <w:tc>
          <w:tcPr>
            <w:tcW w:w="337" w:type="pct"/>
          </w:tcPr>
          <w:p w14:paraId="0EAD3F46" w14:textId="77777777" w:rsidR="007E3F65" w:rsidRPr="00066C60" w:rsidRDefault="007E3F65" w:rsidP="007E3F65">
            <w:pPr>
              <w:jc w:val="center"/>
            </w:pPr>
            <w:r w:rsidRPr="00066C60">
              <w:t>CO4</w:t>
            </w:r>
          </w:p>
        </w:tc>
        <w:tc>
          <w:tcPr>
            <w:tcW w:w="270" w:type="pct"/>
          </w:tcPr>
          <w:p w14:paraId="276124FE" w14:textId="77777777" w:rsidR="007E3F65" w:rsidRPr="00066C60" w:rsidRDefault="007E3F65" w:rsidP="007E3F65">
            <w:pPr>
              <w:jc w:val="center"/>
            </w:pPr>
            <w:r w:rsidRPr="00066C60">
              <w:t>A</w:t>
            </w:r>
          </w:p>
        </w:tc>
        <w:tc>
          <w:tcPr>
            <w:tcW w:w="405" w:type="pct"/>
          </w:tcPr>
          <w:p w14:paraId="54D4DF77" w14:textId="77777777" w:rsidR="007E3F65" w:rsidRPr="00066C60" w:rsidRDefault="007E3F65" w:rsidP="007E3F65">
            <w:pPr>
              <w:jc w:val="center"/>
            </w:pPr>
            <w:r w:rsidRPr="00066C60">
              <w:t>10</w:t>
            </w:r>
          </w:p>
        </w:tc>
      </w:tr>
      <w:tr w:rsidR="007E3F65" w:rsidRPr="00BA50B9" w14:paraId="73A989C1" w14:textId="77777777" w:rsidTr="00B130AB">
        <w:trPr>
          <w:trHeight w:val="397"/>
        </w:trPr>
        <w:tc>
          <w:tcPr>
            <w:tcW w:w="257" w:type="pct"/>
          </w:tcPr>
          <w:p w14:paraId="2ACF4D5D" w14:textId="77777777" w:rsidR="007E3F65" w:rsidRPr="00BA50B9" w:rsidRDefault="007E3F65" w:rsidP="007E3F65">
            <w:pPr>
              <w:jc w:val="center"/>
            </w:pPr>
          </w:p>
        </w:tc>
        <w:tc>
          <w:tcPr>
            <w:tcW w:w="189" w:type="pct"/>
          </w:tcPr>
          <w:p w14:paraId="6DD7B73C" w14:textId="77777777" w:rsidR="007E3F65" w:rsidRDefault="007E3F65" w:rsidP="007E3F65">
            <w:pPr>
              <w:jc w:val="center"/>
            </w:pPr>
          </w:p>
        </w:tc>
        <w:tc>
          <w:tcPr>
            <w:tcW w:w="3542" w:type="pct"/>
          </w:tcPr>
          <w:p w14:paraId="079D5975" w14:textId="77777777" w:rsidR="007E3F65" w:rsidRPr="00BA50B9" w:rsidRDefault="007E3F65" w:rsidP="007E3F65">
            <w:pPr>
              <w:jc w:val="center"/>
            </w:pPr>
          </w:p>
        </w:tc>
        <w:tc>
          <w:tcPr>
            <w:tcW w:w="337" w:type="pct"/>
          </w:tcPr>
          <w:p w14:paraId="3A7D9D45" w14:textId="77777777" w:rsidR="007E3F65" w:rsidRPr="00BA50B9" w:rsidRDefault="007E3F65" w:rsidP="007E3F65">
            <w:pPr>
              <w:jc w:val="center"/>
            </w:pPr>
          </w:p>
        </w:tc>
        <w:tc>
          <w:tcPr>
            <w:tcW w:w="270" w:type="pct"/>
          </w:tcPr>
          <w:p w14:paraId="000729A6" w14:textId="77777777" w:rsidR="007E3F65" w:rsidRPr="00BA50B9" w:rsidRDefault="007E3F65" w:rsidP="007E3F65">
            <w:pPr>
              <w:jc w:val="center"/>
            </w:pPr>
          </w:p>
        </w:tc>
        <w:tc>
          <w:tcPr>
            <w:tcW w:w="405" w:type="pct"/>
          </w:tcPr>
          <w:p w14:paraId="2DD58705" w14:textId="77777777" w:rsidR="007E3F65" w:rsidRPr="00BA50B9" w:rsidRDefault="007E3F65" w:rsidP="007E3F65">
            <w:pPr>
              <w:jc w:val="center"/>
            </w:pPr>
          </w:p>
        </w:tc>
      </w:tr>
      <w:tr w:rsidR="007E3F65" w:rsidRPr="00BA50B9" w14:paraId="611F3092" w14:textId="77777777" w:rsidTr="00B130AB">
        <w:trPr>
          <w:trHeight w:val="397"/>
        </w:trPr>
        <w:tc>
          <w:tcPr>
            <w:tcW w:w="257" w:type="pct"/>
          </w:tcPr>
          <w:p w14:paraId="4A16AEC5" w14:textId="77777777" w:rsidR="007E3F65" w:rsidRPr="00BA50B9" w:rsidRDefault="007E3F65" w:rsidP="007E3F65">
            <w:pPr>
              <w:jc w:val="center"/>
            </w:pPr>
            <w:r>
              <w:t>5</w:t>
            </w:r>
            <w:r w:rsidRPr="00BA50B9">
              <w:t>.</w:t>
            </w:r>
          </w:p>
        </w:tc>
        <w:tc>
          <w:tcPr>
            <w:tcW w:w="189" w:type="pct"/>
          </w:tcPr>
          <w:p w14:paraId="633B8691" w14:textId="77777777" w:rsidR="007E3F65" w:rsidRPr="00BA50B9" w:rsidRDefault="007E3F65" w:rsidP="007E3F65">
            <w:pPr>
              <w:jc w:val="center"/>
            </w:pPr>
            <w:r w:rsidRPr="00BA50B9">
              <w:t>a.</w:t>
            </w:r>
          </w:p>
        </w:tc>
        <w:tc>
          <w:tcPr>
            <w:tcW w:w="3542" w:type="pct"/>
          </w:tcPr>
          <w:p w14:paraId="7DA6620E" w14:textId="77777777" w:rsidR="007E3F65" w:rsidRPr="00BA50B9" w:rsidRDefault="007E3F65" w:rsidP="007E3F65">
            <w:pPr>
              <w:jc w:val="both"/>
            </w:pPr>
            <w:r w:rsidRPr="006339BE">
              <w:t>Evaluate the impact of IoT (Internet of Things) technology on fleet management, considering how sensors and data analytics enhance real-time monitoring and predictive maintenance.</w:t>
            </w:r>
          </w:p>
        </w:tc>
        <w:tc>
          <w:tcPr>
            <w:tcW w:w="337" w:type="pct"/>
          </w:tcPr>
          <w:p w14:paraId="730CBD2D" w14:textId="77777777" w:rsidR="007E3F65" w:rsidRDefault="007E3F65" w:rsidP="007E3F65">
            <w:pPr>
              <w:jc w:val="center"/>
            </w:pPr>
            <w:r w:rsidRPr="009B21A6">
              <w:t>CO</w:t>
            </w:r>
            <w:r>
              <w:t>5</w:t>
            </w:r>
          </w:p>
        </w:tc>
        <w:tc>
          <w:tcPr>
            <w:tcW w:w="270" w:type="pct"/>
          </w:tcPr>
          <w:p w14:paraId="4AC25E8F" w14:textId="77777777" w:rsidR="007E3F65" w:rsidRPr="00BA50B9" w:rsidRDefault="007E3F65" w:rsidP="007E3F65">
            <w:pPr>
              <w:jc w:val="center"/>
            </w:pPr>
            <w:r>
              <w:t>E</w:t>
            </w:r>
          </w:p>
        </w:tc>
        <w:tc>
          <w:tcPr>
            <w:tcW w:w="405" w:type="pct"/>
          </w:tcPr>
          <w:p w14:paraId="1DB26D7E" w14:textId="77777777" w:rsidR="007E3F65" w:rsidRPr="00BA50B9" w:rsidRDefault="007E3F65" w:rsidP="007E3F65">
            <w:pPr>
              <w:jc w:val="center"/>
            </w:pPr>
            <w:r>
              <w:t>10</w:t>
            </w:r>
          </w:p>
        </w:tc>
      </w:tr>
      <w:tr w:rsidR="007E3F65" w14:paraId="67AAA945" w14:textId="77777777" w:rsidTr="00B130AB">
        <w:trPr>
          <w:trHeight w:val="397"/>
        </w:trPr>
        <w:tc>
          <w:tcPr>
            <w:tcW w:w="257" w:type="pct"/>
          </w:tcPr>
          <w:p w14:paraId="04973AEB" w14:textId="77777777" w:rsidR="007E3F65" w:rsidRPr="00BA50B9" w:rsidRDefault="007E3F65" w:rsidP="007E3F65"/>
        </w:tc>
        <w:tc>
          <w:tcPr>
            <w:tcW w:w="189" w:type="pct"/>
          </w:tcPr>
          <w:p w14:paraId="38BBEFBC" w14:textId="77777777" w:rsidR="007E3F65" w:rsidRPr="00BA50B9" w:rsidRDefault="007E3F65" w:rsidP="007E3F65">
            <w:pPr>
              <w:jc w:val="center"/>
            </w:pPr>
            <w:r>
              <w:t>b.</w:t>
            </w:r>
          </w:p>
        </w:tc>
        <w:tc>
          <w:tcPr>
            <w:tcW w:w="3542" w:type="pct"/>
          </w:tcPr>
          <w:p w14:paraId="1CE8D923" w14:textId="77777777" w:rsidR="007E3F65" w:rsidRPr="00510EC4" w:rsidRDefault="007E3F65" w:rsidP="007E3F65">
            <w:pPr>
              <w:jc w:val="both"/>
              <w:rPr>
                <w:bCs/>
              </w:rPr>
            </w:pPr>
            <w:r w:rsidRPr="006339BE">
              <w:t>Evaluate the advantages of integrating GPS technology with vehicle scheduling and routing systems, considering its impact on delivery accuracy, customer communication, and operational transparency</w:t>
            </w:r>
            <w:r>
              <w:t>.</w:t>
            </w:r>
          </w:p>
        </w:tc>
        <w:tc>
          <w:tcPr>
            <w:tcW w:w="337" w:type="pct"/>
          </w:tcPr>
          <w:p w14:paraId="2BDEE563" w14:textId="77777777" w:rsidR="007E3F65" w:rsidRPr="009B21A6" w:rsidRDefault="007E3F65" w:rsidP="007E3F65">
            <w:pPr>
              <w:jc w:val="center"/>
            </w:pPr>
            <w:r w:rsidRPr="009B21A6">
              <w:t>CO</w:t>
            </w:r>
            <w:r>
              <w:t>5</w:t>
            </w:r>
          </w:p>
        </w:tc>
        <w:tc>
          <w:tcPr>
            <w:tcW w:w="270" w:type="pct"/>
          </w:tcPr>
          <w:p w14:paraId="2112E05B" w14:textId="77777777" w:rsidR="007E3F65" w:rsidRDefault="007E3F65" w:rsidP="007E3F65">
            <w:pPr>
              <w:jc w:val="center"/>
            </w:pPr>
            <w:r>
              <w:t>E</w:t>
            </w:r>
          </w:p>
        </w:tc>
        <w:tc>
          <w:tcPr>
            <w:tcW w:w="405" w:type="pct"/>
          </w:tcPr>
          <w:p w14:paraId="6C35D148" w14:textId="77777777" w:rsidR="007E3F65" w:rsidRDefault="007E3F65" w:rsidP="007E3F65">
            <w:pPr>
              <w:jc w:val="center"/>
            </w:pPr>
            <w:r>
              <w:t>10</w:t>
            </w:r>
          </w:p>
        </w:tc>
      </w:tr>
      <w:tr w:rsidR="007E3F65" w:rsidRPr="00BA50B9" w14:paraId="4F185E90" w14:textId="77777777" w:rsidTr="00B130AB">
        <w:trPr>
          <w:trHeight w:val="397"/>
        </w:trPr>
        <w:tc>
          <w:tcPr>
            <w:tcW w:w="257" w:type="pct"/>
          </w:tcPr>
          <w:p w14:paraId="192CAE7C" w14:textId="77777777" w:rsidR="007E3F65" w:rsidRPr="00BA50B9" w:rsidRDefault="007E3F65" w:rsidP="007E3F65">
            <w:pPr>
              <w:jc w:val="center"/>
            </w:pPr>
          </w:p>
        </w:tc>
        <w:tc>
          <w:tcPr>
            <w:tcW w:w="189" w:type="pct"/>
          </w:tcPr>
          <w:p w14:paraId="622E8C88" w14:textId="77777777" w:rsidR="007E3F65" w:rsidRDefault="007E3F65" w:rsidP="007E3F65">
            <w:pPr>
              <w:jc w:val="center"/>
            </w:pPr>
          </w:p>
        </w:tc>
        <w:tc>
          <w:tcPr>
            <w:tcW w:w="3542" w:type="pct"/>
          </w:tcPr>
          <w:p w14:paraId="2ED2342B" w14:textId="77777777" w:rsidR="007E3F65" w:rsidRPr="00BA50B9" w:rsidRDefault="007E3F65" w:rsidP="007E3F65">
            <w:pPr>
              <w:jc w:val="center"/>
            </w:pPr>
            <w:r w:rsidRPr="00AA17F5">
              <w:rPr>
                <w:b/>
                <w:bCs/>
              </w:rPr>
              <w:t>(OR)</w:t>
            </w:r>
          </w:p>
        </w:tc>
        <w:tc>
          <w:tcPr>
            <w:tcW w:w="337" w:type="pct"/>
          </w:tcPr>
          <w:p w14:paraId="51282BA3" w14:textId="77777777" w:rsidR="007E3F65" w:rsidRPr="00BA50B9" w:rsidRDefault="007E3F65" w:rsidP="007E3F65">
            <w:pPr>
              <w:jc w:val="center"/>
            </w:pPr>
          </w:p>
        </w:tc>
        <w:tc>
          <w:tcPr>
            <w:tcW w:w="270" w:type="pct"/>
          </w:tcPr>
          <w:p w14:paraId="0D1EFA23" w14:textId="77777777" w:rsidR="007E3F65" w:rsidRPr="00BA50B9" w:rsidRDefault="007E3F65" w:rsidP="007E3F65">
            <w:pPr>
              <w:jc w:val="center"/>
            </w:pPr>
          </w:p>
        </w:tc>
        <w:tc>
          <w:tcPr>
            <w:tcW w:w="405" w:type="pct"/>
          </w:tcPr>
          <w:p w14:paraId="786ED618" w14:textId="77777777" w:rsidR="007E3F65" w:rsidRPr="00BA50B9" w:rsidRDefault="007E3F65" w:rsidP="007E3F65">
            <w:pPr>
              <w:jc w:val="center"/>
            </w:pPr>
          </w:p>
        </w:tc>
      </w:tr>
      <w:tr w:rsidR="007E3F65" w:rsidRPr="00BA50B9" w14:paraId="7F15C913" w14:textId="77777777" w:rsidTr="00B130AB">
        <w:trPr>
          <w:trHeight w:val="397"/>
        </w:trPr>
        <w:tc>
          <w:tcPr>
            <w:tcW w:w="257" w:type="pct"/>
          </w:tcPr>
          <w:p w14:paraId="74F0A049" w14:textId="77777777" w:rsidR="007E3F65" w:rsidRPr="00BA50B9" w:rsidRDefault="007E3F65" w:rsidP="007E3F65">
            <w:pPr>
              <w:jc w:val="center"/>
            </w:pPr>
            <w:r>
              <w:lastRenderedPageBreak/>
              <w:t>6</w:t>
            </w:r>
            <w:r w:rsidRPr="00BA50B9">
              <w:t>.</w:t>
            </w:r>
          </w:p>
        </w:tc>
        <w:tc>
          <w:tcPr>
            <w:tcW w:w="189" w:type="pct"/>
          </w:tcPr>
          <w:p w14:paraId="4E4218E3" w14:textId="77777777" w:rsidR="007E3F65" w:rsidRPr="00BA50B9" w:rsidRDefault="007E3F65" w:rsidP="007E3F65">
            <w:pPr>
              <w:jc w:val="center"/>
            </w:pPr>
            <w:r w:rsidRPr="00BA50B9">
              <w:t>a.</w:t>
            </w:r>
          </w:p>
        </w:tc>
        <w:tc>
          <w:tcPr>
            <w:tcW w:w="3542" w:type="pct"/>
          </w:tcPr>
          <w:p w14:paraId="58C1ACC8" w14:textId="77777777" w:rsidR="007E3F65" w:rsidRPr="00DD7D56" w:rsidRDefault="007E3F65" w:rsidP="007E3F65">
            <w:pPr>
              <w:jc w:val="both"/>
              <w:rPr>
                <w:color w:val="FF0000"/>
              </w:rPr>
            </w:pPr>
            <w:r w:rsidRPr="00066C60">
              <w:t>Write the definition of Transportation Management System (TMS) and explain its primary purpose in logistics and supply chain management.</w:t>
            </w:r>
          </w:p>
        </w:tc>
        <w:tc>
          <w:tcPr>
            <w:tcW w:w="337" w:type="pct"/>
          </w:tcPr>
          <w:p w14:paraId="190E5936" w14:textId="77777777" w:rsidR="007E3F65" w:rsidRPr="00066C60" w:rsidRDefault="007E3F65" w:rsidP="007E3F65">
            <w:pPr>
              <w:jc w:val="center"/>
            </w:pPr>
            <w:r w:rsidRPr="00066C60">
              <w:t>CO5</w:t>
            </w:r>
          </w:p>
        </w:tc>
        <w:tc>
          <w:tcPr>
            <w:tcW w:w="270" w:type="pct"/>
          </w:tcPr>
          <w:p w14:paraId="56813D50" w14:textId="77777777" w:rsidR="007E3F65" w:rsidRPr="00066C60" w:rsidRDefault="007E3F65" w:rsidP="007E3F65">
            <w:pPr>
              <w:jc w:val="center"/>
            </w:pPr>
            <w:r w:rsidRPr="00066C60">
              <w:t>A</w:t>
            </w:r>
          </w:p>
        </w:tc>
        <w:tc>
          <w:tcPr>
            <w:tcW w:w="405" w:type="pct"/>
          </w:tcPr>
          <w:p w14:paraId="371A17F4" w14:textId="77777777" w:rsidR="007E3F65" w:rsidRPr="00BA50B9" w:rsidRDefault="007E3F65" w:rsidP="007E3F65">
            <w:pPr>
              <w:jc w:val="center"/>
            </w:pPr>
            <w:r>
              <w:t>10</w:t>
            </w:r>
          </w:p>
        </w:tc>
      </w:tr>
      <w:tr w:rsidR="007E3F65" w14:paraId="076B75DF" w14:textId="77777777" w:rsidTr="00B130AB">
        <w:trPr>
          <w:trHeight w:val="397"/>
        </w:trPr>
        <w:tc>
          <w:tcPr>
            <w:tcW w:w="257" w:type="pct"/>
          </w:tcPr>
          <w:p w14:paraId="01CFCB27" w14:textId="77777777" w:rsidR="007E3F65" w:rsidRPr="00BA50B9" w:rsidRDefault="007E3F65" w:rsidP="007E3F65">
            <w:pPr>
              <w:jc w:val="center"/>
            </w:pPr>
          </w:p>
        </w:tc>
        <w:tc>
          <w:tcPr>
            <w:tcW w:w="189" w:type="pct"/>
          </w:tcPr>
          <w:p w14:paraId="1BB1445A" w14:textId="77777777" w:rsidR="007E3F65" w:rsidRPr="00BA50B9" w:rsidRDefault="007E3F65" w:rsidP="007E3F65">
            <w:pPr>
              <w:jc w:val="center"/>
            </w:pPr>
            <w:r>
              <w:t>b.</w:t>
            </w:r>
          </w:p>
        </w:tc>
        <w:tc>
          <w:tcPr>
            <w:tcW w:w="3542" w:type="pct"/>
          </w:tcPr>
          <w:p w14:paraId="7A97F87A" w14:textId="77777777" w:rsidR="007E3F65" w:rsidRPr="00510EC4" w:rsidRDefault="007E3F65" w:rsidP="007E3F65">
            <w:pPr>
              <w:jc w:val="both"/>
              <w:rPr>
                <w:bCs/>
              </w:rPr>
            </w:pPr>
            <w:r w:rsidRPr="006339BE">
              <w:t>Compare and contrast the impacts of Industry 4.0 on freight operations in developed and developing countries, considering factors like infrastructure, technology adoption rates, and economic implications.</w:t>
            </w:r>
          </w:p>
        </w:tc>
        <w:tc>
          <w:tcPr>
            <w:tcW w:w="337" w:type="pct"/>
          </w:tcPr>
          <w:p w14:paraId="3324519D" w14:textId="77777777" w:rsidR="007E3F65" w:rsidRPr="009B21A6" w:rsidRDefault="007E3F65" w:rsidP="007E3F65">
            <w:pPr>
              <w:jc w:val="center"/>
            </w:pPr>
            <w:r w:rsidRPr="009B21A6">
              <w:t>CO</w:t>
            </w:r>
            <w:r>
              <w:t>5</w:t>
            </w:r>
          </w:p>
        </w:tc>
        <w:tc>
          <w:tcPr>
            <w:tcW w:w="270" w:type="pct"/>
          </w:tcPr>
          <w:p w14:paraId="135BC017" w14:textId="77777777" w:rsidR="007E3F65" w:rsidRDefault="007E3F65" w:rsidP="007E3F65">
            <w:pPr>
              <w:jc w:val="center"/>
            </w:pPr>
            <w:r>
              <w:t>An</w:t>
            </w:r>
          </w:p>
        </w:tc>
        <w:tc>
          <w:tcPr>
            <w:tcW w:w="405" w:type="pct"/>
          </w:tcPr>
          <w:p w14:paraId="41E4F3D8" w14:textId="77777777" w:rsidR="007E3F65" w:rsidRDefault="007E3F65" w:rsidP="007E3F65">
            <w:pPr>
              <w:jc w:val="center"/>
            </w:pPr>
            <w:r>
              <w:t>10</w:t>
            </w:r>
          </w:p>
        </w:tc>
      </w:tr>
      <w:tr w:rsidR="007E3F65" w:rsidRPr="00BA50B9" w14:paraId="6D1A4D77" w14:textId="77777777" w:rsidTr="00B130AB">
        <w:trPr>
          <w:trHeight w:val="397"/>
        </w:trPr>
        <w:tc>
          <w:tcPr>
            <w:tcW w:w="257" w:type="pct"/>
          </w:tcPr>
          <w:p w14:paraId="40959BAB" w14:textId="77777777" w:rsidR="007E3F65" w:rsidRPr="00BA50B9" w:rsidRDefault="007E3F65" w:rsidP="007E3F65">
            <w:pPr>
              <w:jc w:val="center"/>
            </w:pPr>
          </w:p>
        </w:tc>
        <w:tc>
          <w:tcPr>
            <w:tcW w:w="189" w:type="pct"/>
          </w:tcPr>
          <w:p w14:paraId="4681B6AD" w14:textId="77777777" w:rsidR="007E3F65" w:rsidRDefault="007E3F65" w:rsidP="007E3F65">
            <w:pPr>
              <w:jc w:val="center"/>
            </w:pPr>
          </w:p>
        </w:tc>
        <w:tc>
          <w:tcPr>
            <w:tcW w:w="3542" w:type="pct"/>
          </w:tcPr>
          <w:p w14:paraId="7949F697" w14:textId="77777777" w:rsidR="007E3F65" w:rsidRPr="00BA50B9" w:rsidRDefault="007E3F65" w:rsidP="007E3F65">
            <w:pPr>
              <w:jc w:val="center"/>
            </w:pPr>
          </w:p>
        </w:tc>
        <w:tc>
          <w:tcPr>
            <w:tcW w:w="337" w:type="pct"/>
          </w:tcPr>
          <w:p w14:paraId="258606B4" w14:textId="77777777" w:rsidR="007E3F65" w:rsidRPr="00BA50B9" w:rsidRDefault="007E3F65" w:rsidP="007E3F65">
            <w:pPr>
              <w:jc w:val="center"/>
            </w:pPr>
          </w:p>
        </w:tc>
        <w:tc>
          <w:tcPr>
            <w:tcW w:w="270" w:type="pct"/>
          </w:tcPr>
          <w:p w14:paraId="21BBE702" w14:textId="77777777" w:rsidR="007E3F65" w:rsidRPr="00BA50B9" w:rsidRDefault="007E3F65" w:rsidP="007E3F65">
            <w:pPr>
              <w:jc w:val="center"/>
            </w:pPr>
          </w:p>
        </w:tc>
        <w:tc>
          <w:tcPr>
            <w:tcW w:w="405" w:type="pct"/>
          </w:tcPr>
          <w:p w14:paraId="4099F35F" w14:textId="77777777" w:rsidR="007E3F65" w:rsidRPr="00BA50B9" w:rsidRDefault="007E3F65" w:rsidP="007E3F65">
            <w:pPr>
              <w:jc w:val="center"/>
            </w:pPr>
          </w:p>
        </w:tc>
      </w:tr>
      <w:tr w:rsidR="007E3F65" w:rsidRPr="00BA50B9" w14:paraId="5D0337AA" w14:textId="77777777" w:rsidTr="00B130AB">
        <w:trPr>
          <w:trHeight w:val="397"/>
        </w:trPr>
        <w:tc>
          <w:tcPr>
            <w:tcW w:w="257" w:type="pct"/>
          </w:tcPr>
          <w:p w14:paraId="251AB2C9" w14:textId="77777777" w:rsidR="007E3F65" w:rsidRPr="00BA50B9" w:rsidRDefault="007E3F65" w:rsidP="007E3F65">
            <w:pPr>
              <w:jc w:val="center"/>
            </w:pPr>
            <w:r>
              <w:t>7</w:t>
            </w:r>
            <w:r w:rsidRPr="00BA50B9">
              <w:t>.</w:t>
            </w:r>
          </w:p>
        </w:tc>
        <w:tc>
          <w:tcPr>
            <w:tcW w:w="189" w:type="pct"/>
          </w:tcPr>
          <w:p w14:paraId="0C4999DF" w14:textId="77777777" w:rsidR="007E3F65" w:rsidRPr="00BA50B9" w:rsidRDefault="007E3F65" w:rsidP="007E3F65">
            <w:pPr>
              <w:jc w:val="center"/>
            </w:pPr>
            <w:r w:rsidRPr="00BA50B9">
              <w:t>a.</w:t>
            </w:r>
          </w:p>
        </w:tc>
        <w:tc>
          <w:tcPr>
            <w:tcW w:w="3542" w:type="pct"/>
          </w:tcPr>
          <w:p w14:paraId="7EA0B31C" w14:textId="77777777" w:rsidR="007E3F65" w:rsidRPr="00BA50B9" w:rsidRDefault="007E3F65" w:rsidP="007E3F65">
            <w:pPr>
              <w:jc w:val="both"/>
            </w:pPr>
            <w:r w:rsidRPr="006339BE">
              <w:t>Compare and contrast the advantages and disadvantages of using rail and road transport for heavy machinery, analyzing factors like cost, safety, and environmental impact.</w:t>
            </w:r>
          </w:p>
        </w:tc>
        <w:tc>
          <w:tcPr>
            <w:tcW w:w="337" w:type="pct"/>
          </w:tcPr>
          <w:p w14:paraId="760434BA" w14:textId="77777777" w:rsidR="007E3F65" w:rsidRDefault="007E3F65" w:rsidP="007E3F65">
            <w:pPr>
              <w:jc w:val="center"/>
            </w:pPr>
            <w:r w:rsidRPr="009B21A6">
              <w:t>CO</w:t>
            </w:r>
            <w:r>
              <w:t>6</w:t>
            </w:r>
          </w:p>
        </w:tc>
        <w:tc>
          <w:tcPr>
            <w:tcW w:w="270" w:type="pct"/>
          </w:tcPr>
          <w:p w14:paraId="1A67B1A5" w14:textId="77777777" w:rsidR="007E3F65" w:rsidRPr="00BA50B9" w:rsidRDefault="007E3F65" w:rsidP="007E3F65">
            <w:pPr>
              <w:jc w:val="center"/>
            </w:pPr>
            <w:r>
              <w:t>An</w:t>
            </w:r>
          </w:p>
        </w:tc>
        <w:tc>
          <w:tcPr>
            <w:tcW w:w="405" w:type="pct"/>
          </w:tcPr>
          <w:p w14:paraId="1716B3FA" w14:textId="77777777" w:rsidR="007E3F65" w:rsidRPr="00BA50B9" w:rsidRDefault="007E3F65" w:rsidP="007E3F65">
            <w:pPr>
              <w:jc w:val="center"/>
            </w:pPr>
            <w:r>
              <w:t>10</w:t>
            </w:r>
          </w:p>
        </w:tc>
      </w:tr>
      <w:tr w:rsidR="007E3F65" w14:paraId="35A0F6FA" w14:textId="77777777" w:rsidTr="00B130AB">
        <w:trPr>
          <w:trHeight w:val="397"/>
        </w:trPr>
        <w:tc>
          <w:tcPr>
            <w:tcW w:w="257" w:type="pct"/>
          </w:tcPr>
          <w:p w14:paraId="5F7B5749" w14:textId="77777777" w:rsidR="007E3F65" w:rsidRPr="00BA50B9" w:rsidRDefault="007E3F65" w:rsidP="007E3F65">
            <w:pPr>
              <w:jc w:val="center"/>
            </w:pPr>
          </w:p>
        </w:tc>
        <w:tc>
          <w:tcPr>
            <w:tcW w:w="189" w:type="pct"/>
          </w:tcPr>
          <w:p w14:paraId="19D08641" w14:textId="77777777" w:rsidR="007E3F65" w:rsidRPr="00BA50B9" w:rsidRDefault="007E3F65" w:rsidP="007E3F65">
            <w:pPr>
              <w:jc w:val="center"/>
            </w:pPr>
            <w:r>
              <w:t>b.</w:t>
            </w:r>
          </w:p>
        </w:tc>
        <w:tc>
          <w:tcPr>
            <w:tcW w:w="3542" w:type="pct"/>
          </w:tcPr>
          <w:p w14:paraId="6FBB3351" w14:textId="77777777" w:rsidR="007E3F65" w:rsidRPr="00510EC4" w:rsidRDefault="007E3F65" w:rsidP="007E3F65">
            <w:pPr>
              <w:jc w:val="both"/>
              <w:rPr>
                <w:bCs/>
              </w:rPr>
            </w:pPr>
            <w:r w:rsidRPr="006339BE">
              <w:t>Analyze a simulated scenario where a vehicle deviates from its planned route due to unforeseen circumstances. Identify the potential impacts on delivery schedules, customer satisfaction, and overall operational costs</w:t>
            </w:r>
          </w:p>
        </w:tc>
        <w:tc>
          <w:tcPr>
            <w:tcW w:w="337" w:type="pct"/>
          </w:tcPr>
          <w:p w14:paraId="7BACA41B" w14:textId="77777777" w:rsidR="007E3F65" w:rsidRPr="009B21A6" w:rsidRDefault="007E3F65" w:rsidP="007E3F65">
            <w:pPr>
              <w:jc w:val="center"/>
            </w:pPr>
            <w:r w:rsidRPr="009B21A6">
              <w:t>CO</w:t>
            </w:r>
            <w:r>
              <w:t>6</w:t>
            </w:r>
          </w:p>
        </w:tc>
        <w:tc>
          <w:tcPr>
            <w:tcW w:w="270" w:type="pct"/>
          </w:tcPr>
          <w:p w14:paraId="29209F6A" w14:textId="77777777" w:rsidR="007E3F65" w:rsidRDefault="007E3F65" w:rsidP="007E3F65">
            <w:pPr>
              <w:jc w:val="center"/>
            </w:pPr>
            <w:r>
              <w:t>An</w:t>
            </w:r>
          </w:p>
        </w:tc>
        <w:tc>
          <w:tcPr>
            <w:tcW w:w="405" w:type="pct"/>
          </w:tcPr>
          <w:p w14:paraId="639065DF" w14:textId="77777777" w:rsidR="007E3F65" w:rsidRDefault="007E3F65" w:rsidP="007E3F65">
            <w:pPr>
              <w:jc w:val="center"/>
            </w:pPr>
            <w:r>
              <w:t>10</w:t>
            </w:r>
          </w:p>
        </w:tc>
      </w:tr>
      <w:tr w:rsidR="007E3F65" w14:paraId="2C3A1057" w14:textId="77777777" w:rsidTr="00B130AB">
        <w:trPr>
          <w:trHeight w:val="397"/>
        </w:trPr>
        <w:tc>
          <w:tcPr>
            <w:tcW w:w="257" w:type="pct"/>
          </w:tcPr>
          <w:p w14:paraId="7B2F9BED" w14:textId="77777777" w:rsidR="007E3F65" w:rsidRPr="00BA50B9" w:rsidRDefault="007E3F65" w:rsidP="007E3F65">
            <w:pPr>
              <w:jc w:val="center"/>
            </w:pPr>
          </w:p>
        </w:tc>
        <w:tc>
          <w:tcPr>
            <w:tcW w:w="189" w:type="pct"/>
          </w:tcPr>
          <w:p w14:paraId="6C7DBB65" w14:textId="77777777" w:rsidR="007E3F65" w:rsidRDefault="007E3F65" w:rsidP="007E3F65">
            <w:pPr>
              <w:jc w:val="center"/>
            </w:pPr>
          </w:p>
        </w:tc>
        <w:tc>
          <w:tcPr>
            <w:tcW w:w="3542" w:type="pct"/>
          </w:tcPr>
          <w:p w14:paraId="2E8B0BE7" w14:textId="77777777" w:rsidR="007E3F65" w:rsidRPr="00510EC4" w:rsidRDefault="007E3F65" w:rsidP="007E3F65">
            <w:pPr>
              <w:jc w:val="center"/>
              <w:rPr>
                <w:bCs/>
              </w:rPr>
            </w:pPr>
            <w:r w:rsidRPr="00AA17F5">
              <w:rPr>
                <w:b/>
                <w:bCs/>
              </w:rPr>
              <w:t>(OR)</w:t>
            </w:r>
          </w:p>
        </w:tc>
        <w:tc>
          <w:tcPr>
            <w:tcW w:w="337" w:type="pct"/>
          </w:tcPr>
          <w:p w14:paraId="27545A49" w14:textId="77777777" w:rsidR="007E3F65" w:rsidRPr="009B21A6" w:rsidRDefault="007E3F65" w:rsidP="007E3F65">
            <w:pPr>
              <w:jc w:val="center"/>
            </w:pPr>
          </w:p>
        </w:tc>
        <w:tc>
          <w:tcPr>
            <w:tcW w:w="270" w:type="pct"/>
          </w:tcPr>
          <w:p w14:paraId="6A18734A" w14:textId="77777777" w:rsidR="007E3F65" w:rsidRDefault="007E3F65" w:rsidP="007E3F65">
            <w:pPr>
              <w:jc w:val="center"/>
            </w:pPr>
          </w:p>
        </w:tc>
        <w:tc>
          <w:tcPr>
            <w:tcW w:w="405" w:type="pct"/>
          </w:tcPr>
          <w:p w14:paraId="470BD6BE" w14:textId="77777777" w:rsidR="007E3F65" w:rsidRDefault="007E3F65" w:rsidP="007E3F65">
            <w:pPr>
              <w:jc w:val="center"/>
            </w:pPr>
          </w:p>
        </w:tc>
      </w:tr>
      <w:tr w:rsidR="007E3F65" w14:paraId="2BFA0813" w14:textId="77777777" w:rsidTr="00B130AB">
        <w:trPr>
          <w:trHeight w:val="397"/>
        </w:trPr>
        <w:tc>
          <w:tcPr>
            <w:tcW w:w="257" w:type="pct"/>
          </w:tcPr>
          <w:p w14:paraId="4A91A0DD" w14:textId="77777777" w:rsidR="007E3F65" w:rsidRPr="00BA50B9" w:rsidRDefault="007E3F65" w:rsidP="007E3F65">
            <w:pPr>
              <w:jc w:val="center"/>
            </w:pPr>
            <w:r>
              <w:t>8</w:t>
            </w:r>
            <w:r w:rsidRPr="00BA50B9">
              <w:t>.</w:t>
            </w:r>
          </w:p>
        </w:tc>
        <w:tc>
          <w:tcPr>
            <w:tcW w:w="189" w:type="pct"/>
          </w:tcPr>
          <w:p w14:paraId="4FD50E28" w14:textId="77777777" w:rsidR="007E3F65" w:rsidRDefault="007E3F65" w:rsidP="007E3F65">
            <w:pPr>
              <w:jc w:val="center"/>
            </w:pPr>
            <w:r w:rsidRPr="00BA50B9">
              <w:t>a.</w:t>
            </w:r>
          </w:p>
        </w:tc>
        <w:tc>
          <w:tcPr>
            <w:tcW w:w="3542" w:type="pct"/>
          </w:tcPr>
          <w:p w14:paraId="3B8D067F" w14:textId="77777777" w:rsidR="007E3F65" w:rsidRPr="00510EC4" w:rsidRDefault="007E3F65" w:rsidP="007E3F65">
            <w:pPr>
              <w:jc w:val="both"/>
              <w:rPr>
                <w:bCs/>
              </w:rPr>
            </w:pPr>
            <w:r w:rsidRPr="002E5DF7">
              <w:t>Apply the principles of green fleet management to optimize vehicle maintenance schedules and reduce environmental pollution</w:t>
            </w:r>
          </w:p>
        </w:tc>
        <w:tc>
          <w:tcPr>
            <w:tcW w:w="337" w:type="pct"/>
          </w:tcPr>
          <w:p w14:paraId="2C3F1A8B" w14:textId="77777777" w:rsidR="007E3F65" w:rsidRPr="009B21A6" w:rsidRDefault="007E3F65" w:rsidP="007E3F65">
            <w:pPr>
              <w:jc w:val="center"/>
            </w:pPr>
            <w:r w:rsidRPr="009B21A6">
              <w:t>CO</w:t>
            </w:r>
            <w:r>
              <w:t>6</w:t>
            </w:r>
          </w:p>
        </w:tc>
        <w:tc>
          <w:tcPr>
            <w:tcW w:w="270" w:type="pct"/>
          </w:tcPr>
          <w:p w14:paraId="0BEA0943" w14:textId="77777777" w:rsidR="007E3F65" w:rsidRDefault="007E3F65" w:rsidP="007E3F65">
            <w:pPr>
              <w:jc w:val="center"/>
            </w:pPr>
            <w:r>
              <w:t>A</w:t>
            </w:r>
          </w:p>
        </w:tc>
        <w:tc>
          <w:tcPr>
            <w:tcW w:w="405" w:type="pct"/>
          </w:tcPr>
          <w:p w14:paraId="2C71FCBF" w14:textId="77777777" w:rsidR="007E3F65" w:rsidRDefault="007E3F65" w:rsidP="007E3F65">
            <w:pPr>
              <w:jc w:val="center"/>
            </w:pPr>
            <w:r>
              <w:t>10</w:t>
            </w:r>
          </w:p>
        </w:tc>
      </w:tr>
      <w:tr w:rsidR="007E3F65" w14:paraId="28632C3E" w14:textId="77777777" w:rsidTr="00B130AB">
        <w:trPr>
          <w:trHeight w:val="397"/>
        </w:trPr>
        <w:tc>
          <w:tcPr>
            <w:tcW w:w="257" w:type="pct"/>
          </w:tcPr>
          <w:p w14:paraId="32148ED4" w14:textId="77777777" w:rsidR="007E3F65" w:rsidRPr="00BA50B9" w:rsidRDefault="007E3F65" w:rsidP="007E3F65">
            <w:pPr>
              <w:jc w:val="center"/>
            </w:pPr>
          </w:p>
        </w:tc>
        <w:tc>
          <w:tcPr>
            <w:tcW w:w="189" w:type="pct"/>
          </w:tcPr>
          <w:p w14:paraId="59B83142" w14:textId="77777777" w:rsidR="007E3F65" w:rsidRDefault="007E3F65" w:rsidP="007E3F65">
            <w:pPr>
              <w:jc w:val="center"/>
            </w:pPr>
            <w:r>
              <w:t>b.</w:t>
            </w:r>
          </w:p>
        </w:tc>
        <w:tc>
          <w:tcPr>
            <w:tcW w:w="3542" w:type="pct"/>
          </w:tcPr>
          <w:p w14:paraId="0A468D71" w14:textId="77777777" w:rsidR="007E3F65" w:rsidRPr="00510EC4" w:rsidRDefault="007E3F65" w:rsidP="007E3F65">
            <w:pPr>
              <w:jc w:val="both"/>
              <w:rPr>
                <w:bCs/>
              </w:rPr>
            </w:pPr>
            <w:r w:rsidRPr="00083572">
              <w:t>Critically assess the impact of emerging technologies, such as autonomous vehicles and blockchain, on the future of transportation management. Evaluate their potential benefits and drawbacks in optimizing freight transport operations</w:t>
            </w:r>
            <w:r>
              <w:t>.</w:t>
            </w:r>
          </w:p>
        </w:tc>
        <w:tc>
          <w:tcPr>
            <w:tcW w:w="337" w:type="pct"/>
          </w:tcPr>
          <w:p w14:paraId="4FACE112" w14:textId="77777777" w:rsidR="007E3F65" w:rsidRPr="009B21A6" w:rsidRDefault="007E3F65" w:rsidP="007E3F65">
            <w:pPr>
              <w:jc w:val="center"/>
            </w:pPr>
            <w:r w:rsidRPr="009B21A6">
              <w:t>CO</w:t>
            </w:r>
            <w:r>
              <w:t>6</w:t>
            </w:r>
          </w:p>
        </w:tc>
        <w:tc>
          <w:tcPr>
            <w:tcW w:w="270" w:type="pct"/>
          </w:tcPr>
          <w:p w14:paraId="36435225" w14:textId="77777777" w:rsidR="007E3F65" w:rsidRDefault="007E3F65" w:rsidP="007E3F65">
            <w:pPr>
              <w:jc w:val="center"/>
            </w:pPr>
            <w:r>
              <w:t>E</w:t>
            </w:r>
          </w:p>
        </w:tc>
        <w:tc>
          <w:tcPr>
            <w:tcW w:w="405" w:type="pct"/>
          </w:tcPr>
          <w:p w14:paraId="4FB330C7" w14:textId="77777777" w:rsidR="007E3F65" w:rsidRDefault="007E3F65" w:rsidP="007E3F65">
            <w:pPr>
              <w:jc w:val="center"/>
            </w:pPr>
            <w:r>
              <w:t>10</w:t>
            </w:r>
          </w:p>
        </w:tc>
      </w:tr>
      <w:tr w:rsidR="007E3F65" w:rsidRPr="00BA50B9" w14:paraId="7BEBAC0F" w14:textId="77777777" w:rsidTr="00B130AB">
        <w:trPr>
          <w:trHeight w:val="552"/>
        </w:trPr>
        <w:tc>
          <w:tcPr>
            <w:tcW w:w="5000" w:type="pct"/>
            <w:gridSpan w:val="6"/>
          </w:tcPr>
          <w:p w14:paraId="7FA51A37" w14:textId="77777777" w:rsidR="007E3F65" w:rsidRPr="00BA50B9" w:rsidRDefault="007E3F65" w:rsidP="007E3F65">
            <w:pPr>
              <w:jc w:val="center"/>
            </w:pPr>
            <w:r w:rsidRPr="00D34534">
              <w:rPr>
                <w:b/>
                <w:bCs/>
              </w:rPr>
              <w:t>COMPULSORY QUESTION</w:t>
            </w:r>
          </w:p>
        </w:tc>
      </w:tr>
      <w:tr w:rsidR="007E3F65" w:rsidRPr="00BA50B9" w14:paraId="168B6B2C" w14:textId="77777777" w:rsidTr="00B130AB">
        <w:trPr>
          <w:trHeight w:val="397"/>
        </w:trPr>
        <w:tc>
          <w:tcPr>
            <w:tcW w:w="257" w:type="pct"/>
          </w:tcPr>
          <w:p w14:paraId="1B34B3DD" w14:textId="77777777" w:rsidR="007E3F65" w:rsidRPr="00BA50B9" w:rsidRDefault="007E3F65" w:rsidP="007E3F65">
            <w:pPr>
              <w:jc w:val="center"/>
            </w:pPr>
            <w:r>
              <w:t>9</w:t>
            </w:r>
            <w:r w:rsidRPr="00BA50B9">
              <w:t>.</w:t>
            </w:r>
          </w:p>
        </w:tc>
        <w:tc>
          <w:tcPr>
            <w:tcW w:w="189" w:type="pct"/>
          </w:tcPr>
          <w:p w14:paraId="4FE4D4DD" w14:textId="77777777" w:rsidR="007E3F65" w:rsidRPr="00BA50B9" w:rsidRDefault="007E3F65" w:rsidP="007E3F65">
            <w:pPr>
              <w:jc w:val="center"/>
            </w:pPr>
          </w:p>
        </w:tc>
        <w:tc>
          <w:tcPr>
            <w:tcW w:w="3542" w:type="pct"/>
          </w:tcPr>
          <w:p w14:paraId="18C7093D" w14:textId="77777777" w:rsidR="007E3F65" w:rsidRPr="001E1C23" w:rsidRDefault="007E3F65" w:rsidP="007E3F65">
            <w:pPr>
              <w:rPr>
                <w:b/>
              </w:rPr>
            </w:pPr>
            <w:r w:rsidRPr="00685F8C">
              <w:rPr>
                <w:b/>
              </w:rPr>
              <w:t>Case Analysis:</w:t>
            </w:r>
          </w:p>
          <w:p w14:paraId="26BA32AB" w14:textId="77777777" w:rsidR="007E3F65" w:rsidRDefault="007E3F65" w:rsidP="007E3F65">
            <w:pPr>
              <w:jc w:val="both"/>
              <w:rPr>
                <w:highlight w:val="yellow"/>
              </w:rPr>
            </w:pPr>
            <w:r>
              <w:t xml:space="preserve">      Development Group is Retail Company operating in Namibia. It offers four different products line to its customers. Products line that are offered by Development Group include the jewelry line (necklaces, earrings, rings, pendants and bracelets, etc.) supplied by American Jewelry Company situated at 3200 21st Street Suite 500 Bakersfield, CA 93301. The second product line that they offer to customers is food namely, fruits, vegetable, marathon sugar and the supplier is in Cape Town, South Africa. The third product line CC is offering to its customers is Clothing line and the supplier is in Shenzhen, China. CC also operates a service station a shell service station in Windhoek and all petroleum products they sell is sourced from South Africa. Development Group does its own transportation services. Over the past three years, the Development Group has experienced high transportation costs. The Managing Director has approached you to advise them with regards to transportation of each product line.</w:t>
            </w:r>
          </w:p>
          <w:p w14:paraId="503684DD" w14:textId="77777777" w:rsidR="007E3F65" w:rsidRPr="00083572" w:rsidRDefault="007E3F65" w:rsidP="007E3F65">
            <w:pPr>
              <w:jc w:val="both"/>
              <w:rPr>
                <w:b/>
                <w:bCs/>
              </w:rPr>
            </w:pPr>
            <w:r w:rsidRPr="00083572">
              <w:rPr>
                <w:b/>
                <w:bCs/>
              </w:rPr>
              <w:t>Question:</w:t>
            </w:r>
          </w:p>
          <w:p w14:paraId="5693FBB5" w14:textId="77777777" w:rsidR="007E3F65" w:rsidRPr="003C4CF7" w:rsidRDefault="007E3F65" w:rsidP="007E3F65">
            <w:pPr>
              <w:jc w:val="both"/>
              <w:rPr>
                <w:highlight w:val="yellow"/>
              </w:rPr>
            </w:pPr>
            <w:r>
              <w:t>You are required to assess the features and criteria of each mode of transport and advise the Development Group on which mode of transportation to use per product line item and why?</w:t>
            </w:r>
          </w:p>
          <w:p w14:paraId="062C3E67" w14:textId="77777777" w:rsidR="007E3F65" w:rsidRPr="00BA50B9" w:rsidRDefault="007E3F65" w:rsidP="007E3F65">
            <w:pPr>
              <w:jc w:val="both"/>
            </w:pPr>
          </w:p>
        </w:tc>
        <w:tc>
          <w:tcPr>
            <w:tcW w:w="337" w:type="pct"/>
          </w:tcPr>
          <w:p w14:paraId="6A629B41" w14:textId="77777777" w:rsidR="007E3F65" w:rsidRDefault="007E3F65" w:rsidP="007E3F65">
            <w:pPr>
              <w:jc w:val="center"/>
            </w:pPr>
            <w:r w:rsidRPr="009B21A6">
              <w:t>CO</w:t>
            </w:r>
            <w:r>
              <w:t>6</w:t>
            </w:r>
          </w:p>
        </w:tc>
        <w:tc>
          <w:tcPr>
            <w:tcW w:w="270" w:type="pct"/>
          </w:tcPr>
          <w:p w14:paraId="63EB0266" w14:textId="77777777" w:rsidR="007E3F65" w:rsidRPr="00BA50B9" w:rsidRDefault="007E3F65" w:rsidP="007E3F65">
            <w:pPr>
              <w:jc w:val="center"/>
            </w:pPr>
            <w:r>
              <w:t>E</w:t>
            </w:r>
          </w:p>
        </w:tc>
        <w:tc>
          <w:tcPr>
            <w:tcW w:w="405" w:type="pct"/>
          </w:tcPr>
          <w:p w14:paraId="49C7F193" w14:textId="77777777" w:rsidR="007E3F65" w:rsidRPr="00BA50B9" w:rsidRDefault="007E3F65" w:rsidP="007E3F65">
            <w:pPr>
              <w:jc w:val="center"/>
            </w:pPr>
            <w:r>
              <w:t>20</w:t>
            </w:r>
          </w:p>
        </w:tc>
      </w:tr>
    </w:tbl>
    <w:p w14:paraId="7D9B377F" w14:textId="77777777" w:rsidR="007E3F65" w:rsidRDefault="007E3F65" w:rsidP="007E3F65"/>
    <w:tbl>
      <w:tblPr>
        <w:tblStyle w:val="TableGrid"/>
        <w:tblW w:w="0" w:type="auto"/>
        <w:tblLook w:val="04A0" w:firstRow="1" w:lastRow="0" w:firstColumn="1" w:lastColumn="0" w:noHBand="0" w:noVBand="1"/>
      </w:tblPr>
      <w:tblGrid>
        <w:gridCol w:w="674"/>
        <w:gridCol w:w="8343"/>
      </w:tblGrid>
      <w:tr w:rsidR="007E3F65" w14:paraId="4881C330" w14:textId="77777777" w:rsidTr="007E3F65">
        <w:tc>
          <w:tcPr>
            <w:tcW w:w="675" w:type="dxa"/>
          </w:tcPr>
          <w:p w14:paraId="46ACEC09" w14:textId="77777777" w:rsidR="007E3F65" w:rsidRDefault="007E3F65" w:rsidP="007E3F65"/>
        </w:tc>
        <w:tc>
          <w:tcPr>
            <w:tcW w:w="10008" w:type="dxa"/>
          </w:tcPr>
          <w:p w14:paraId="72E7FA7F" w14:textId="77777777" w:rsidR="007E3F65" w:rsidRPr="007E5F37" w:rsidRDefault="007E3F65" w:rsidP="007E3F65">
            <w:pPr>
              <w:jc w:val="center"/>
              <w:rPr>
                <w:b/>
              </w:rPr>
            </w:pPr>
            <w:r w:rsidRPr="007E5F37">
              <w:rPr>
                <w:b/>
              </w:rPr>
              <w:t>COURSE OUTCOMES</w:t>
            </w:r>
          </w:p>
        </w:tc>
      </w:tr>
      <w:tr w:rsidR="007E3F65" w14:paraId="1E6F7C6E" w14:textId="77777777" w:rsidTr="007E3F65">
        <w:tc>
          <w:tcPr>
            <w:tcW w:w="675" w:type="dxa"/>
          </w:tcPr>
          <w:p w14:paraId="3529D564" w14:textId="77777777" w:rsidR="007E3F65" w:rsidRDefault="007E3F65" w:rsidP="007E3F65">
            <w:r>
              <w:t>CO1</w:t>
            </w:r>
          </w:p>
        </w:tc>
        <w:tc>
          <w:tcPr>
            <w:tcW w:w="10008" w:type="dxa"/>
          </w:tcPr>
          <w:p w14:paraId="20EC25B6" w14:textId="77777777" w:rsidR="007E3F65" w:rsidRPr="00F71222" w:rsidRDefault="007E3F65" w:rsidP="007E3F65">
            <w:r w:rsidRPr="00F71222">
              <w:rPr>
                <w:rFonts w:eastAsiaTheme="minorHAnsi"/>
              </w:rPr>
              <w:t>Describe the essentials of freight management in cost efficiency.</w:t>
            </w:r>
          </w:p>
        </w:tc>
      </w:tr>
      <w:tr w:rsidR="007E3F65" w14:paraId="05DBA0D5" w14:textId="77777777" w:rsidTr="007E3F65">
        <w:tc>
          <w:tcPr>
            <w:tcW w:w="675" w:type="dxa"/>
          </w:tcPr>
          <w:p w14:paraId="36053C1D" w14:textId="77777777" w:rsidR="007E3F65" w:rsidRDefault="007E3F65" w:rsidP="007E3F65">
            <w:r>
              <w:t>CO2</w:t>
            </w:r>
          </w:p>
        </w:tc>
        <w:tc>
          <w:tcPr>
            <w:tcW w:w="10008" w:type="dxa"/>
          </w:tcPr>
          <w:p w14:paraId="01DFE833" w14:textId="77777777" w:rsidR="007E3F65" w:rsidRPr="00F71222" w:rsidRDefault="007E3F65" w:rsidP="007E3F65">
            <w:r w:rsidRPr="00F71222">
              <w:rPr>
                <w:rFonts w:eastAsiaTheme="minorHAnsi"/>
              </w:rPr>
              <w:t>Explain the management in the decision-making process to manage their cargo movement.</w:t>
            </w:r>
          </w:p>
        </w:tc>
      </w:tr>
      <w:tr w:rsidR="007E3F65" w14:paraId="1D04B223" w14:textId="77777777" w:rsidTr="007E3F65">
        <w:tc>
          <w:tcPr>
            <w:tcW w:w="675" w:type="dxa"/>
          </w:tcPr>
          <w:p w14:paraId="55B5B69D" w14:textId="77777777" w:rsidR="007E3F65" w:rsidRDefault="007E3F65" w:rsidP="007E3F65">
            <w:r>
              <w:t>CO3</w:t>
            </w:r>
          </w:p>
        </w:tc>
        <w:tc>
          <w:tcPr>
            <w:tcW w:w="10008" w:type="dxa"/>
          </w:tcPr>
          <w:p w14:paraId="372B8E73" w14:textId="77777777" w:rsidR="007E3F65" w:rsidRPr="00CD7B5A" w:rsidRDefault="007E3F65" w:rsidP="007E3F65">
            <w:pPr>
              <w:pStyle w:val="TableParagraph"/>
              <w:tabs>
                <w:tab w:val="left" w:pos="829"/>
              </w:tabs>
              <w:spacing w:line="252" w:lineRule="exact"/>
              <w:rPr>
                <w:sz w:val="24"/>
                <w:szCs w:val="24"/>
              </w:rPr>
            </w:pPr>
            <w:r w:rsidRPr="00CD7B5A">
              <w:rPr>
                <w:sz w:val="24"/>
                <w:szCs w:val="24"/>
              </w:rPr>
              <w:t>Examine</w:t>
            </w:r>
            <w:r w:rsidRPr="00CD7B5A">
              <w:rPr>
                <w:spacing w:val="-9"/>
                <w:sz w:val="24"/>
                <w:szCs w:val="24"/>
              </w:rPr>
              <w:t xml:space="preserve"> </w:t>
            </w:r>
            <w:r w:rsidRPr="00CD7B5A">
              <w:rPr>
                <w:sz w:val="24"/>
                <w:szCs w:val="24"/>
              </w:rPr>
              <w:t>the</w:t>
            </w:r>
            <w:r w:rsidRPr="00CD7B5A">
              <w:rPr>
                <w:spacing w:val="-8"/>
                <w:sz w:val="24"/>
                <w:szCs w:val="24"/>
              </w:rPr>
              <w:t xml:space="preserve"> </w:t>
            </w:r>
            <w:r w:rsidRPr="00CD7B5A">
              <w:rPr>
                <w:sz w:val="24"/>
                <w:szCs w:val="24"/>
              </w:rPr>
              <w:t>international</w:t>
            </w:r>
            <w:r w:rsidRPr="00CD7B5A">
              <w:rPr>
                <w:spacing w:val="-5"/>
                <w:sz w:val="24"/>
                <w:szCs w:val="24"/>
              </w:rPr>
              <w:t xml:space="preserve"> </w:t>
            </w:r>
            <w:r w:rsidRPr="00CD7B5A">
              <w:rPr>
                <w:sz w:val="24"/>
                <w:szCs w:val="24"/>
              </w:rPr>
              <w:t>logistics</w:t>
            </w:r>
            <w:r w:rsidRPr="00CD7B5A">
              <w:rPr>
                <w:spacing w:val="-9"/>
                <w:sz w:val="24"/>
                <w:szCs w:val="24"/>
              </w:rPr>
              <w:t xml:space="preserve"> </w:t>
            </w:r>
            <w:r w:rsidRPr="00CD7B5A">
              <w:rPr>
                <w:sz w:val="24"/>
                <w:szCs w:val="24"/>
              </w:rPr>
              <w:t>/</w:t>
            </w:r>
            <w:r w:rsidRPr="00CD7B5A">
              <w:rPr>
                <w:spacing w:val="-14"/>
                <w:sz w:val="24"/>
                <w:szCs w:val="24"/>
              </w:rPr>
              <w:t xml:space="preserve"> </w:t>
            </w:r>
            <w:r w:rsidRPr="00CD7B5A">
              <w:rPr>
                <w:sz w:val="24"/>
                <w:szCs w:val="24"/>
              </w:rPr>
              <w:t>freight</w:t>
            </w:r>
            <w:r w:rsidRPr="00CD7B5A">
              <w:rPr>
                <w:spacing w:val="-2"/>
                <w:sz w:val="24"/>
                <w:szCs w:val="24"/>
              </w:rPr>
              <w:t xml:space="preserve"> </w:t>
            </w:r>
            <w:r w:rsidRPr="00CD7B5A">
              <w:rPr>
                <w:sz w:val="24"/>
                <w:szCs w:val="24"/>
              </w:rPr>
              <w:t>procedures</w:t>
            </w:r>
            <w:r w:rsidRPr="00CD7B5A">
              <w:rPr>
                <w:spacing w:val="-8"/>
                <w:sz w:val="24"/>
                <w:szCs w:val="24"/>
              </w:rPr>
              <w:t xml:space="preserve"> </w:t>
            </w:r>
            <w:r w:rsidRPr="00CD7B5A">
              <w:rPr>
                <w:spacing w:val="-2"/>
                <w:sz w:val="24"/>
                <w:szCs w:val="24"/>
              </w:rPr>
              <w:t>&amp;documentation</w:t>
            </w:r>
          </w:p>
        </w:tc>
      </w:tr>
      <w:tr w:rsidR="007E3F65" w14:paraId="07814755" w14:textId="77777777" w:rsidTr="007E3F65">
        <w:tc>
          <w:tcPr>
            <w:tcW w:w="675" w:type="dxa"/>
          </w:tcPr>
          <w:p w14:paraId="5832B2D1" w14:textId="77777777" w:rsidR="007E3F65" w:rsidRDefault="007E3F65" w:rsidP="007E3F65">
            <w:r>
              <w:t>CO4</w:t>
            </w:r>
          </w:p>
        </w:tc>
        <w:tc>
          <w:tcPr>
            <w:tcW w:w="10008" w:type="dxa"/>
          </w:tcPr>
          <w:p w14:paraId="2C02EE6B" w14:textId="77777777" w:rsidR="007E3F65" w:rsidRPr="00CD7B5A" w:rsidRDefault="007E3F65" w:rsidP="007E3F65">
            <w:pPr>
              <w:pStyle w:val="TableParagraph"/>
              <w:tabs>
                <w:tab w:val="left" w:pos="829"/>
              </w:tabs>
              <w:spacing w:before="6" w:line="252" w:lineRule="exact"/>
              <w:rPr>
                <w:sz w:val="24"/>
                <w:szCs w:val="24"/>
              </w:rPr>
            </w:pPr>
            <w:r w:rsidRPr="00CD7B5A">
              <w:rPr>
                <w:sz w:val="24"/>
                <w:szCs w:val="24"/>
              </w:rPr>
              <w:t>Analyze</w:t>
            </w:r>
            <w:r w:rsidRPr="00CD7B5A">
              <w:rPr>
                <w:spacing w:val="-6"/>
                <w:sz w:val="24"/>
                <w:szCs w:val="24"/>
              </w:rPr>
              <w:t xml:space="preserve"> </w:t>
            </w:r>
            <w:r w:rsidRPr="00CD7B5A">
              <w:rPr>
                <w:sz w:val="24"/>
                <w:szCs w:val="24"/>
              </w:rPr>
              <w:t>Tools</w:t>
            </w:r>
            <w:r w:rsidRPr="00CD7B5A">
              <w:rPr>
                <w:spacing w:val="-9"/>
                <w:sz w:val="24"/>
                <w:szCs w:val="24"/>
              </w:rPr>
              <w:t xml:space="preserve"> </w:t>
            </w:r>
            <w:r w:rsidRPr="00CD7B5A">
              <w:rPr>
                <w:sz w:val="24"/>
                <w:szCs w:val="24"/>
              </w:rPr>
              <w:t>and</w:t>
            </w:r>
            <w:r w:rsidRPr="00CD7B5A">
              <w:rPr>
                <w:spacing w:val="-5"/>
                <w:sz w:val="24"/>
                <w:szCs w:val="24"/>
              </w:rPr>
              <w:t xml:space="preserve"> </w:t>
            </w:r>
            <w:r w:rsidRPr="00CD7B5A">
              <w:rPr>
                <w:sz w:val="24"/>
                <w:szCs w:val="24"/>
              </w:rPr>
              <w:t>Techniques</w:t>
            </w:r>
            <w:r w:rsidRPr="00CD7B5A">
              <w:rPr>
                <w:spacing w:val="-8"/>
                <w:sz w:val="24"/>
                <w:szCs w:val="24"/>
              </w:rPr>
              <w:t xml:space="preserve"> </w:t>
            </w:r>
            <w:r w:rsidRPr="00CD7B5A">
              <w:rPr>
                <w:sz w:val="24"/>
                <w:szCs w:val="24"/>
              </w:rPr>
              <w:t>in</w:t>
            </w:r>
            <w:r w:rsidRPr="00CD7B5A">
              <w:rPr>
                <w:spacing w:val="-5"/>
                <w:sz w:val="24"/>
                <w:szCs w:val="24"/>
              </w:rPr>
              <w:t xml:space="preserve"> </w:t>
            </w:r>
            <w:r w:rsidRPr="00CD7B5A">
              <w:rPr>
                <w:sz w:val="24"/>
                <w:szCs w:val="24"/>
              </w:rPr>
              <w:t>freight</w:t>
            </w:r>
            <w:r w:rsidRPr="00CD7B5A">
              <w:rPr>
                <w:spacing w:val="-6"/>
                <w:sz w:val="24"/>
                <w:szCs w:val="24"/>
              </w:rPr>
              <w:t xml:space="preserve"> </w:t>
            </w:r>
            <w:r w:rsidRPr="00CD7B5A">
              <w:rPr>
                <w:spacing w:val="-2"/>
                <w:sz w:val="24"/>
                <w:szCs w:val="24"/>
              </w:rPr>
              <w:t>operations</w:t>
            </w:r>
          </w:p>
        </w:tc>
      </w:tr>
      <w:tr w:rsidR="007E3F65" w14:paraId="31DB781D" w14:textId="77777777" w:rsidTr="007E3F65">
        <w:tc>
          <w:tcPr>
            <w:tcW w:w="675" w:type="dxa"/>
          </w:tcPr>
          <w:p w14:paraId="059A2DCC" w14:textId="77777777" w:rsidR="007E3F65" w:rsidRDefault="007E3F65" w:rsidP="007E3F65">
            <w:r>
              <w:t>CO5</w:t>
            </w:r>
          </w:p>
        </w:tc>
        <w:tc>
          <w:tcPr>
            <w:tcW w:w="10008" w:type="dxa"/>
          </w:tcPr>
          <w:p w14:paraId="06DB9B24" w14:textId="77777777" w:rsidR="007E3F65" w:rsidRPr="00CD7B5A" w:rsidRDefault="007E3F65" w:rsidP="007E3F65">
            <w:pPr>
              <w:pStyle w:val="TableParagraph"/>
              <w:tabs>
                <w:tab w:val="left" w:pos="829"/>
              </w:tabs>
              <w:spacing w:line="252" w:lineRule="exact"/>
              <w:rPr>
                <w:sz w:val="24"/>
                <w:szCs w:val="24"/>
              </w:rPr>
            </w:pPr>
            <w:r w:rsidRPr="00CD7B5A">
              <w:rPr>
                <w:sz w:val="24"/>
                <w:szCs w:val="24"/>
              </w:rPr>
              <w:t>Evaluate</w:t>
            </w:r>
            <w:r w:rsidRPr="00CD7B5A">
              <w:rPr>
                <w:spacing w:val="-12"/>
                <w:sz w:val="24"/>
                <w:szCs w:val="24"/>
              </w:rPr>
              <w:t xml:space="preserve"> </w:t>
            </w:r>
            <w:r w:rsidRPr="00CD7B5A">
              <w:rPr>
                <w:sz w:val="24"/>
                <w:szCs w:val="24"/>
              </w:rPr>
              <w:t>route</w:t>
            </w:r>
            <w:r w:rsidRPr="00CD7B5A">
              <w:rPr>
                <w:spacing w:val="-11"/>
                <w:sz w:val="24"/>
                <w:szCs w:val="24"/>
              </w:rPr>
              <w:t xml:space="preserve"> </w:t>
            </w:r>
            <w:r w:rsidRPr="00CD7B5A">
              <w:rPr>
                <w:sz w:val="24"/>
                <w:szCs w:val="24"/>
              </w:rPr>
              <w:t>planning</w:t>
            </w:r>
            <w:r w:rsidRPr="00CD7B5A">
              <w:rPr>
                <w:spacing w:val="-14"/>
                <w:sz w:val="24"/>
                <w:szCs w:val="24"/>
              </w:rPr>
              <w:t xml:space="preserve"> </w:t>
            </w:r>
            <w:r w:rsidRPr="00CD7B5A">
              <w:rPr>
                <w:sz w:val="24"/>
                <w:szCs w:val="24"/>
              </w:rPr>
              <w:t>and</w:t>
            </w:r>
            <w:r w:rsidRPr="00CD7B5A">
              <w:rPr>
                <w:spacing w:val="-3"/>
                <w:sz w:val="24"/>
                <w:szCs w:val="24"/>
              </w:rPr>
              <w:t xml:space="preserve"> </w:t>
            </w:r>
            <w:r w:rsidRPr="00CD7B5A">
              <w:rPr>
                <w:sz w:val="24"/>
                <w:szCs w:val="24"/>
              </w:rPr>
              <w:t>sustainable</w:t>
            </w:r>
            <w:r w:rsidRPr="00CD7B5A">
              <w:rPr>
                <w:spacing w:val="-10"/>
                <w:sz w:val="24"/>
                <w:szCs w:val="24"/>
              </w:rPr>
              <w:t xml:space="preserve"> </w:t>
            </w:r>
            <w:r w:rsidRPr="00CD7B5A">
              <w:rPr>
                <w:sz w:val="24"/>
                <w:szCs w:val="24"/>
              </w:rPr>
              <w:t>transport</w:t>
            </w:r>
            <w:r w:rsidRPr="00CD7B5A">
              <w:rPr>
                <w:spacing w:val="-10"/>
                <w:sz w:val="24"/>
                <w:szCs w:val="24"/>
              </w:rPr>
              <w:t xml:space="preserve"> </w:t>
            </w:r>
            <w:r w:rsidRPr="00CD7B5A">
              <w:rPr>
                <w:spacing w:val="-2"/>
                <w:sz w:val="24"/>
                <w:szCs w:val="24"/>
              </w:rPr>
              <w:t>system.</w:t>
            </w:r>
          </w:p>
        </w:tc>
      </w:tr>
      <w:tr w:rsidR="007E3F65" w14:paraId="13486E30" w14:textId="77777777" w:rsidTr="007E3F65">
        <w:tc>
          <w:tcPr>
            <w:tcW w:w="675" w:type="dxa"/>
          </w:tcPr>
          <w:p w14:paraId="4B9BC7AD" w14:textId="77777777" w:rsidR="007E3F65" w:rsidRDefault="007E3F65" w:rsidP="007E3F65">
            <w:r>
              <w:t>CO6</w:t>
            </w:r>
          </w:p>
        </w:tc>
        <w:tc>
          <w:tcPr>
            <w:tcW w:w="10008" w:type="dxa"/>
          </w:tcPr>
          <w:p w14:paraId="32481B34" w14:textId="77777777" w:rsidR="007E3F65" w:rsidRPr="00F71222" w:rsidRDefault="007E3F65" w:rsidP="007E3F65">
            <w:r>
              <w:t>Create</w:t>
            </w:r>
            <w:r>
              <w:rPr>
                <w:spacing w:val="-11"/>
              </w:rPr>
              <w:t xml:space="preserve"> </w:t>
            </w:r>
            <w:r>
              <w:t>the</w:t>
            </w:r>
            <w:r>
              <w:rPr>
                <w:spacing w:val="-12"/>
              </w:rPr>
              <w:t xml:space="preserve"> </w:t>
            </w:r>
            <w:r>
              <w:t>key</w:t>
            </w:r>
            <w:r>
              <w:rPr>
                <w:spacing w:val="-10"/>
              </w:rPr>
              <w:t xml:space="preserve"> </w:t>
            </w:r>
            <w:r>
              <w:t>impacts</w:t>
            </w:r>
            <w:r>
              <w:rPr>
                <w:spacing w:val="-14"/>
              </w:rPr>
              <w:t xml:space="preserve"> </w:t>
            </w:r>
            <w:r>
              <w:t>on</w:t>
            </w:r>
            <w:r>
              <w:rPr>
                <w:spacing w:val="-10"/>
              </w:rPr>
              <w:t xml:space="preserve"> </w:t>
            </w:r>
            <w:r>
              <w:t>Industrial</w:t>
            </w:r>
            <w:r>
              <w:rPr>
                <w:spacing w:val="-10"/>
              </w:rPr>
              <w:t xml:space="preserve"> </w:t>
            </w:r>
            <w:r>
              <w:t>4.0</w:t>
            </w:r>
            <w:r>
              <w:rPr>
                <w:spacing w:val="-3"/>
              </w:rPr>
              <w:t xml:space="preserve"> </w:t>
            </w:r>
            <w:r>
              <w:t>on</w:t>
            </w:r>
            <w:r>
              <w:rPr>
                <w:spacing w:val="-10"/>
              </w:rPr>
              <w:t xml:space="preserve"> </w:t>
            </w:r>
            <w:r>
              <w:t>information</w:t>
            </w:r>
            <w:r>
              <w:rPr>
                <w:spacing w:val="-9"/>
              </w:rPr>
              <w:t xml:space="preserve"> </w:t>
            </w:r>
            <w:r>
              <w:t>transparency</w:t>
            </w:r>
            <w:r>
              <w:rPr>
                <w:spacing w:val="-10"/>
              </w:rPr>
              <w:t xml:space="preserve"> </w:t>
            </w:r>
            <w:r>
              <w:t>and</w:t>
            </w:r>
            <w:r>
              <w:rPr>
                <w:spacing w:val="-3"/>
              </w:rPr>
              <w:t xml:space="preserve"> </w:t>
            </w:r>
            <w:r>
              <w:t>ICT</w:t>
            </w:r>
            <w:r>
              <w:rPr>
                <w:spacing w:val="-6"/>
              </w:rPr>
              <w:t xml:space="preserve"> </w:t>
            </w:r>
            <w:r>
              <w:t>in</w:t>
            </w:r>
            <w:r>
              <w:rPr>
                <w:spacing w:val="-10"/>
              </w:rPr>
              <w:t xml:space="preserve"> </w:t>
            </w:r>
            <w:r>
              <w:t xml:space="preserve">freight </w:t>
            </w:r>
            <w:r>
              <w:rPr>
                <w:spacing w:val="-2"/>
              </w:rPr>
              <w:t>operations</w:t>
            </w:r>
          </w:p>
        </w:tc>
      </w:tr>
    </w:tbl>
    <w:p w14:paraId="4A06899D" w14:textId="77777777" w:rsidR="007E3F65" w:rsidRDefault="007E3F65" w:rsidP="007E3F65">
      <w:pPr>
        <w:jc w:val="center"/>
        <w:rPr>
          <w:rFonts w:ascii="Arial" w:hAnsi="Arial" w:cs="Arial"/>
          <w:bCs/>
          <w:noProof/>
        </w:rPr>
      </w:pPr>
      <w:r>
        <w:rPr>
          <w:rFonts w:ascii="Arial" w:hAnsi="Arial" w:cs="Arial"/>
          <w:noProof/>
        </w:rPr>
        <w:lastRenderedPageBreak/>
        <w:drawing>
          <wp:inline distT="0" distB="0" distL="0" distR="0" wp14:anchorId="764795B3" wp14:editId="3346E9E4">
            <wp:extent cx="5734050" cy="838200"/>
            <wp:effectExtent l="0" t="0" r="0" b="0"/>
            <wp:docPr id="35" name="Picture 3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7DA25A5" w14:textId="77777777" w:rsidR="007E3F65" w:rsidRDefault="007E3F65" w:rsidP="007E3F65">
      <w:pPr>
        <w:jc w:val="center"/>
        <w:rPr>
          <w:b/>
          <w:bCs/>
        </w:rPr>
      </w:pPr>
    </w:p>
    <w:p w14:paraId="06E33470" w14:textId="77777777" w:rsidR="007E3F65" w:rsidRDefault="007E3F65" w:rsidP="007E3F65">
      <w:pPr>
        <w:jc w:val="center"/>
        <w:rPr>
          <w:b/>
          <w:bCs/>
        </w:rPr>
      </w:pPr>
      <w:r>
        <w:rPr>
          <w:b/>
          <w:bCs/>
        </w:rPr>
        <w:t>END SEMESTER EXAMINATION – NOV / DEC 2025</w:t>
      </w:r>
    </w:p>
    <w:p w14:paraId="555F6C27" w14:textId="77777777" w:rsidR="007E3F65" w:rsidRDefault="007E3F65"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1E42AE" w14:paraId="37BCA4EB" w14:textId="77777777" w:rsidTr="007E3F65">
        <w:trPr>
          <w:trHeight w:val="397"/>
          <w:jc w:val="center"/>
        </w:trPr>
        <w:tc>
          <w:tcPr>
            <w:tcW w:w="1555" w:type="dxa"/>
            <w:vAlign w:val="center"/>
          </w:tcPr>
          <w:p w14:paraId="48C4E83D" w14:textId="77777777" w:rsidR="007E3F65" w:rsidRPr="0037089B" w:rsidRDefault="007E3F65" w:rsidP="007E3F65">
            <w:pPr>
              <w:pStyle w:val="Title"/>
              <w:jc w:val="left"/>
              <w:rPr>
                <w:b/>
                <w:sz w:val="22"/>
                <w:szCs w:val="22"/>
              </w:rPr>
            </w:pPr>
            <w:r w:rsidRPr="0037089B">
              <w:rPr>
                <w:b/>
                <w:sz w:val="22"/>
                <w:szCs w:val="22"/>
              </w:rPr>
              <w:t xml:space="preserve">Course Code      </w:t>
            </w:r>
          </w:p>
        </w:tc>
        <w:tc>
          <w:tcPr>
            <w:tcW w:w="6662" w:type="dxa"/>
            <w:vAlign w:val="center"/>
          </w:tcPr>
          <w:p w14:paraId="450E3E5B" w14:textId="77777777" w:rsidR="007E3F65" w:rsidRPr="000C73B4" w:rsidRDefault="007E3F65" w:rsidP="007E3F65">
            <w:pPr>
              <w:pStyle w:val="Title"/>
              <w:jc w:val="left"/>
              <w:rPr>
                <w:b/>
                <w:sz w:val="22"/>
                <w:szCs w:val="22"/>
              </w:rPr>
            </w:pPr>
            <w:r>
              <w:rPr>
                <w:b/>
                <w:spacing w:val="-2"/>
                <w:sz w:val="21"/>
              </w:rPr>
              <w:t>23MS3029</w:t>
            </w:r>
          </w:p>
        </w:tc>
        <w:tc>
          <w:tcPr>
            <w:tcW w:w="1417" w:type="dxa"/>
            <w:vAlign w:val="center"/>
          </w:tcPr>
          <w:p w14:paraId="4E7B0CDD" w14:textId="77777777" w:rsidR="007E3F65" w:rsidRPr="0037089B" w:rsidRDefault="007E3F65"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61A95206" w14:textId="77777777" w:rsidR="007E3F65" w:rsidRPr="0037089B" w:rsidRDefault="007E3F65" w:rsidP="007E3F65">
            <w:pPr>
              <w:pStyle w:val="Title"/>
              <w:jc w:val="left"/>
              <w:rPr>
                <w:b/>
                <w:sz w:val="22"/>
                <w:szCs w:val="22"/>
              </w:rPr>
            </w:pPr>
            <w:r w:rsidRPr="0037089B">
              <w:rPr>
                <w:b/>
                <w:sz w:val="22"/>
                <w:szCs w:val="22"/>
              </w:rPr>
              <w:t>3hrs</w:t>
            </w:r>
          </w:p>
        </w:tc>
      </w:tr>
      <w:tr w:rsidR="007E3F65" w:rsidRPr="001E42AE" w14:paraId="0811520D" w14:textId="77777777" w:rsidTr="007E3F65">
        <w:trPr>
          <w:trHeight w:val="397"/>
          <w:jc w:val="center"/>
        </w:trPr>
        <w:tc>
          <w:tcPr>
            <w:tcW w:w="1555" w:type="dxa"/>
            <w:vAlign w:val="center"/>
          </w:tcPr>
          <w:p w14:paraId="5B0FA50F" w14:textId="77777777" w:rsidR="007E3F65" w:rsidRPr="0037089B" w:rsidRDefault="007E3F65"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23C1A8D" w14:textId="77777777" w:rsidR="007E3F65" w:rsidRPr="000C73B4" w:rsidRDefault="007E3F65" w:rsidP="007E3F65">
            <w:pPr>
              <w:pStyle w:val="Title"/>
              <w:jc w:val="left"/>
              <w:rPr>
                <w:b/>
                <w:sz w:val="22"/>
                <w:szCs w:val="22"/>
              </w:rPr>
            </w:pPr>
            <w:r>
              <w:rPr>
                <w:b/>
                <w:sz w:val="21"/>
              </w:rPr>
              <w:t>BUSINESS</w:t>
            </w:r>
            <w:r>
              <w:rPr>
                <w:b/>
                <w:spacing w:val="-10"/>
                <w:sz w:val="21"/>
              </w:rPr>
              <w:t xml:space="preserve"> </w:t>
            </w:r>
            <w:r>
              <w:rPr>
                <w:b/>
                <w:sz w:val="21"/>
              </w:rPr>
              <w:t>VENTURE</w:t>
            </w:r>
            <w:r>
              <w:rPr>
                <w:b/>
                <w:spacing w:val="-10"/>
                <w:sz w:val="21"/>
              </w:rPr>
              <w:t xml:space="preserve"> </w:t>
            </w:r>
            <w:r>
              <w:rPr>
                <w:b/>
                <w:spacing w:val="-2"/>
                <w:sz w:val="21"/>
              </w:rPr>
              <w:t>ANALYTICS</w:t>
            </w:r>
          </w:p>
        </w:tc>
        <w:tc>
          <w:tcPr>
            <w:tcW w:w="1417" w:type="dxa"/>
            <w:vAlign w:val="center"/>
          </w:tcPr>
          <w:p w14:paraId="56D34E7D" w14:textId="77777777" w:rsidR="007E3F65" w:rsidRPr="0037089B" w:rsidRDefault="007E3F65" w:rsidP="007E3F65">
            <w:pPr>
              <w:pStyle w:val="Title"/>
              <w:jc w:val="left"/>
              <w:rPr>
                <w:b/>
                <w:bCs/>
                <w:sz w:val="22"/>
                <w:szCs w:val="22"/>
              </w:rPr>
            </w:pPr>
            <w:r w:rsidRPr="0037089B">
              <w:rPr>
                <w:b/>
                <w:bCs/>
                <w:sz w:val="22"/>
                <w:szCs w:val="22"/>
              </w:rPr>
              <w:t xml:space="preserve">Max. Marks </w:t>
            </w:r>
          </w:p>
        </w:tc>
        <w:tc>
          <w:tcPr>
            <w:tcW w:w="851" w:type="dxa"/>
            <w:vAlign w:val="center"/>
          </w:tcPr>
          <w:p w14:paraId="03770541" w14:textId="77777777" w:rsidR="007E3F65" w:rsidRPr="0037089B" w:rsidRDefault="007E3F65" w:rsidP="007E3F65">
            <w:pPr>
              <w:pStyle w:val="Title"/>
              <w:jc w:val="left"/>
              <w:rPr>
                <w:b/>
                <w:sz w:val="22"/>
                <w:szCs w:val="22"/>
              </w:rPr>
            </w:pPr>
            <w:r w:rsidRPr="0037089B">
              <w:rPr>
                <w:b/>
                <w:sz w:val="22"/>
                <w:szCs w:val="22"/>
              </w:rPr>
              <w:t>100</w:t>
            </w:r>
          </w:p>
        </w:tc>
      </w:tr>
    </w:tbl>
    <w:p w14:paraId="1B85827C" w14:textId="77777777" w:rsidR="007E3F65" w:rsidRDefault="007E3F65"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7E3F65" w:rsidRPr="003F48A5" w14:paraId="0896E31F" w14:textId="77777777" w:rsidTr="007E3F65">
        <w:trPr>
          <w:trHeight w:val="552"/>
        </w:trPr>
        <w:tc>
          <w:tcPr>
            <w:tcW w:w="272" w:type="pct"/>
            <w:vAlign w:val="center"/>
          </w:tcPr>
          <w:p w14:paraId="6BEB86A4" w14:textId="77777777" w:rsidR="007E3F65" w:rsidRPr="003F48A5" w:rsidRDefault="007E3F65" w:rsidP="007E3F65">
            <w:pPr>
              <w:jc w:val="center"/>
              <w:rPr>
                <w:b/>
              </w:rPr>
            </w:pPr>
            <w:r w:rsidRPr="003F48A5">
              <w:rPr>
                <w:b/>
              </w:rPr>
              <w:t>Q. No.</w:t>
            </w:r>
          </w:p>
        </w:tc>
        <w:tc>
          <w:tcPr>
            <w:tcW w:w="3900" w:type="pct"/>
            <w:gridSpan w:val="2"/>
            <w:vAlign w:val="center"/>
          </w:tcPr>
          <w:p w14:paraId="4599393D" w14:textId="77777777" w:rsidR="007E3F65" w:rsidRPr="003F48A5" w:rsidRDefault="007E3F65" w:rsidP="007E3F65">
            <w:pPr>
              <w:jc w:val="center"/>
              <w:rPr>
                <w:b/>
              </w:rPr>
            </w:pPr>
            <w:r w:rsidRPr="003F48A5">
              <w:rPr>
                <w:b/>
              </w:rPr>
              <w:t>Questions</w:t>
            </w:r>
          </w:p>
        </w:tc>
        <w:tc>
          <w:tcPr>
            <w:tcW w:w="319" w:type="pct"/>
          </w:tcPr>
          <w:p w14:paraId="2235B626" w14:textId="77777777" w:rsidR="007E3F65" w:rsidRPr="003F48A5" w:rsidRDefault="007E3F65" w:rsidP="007E3F65">
            <w:pPr>
              <w:jc w:val="center"/>
              <w:rPr>
                <w:b/>
              </w:rPr>
            </w:pPr>
            <w:r w:rsidRPr="003F48A5">
              <w:rPr>
                <w:b/>
              </w:rPr>
              <w:t>CO</w:t>
            </w:r>
          </w:p>
        </w:tc>
        <w:tc>
          <w:tcPr>
            <w:tcW w:w="256" w:type="pct"/>
          </w:tcPr>
          <w:p w14:paraId="0199933F" w14:textId="77777777" w:rsidR="007E3F65" w:rsidRPr="003F48A5" w:rsidRDefault="007E3F65" w:rsidP="007E3F65">
            <w:pPr>
              <w:jc w:val="center"/>
              <w:rPr>
                <w:b/>
              </w:rPr>
            </w:pPr>
            <w:r w:rsidRPr="003F48A5">
              <w:rPr>
                <w:b/>
              </w:rPr>
              <w:t>BL</w:t>
            </w:r>
          </w:p>
        </w:tc>
        <w:tc>
          <w:tcPr>
            <w:tcW w:w="253" w:type="pct"/>
          </w:tcPr>
          <w:p w14:paraId="7BB27747" w14:textId="77777777" w:rsidR="007E3F65" w:rsidRPr="003F48A5" w:rsidRDefault="007E3F65" w:rsidP="007E3F65">
            <w:pPr>
              <w:jc w:val="center"/>
              <w:rPr>
                <w:b/>
              </w:rPr>
            </w:pPr>
            <w:r w:rsidRPr="003F48A5">
              <w:rPr>
                <w:b/>
              </w:rPr>
              <w:t>M</w:t>
            </w:r>
          </w:p>
        </w:tc>
      </w:tr>
      <w:tr w:rsidR="007E3F65" w:rsidRPr="003F48A5" w14:paraId="2B44BCE5" w14:textId="77777777" w:rsidTr="007E3F65">
        <w:trPr>
          <w:trHeight w:val="552"/>
        </w:trPr>
        <w:tc>
          <w:tcPr>
            <w:tcW w:w="5000" w:type="pct"/>
            <w:gridSpan w:val="6"/>
          </w:tcPr>
          <w:p w14:paraId="1F93D2BD" w14:textId="77777777" w:rsidR="007E3F65" w:rsidRPr="003F48A5" w:rsidRDefault="007E3F65" w:rsidP="007E3F65">
            <w:pPr>
              <w:jc w:val="center"/>
              <w:rPr>
                <w:b/>
                <w:u w:val="single"/>
              </w:rPr>
            </w:pPr>
            <w:r w:rsidRPr="003F48A5">
              <w:rPr>
                <w:b/>
                <w:u w:val="single"/>
              </w:rPr>
              <w:t>PART – A (4 X 20 = 80 MARKS)</w:t>
            </w:r>
          </w:p>
          <w:p w14:paraId="0508522A" w14:textId="77777777" w:rsidR="007E3F65" w:rsidRPr="003F48A5" w:rsidRDefault="007E3F65" w:rsidP="007E3F65">
            <w:pPr>
              <w:jc w:val="center"/>
              <w:rPr>
                <w:b/>
              </w:rPr>
            </w:pPr>
            <w:r w:rsidRPr="003F48A5">
              <w:rPr>
                <w:b/>
              </w:rPr>
              <w:t>(Answer all the Questions)</w:t>
            </w:r>
          </w:p>
        </w:tc>
      </w:tr>
      <w:tr w:rsidR="007E3F65" w:rsidRPr="003F48A5" w14:paraId="4D728F75" w14:textId="77777777" w:rsidTr="007E3F65">
        <w:trPr>
          <w:trHeight w:val="283"/>
        </w:trPr>
        <w:tc>
          <w:tcPr>
            <w:tcW w:w="272" w:type="pct"/>
          </w:tcPr>
          <w:p w14:paraId="070F7A68" w14:textId="77777777" w:rsidR="007E3F65" w:rsidRPr="003F48A5" w:rsidRDefault="007E3F65" w:rsidP="007E3F65">
            <w:pPr>
              <w:jc w:val="center"/>
            </w:pPr>
            <w:r w:rsidRPr="003F48A5">
              <w:t>1.</w:t>
            </w:r>
          </w:p>
        </w:tc>
        <w:tc>
          <w:tcPr>
            <w:tcW w:w="189" w:type="pct"/>
          </w:tcPr>
          <w:p w14:paraId="77D799C1" w14:textId="77777777" w:rsidR="007E3F65" w:rsidRPr="003F48A5" w:rsidRDefault="007E3F65" w:rsidP="007E3F65">
            <w:pPr>
              <w:jc w:val="center"/>
            </w:pPr>
            <w:r w:rsidRPr="003F48A5">
              <w:t>a.</w:t>
            </w:r>
          </w:p>
        </w:tc>
        <w:tc>
          <w:tcPr>
            <w:tcW w:w="3711" w:type="pct"/>
          </w:tcPr>
          <w:p w14:paraId="2532873D" w14:textId="77777777" w:rsidR="007E3F65" w:rsidRPr="003F48A5" w:rsidRDefault="007E3F65" w:rsidP="007E3F65">
            <w:pPr>
              <w:pStyle w:val="NormalWeb"/>
              <w:jc w:val="both"/>
            </w:pPr>
            <w:r>
              <w:t>Egger’s Roast Coffee shows strong revenue growth but faces liquidity issues. Apply profitability and risk metrics to identify why a financially growing company like Egger’s Roast Coffee might still face bankruptcy.</w:t>
            </w:r>
          </w:p>
        </w:tc>
        <w:tc>
          <w:tcPr>
            <w:tcW w:w="319" w:type="pct"/>
            <w:vAlign w:val="center"/>
          </w:tcPr>
          <w:p w14:paraId="1E7AE808" w14:textId="77777777" w:rsidR="007E3F65" w:rsidRPr="003F48A5" w:rsidRDefault="007E3F65" w:rsidP="007E3F65">
            <w:pPr>
              <w:jc w:val="center"/>
            </w:pPr>
            <w:r w:rsidRPr="003F48A5">
              <w:t>CO1</w:t>
            </w:r>
          </w:p>
        </w:tc>
        <w:tc>
          <w:tcPr>
            <w:tcW w:w="256" w:type="pct"/>
            <w:vAlign w:val="center"/>
          </w:tcPr>
          <w:p w14:paraId="6C244F93" w14:textId="77777777" w:rsidR="007E3F65" w:rsidRPr="003F48A5" w:rsidRDefault="007E3F65" w:rsidP="007E3F65">
            <w:pPr>
              <w:jc w:val="center"/>
            </w:pPr>
            <w:r>
              <w:t>A</w:t>
            </w:r>
          </w:p>
        </w:tc>
        <w:tc>
          <w:tcPr>
            <w:tcW w:w="253" w:type="pct"/>
            <w:vAlign w:val="center"/>
          </w:tcPr>
          <w:p w14:paraId="480D9DFB" w14:textId="77777777" w:rsidR="007E3F65" w:rsidRPr="003F48A5" w:rsidRDefault="007E3F65" w:rsidP="007E3F65">
            <w:pPr>
              <w:jc w:val="center"/>
            </w:pPr>
            <w:r>
              <w:t>10</w:t>
            </w:r>
          </w:p>
        </w:tc>
      </w:tr>
      <w:tr w:rsidR="007E3F65" w:rsidRPr="003F48A5" w14:paraId="6973AE21" w14:textId="77777777" w:rsidTr="007E3F65">
        <w:trPr>
          <w:trHeight w:val="283"/>
        </w:trPr>
        <w:tc>
          <w:tcPr>
            <w:tcW w:w="272" w:type="pct"/>
          </w:tcPr>
          <w:p w14:paraId="3EF65D36" w14:textId="77777777" w:rsidR="007E3F65" w:rsidRPr="003F48A5" w:rsidRDefault="007E3F65" w:rsidP="007E3F65">
            <w:pPr>
              <w:jc w:val="center"/>
            </w:pPr>
          </w:p>
        </w:tc>
        <w:tc>
          <w:tcPr>
            <w:tcW w:w="189" w:type="pct"/>
          </w:tcPr>
          <w:p w14:paraId="0C62B511" w14:textId="77777777" w:rsidR="007E3F65" w:rsidRPr="003F48A5" w:rsidRDefault="007E3F65" w:rsidP="007E3F65">
            <w:pPr>
              <w:jc w:val="center"/>
            </w:pPr>
            <w:r w:rsidRPr="003F48A5">
              <w:t>b.</w:t>
            </w:r>
          </w:p>
        </w:tc>
        <w:tc>
          <w:tcPr>
            <w:tcW w:w="3711" w:type="pct"/>
          </w:tcPr>
          <w:p w14:paraId="41C8F57D" w14:textId="77777777" w:rsidR="007E3F65" w:rsidRPr="00970C5C" w:rsidRDefault="007E3F65" w:rsidP="007E3F65">
            <w:pPr>
              <w:pStyle w:val="NormalWeb"/>
              <w:jc w:val="both"/>
            </w:pPr>
            <w:r>
              <w:t>Amazon uses dynamic metrics to track customer engagement and lifetime value. Explain how dynamic revenue metrics offer better insights into business sustainability compared to traditional sales funnel metrics.</w:t>
            </w:r>
          </w:p>
        </w:tc>
        <w:tc>
          <w:tcPr>
            <w:tcW w:w="319" w:type="pct"/>
            <w:vAlign w:val="center"/>
          </w:tcPr>
          <w:p w14:paraId="557E8B9C" w14:textId="77777777" w:rsidR="007E3F65" w:rsidRPr="003F48A5" w:rsidRDefault="007E3F65" w:rsidP="007E3F65">
            <w:pPr>
              <w:jc w:val="center"/>
            </w:pPr>
            <w:r w:rsidRPr="003F48A5">
              <w:t>CO1</w:t>
            </w:r>
          </w:p>
        </w:tc>
        <w:tc>
          <w:tcPr>
            <w:tcW w:w="256" w:type="pct"/>
            <w:vAlign w:val="center"/>
          </w:tcPr>
          <w:p w14:paraId="72BEB949" w14:textId="77777777" w:rsidR="007E3F65" w:rsidRPr="003F48A5" w:rsidRDefault="007E3F65" w:rsidP="007E3F65">
            <w:pPr>
              <w:jc w:val="center"/>
            </w:pPr>
            <w:r>
              <w:t>An</w:t>
            </w:r>
          </w:p>
        </w:tc>
        <w:tc>
          <w:tcPr>
            <w:tcW w:w="253" w:type="pct"/>
            <w:vAlign w:val="center"/>
          </w:tcPr>
          <w:p w14:paraId="19D708A7" w14:textId="77777777" w:rsidR="007E3F65" w:rsidRPr="003F48A5" w:rsidRDefault="007E3F65" w:rsidP="007E3F65">
            <w:pPr>
              <w:jc w:val="center"/>
            </w:pPr>
            <w:r>
              <w:t>10</w:t>
            </w:r>
          </w:p>
        </w:tc>
      </w:tr>
      <w:tr w:rsidR="007E3F65" w:rsidRPr="003F48A5" w14:paraId="18C1F924" w14:textId="77777777" w:rsidTr="007E3F65">
        <w:trPr>
          <w:trHeight w:val="239"/>
        </w:trPr>
        <w:tc>
          <w:tcPr>
            <w:tcW w:w="272" w:type="pct"/>
          </w:tcPr>
          <w:p w14:paraId="15EC226D" w14:textId="77777777" w:rsidR="007E3F65" w:rsidRPr="003F48A5" w:rsidRDefault="007E3F65" w:rsidP="007E3F65">
            <w:pPr>
              <w:jc w:val="center"/>
            </w:pPr>
          </w:p>
        </w:tc>
        <w:tc>
          <w:tcPr>
            <w:tcW w:w="189" w:type="pct"/>
          </w:tcPr>
          <w:p w14:paraId="1EF15B6F" w14:textId="77777777" w:rsidR="007E3F65" w:rsidRPr="003F48A5" w:rsidRDefault="007E3F65" w:rsidP="007E3F65">
            <w:pPr>
              <w:jc w:val="center"/>
            </w:pPr>
          </w:p>
        </w:tc>
        <w:tc>
          <w:tcPr>
            <w:tcW w:w="3711" w:type="pct"/>
          </w:tcPr>
          <w:p w14:paraId="2C4D6EC4" w14:textId="77777777" w:rsidR="007E3F65" w:rsidRPr="003F48A5" w:rsidRDefault="007E3F65" w:rsidP="007E3F65">
            <w:pPr>
              <w:jc w:val="center"/>
              <w:rPr>
                <w:b/>
                <w:bCs/>
              </w:rPr>
            </w:pPr>
            <w:r w:rsidRPr="003F48A5">
              <w:rPr>
                <w:b/>
                <w:bCs/>
              </w:rPr>
              <w:t>(OR)</w:t>
            </w:r>
          </w:p>
        </w:tc>
        <w:tc>
          <w:tcPr>
            <w:tcW w:w="319" w:type="pct"/>
            <w:vAlign w:val="center"/>
          </w:tcPr>
          <w:p w14:paraId="319F2CF2" w14:textId="77777777" w:rsidR="007E3F65" w:rsidRPr="003F48A5" w:rsidRDefault="007E3F65" w:rsidP="007E3F65">
            <w:pPr>
              <w:jc w:val="center"/>
            </w:pPr>
          </w:p>
        </w:tc>
        <w:tc>
          <w:tcPr>
            <w:tcW w:w="256" w:type="pct"/>
            <w:vAlign w:val="center"/>
          </w:tcPr>
          <w:p w14:paraId="428C0E4A" w14:textId="77777777" w:rsidR="007E3F65" w:rsidRPr="003F48A5" w:rsidRDefault="007E3F65" w:rsidP="007E3F65">
            <w:pPr>
              <w:jc w:val="center"/>
            </w:pPr>
          </w:p>
        </w:tc>
        <w:tc>
          <w:tcPr>
            <w:tcW w:w="253" w:type="pct"/>
            <w:vAlign w:val="center"/>
          </w:tcPr>
          <w:p w14:paraId="120D0693" w14:textId="77777777" w:rsidR="007E3F65" w:rsidRPr="003F48A5" w:rsidRDefault="007E3F65" w:rsidP="007E3F65">
            <w:pPr>
              <w:jc w:val="center"/>
            </w:pPr>
          </w:p>
        </w:tc>
      </w:tr>
      <w:tr w:rsidR="007E3F65" w:rsidRPr="003F48A5" w14:paraId="527F4B53" w14:textId="77777777" w:rsidTr="007E3F65">
        <w:trPr>
          <w:trHeight w:val="283"/>
        </w:trPr>
        <w:tc>
          <w:tcPr>
            <w:tcW w:w="272" w:type="pct"/>
          </w:tcPr>
          <w:p w14:paraId="647F9558" w14:textId="77777777" w:rsidR="007E3F65" w:rsidRPr="003F48A5" w:rsidRDefault="007E3F65" w:rsidP="007E3F65">
            <w:pPr>
              <w:jc w:val="center"/>
            </w:pPr>
            <w:r w:rsidRPr="003F48A5">
              <w:t>2.</w:t>
            </w:r>
          </w:p>
        </w:tc>
        <w:tc>
          <w:tcPr>
            <w:tcW w:w="189" w:type="pct"/>
          </w:tcPr>
          <w:p w14:paraId="0D9144D0" w14:textId="77777777" w:rsidR="007E3F65" w:rsidRPr="003F48A5" w:rsidRDefault="007E3F65" w:rsidP="007E3F65">
            <w:pPr>
              <w:jc w:val="center"/>
            </w:pPr>
            <w:r w:rsidRPr="003F48A5">
              <w:t>a.</w:t>
            </w:r>
          </w:p>
        </w:tc>
        <w:tc>
          <w:tcPr>
            <w:tcW w:w="3711" w:type="pct"/>
          </w:tcPr>
          <w:p w14:paraId="19098BFF" w14:textId="77777777" w:rsidR="007E3F65" w:rsidRPr="003F48A5" w:rsidRDefault="007E3F65" w:rsidP="007E3F65">
            <w:pPr>
              <w:jc w:val="both"/>
            </w:pPr>
            <w:r>
              <w:t>A hotel reports 90% occupancy but declining profits. Evaluate the effectiveness of occupancy rate as a profitability metric and recommend alternative efficiency measures for hotel performance.</w:t>
            </w:r>
          </w:p>
        </w:tc>
        <w:tc>
          <w:tcPr>
            <w:tcW w:w="319" w:type="pct"/>
            <w:vAlign w:val="center"/>
          </w:tcPr>
          <w:p w14:paraId="1E4C8477" w14:textId="77777777" w:rsidR="007E3F65" w:rsidRPr="003F48A5" w:rsidRDefault="007E3F65" w:rsidP="007E3F65">
            <w:pPr>
              <w:jc w:val="center"/>
            </w:pPr>
            <w:r w:rsidRPr="003F48A5">
              <w:t>CO1</w:t>
            </w:r>
          </w:p>
        </w:tc>
        <w:tc>
          <w:tcPr>
            <w:tcW w:w="256" w:type="pct"/>
            <w:vAlign w:val="center"/>
          </w:tcPr>
          <w:p w14:paraId="78828000" w14:textId="77777777" w:rsidR="007E3F65" w:rsidRPr="003F48A5" w:rsidRDefault="007E3F65" w:rsidP="007E3F65">
            <w:pPr>
              <w:jc w:val="center"/>
            </w:pPr>
            <w:r>
              <w:t>E</w:t>
            </w:r>
          </w:p>
        </w:tc>
        <w:tc>
          <w:tcPr>
            <w:tcW w:w="253" w:type="pct"/>
            <w:vAlign w:val="center"/>
          </w:tcPr>
          <w:p w14:paraId="417577BC" w14:textId="77777777" w:rsidR="007E3F65" w:rsidRPr="003F48A5" w:rsidRDefault="007E3F65" w:rsidP="007E3F65">
            <w:pPr>
              <w:jc w:val="center"/>
            </w:pPr>
            <w:r>
              <w:t>10</w:t>
            </w:r>
          </w:p>
        </w:tc>
      </w:tr>
      <w:tr w:rsidR="007E3F65" w:rsidRPr="003F48A5" w14:paraId="6881C147" w14:textId="77777777" w:rsidTr="007E3F65">
        <w:trPr>
          <w:trHeight w:val="283"/>
        </w:trPr>
        <w:tc>
          <w:tcPr>
            <w:tcW w:w="272" w:type="pct"/>
          </w:tcPr>
          <w:p w14:paraId="78799BCC" w14:textId="77777777" w:rsidR="007E3F65" w:rsidRPr="003F48A5" w:rsidRDefault="007E3F65" w:rsidP="007E3F65">
            <w:pPr>
              <w:jc w:val="center"/>
            </w:pPr>
          </w:p>
        </w:tc>
        <w:tc>
          <w:tcPr>
            <w:tcW w:w="189" w:type="pct"/>
          </w:tcPr>
          <w:p w14:paraId="6C5AC97B" w14:textId="77777777" w:rsidR="007E3F65" w:rsidRPr="003F48A5" w:rsidRDefault="007E3F65" w:rsidP="007E3F65">
            <w:pPr>
              <w:jc w:val="center"/>
            </w:pPr>
            <w:r w:rsidRPr="003F48A5">
              <w:t>b.</w:t>
            </w:r>
          </w:p>
        </w:tc>
        <w:tc>
          <w:tcPr>
            <w:tcW w:w="3711" w:type="pct"/>
          </w:tcPr>
          <w:p w14:paraId="71F074EF" w14:textId="77777777" w:rsidR="007E3F65" w:rsidRPr="003F48A5" w:rsidRDefault="007E3F65" w:rsidP="007E3F65">
            <w:pPr>
              <w:jc w:val="both"/>
            </w:pPr>
            <w:r>
              <w:t>A new organic skincare brand wants to enter the urban youth market. Examine suitable market research techniques and identify the target segment’s needs and buying behavior.</w:t>
            </w:r>
          </w:p>
        </w:tc>
        <w:tc>
          <w:tcPr>
            <w:tcW w:w="319" w:type="pct"/>
            <w:vAlign w:val="center"/>
          </w:tcPr>
          <w:p w14:paraId="30C2DB67" w14:textId="77777777" w:rsidR="007E3F65" w:rsidRPr="003F48A5" w:rsidRDefault="007E3F65" w:rsidP="007E3F65">
            <w:pPr>
              <w:jc w:val="center"/>
            </w:pPr>
            <w:r w:rsidRPr="003F48A5">
              <w:t>CO2</w:t>
            </w:r>
          </w:p>
        </w:tc>
        <w:tc>
          <w:tcPr>
            <w:tcW w:w="256" w:type="pct"/>
            <w:vAlign w:val="center"/>
          </w:tcPr>
          <w:p w14:paraId="3E67CB85" w14:textId="77777777" w:rsidR="007E3F65" w:rsidRPr="003F48A5" w:rsidRDefault="007E3F65" w:rsidP="007E3F65">
            <w:pPr>
              <w:jc w:val="center"/>
            </w:pPr>
            <w:r>
              <w:t>A</w:t>
            </w:r>
          </w:p>
        </w:tc>
        <w:tc>
          <w:tcPr>
            <w:tcW w:w="253" w:type="pct"/>
            <w:vAlign w:val="center"/>
          </w:tcPr>
          <w:p w14:paraId="2EF783A3" w14:textId="77777777" w:rsidR="007E3F65" w:rsidRPr="003F48A5" w:rsidRDefault="007E3F65" w:rsidP="007E3F65">
            <w:pPr>
              <w:jc w:val="center"/>
            </w:pPr>
            <w:r>
              <w:t>1</w:t>
            </w:r>
            <w:r w:rsidRPr="003F48A5">
              <w:t>0</w:t>
            </w:r>
          </w:p>
        </w:tc>
      </w:tr>
      <w:tr w:rsidR="007E3F65" w:rsidRPr="003F48A5" w14:paraId="2D9A5416" w14:textId="77777777" w:rsidTr="007E3F65">
        <w:trPr>
          <w:trHeight w:val="397"/>
        </w:trPr>
        <w:tc>
          <w:tcPr>
            <w:tcW w:w="272" w:type="pct"/>
          </w:tcPr>
          <w:p w14:paraId="54E0C26B" w14:textId="77777777" w:rsidR="007E3F65" w:rsidRPr="003F48A5" w:rsidRDefault="007E3F65" w:rsidP="007E3F65">
            <w:pPr>
              <w:jc w:val="center"/>
            </w:pPr>
          </w:p>
        </w:tc>
        <w:tc>
          <w:tcPr>
            <w:tcW w:w="189" w:type="pct"/>
          </w:tcPr>
          <w:p w14:paraId="4D8F65DA" w14:textId="77777777" w:rsidR="007E3F65" w:rsidRPr="003F48A5" w:rsidRDefault="007E3F65" w:rsidP="007E3F65">
            <w:pPr>
              <w:jc w:val="center"/>
            </w:pPr>
          </w:p>
        </w:tc>
        <w:tc>
          <w:tcPr>
            <w:tcW w:w="3711" w:type="pct"/>
          </w:tcPr>
          <w:p w14:paraId="11433404" w14:textId="77777777" w:rsidR="007E3F65" w:rsidRPr="003F48A5" w:rsidRDefault="007E3F65" w:rsidP="007E3F65">
            <w:pPr>
              <w:jc w:val="both"/>
            </w:pPr>
          </w:p>
        </w:tc>
        <w:tc>
          <w:tcPr>
            <w:tcW w:w="319" w:type="pct"/>
            <w:vAlign w:val="center"/>
          </w:tcPr>
          <w:p w14:paraId="5A2F2C6F" w14:textId="77777777" w:rsidR="007E3F65" w:rsidRPr="003F48A5" w:rsidRDefault="007E3F65" w:rsidP="007E3F65">
            <w:pPr>
              <w:jc w:val="center"/>
            </w:pPr>
          </w:p>
        </w:tc>
        <w:tc>
          <w:tcPr>
            <w:tcW w:w="256" w:type="pct"/>
            <w:vAlign w:val="center"/>
          </w:tcPr>
          <w:p w14:paraId="5EC873E4" w14:textId="77777777" w:rsidR="007E3F65" w:rsidRPr="003F48A5" w:rsidRDefault="007E3F65" w:rsidP="007E3F65">
            <w:pPr>
              <w:jc w:val="center"/>
            </w:pPr>
          </w:p>
        </w:tc>
        <w:tc>
          <w:tcPr>
            <w:tcW w:w="253" w:type="pct"/>
            <w:vAlign w:val="center"/>
          </w:tcPr>
          <w:p w14:paraId="4B12DC4D" w14:textId="77777777" w:rsidR="007E3F65" w:rsidRPr="003F48A5" w:rsidRDefault="007E3F65" w:rsidP="007E3F65">
            <w:pPr>
              <w:jc w:val="center"/>
            </w:pPr>
          </w:p>
        </w:tc>
      </w:tr>
      <w:tr w:rsidR="007E3F65" w:rsidRPr="003F48A5" w14:paraId="24B76A16" w14:textId="77777777" w:rsidTr="007E3F65">
        <w:trPr>
          <w:trHeight w:val="283"/>
        </w:trPr>
        <w:tc>
          <w:tcPr>
            <w:tcW w:w="272" w:type="pct"/>
          </w:tcPr>
          <w:p w14:paraId="149888DE" w14:textId="77777777" w:rsidR="007E3F65" w:rsidRPr="003F48A5" w:rsidRDefault="007E3F65" w:rsidP="007E3F65">
            <w:pPr>
              <w:jc w:val="center"/>
            </w:pPr>
            <w:r w:rsidRPr="003F48A5">
              <w:t>3.</w:t>
            </w:r>
          </w:p>
        </w:tc>
        <w:tc>
          <w:tcPr>
            <w:tcW w:w="189" w:type="pct"/>
          </w:tcPr>
          <w:p w14:paraId="3AC75AF4" w14:textId="77777777" w:rsidR="007E3F65" w:rsidRPr="003F48A5" w:rsidRDefault="007E3F65" w:rsidP="007E3F65">
            <w:pPr>
              <w:jc w:val="center"/>
            </w:pPr>
          </w:p>
        </w:tc>
        <w:tc>
          <w:tcPr>
            <w:tcW w:w="3711" w:type="pct"/>
          </w:tcPr>
          <w:p w14:paraId="0CF92639" w14:textId="77777777" w:rsidR="007E3F65" w:rsidRPr="00CB2F34" w:rsidRDefault="007E3F65" w:rsidP="007E3F65">
            <w:pPr>
              <w:spacing w:before="100" w:beforeAutospacing="1" w:after="100" w:afterAutospacing="1"/>
              <w:jc w:val="both"/>
              <w:rPr>
                <w:lang w:val="en-IN" w:eastAsia="en-IN"/>
              </w:rPr>
            </w:pPr>
            <w:r w:rsidRPr="00CB2F34">
              <w:rPr>
                <w:bCs/>
                <w:lang w:val="en-IN" w:eastAsia="en-IN"/>
              </w:rPr>
              <w:t>Develop a comprehensive mixed-methods market research framework to gain insights into customer needs, establish measures for assessing market potential, and formulate</w:t>
            </w:r>
            <w:r w:rsidRPr="00CB2F34">
              <w:rPr>
                <w:lang w:val="en-IN" w:eastAsia="en-IN"/>
              </w:rPr>
              <w:t xml:space="preserve"> strategies for competitive positioning.</w:t>
            </w:r>
          </w:p>
        </w:tc>
        <w:tc>
          <w:tcPr>
            <w:tcW w:w="319" w:type="pct"/>
            <w:vAlign w:val="center"/>
          </w:tcPr>
          <w:p w14:paraId="4D3C1B8B" w14:textId="77777777" w:rsidR="007E3F65" w:rsidRPr="003F48A5" w:rsidRDefault="007E3F65" w:rsidP="007E3F65">
            <w:pPr>
              <w:jc w:val="center"/>
            </w:pPr>
            <w:r w:rsidRPr="003F48A5">
              <w:t>CO</w:t>
            </w:r>
            <w:r>
              <w:t>2</w:t>
            </w:r>
          </w:p>
        </w:tc>
        <w:tc>
          <w:tcPr>
            <w:tcW w:w="256" w:type="pct"/>
            <w:vAlign w:val="center"/>
          </w:tcPr>
          <w:p w14:paraId="15F97E3D" w14:textId="77777777" w:rsidR="007E3F65" w:rsidRPr="003F48A5" w:rsidRDefault="007E3F65" w:rsidP="007E3F65">
            <w:pPr>
              <w:jc w:val="center"/>
            </w:pPr>
            <w:r>
              <w:t>C</w:t>
            </w:r>
          </w:p>
        </w:tc>
        <w:tc>
          <w:tcPr>
            <w:tcW w:w="253" w:type="pct"/>
            <w:vAlign w:val="center"/>
          </w:tcPr>
          <w:p w14:paraId="1F6C9C5D" w14:textId="77777777" w:rsidR="007E3F65" w:rsidRPr="003F48A5" w:rsidRDefault="007E3F65" w:rsidP="007E3F65">
            <w:pPr>
              <w:jc w:val="center"/>
            </w:pPr>
            <w:r>
              <w:t>2</w:t>
            </w:r>
            <w:r w:rsidRPr="003F48A5">
              <w:t>0</w:t>
            </w:r>
          </w:p>
        </w:tc>
      </w:tr>
      <w:tr w:rsidR="007E3F65" w:rsidRPr="003F48A5" w14:paraId="42DB2D60" w14:textId="77777777" w:rsidTr="007E3F65">
        <w:trPr>
          <w:trHeight w:val="173"/>
        </w:trPr>
        <w:tc>
          <w:tcPr>
            <w:tcW w:w="272" w:type="pct"/>
          </w:tcPr>
          <w:p w14:paraId="2B6DA0B7" w14:textId="77777777" w:rsidR="007E3F65" w:rsidRPr="003F48A5" w:rsidRDefault="007E3F65" w:rsidP="007E3F65">
            <w:pPr>
              <w:jc w:val="center"/>
            </w:pPr>
          </w:p>
        </w:tc>
        <w:tc>
          <w:tcPr>
            <w:tcW w:w="189" w:type="pct"/>
          </w:tcPr>
          <w:p w14:paraId="27BB5457" w14:textId="77777777" w:rsidR="007E3F65" w:rsidRPr="003F48A5" w:rsidRDefault="007E3F65" w:rsidP="007E3F65">
            <w:pPr>
              <w:jc w:val="center"/>
            </w:pPr>
          </w:p>
        </w:tc>
        <w:tc>
          <w:tcPr>
            <w:tcW w:w="3711" w:type="pct"/>
          </w:tcPr>
          <w:p w14:paraId="589F487F" w14:textId="77777777" w:rsidR="007E3F65" w:rsidRPr="003F48A5" w:rsidRDefault="007E3F65" w:rsidP="007E3F65">
            <w:pPr>
              <w:jc w:val="center"/>
            </w:pPr>
            <w:r w:rsidRPr="003F48A5">
              <w:rPr>
                <w:b/>
                <w:bCs/>
              </w:rPr>
              <w:t>(OR)</w:t>
            </w:r>
          </w:p>
        </w:tc>
        <w:tc>
          <w:tcPr>
            <w:tcW w:w="319" w:type="pct"/>
            <w:vAlign w:val="center"/>
          </w:tcPr>
          <w:p w14:paraId="71AD277F" w14:textId="77777777" w:rsidR="007E3F65" w:rsidRPr="003F48A5" w:rsidRDefault="007E3F65" w:rsidP="007E3F65">
            <w:pPr>
              <w:jc w:val="center"/>
            </w:pPr>
          </w:p>
        </w:tc>
        <w:tc>
          <w:tcPr>
            <w:tcW w:w="256" w:type="pct"/>
            <w:vAlign w:val="center"/>
          </w:tcPr>
          <w:p w14:paraId="1AD11A8A" w14:textId="77777777" w:rsidR="007E3F65" w:rsidRPr="003F48A5" w:rsidRDefault="007E3F65" w:rsidP="007E3F65">
            <w:pPr>
              <w:jc w:val="center"/>
            </w:pPr>
          </w:p>
        </w:tc>
        <w:tc>
          <w:tcPr>
            <w:tcW w:w="253" w:type="pct"/>
            <w:vAlign w:val="center"/>
          </w:tcPr>
          <w:p w14:paraId="62F3ED15" w14:textId="77777777" w:rsidR="007E3F65" w:rsidRPr="003F48A5" w:rsidRDefault="007E3F65" w:rsidP="007E3F65">
            <w:pPr>
              <w:jc w:val="center"/>
            </w:pPr>
          </w:p>
        </w:tc>
      </w:tr>
      <w:tr w:rsidR="007E3F65" w:rsidRPr="003F48A5" w14:paraId="348BACCC" w14:textId="77777777" w:rsidTr="007E3F65">
        <w:trPr>
          <w:trHeight w:val="283"/>
        </w:trPr>
        <w:tc>
          <w:tcPr>
            <w:tcW w:w="272" w:type="pct"/>
          </w:tcPr>
          <w:p w14:paraId="6D68812E" w14:textId="77777777" w:rsidR="007E3F65" w:rsidRPr="003F48A5" w:rsidRDefault="007E3F65" w:rsidP="007E3F65">
            <w:pPr>
              <w:jc w:val="center"/>
            </w:pPr>
            <w:r w:rsidRPr="003F48A5">
              <w:t>4.</w:t>
            </w:r>
          </w:p>
        </w:tc>
        <w:tc>
          <w:tcPr>
            <w:tcW w:w="189" w:type="pct"/>
          </w:tcPr>
          <w:p w14:paraId="5D30C296" w14:textId="77777777" w:rsidR="007E3F65" w:rsidRPr="003F48A5" w:rsidRDefault="007E3F65" w:rsidP="007E3F65">
            <w:pPr>
              <w:jc w:val="center"/>
            </w:pPr>
            <w:r w:rsidRPr="003F48A5">
              <w:t>a.</w:t>
            </w:r>
          </w:p>
        </w:tc>
        <w:tc>
          <w:tcPr>
            <w:tcW w:w="3711" w:type="pct"/>
          </w:tcPr>
          <w:p w14:paraId="32A5DE84" w14:textId="77777777" w:rsidR="007E3F65" w:rsidRPr="003F48A5" w:rsidRDefault="007E3F65" w:rsidP="007E3F65">
            <w:pPr>
              <w:pStyle w:val="NormalWeb"/>
              <w:jc w:val="both"/>
            </w:pPr>
            <w:r>
              <w:t>A new venture forecasts optimistic sales but limited operating cash flow. Evaluate the reliability of its financial projections and suggest corrective measures for sustainability.</w:t>
            </w:r>
          </w:p>
        </w:tc>
        <w:tc>
          <w:tcPr>
            <w:tcW w:w="319" w:type="pct"/>
            <w:vAlign w:val="center"/>
          </w:tcPr>
          <w:p w14:paraId="2056489E" w14:textId="77777777" w:rsidR="007E3F65" w:rsidRPr="003F48A5" w:rsidRDefault="007E3F65" w:rsidP="007E3F65">
            <w:pPr>
              <w:jc w:val="center"/>
            </w:pPr>
            <w:r w:rsidRPr="003F48A5">
              <w:t>CO</w:t>
            </w:r>
            <w:r>
              <w:t>3</w:t>
            </w:r>
          </w:p>
        </w:tc>
        <w:tc>
          <w:tcPr>
            <w:tcW w:w="256" w:type="pct"/>
            <w:vAlign w:val="center"/>
          </w:tcPr>
          <w:p w14:paraId="292CA6FF" w14:textId="77777777" w:rsidR="007E3F65" w:rsidRPr="003F48A5" w:rsidRDefault="007E3F65" w:rsidP="007E3F65">
            <w:pPr>
              <w:jc w:val="center"/>
            </w:pPr>
            <w:r>
              <w:t>E</w:t>
            </w:r>
          </w:p>
        </w:tc>
        <w:tc>
          <w:tcPr>
            <w:tcW w:w="253" w:type="pct"/>
            <w:vAlign w:val="center"/>
          </w:tcPr>
          <w:p w14:paraId="310F570F" w14:textId="77777777" w:rsidR="007E3F65" w:rsidRPr="003F48A5" w:rsidRDefault="007E3F65" w:rsidP="007E3F65">
            <w:pPr>
              <w:jc w:val="center"/>
            </w:pPr>
            <w:r>
              <w:t>1</w:t>
            </w:r>
            <w:r w:rsidRPr="003F48A5">
              <w:t>0</w:t>
            </w:r>
          </w:p>
        </w:tc>
      </w:tr>
      <w:tr w:rsidR="007E3F65" w:rsidRPr="003F48A5" w14:paraId="798A1888" w14:textId="77777777" w:rsidTr="007E3F65">
        <w:trPr>
          <w:trHeight w:val="283"/>
        </w:trPr>
        <w:tc>
          <w:tcPr>
            <w:tcW w:w="272" w:type="pct"/>
          </w:tcPr>
          <w:p w14:paraId="6D70D97C" w14:textId="77777777" w:rsidR="007E3F65" w:rsidRPr="003F48A5" w:rsidRDefault="007E3F65" w:rsidP="007E3F65">
            <w:pPr>
              <w:jc w:val="center"/>
            </w:pPr>
          </w:p>
        </w:tc>
        <w:tc>
          <w:tcPr>
            <w:tcW w:w="189" w:type="pct"/>
          </w:tcPr>
          <w:p w14:paraId="1D545FE9" w14:textId="77777777" w:rsidR="007E3F65" w:rsidRPr="003F48A5" w:rsidRDefault="007E3F65" w:rsidP="007E3F65">
            <w:pPr>
              <w:jc w:val="center"/>
            </w:pPr>
            <w:r w:rsidRPr="003F48A5">
              <w:t>b.</w:t>
            </w:r>
          </w:p>
        </w:tc>
        <w:tc>
          <w:tcPr>
            <w:tcW w:w="3711" w:type="pct"/>
          </w:tcPr>
          <w:p w14:paraId="48F03CD8" w14:textId="77777777" w:rsidR="007E3F65" w:rsidRPr="00C54760" w:rsidRDefault="007E3F65" w:rsidP="007E3F65">
            <w:pPr>
              <w:jc w:val="both"/>
              <w:rPr>
                <w:sz w:val="28"/>
              </w:rPr>
            </w:pPr>
            <w:r>
              <w:t>An investor is comparing two potential ventures with distinct capital structures. Appraise how leverage and return ratios influence investment decisions and risk assessment.</w:t>
            </w:r>
          </w:p>
        </w:tc>
        <w:tc>
          <w:tcPr>
            <w:tcW w:w="319" w:type="pct"/>
            <w:vAlign w:val="center"/>
          </w:tcPr>
          <w:p w14:paraId="435B0415" w14:textId="77777777" w:rsidR="007E3F65" w:rsidRPr="003F48A5" w:rsidRDefault="007E3F65" w:rsidP="007E3F65">
            <w:pPr>
              <w:jc w:val="center"/>
            </w:pPr>
            <w:r w:rsidRPr="003F48A5">
              <w:t>CO</w:t>
            </w:r>
            <w:r>
              <w:t>3</w:t>
            </w:r>
          </w:p>
        </w:tc>
        <w:tc>
          <w:tcPr>
            <w:tcW w:w="256" w:type="pct"/>
            <w:vAlign w:val="center"/>
          </w:tcPr>
          <w:p w14:paraId="15B87CC3" w14:textId="77777777" w:rsidR="007E3F65" w:rsidRPr="003F48A5" w:rsidRDefault="007E3F65" w:rsidP="007E3F65">
            <w:pPr>
              <w:jc w:val="center"/>
            </w:pPr>
            <w:r>
              <w:t>An</w:t>
            </w:r>
          </w:p>
        </w:tc>
        <w:tc>
          <w:tcPr>
            <w:tcW w:w="253" w:type="pct"/>
            <w:vAlign w:val="center"/>
          </w:tcPr>
          <w:p w14:paraId="6197043A" w14:textId="77777777" w:rsidR="007E3F65" w:rsidRPr="003F48A5" w:rsidRDefault="007E3F65" w:rsidP="007E3F65">
            <w:pPr>
              <w:jc w:val="center"/>
            </w:pPr>
            <w:r>
              <w:t>1</w:t>
            </w:r>
            <w:r w:rsidRPr="003F48A5">
              <w:t>0</w:t>
            </w:r>
          </w:p>
        </w:tc>
      </w:tr>
      <w:tr w:rsidR="007E3F65" w:rsidRPr="003F48A5" w14:paraId="62A36B1C" w14:textId="77777777" w:rsidTr="007E3F65">
        <w:trPr>
          <w:trHeight w:val="397"/>
        </w:trPr>
        <w:tc>
          <w:tcPr>
            <w:tcW w:w="272" w:type="pct"/>
          </w:tcPr>
          <w:p w14:paraId="41DC1616" w14:textId="77777777" w:rsidR="007E3F65" w:rsidRPr="003F48A5" w:rsidRDefault="007E3F65" w:rsidP="007E3F65">
            <w:pPr>
              <w:jc w:val="center"/>
            </w:pPr>
          </w:p>
        </w:tc>
        <w:tc>
          <w:tcPr>
            <w:tcW w:w="189" w:type="pct"/>
          </w:tcPr>
          <w:p w14:paraId="33482D6C" w14:textId="77777777" w:rsidR="007E3F65" w:rsidRPr="003F48A5" w:rsidRDefault="007E3F65" w:rsidP="007E3F65">
            <w:pPr>
              <w:jc w:val="center"/>
            </w:pPr>
          </w:p>
        </w:tc>
        <w:tc>
          <w:tcPr>
            <w:tcW w:w="3711" w:type="pct"/>
          </w:tcPr>
          <w:p w14:paraId="7303637F" w14:textId="77777777" w:rsidR="007E3F65" w:rsidRPr="003F48A5" w:rsidRDefault="007E3F65" w:rsidP="007E3F65">
            <w:pPr>
              <w:jc w:val="both"/>
            </w:pPr>
          </w:p>
        </w:tc>
        <w:tc>
          <w:tcPr>
            <w:tcW w:w="319" w:type="pct"/>
            <w:vAlign w:val="center"/>
          </w:tcPr>
          <w:p w14:paraId="640CE21D" w14:textId="77777777" w:rsidR="007E3F65" w:rsidRPr="003F48A5" w:rsidRDefault="007E3F65" w:rsidP="007E3F65">
            <w:pPr>
              <w:jc w:val="center"/>
            </w:pPr>
          </w:p>
        </w:tc>
        <w:tc>
          <w:tcPr>
            <w:tcW w:w="256" w:type="pct"/>
            <w:vAlign w:val="center"/>
          </w:tcPr>
          <w:p w14:paraId="5D4B70CA" w14:textId="77777777" w:rsidR="007E3F65" w:rsidRPr="003F48A5" w:rsidRDefault="007E3F65" w:rsidP="007E3F65">
            <w:pPr>
              <w:jc w:val="center"/>
            </w:pPr>
          </w:p>
        </w:tc>
        <w:tc>
          <w:tcPr>
            <w:tcW w:w="253" w:type="pct"/>
            <w:vAlign w:val="center"/>
          </w:tcPr>
          <w:p w14:paraId="3232D1B2" w14:textId="77777777" w:rsidR="007E3F65" w:rsidRPr="003F48A5" w:rsidRDefault="007E3F65" w:rsidP="007E3F65">
            <w:pPr>
              <w:jc w:val="center"/>
            </w:pPr>
          </w:p>
        </w:tc>
      </w:tr>
      <w:tr w:rsidR="007E3F65" w:rsidRPr="003F48A5" w14:paraId="74A1CE99" w14:textId="77777777" w:rsidTr="007E3F65">
        <w:trPr>
          <w:trHeight w:val="283"/>
        </w:trPr>
        <w:tc>
          <w:tcPr>
            <w:tcW w:w="272" w:type="pct"/>
          </w:tcPr>
          <w:p w14:paraId="3250FC05" w14:textId="77777777" w:rsidR="007E3F65" w:rsidRPr="003F48A5" w:rsidRDefault="007E3F65" w:rsidP="007E3F65">
            <w:pPr>
              <w:jc w:val="center"/>
            </w:pPr>
            <w:r w:rsidRPr="003F48A5">
              <w:t>5.</w:t>
            </w:r>
          </w:p>
        </w:tc>
        <w:tc>
          <w:tcPr>
            <w:tcW w:w="189" w:type="pct"/>
          </w:tcPr>
          <w:p w14:paraId="67E12667" w14:textId="77777777" w:rsidR="007E3F65" w:rsidRPr="003F48A5" w:rsidRDefault="007E3F65" w:rsidP="007E3F65">
            <w:pPr>
              <w:jc w:val="center"/>
            </w:pPr>
            <w:r w:rsidRPr="003F48A5">
              <w:t>a.</w:t>
            </w:r>
          </w:p>
        </w:tc>
        <w:tc>
          <w:tcPr>
            <w:tcW w:w="3711" w:type="pct"/>
          </w:tcPr>
          <w:p w14:paraId="438B2E69" w14:textId="77777777" w:rsidR="007E3F65" w:rsidRPr="003F48A5" w:rsidRDefault="007E3F65" w:rsidP="007E3F65">
            <w:pPr>
              <w:pStyle w:val="NormalWeb"/>
              <w:jc w:val="both"/>
            </w:pPr>
            <w:r>
              <w:t xml:space="preserve">An entrepreneur seeks funding for a green energy start-up. Create a financial model integrating income statement, balance sheet, and cash flow projections to assess the venture’s long-term viability. </w:t>
            </w:r>
          </w:p>
        </w:tc>
        <w:tc>
          <w:tcPr>
            <w:tcW w:w="319" w:type="pct"/>
            <w:vAlign w:val="center"/>
          </w:tcPr>
          <w:p w14:paraId="4D8048B0" w14:textId="77777777" w:rsidR="007E3F65" w:rsidRPr="003F48A5" w:rsidRDefault="007E3F65" w:rsidP="007E3F65">
            <w:pPr>
              <w:jc w:val="center"/>
            </w:pPr>
            <w:r w:rsidRPr="003F48A5">
              <w:t>CO</w:t>
            </w:r>
            <w:r>
              <w:t>3</w:t>
            </w:r>
          </w:p>
        </w:tc>
        <w:tc>
          <w:tcPr>
            <w:tcW w:w="256" w:type="pct"/>
            <w:vAlign w:val="center"/>
          </w:tcPr>
          <w:p w14:paraId="4D7159E9" w14:textId="77777777" w:rsidR="007E3F65" w:rsidRPr="003F48A5" w:rsidRDefault="007E3F65" w:rsidP="007E3F65">
            <w:pPr>
              <w:jc w:val="center"/>
            </w:pPr>
            <w:r>
              <w:t>C</w:t>
            </w:r>
          </w:p>
        </w:tc>
        <w:tc>
          <w:tcPr>
            <w:tcW w:w="253" w:type="pct"/>
            <w:vAlign w:val="center"/>
          </w:tcPr>
          <w:p w14:paraId="10930E8C" w14:textId="77777777" w:rsidR="007E3F65" w:rsidRPr="003F48A5" w:rsidRDefault="007E3F65" w:rsidP="007E3F65">
            <w:pPr>
              <w:jc w:val="center"/>
            </w:pPr>
            <w:r>
              <w:t>1</w:t>
            </w:r>
            <w:r w:rsidRPr="003F48A5">
              <w:t>0</w:t>
            </w:r>
          </w:p>
        </w:tc>
      </w:tr>
      <w:tr w:rsidR="007E3F65" w:rsidRPr="003F48A5" w14:paraId="42367734" w14:textId="77777777" w:rsidTr="007E3F65">
        <w:trPr>
          <w:trHeight w:val="283"/>
        </w:trPr>
        <w:tc>
          <w:tcPr>
            <w:tcW w:w="272" w:type="pct"/>
          </w:tcPr>
          <w:p w14:paraId="7E7FB731" w14:textId="77777777" w:rsidR="007E3F65" w:rsidRPr="003F48A5" w:rsidRDefault="007E3F65" w:rsidP="007E3F65">
            <w:pPr>
              <w:jc w:val="center"/>
            </w:pPr>
          </w:p>
        </w:tc>
        <w:tc>
          <w:tcPr>
            <w:tcW w:w="189" w:type="pct"/>
          </w:tcPr>
          <w:p w14:paraId="04A3DD7F" w14:textId="77777777" w:rsidR="007E3F65" w:rsidRPr="003F48A5" w:rsidRDefault="007E3F65" w:rsidP="007E3F65">
            <w:pPr>
              <w:jc w:val="center"/>
            </w:pPr>
            <w:r w:rsidRPr="003F48A5">
              <w:t>b.</w:t>
            </w:r>
          </w:p>
        </w:tc>
        <w:tc>
          <w:tcPr>
            <w:tcW w:w="3711" w:type="pct"/>
          </w:tcPr>
          <w:p w14:paraId="1D750D02" w14:textId="77777777" w:rsidR="007E3F65" w:rsidRPr="00D47FE8" w:rsidRDefault="007E3F65" w:rsidP="007E3F65">
            <w:pPr>
              <w:jc w:val="both"/>
            </w:pPr>
            <w:r>
              <w:t>A movie streaming platform wants to increase user watch time. Examine a suitable neighbourhood-based recommendation method to generate a Top-N list for personalized movie suggestions.</w:t>
            </w:r>
          </w:p>
        </w:tc>
        <w:tc>
          <w:tcPr>
            <w:tcW w:w="319" w:type="pct"/>
            <w:vAlign w:val="center"/>
          </w:tcPr>
          <w:p w14:paraId="2E80BE39" w14:textId="77777777" w:rsidR="007E3F65" w:rsidRPr="003F48A5" w:rsidRDefault="007E3F65" w:rsidP="007E3F65">
            <w:pPr>
              <w:jc w:val="center"/>
            </w:pPr>
            <w:r>
              <w:t>CO4</w:t>
            </w:r>
          </w:p>
        </w:tc>
        <w:tc>
          <w:tcPr>
            <w:tcW w:w="256" w:type="pct"/>
            <w:vAlign w:val="center"/>
          </w:tcPr>
          <w:p w14:paraId="1C0E68E6" w14:textId="77777777" w:rsidR="007E3F65" w:rsidRPr="003F48A5" w:rsidRDefault="007E3F65" w:rsidP="007E3F65">
            <w:pPr>
              <w:jc w:val="center"/>
            </w:pPr>
            <w:r>
              <w:t>A</w:t>
            </w:r>
          </w:p>
        </w:tc>
        <w:tc>
          <w:tcPr>
            <w:tcW w:w="253" w:type="pct"/>
            <w:vAlign w:val="center"/>
          </w:tcPr>
          <w:p w14:paraId="6FDB1160" w14:textId="77777777" w:rsidR="007E3F65" w:rsidRPr="003F48A5" w:rsidRDefault="007E3F65" w:rsidP="007E3F65">
            <w:pPr>
              <w:jc w:val="center"/>
            </w:pPr>
            <w:r>
              <w:t>1</w:t>
            </w:r>
            <w:r w:rsidRPr="003F48A5">
              <w:t>0</w:t>
            </w:r>
          </w:p>
        </w:tc>
      </w:tr>
      <w:tr w:rsidR="007E3F65" w:rsidRPr="003F48A5" w14:paraId="02ECF8F0" w14:textId="77777777" w:rsidTr="007E3F65">
        <w:trPr>
          <w:trHeight w:val="263"/>
        </w:trPr>
        <w:tc>
          <w:tcPr>
            <w:tcW w:w="272" w:type="pct"/>
          </w:tcPr>
          <w:p w14:paraId="3E87CBF3" w14:textId="77777777" w:rsidR="007E3F65" w:rsidRPr="003F48A5" w:rsidRDefault="007E3F65" w:rsidP="007E3F65">
            <w:pPr>
              <w:jc w:val="center"/>
            </w:pPr>
          </w:p>
        </w:tc>
        <w:tc>
          <w:tcPr>
            <w:tcW w:w="189" w:type="pct"/>
          </w:tcPr>
          <w:p w14:paraId="7AA7FCBF" w14:textId="77777777" w:rsidR="007E3F65" w:rsidRPr="003F48A5" w:rsidRDefault="007E3F65" w:rsidP="007E3F65">
            <w:pPr>
              <w:jc w:val="center"/>
            </w:pPr>
          </w:p>
        </w:tc>
        <w:tc>
          <w:tcPr>
            <w:tcW w:w="3711" w:type="pct"/>
          </w:tcPr>
          <w:p w14:paraId="19981291" w14:textId="77777777" w:rsidR="007E3F65" w:rsidRPr="003F48A5" w:rsidRDefault="007E3F65" w:rsidP="007E3F65">
            <w:pPr>
              <w:jc w:val="center"/>
            </w:pPr>
            <w:r w:rsidRPr="003F48A5">
              <w:rPr>
                <w:b/>
                <w:bCs/>
              </w:rPr>
              <w:t>(OR)</w:t>
            </w:r>
          </w:p>
        </w:tc>
        <w:tc>
          <w:tcPr>
            <w:tcW w:w="319" w:type="pct"/>
            <w:vAlign w:val="center"/>
          </w:tcPr>
          <w:p w14:paraId="7A0CFCCB" w14:textId="77777777" w:rsidR="007E3F65" w:rsidRPr="003F48A5" w:rsidRDefault="007E3F65" w:rsidP="007E3F65">
            <w:pPr>
              <w:jc w:val="center"/>
            </w:pPr>
          </w:p>
        </w:tc>
        <w:tc>
          <w:tcPr>
            <w:tcW w:w="256" w:type="pct"/>
            <w:vAlign w:val="center"/>
          </w:tcPr>
          <w:p w14:paraId="5F4AF9D2" w14:textId="77777777" w:rsidR="007E3F65" w:rsidRPr="003F48A5" w:rsidRDefault="007E3F65" w:rsidP="007E3F65">
            <w:pPr>
              <w:jc w:val="center"/>
            </w:pPr>
          </w:p>
        </w:tc>
        <w:tc>
          <w:tcPr>
            <w:tcW w:w="253" w:type="pct"/>
            <w:vAlign w:val="center"/>
          </w:tcPr>
          <w:p w14:paraId="5A5ED3B7" w14:textId="77777777" w:rsidR="007E3F65" w:rsidRPr="003F48A5" w:rsidRDefault="007E3F65" w:rsidP="007E3F65">
            <w:pPr>
              <w:jc w:val="center"/>
            </w:pPr>
          </w:p>
        </w:tc>
      </w:tr>
      <w:tr w:rsidR="007E3F65" w:rsidRPr="003F48A5" w14:paraId="59DAF6CA" w14:textId="77777777" w:rsidTr="007E3F65">
        <w:trPr>
          <w:trHeight w:val="283"/>
        </w:trPr>
        <w:tc>
          <w:tcPr>
            <w:tcW w:w="272" w:type="pct"/>
          </w:tcPr>
          <w:p w14:paraId="5816C06A" w14:textId="77777777" w:rsidR="007E3F65" w:rsidRPr="003F48A5" w:rsidRDefault="007E3F65" w:rsidP="007E3F65">
            <w:pPr>
              <w:jc w:val="center"/>
            </w:pPr>
            <w:r w:rsidRPr="003F48A5">
              <w:t>6.</w:t>
            </w:r>
          </w:p>
        </w:tc>
        <w:tc>
          <w:tcPr>
            <w:tcW w:w="189" w:type="pct"/>
          </w:tcPr>
          <w:p w14:paraId="7BE0894F" w14:textId="77777777" w:rsidR="007E3F65" w:rsidRPr="003F48A5" w:rsidRDefault="007E3F65" w:rsidP="007E3F65">
            <w:pPr>
              <w:jc w:val="center"/>
            </w:pPr>
            <w:r w:rsidRPr="003F48A5">
              <w:t>a.</w:t>
            </w:r>
          </w:p>
        </w:tc>
        <w:tc>
          <w:tcPr>
            <w:tcW w:w="3711" w:type="pct"/>
          </w:tcPr>
          <w:p w14:paraId="700094A2" w14:textId="77777777" w:rsidR="007E3F65" w:rsidRPr="003F48A5" w:rsidRDefault="007E3F65" w:rsidP="007E3F65">
            <w:pPr>
              <w:pStyle w:val="NormalWeb"/>
              <w:jc w:val="both"/>
            </w:pPr>
            <w:r>
              <w:t>An e-commerce company observes declining accuracy in its product recommendations. Explain how data sparsity and user-item interaction patterns could affect the performance of latent factor models.</w:t>
            </w:r>
          </w:p>
        </w:tc>
        <w:tc>
          <w:tcPr>
            <w:tcW w:w="319" w:type="pct"/>
            <w:vAlign w:val="center"/>
          </w:tcPr>
          <w:p w14:paraId="6152EB48" w14:textId="77777777" w:rsidR="007E3F65" w:rsidRPr="003F48A5" w:rsidRDefault="007E3F65" w:rsidP="007E3F65">
            <w:pPr>
              <w:jc w:val="center"/>
            </w:pPr>
            <w:r w:rsidRPr="003F48A5">
              <w:t>CO</w:t>
            </w:r>
            <w:r>
              <w:t>4</w:t>
            </w:r>
          </w:p>
        </w:tc>
        <w:tc>
          <w:tcPr>
            <w:tcW w:w="256" w:type="pct"/>
            <w:vAlign w:val="center"/>
          </w:tcPr>
          <w:p w14:paraId="451920AB" w14:textId="77777777" w:rsidR="007E3F65" w:rsidRPr="003F48A5" w:rsidRDefault="007E3F65" w:rsidP="007E3F65">
            <w:pPr>
              <w:jc w:val="center"/>
            </w:pPr>
            <w:r>
              <w:t>An</w:t>
            </w:r>
          </w:p>
        </w:tc>
        <w:tc>
          <w:tcPr>
            <w:tcW w:w="253" w:type="pct"/>
            <w:vAlign w:val="center"/>
          </w:tcPr>
          <w:p w14:paraId="70070F18" w14:textId="77777777" w:rsidR="007E3F65" w:rsidRPr="003F48A5" w:rsidRDefault="007E3F65" w:rsidP="007E3F65">
            <w:pPr>
              <w:jc w:val="center"/>
            </w:pPr>
            <w:r>
              <w:t>1</w:t>
            </w:r>
            <w:r w:rsidRPr="003F48A5">
              <w:t>0</w:t>
            </w:r>
          </w:p>
        </w:tc>
      </w:tr>
      <w:tr w:rsidR="007E3F65" w:rsidRPr="003F48A5" w14:paraId="5F663F9A" w14:textId="77777777" w:rsidTr="007E3F65">
        <w:trPr>
          <w:trHeight w:val="283"/>
        </w:trPr>
        <w:tc>
          <w:tcPr>
            <w:tcW w:w="272" w:type="pct"/>
          </w:tcPr>
          <w:p w14:paraId="403A92F4" w14:textId="77777777" w:rsidR="007E3F65" w:rsidRPr="003F48A5" w:rsidRDefault="007E3F65" w:rsidP="007E3F65">
            <w:pPr>
              <w:jc w:val="center"/>
            </w:pPr>
          </w:p>
        </w:tc>
        <w:tc>
          <w:tcPr>
            <w:tcW w:w="189" w:type="pct"/>
          </w:tcPr>
          <w:p w14:paraId="22245FE0" w14:textId="77777777" w:rsidR="007E3F65" w:rsidRPr="003F48A5" w:rsidRDefault="007E3F65" w:rsidP="007E3F65">
            <w:pPr>
              <w:jc w:val="center"/>
            </w:pPr>
            <w:r w:rsidRPr="003F48A5">
              <w:t>b.</w:t>
            </w:r>
          </w:p>
        </w:tc>
        <w:tc>
          <w:tcPr>
            <w:tcW w:w="3711" w:type="pct"/>
          </w:tcPr>
          <w:p w14:paraId="687EE7EB" w14:textId="77777777" w:rsidR="007E3F65" w:rsidRPr="003F48A5" w:rsidRDefault="007E3F65" w:rsidP="007E3F65">
            <w:pPr>
              <w:pStyle w:val="NormalWeb"/>
              <w:jc w:val="both"/>
              <w:rPr>
                <w:bCs/>
              </w:rPr>
            </w:pPr>
            <w:r>
              <w:t>A music app compares collaborative filtering and content-based filtering models. Evaluate both models using precision, recall, and F1 score to determine which delivers better recommendation quality.</w:t>
            </w:r>
          </w:p>
        </w:tc>
        <w:tc>
          <w:tcPr>
            <w:tcW w:w="319" w:type="pct"/>
            <w:vAlign w:val="center"/>
          </w:tcPr>
          <w:p w14:paraId="67941083" w14:textId="77777777" w:rsidR="007E3F65" w:rsidRPr="003F48A5" w:rsidRDefault="007E3F65" w:rsidP="007E3F65">
            <w:pPr>
              <w:jc w:val="center"/>
            </w:pPr>
            <w:r w:rsidRPr="003F48A5">
              <w:t>CO</w:t>
            </w:r>
            <w:r>
              <w:t>4</w:t>
            </w:r>
          </w:p>
        </w:tc>
        <w:tc>
          <w:tcPr>
            <w:tcW w:w="256" w:type="pct"/>
            <w:vAlign w:val="center"/>
          </w:tcPr>
          <w:p w14:paraId="364A723E" w14:textId="77777777" w:rsidR="007E3F65" w:rsidRPr="003F48A5" w:rsidRDefault="007E3F65" w:rsidP="007E3F65">
            <w:pPr>
              <w:jc w:val="center"/>
            </w:pPr>
            <w:r>
              <w:t>E</w:t>
            </w:r>
          </w:p>
        </w:tc>
        <w:tc>
          <w:tcPr>
            <w:tcW w:w="253" w:type="pct"/>
            <w:vAlign w:val="center"/>
          </w:tcPr>
          <w:p w14:paraId="610D89A4" w14:textId="77777777" w:rsidR="007E3F65" w:rsidRPr="003F48A5" w:rsidRDefault="007E3F65" w:rsidP="007E3F65">
            <w:pPr>
              <w:jc w:val="center"/>
            </w:pPr>
            <w:r>
              <w:t>1</w:t>
            </w:r>
            <w:r w:rsidRPr="003F48A5">
              <w:t>0</w:t>
            </w:r>
          </w:p>
        </w:tc>
      </w:tr>
      <w:tr w:rsidR="007E3F65" w:rsidRPr="003F48A5" w14:paraId="30C90F05" w14:textId="77777777" w:rsidTr="007E3F65">
        <w:trPr>
          <w:trHeight w:val="397"/>
        </w:trPr>
        <w:tc>
          <w:tcPr>
            <w:tcW w:w="272" w:type="pct"/>
          </w:tcPr>
          <w:p w14:paraId="70A2EDC7" w14:textId="77777777" w:rsidR="007E3F65" w:rsidRPr="003F48A5" w:rsidRDefault="007E3F65" w:rsidP="007E3F65">
            <w:pPr>
              <w:jc w:val="center"/>
            </w:pPr>
          </w:p>
        </w:tc>
        <w:tc>
          <w:tcPr>
            <w:tcW w:w="189" w:type="pct"/>
          </w:tcPr>
          <w:p w14:paraId="3588EEA5" w14:textId="77777777" w:rsidR="007E3F65" w:rsidRPr="003F48A5" w:rsidRDefault="007E3F65" w:rsidP="007E3F65">
            <w:pPr>
              <w:jc w:val="center"/>
            </w:pPr>
          </w:p>
        </w:tc>
        <w:tc>
          <w:tcPr>
            <w:tcW w:w="3711" w:type="pct"/>
          </w:tcPr>
          <w:p w14:paraId="6137F373" w14:textId="77777777" w:rsidR="007E3F65" w:rsidRPr="003F48A5" w:rsidRDefault="007E3F65" w:rsidP="007E3F65">
            <w:pPr>
              <w:jc w:val="both"/>
            </w:pPr>
          </w:p>
        </w:tc>
        <w:tc>
          <w:tcPr>
            <w:tcW w:w="319" w:type="pct"/>
            <w:vAlign w:val="center"/>
          </w:tcPr>
          <w:p w14:paraId="3A8375DE" w14:textId="77777777" w:rsidR="007E3F65" w:rsidRPr="003F48A5" w:rsidRDefault="007E3F65" w:rsidP="007E3F65">
            <w:pPr>
              <w:jc w:val="center"/>
            </w:pPr>
          </w:p>
        </w:tc>
        <w:tc>
          <w:tcPr>
            <w:tcW w:w="256" w:type="pct"/>
            <w:vAlign w:val="center"/>
          </w:tcPr>
          <w:p w14:paraId="604D9F7C" w14:textId="77777777" w:rsidR="007E3F65" w:rsidRPr="003F48A5" w:rsidRDefault="007E3F65" w:rsidP="007E3F65">
            <w:pPr>
              <w:jc w:val="center"/>
            </w:pPr>
          </w:p>
        </w:tc>
        <w:tc>
          <w:tcPr>
            <w:tcW w:w="253" w:type="pct"/>
            <w:vAlign w:val="center"/>
          </w:tcPr>
          <w:p w14:paraId="1CEC5016" w14:textId="77777777" w:rsidR="007E3F65" w:rsidRPr="003F48A5" w:rsidRDefault="007E3F65" w:rsidP="007E3F65">
            <w:pPr>
              <w:jc w:val="center"/>
            </w:pPr>
          </w:p>
        </w:tc>
      </w:tr>
      <w:tr w:rsidR="007E3F65" w:rsidRPr="003F48A5" w14:paraId="17D66CCA" w14:textId="77777777" w:rsidTr="007E3F65">
        <w:trPr>
          <w:trHeight w:val="283"/>
        </w:trPr>
        <w:tc>
          <w:tcPr>
            <w:tcW w:w="272" w:type="pct"/>
          </w:tcPr>
          <w:p w14:paraId="2C52010B" w14:textId="77777777" w:rsidR="007E3F65" w:rsidRPr="003F48A5" w:rsidRDefault="007E3F65" w:rsidP="007E3F65">
            <w:pPr>
              <w:jc w:val="center"/>
            </w:pPr>
            <w:r w:rsidRPr="003F48A5">
              <w:t>7.</w:t>
            </w:r>
          </w:p>
        </w:tc>
        <w:tc>
          <w:tcPr>
            <w:tcW w:w="189" w:type="pct"/>
          </w:tcPr>
          <w:p w14:paraId="60FECEBF" w14:textId="77777777" w:rsidR="007E3F65" w:rsidRPr="003F48A5" w:rsidRDefault="007E3F65" w:rsidP="007E3F65">
            <w:pPr>
              <w:jc w:val="center"/>
            </w:pPr>
            <w:r w:rsidRPr="003F48A5">
              <w:t>a.</w:t>
            </w:r>
          </w:p>
        </w:tc>
        <w:tc>
          <w:tcPr>
            <w:tcW w:w="3711" w:type="pct"/>
          </w:tcPr>
          <w:p w14:paraId="2A4E67BB" w14:textId="77777777" w:rsidR="007E3F65" w:rsidRPr="003F48A5" w:rsidRDefault="007E3F65" w:rsidP="007E3F65">
            <w:pPr>
              <w:pStyle w:val="NormalWeb"/>
              <w:jc w:val="both"/>
            </w:pPr>
            <w:r>
              <w:t>A start-up clothing brand sources materials from multiple suppliers. Appraise the supply chain network to identify bottlenecks affecting lead time and cost efficiency.</w:t>
            </w:r>
          </w:p>
        </w:tc>
        <w:tc>
          <w:tcPr>
            <w:tcW w:w="319" w:type="pct"/>
            <w:vAlign w:val="center"/>
          </w:tcPr>
          <w:p w14:paraId="1CEE2B74" w14:textId="77777777" w:rsidR="007E3F65" w:rsidRPr="003F48A5" w:rsidRDefault="007E3F65" w:rsidP="007E3F65">
            <w:pPr>
              <w:jc w:val="center"/>
            </w:pPr>
            <w:r w:rsidRPr="003F48A5">
              <w:t>CO</w:t>
            </w:r>
            <w:r>
              <w:t>5</w:t>
            </w:r>
          </w:p>
        </w:tc>
        <w:tc>
          <w:tcPr>
            <w:tcW w:w="256" w:type="pct"/>
            <w:vAlign w:val="center"/>
          </w:tcPr>
          <w:p w14:paraId="7805D5A8" w14:textId="77777777" w:rsidR="007E3F65" w:rsidRPr="003F48A5" w:rsidRDefault="007E3F65" w:rsidP="007E3F65">
            <w:pPr>
              <w:jc w:val="center"/>
            </w:pPr>
            <w:r>
              <w:t>An</w:t>
            </w:r>
          </w:p>
        </w:tc>
        <w:tc>
          <w:tcPr>
            <w:tcW w:w="253" w:type="pct"/>
            <w:vAlign w:val="center"/>
          </w:tcPr>
          <w:p w14:paraId="12E28A0A" w14:textId="77777777" w:rsidR="007E3F65" w:rsidRPr="003F48A5" w:rsidRDefault="007E3F65" w:rsidP="007E3F65">
            <w:pPr>
              <w:jc w:val="center"/>
            </w:pPr>
            <w:r>
              <w:t>1</w:t>
            </w:r>
            <w:r w:rsidRPr="003F48A5">
              <w:t>0</w:t>
            </w:r>
          </w:p>
        </w:tc>
      </w:tr>
      <w:tr w:rsidR="007E3F65" w:rsidRPr="003F48A5" w14:paraId="24224068" w14:textId="77777777" w:rsidTr="007E3F65">
        <w:trPr>
          <w:trHeight w:val="283"/>
        </w:trPr>
        <w:tc>
          <w:tcPr>
            <w:tcW w:w="272" w:type="pct"/>
          </w:tcPr>
          <w:p w14:paraId="18183BFB" w14:textId="77777777" w:rsidR="007E3F65" w:rsidRPr="003F48A5" w:rsidRDefault="007E3F65" w:rsidP="007E3F65">
            <w:pPr>
              <w:jc w:val="center"/>
            </w:pPr>
          </w:p>
        </w:tc>
        <w:tc>
          <w:tcPr>
            <w:tcW w:w="189" w:type="pct"/>
          </w:tcPr>
          <w:p w14:paraId="74C1C14E" w14:textId="77777777" w:rsidR="007E3F65" w:rsidRPr="003F48A5" w:rsidRDefault="007E3F65" w:rsidP="007E3F65">
            <w:pPr>
              <w:jc w:val="center"/>
            </w:pPr>
            <w:r>
              <w:t>b.</w:t>
            </w:r>
          </w:p>
        </w:tc>
        <w:tc>
          <w:tcPr>
            <w:tcW w:w="3711" w:type="pct"/>
          </w:tcPr>
          <w:p w14:paraId="4821C539" w14:textId="77777777" w:rsidR="007E3F65" w:rsidRPr="00C11AFB" w:rsidRDefault="007E3F65" w:rsidP="007E3F65">
            <w:pPr>
              <w:pStyle w:val="NormalWeb"/>
              <w:jc w:val="both"/>
            </w:pPr>
            <w:r>
              <w:t>A bakery experiences frequent stock outs of key ingredients. Explain operations management principles to streamline inventory control and ensure production continuity.</w:t>
            </w:r>
          </w:p>
        </w:tc>
        <w:tc>
          <w:tcPr>
            <w:tcW w:w="319" w:type="pct"/>
            <w:vAlign w:val="center"/>
          </w:tcPr>
          <w:p w14:paraId="5297E729" w14:textId="77777777" w:rsidR="007E3F65" w:rsidRPr="003F48A5" w:rsidRDefault="007E3F65" w:rsidP="007E3F65">
            <w:pPr>
              <w:jc w:val="center"/>
            </w:pPr>
            <w:r w:rsidRPr="003F48A5">
              <w:t>CO</w:t>
            </w:r>
            <w:r>
              <w:t>5</w:t>
            </w:r>
          </w:p>
        </w:tc>
        <w:tc>
          <w:tcPr>
            <w:tcW w:w="256" w:type="pct"/>
            <w:vAlign w:val="center"/>
          </w:tcPr>
          <w:p w14:paraId="288BE65D" w14:textId="77777777" w:rsidR="007E3F65" w:rsidRDefault="007E3F65" w:rsidP="007E3F65">
            <w:pPr>
              <w:jc w:val="center"/>
            </w:pPr>
            <w:r>
              <w:t>A</w:t>
            </w:r>
          </w:p>
        </w:tc>
        <w:tc>
          <w:tcPr>
            <w:tcW w:w="253" w:type="pct"/>
            <w:vAlign w:val="center"/>
          </w:tcPr>
          <w:p w14:paraId="1A1148CB" w14:textId="77777777" w:rsidR="007E3F65" w:rsidRDefault="007E3F65" w:rsidP="007E3F65">
            <w:pPr>
              <w:jc w:val="center"/>
            </w:pPr>
            <w:r>
              <w:t>1</w:t>
            </w:r>
            <w:r w:rsidRPr="003F48A5">
              <w:t>0</w:t>
            </w:r>
          </w:p>
        </w:tc>
      </w:tr>
      <w:tr w:rsidR="007E3F65" w:rsidRPr="003F48A5" w14:paraId="73AB03F2" w14:textId="77777777" w:rsidTr="007E3F65">
        <w:trPr>
          <w:trHeight w:val="283"/>
        </w:trPr>
        <w:tc>
          <w:tcPr>
            <w:tcW w:w="272" w:type="pct"/>
          </w:tcPr>
          <w:p w14:paraId="510D9326" w14:textId="77777777" w:rsidR="007E3F65" w:rsidRPr="003F48A5" w:rsidRDefault="007E3F65" w:rsidP="007E3F65">
            <w:pPr>
              <w:jc w:val="center"/>
            </w:pPr>
          </w:p>
        </w:tc>
        <w:tc>
          <w:tcPr>
            <w:tcW w:w="189" w:type="pct"/>
          </w:tcPr>
          <w:p w14:paraId="10D2E995" w14:textId="77777777" w:rsidR="007E3F65" w:rsidRPr="003F48A5" w:rsidRDefault="007E3F65" w:rsidP="007E3F65">
            <w:pPr>
              <w:jc w:val="center"/>
            </w:pPr>
          </w:p>
        </w:tc>
        <w:tc>
          <w:tcPr>
            <w:tcW w:w="3711" w:type="pct"/>
          </w:tcPr>
          <w:p w14:paraId="0657A544" w14:textId="77777777" w:rsidR="007E3F65" w:rsidRPr="003F48A5" w:rsidRDefault="007E3F65" w:rsidP="007E3F65">
            <w:pPr>
              <w:jc w:val="center"/>
              <w:rPr>
                <w:bCs/>
              </w:rPr>
            </w:pPr>
            <w:r w:rsidRPr="003F48A5">
              <w:rPr>
                <w:b/>
                <w:bCs/>
              </w:rPr>
              <w:t>(OR)</w:t>
            </w:r>
          </w:p>
        </w:tc>
        <w:tc>
          <w:tcPr>
            <w:tcW w:w="319" w:type="pct"/>
            <w:vAlign w:val="center"/>
          </w:tcPr>
          <w:p w14:paraId="6B6BD4A7" w14:textId="77777777" w:rsidR="007E3F65" w:rsidRPr="003F48A5" w:rsidRDefault="007E3F65" w:rsidP="007E3F65">
            <w:pPr>
              <w:jc w:val="center"/>
            </w:pPr>
          </w:p>
        </w:tc>
        <w:tc>
          <w:tcPr>
            <w:tcW w:w="256" w:type="pct"/>
            <w:vAlign w:val="center"/>
          </w:tcPr>
          <w:p w14:paraId="22C9F84A" w14:textId="77777777" w:rsidR="007E3F65" w:rsidRPr="003F48A5" w:rsidRDefault="007E3F65" w:rsidP="007E3F65">
            <w:pPr>
              <w:jc w:val="center"/>
            </w:pPr>
          </w:p>
        </w:tc>
        <w:tc>
          <w:tcPr>
            <w:tcW w:w="253" w:type="pct"/>
            <w:vAlign w:val="center"/>
          </w:tcPr>
          <w:p w14:paraId="3946FED5" w14:textId="77777777" w:rsidR="007E3F65" w:rsidRPr="003F48A5" w:rsidRDefault="007E3F65" w:rsidP="007E3F65">
            <w:pPr>
              <w:jc w:val="center"/>
            </w:pPr>
          </w:p>
        </w:tc>
      </w:tr>
      <w:tr w:rsidR="007E3F65" w:rsidRPr="003F48A5" w14:paraId="7F684C9C" w14:textId="77777777" w:rsidTr="007E3F65">
        <w:trPr>
          <w:trHeight w:val="283"/>
        </w:trPr>
        <w:tc>
          <w:tcPr>
            <w:tcW w:w="272" w:type="pct"/>
          </w:tcPr>
          <w:p w14:paraId="02C36190" w14:textId="77777777" w:rsidR="007E3F65" w:rsidRPr="003F48A5" w:rsidRDefault="007E3F65" w:rsidP="007E3F65">
            <w:pPr>
              <w:jc w:val="center"/>
            </w:pPr>
            <w:r w:rsidRPr="003F48A5">
              <w:t>8.</w:t>
            </w:r>
          </w:p>
        </w:tc>
        <w:tc>
          <w:tcPr>
            <w:tcW w:w="189" w:type="pct"/>
          </w:tcPr>
          <w:p w14:paraId="1C829487" w14:textId="77777777" w:rsidR="007E3F65" w:rsidRPr="003F48A5" w:rsidRDefault="007E3F65" w:rsidP="007E3F65">
            <w:pPr>
              <w:jc w:val="center"/>
            </w:pPr>
            <w:r w:rsidRPr="003F48A5">
              <w:t>a.</w:t>
            </w:r>
          </w:p>
        </w:tc>
        <w:tc>
          <w:tcPr>
            <w:tcW w:w="3711" w:type="pct"/>
          </w:tcPr>
          <w:p w14:paraId="5888AFE6" w14:textId="77777777" w:rsidR="007E3F65" w:rsidRPr="003F48A5" w:rsidRDefault="007E3F65" w:rsidP="007E3F65">
            <w:pPr>
              <w:jc w:val="both"/>
              <w:rPr>
                <w:bCs/>
              </w:rPr>
            </w:pPr>
            <w:r>
              <w:t>A manufacturing firm reports delays in customer deliveries despite high production levels. Evaluate the firm’s process efficiency using suitable performance metrics and recommend areas for improvement.</w:t>
            </w:r>
          </w:p>
        </w:tc>
        <w:tc>
          <w:tcPr>
            <w:tcW w:w="319" w:type="pct"/>
            <w:vAlign w:val="center"/>
          </w:tcPr>
          <w:p w14:paraId="0ED0E585" w14:textId="77777777" w:rsidR="007E3F65" w:rsidRPr="003F48A5" w:rsidRDefault="007E3F65" w:rsidP="007E3F65">
            <w:pPr>
              <w:jc w:val="center"/>
            </w:pPr>
            <w:r w:rsidRPr="003F48A5">
              <w:t>CO</w:t>
            </w:r>
            <w:r>
              <w:t>5</w:t>
            </w:r>
          </w:p>
        </w:tc>
        <w:tc>
          <w:tcPr>
            <w:tcW w:w="256" w:type="pct"/>
            <w:vAlign w:val="center"/>
          </w:tcPr>
          <w:p w14:paraId="7F01E66B" w14:textId="77777777" w:rsidR="007E3F65" w:rsidRPr="003F48A5" w:rsidRDefault="007E3F65" w:rsidP="007E3F65">
            <w:pPr>
              <w:jc w:val="center"/>
            </w:pPr>
            <w:r>
              <w:t>E</w:t>
            </w:r>
          </w:p>
        </w:tc>
        <w:tc>
          <w:tcPr>
            <w:tcW w:w="253" w:type="pct"/>
            <w:vAlign w:val="center"/>
          </w:tcPr>
          <w:p w14:paraId="06F1A58A" w14:textId="77777777" w:rsidR="007E3F65" w:rsidRPr="003F48A5" w:rsidRDefault="007E3F65" w:rsidP="007E3F65">
            <w:pPr>
              <w:jc w:val="center"/>
            </w:pPr>
            <w:r>
              <w:t>1</w:t>
            </w:r>
            <w:r w:rsidRPr="003F48A5">
              <w:t>0</w:t>
            </w:r>
          </w:p>
        </w:tc>
      </w:tr>
      <w:tr w:rsidR="007E3F65" w:rsidRPr="003F48A5" w14:paraId="64E3942A" w14:textId="77777777" w:rsidTr="007E3F65">
        <w:trPr>
          <w:trHeight w:val="283"/>
        </w:trPr>
        <w:tc>
          <w:tcPr>
            <w:tcW w:w="272" w:type="pct"/>
          </w:tcPr>
          <w:p w14:paraId="5F5006B0" w14:textId="77777777" w:rsidR="007E3F65" w:rsidRPr="003F48A5" w:rsidRDefault="007E3F65" w:rsidP="007E3F65">
            <w:pPr>
              <w:jc w:val="center"/>
            </w:pPr>
          </w:p>
        </w:tc>
        <w:tc>
          <w:tcPr>
            <w:tcW w:w="189" w:type="pct"/>
          </w:tcPr>
          <w:p w14:paraId="1C1D7E42" w14:textId="77777777" w:rsidR="007E3F65" w:rsidRPr="003F48A5" w:rsidRDefault="007E3F65" w:rsidP="007E3F65">
            <w:pPr>
              <w:jc w:val="center"/>
            </w:pPr>
            <w:r w:rsidRPr="003F48A5">
              <w:t>b.</w:t>
            </w:r>
          </w:p>
        </w:tc>
        <w:tc>
          <w:tcPr>
            <w:tcW w:w="3711" w:type="pct"/>
          </w:tcPr>
          <w:p w14:paraId="3281682B" w14:textId="77777777" w:rsidR="007E3F65" w:rsidRPr="003F48A5" w:rsidRDefault="007E3F65" w:rsidP="007E3F65">
            <w:pPr>
              <w:jc w:val="both"/>
              <w:rPr>
                <w:bCs/>
              </w:rPr>
            </w:pPr>
            <w:r>
              <w:t>Two start-ups implemented different innovation approaches — one data-driven, another intuition-based. Summarise which approach is more sustainable in fostering long-term competitive advantage and why.</w:t>
            </w:r>
          </w:p>
        </w:tc>
        <w:tc>
          <w:tcPr>
            <w:tcW w:w="319" w:type="pct"/>
            <w:vAlign w:val="center"/>
          </w:tcPr>
          <w:p w14:paraId="29860A52" w14:textId="77777777" w:rsidR="007E3F65" w:rsidRPr="003F48A5" w:rsidRDefault="007E3F65" w:rsidP="007E3F65">
            <w:pPr>
              <w:jc w:val="center"/>
            </w:pPr>
            <w:r w:rsidRPr="003F48A5">
              <w:t>CO</w:t>
            </w:r>
            <w:r>
              <w:t>6</w:t>
            </w:r>
          </w:p>
        </w:tc>
        <w:tc>
          <w:tcPr>
            <w:tcW w:w="256" w:type="pct"/>
            <w:vAlign w:val="center"/>
          </w:tcPr>
          <w:p w14:paraId="1646B752" w14:textId="77777777" w:rsidR="007E3F65" w:rsidRPr="003F48A5" w:rsidRDefault="007E3F65" w:rsidP="007E3F65">
            <w:pPr>
              <w:jc w:val="center"/>
            </w:pPr>
            <w:r>
              <w:t>E</w:t>
            </w:r>
          </w:p>
        </w:tc>
        <w:tc>
          <w:tcPr>
            <w:tcW w:w="253" w:type="pct"/>
            <w:vAlign w:val="center"/>
          </w:tcPr>
          <w:p w14:paraId="31F37BDD" w14:textId="77777777" w:rsidR="007E3F65" w:rsidRPr="003F48A5" w:rsidRDefault="007E3F65" w:rsidP="007E3F65">
            <w:pPr>
              <w:jc w:val="center"/>
            </w:pPr>
            <w:r>
              <w:t>1</w:t>
            </w:r>
            <w:r w:rsidRPr="003F48A5">
              <w:t>0</w:t>
            </w:r>
          </w:p>
        </w:tc>
      </w:tr>
      <w:tr w:rsidR="007E3F65" w:rsidRPr="003F48A5" w14:paraId="743EBEA8" w14:textId="77777777" w:rsidTr="007E3F65">
        <w:trPr>
          <w:trHeight w:val="186"/>
        </w:trPr>
        <w:tc>
          <w:tcPr>
            <w:tcW w:w="5000" w:type="pct"/>
            <w:gridSpan w:val="6"/>
            <w:vAlign w:val="center"/>
          </w:tcPr>
          <w:p w14:paraId="09B80905" w14:textId="77777777" w:rsidR="007E3F65" w:rsidRPr="003F48A5" w:rsidRDefault="007E3F65" w:rsidP="007E3F65">
            <w:pPr>
              <w:jc w:val="center"/>
            </w:pPr>
            <w:r w:rsidRPr="003F48A5">
              <w:rPr>
                <w:b/>
                <w:bCs/>
              </w:rPr>
              <w:t>COMPULSORY QUESTION</w:t>
            </w:r>
          </w:p>
        </w:tc>
      </w:tr>
      <w:tr w:rsidR="007E3F65" w:rsidRPr="003F48A5" w14:paraId="21A7BE56" w14:textId="77777777" w:rsidTr="007E3F65">
        <w:trPr>
          <w:trHeight w:val="283"/>
        </w:trPr>
        <w:tc>
          <w:tcPr>
            <w:tcW w:w="272" w:type="pct"/>
          </w:tcPr>
          <w:p w14:paraId="26253BED" w14:textId="77777777" w:rsidR="007E3F65" w:rsidRPr="003F48A5" w:rsidRDefault="007E3F65" w:rsidP="007E3F65">
            <w:pPr>
              <w:jc w:val="center"/>
            </w:pPr>
            <w:r w:rsidRPr="003F48A5">
              <w:t>9.</w:t>
            </w:r>
          </w:p>
        </w:tc>
        <w:tc>
          <w:tcPr>
            <w:tcW w:w="189" w:type="pct"/>
          </w:tcPr>
          <w:p w14:paraId="7D78C78A" w14:textId="77777777" w:rsidR="007E3F65" w:rsidRPr="003F48A5" w:rsidRDefault="007E3F65" w:rsidP="007E3F65">
            <w:pPr>
              <w:jc w:val="center"/>
            </w:pPr>
          </w:p>
        </w:tc>
        <w:tc>
          <w:tcPr>
            <w:tcW w:w="3711" w:type="pct"/>
          </w:tcPr>
          <w:p w14:paraId="1D8BEE2C" w14:textId="77777777" w:rsidR="007E3F65" w:rsidRPr="003F48A5" w:rsidRDefault="007E3F65" w:rsidP="007E3F65">
            <w:pPr>
              <w:pStyle w:val="NormalWeb"/>
              <w:jc w:val="both"/>
            </w:pPr>
            <w:r>
              <w:t>A student entrepreneur aims to launch a creative digital wellness platform. Create an innovative venture analytics framework that integrates creativity, data-driven insights, and an entrepreneurial mind set for scalable business growth.</w:t>
            </w:r>
          </w:p>
        </w:tc>
        <w:tc>
          <w:tcPr>
            <w:tcW w:w="319" w:type="pct"/>
            <w:vAlign w:val="center"/>
          </w:tcPr>
          <w:p w14:paraId="1C3CDD56" w14:textId="77777777" w:rsidR="007E3F65" w:rsidRPr="003F48A5" w:rsidRDefault="007E3F65" w:rsidP="007E3F65">
            <w:pPr>
              <w:jc w:val="center"/>
            </w:pPr>
            <w:r w:rsidRPr="003F48A5">
              <w:t>CO</w:t>
            </w:r>
            <w:r>
              <w:t>6</w:t>
            </w:r>
          </w:p>
        </w:tc>
        <w:tc>
          <w:tcPr>
            <w:tcW w:w="256" w:type="pct"/>
            <w:vAlign w:val="center"/>
          </w:tcPr>
          <w:p w14:paraId="6603ED6E" w14:textId="77777777" w:rsidR="007E3F65" w:rsidRPr="003F48A5" w:rsidRDefault="007E3F65" w:rsidP="007E3F65">
            <w:pPr>
              <w:jc w:val="center"/>
            </w:pPr>
            <w:r>
              <w:t>C</w:t>
            </w:r>
          </w:p>
        </w:tc>
        <w:tc>
          <w:tcPr>
            <w:tcW w:w="253" w:type="pct"/>
            <w:vAlign w:val="center"/>
          </w:tcPr>
          <w:p w14:paraId="3FB86FD9" w14:textId="77777777" w:rsidR="007E3F65" w:rsidRPr="003F48A5" w:rsidRDefault="007E3F65" w:rsidP="007E3F65">
            <w:pPr>
              <w:jc w:val="center"/>
            </w:pPr>
            <w:r w:rsidRPr="003F48A5">
              <w:t>20</w:t>
            </w:r>
          </w:p>
        </w:tc>
      </w:tr>
    </w:tbl>
    <w:p w14:paraId="3B3DAF4D" w14:textId="77777777" w:rsidR="007E3F65" w:rsidRDefault="007E3F65" w:rsidP="007E3F65"/>
    <w:p w14:paraId="487AF071" w14:textId="77777777" w:rsidR="007E3F65" w:rsidRDefault="007E3F65" w:rsidP="007E3F65">
      <w:r>
        <w:rPr>
          <w:b/>
          <w:bCs/>
        </w:rPr>
        <w:t xml:space="preserve"> </w:t>
      </w:r>
    </w:p>
    <w:tbl>
      <w:tblPr>
        <w:tblStyle w:val="TableGrid"/>
        <w:tblW w:w="10490" w:type="dxa"/>
        <w:tblInd w:w="-714" w:type="dxa"/>
        <w:tblLook w:val="04A0" w:firstRow="1" w:lastRow="0" w:firstColumn="1" w:lastColumn="0" w:noHBand="0" w:noVBand="1"/>
      </w:tblPr>
      <w:tblGrid>
        <w:gridCol w:w="670"/>
        <w:gridCol w:w="9820"/>
      </w:tblGrid>
      <w:tr w:rsidR="007E3F65" w14:paraId="667FEC6D" w14:textId="77777777" w:rsidTr="007E3F65">
        <w:tc>
          <w:tcPr>
            <w:tcW w:w="670" w:type="dxa"/>
          </w:tcPr>
          <w:p w14:paraId="2F67063A" w14:textId="77777777" w:rsidR="007E3F65" w:rsidRPr="00930ED1" w:rsidRDefault="007E3F65" w:rsidP="007E3F65">
            <w:pPr>
              <w:jc w:val="center"/>
              <w:rPr>
                <w:sz w:val="22"/>
                <w:szCs w:val="22"/>
              </w:rPr>
            </w:pPr>
          </w:p>
        </w:tc>
        <w:tc>
          <w:tcPr>
            <w:tcW w:w="9820" w:type="dxa"/>
          </w:tcPr>
          <w:p w14:paraId="1E66BD7B" w14:textId="77777777" w:rsidR="007E3F65" w:rsidRPr="00930ED1" w:rsidRDefault="007E3F65" w:rsidP="007E3F65">
            <w:pPr>
              <w:jc w:val="center"/>
              <w:rPr>
                <w:b/>
                <w:sz w:val="22"/>
                <w:szCs w:val="22"/>
              </w:rPr>
            </w:pPr>
            <w:r w:rsidRPr="003C386D">
              <w:t>COURSE OUTCOMES</w:t>
            </w:r>
          </w:p>
        </w:tc>
      </w:tr>
      <w:tr w:rsidR="007E3F65" w14:paraId="448A556E" w14:textId="77777777" w:rsidTr="007E3F65">
        <w:tc>
          <w:tcPr>
            <w:tcW w:w="670" w:type="dxa"/>
          </w:tcPr>
          <w:p w14:paraId="549DFC25" w14:textId="77777777" w:rsidR="007E3F65" w:rsidRPr="00930ED1" w:rsidRDefault="007E3F65" w:rsidP="007E3F65">
            <w:pPr>
              <w:jc w:val="center"/>
              <w:rPr>
                <w:sz w:val="22"/>
                <w:szCs w:val="22"/>
              </w:rPr>
            </w:pPr>
            <w:r w:rsidRPr="003C386D">
              <w:t>CO1</w:t>
            </w:r>
          </w:p>
        </w:tc>
        <w:tc>
          <w:tcPr>
            <w:tcW w:w="9820" w:type="dxa"/>
          </w:tcPr>
          <w:p w14:paraId="4BDEFC85" w14:textId="77777777" w:rsidR="007E3F65" w:rsidRPr="00930ED1" w:rsidRDefault="007E3F65" w:rsidP="007E3F65">
            <w:pPr>
              <w:jc w:val="both"/>
              <w:rPr>
                <w:sz w:val="22"/>
                <w:szCs w:val="22"/>
              </w:rPr>
            </w:pPr>
            <w:r w:rsidRPr="00CE7295">
              <w:rPr>
                <w:sz w:val="21"/>
              </w:rPr>
              <w:t>Assess</w:t>
            </w:r>
            <w:r w:rsidRPr="00CE7295">
              <w:rPr>
                <w:spacing w:val="-9"/>
                <w:sz w:val="21"/>
              </w:rPr>
              <w:t xml:space="preserve"> </w:t>
            </w:r>
            <w:r w:rsidRPr="00CE7295">
              <w:rPr>
                <w:sz w:val="21"/>
              </w:rPr>
              <w:t>business</w:t>
            </w:r>
            <w:r w:rsidRPr="00CE7295">
              <w:rPr>
                <w:spacing w:val="-6"/>
                <w:sz w:val="21"/>
              </w:rPr>
              <w:t xml:space="preserve"> </w:t>
            </w:r>
            <w:r w:rsidRPr="00CE7295">
              <w:rPr>
                <w:sz w:val="21"/>
              </w:rPr>
              <w:t>metrics,</w:t>
            </w:r>
            <w:r w:rsidRPr="00CE7295">
              <w:rPr>
                <w:spacing w:val="-6"/>
                <w:sz w:val="21"/>
              </w:rPr>
              <w:t xml:space="preserve"> </w:t>
            </w:r>
            <w:r w:rsidRPr="00CE7295">
              <w:rPr>
                <w:sz w:val="21"/>
              </w:rPr>
              <w:t>profitability,</w:t>
            </w:r>
            <w:r w:rsidRPr="00CE7295">
              <w:rPr>
                <w:spacing w:val="-7"/>
                <w:sz w:val="21"/>
              </w:rPr>
              <w:t xml:space="preserve"> </w:t>
            </w:r>
            <w:r w:rsidRPr="00CE7295">
              <w:rPr>
                <w:sz w:val="21"/>
              </w:rPr>
              <w:t>and</w:t>
            </w:r>
            <w:r w:rsidRPr="00CE7295">
              <w:rPr>
                <w:spacing w:val="-6"/>
                <w:sz w:val="21"/>
              </w:rPr>
              <w:t xml:space="preserve"> </w:t>
            </w:r>
            <w:r w:rsidRPr="00CE7295">
              <w:rPr>
                <w:sz w:val="21"/>
              </w:rPr>
              <w:t>risk</w:t>
            </w:r>
            <w:r w:rsidRPr="00CE7295">
              <w:rPr>
                <w:spacing w:val="-5"/>
                <w:sz w:val="21"/>
              </w:rPr>
              <w:t xml:space="preserve"> </w:t>
            </w:r>
            <w:r w:rsidRPr="00CE7295">
              <w:rPr>
                <w:sz w:val="21"/>
              </w:rPr>
              <w:t>metrics</w:t>
            </w:r>
            <w:r w:rsidRPr="00CE7295">
              <w:rPr>
                <w:spacing w:val="-7"/>
                <w:sz w:val="21"/>
              </w:rPr>
              <w:t xml:space="preserve"> </w:t>
            </w:r>
            <w:r w:rsidRPr="00CE7295">
              <w:rPr>
                <w:sz w:val="21"/>
              </w:rPr>
              <w:t>to</w:t>
            </w:r>
            <w:r w:rsidRPr="00CE7295">
              <w:rPr>
                <w:spacing w:val="-5"/>
                <w:sz w:val="21"/>
              </w:rPr>
              <w:t xml:space="preserve"> </w:t>
            </w:r>
            <w:r w:rsidRPr="00CE7295">
              <w:rPr>
                <w:sz w:val="21"/>
              </w:rPr>
              <w:t>make</w:t>
            </w:r>
            <w:r w:rsidRPr="00CE7295">
              <w:rPr>
                <w:spacing w:val="-6"/>
                <w:sz w:val="21"/>
              </w:rPr>
              <w:t xml:space="preserve"> </w:t>
            </w:r>
            <w:r w:rsidRPr="00CE7295">
              <w:rPr>
                <w:sz w:val="21"/>
              </w:rPr>
              <w:t>informed</w:t>
            </w:r>
            <w:r w:rsidRPr="00CE7295">
              <w:rPr>
                <w:spacing w:val="-6"/>
                <w:sz w:val="21"/>
              </w:rPr>
              <w:t xml:space="preserve"> </w:t>
            </w:r>
            <w:r w:rsidRPr="00CE7295">
              <w:rPr>
                <w:sz w:val="21"/>
              </w:rPr>
              <w:t>entrepreneurial</w:t>
            </w:r>
            <w:r w:rsidRPr="00CE7295">
              <w:rPr>
                <w:spacing w:val="-7"/>
                <w:sz w:val="21"/>
              </w:rPr>
              <w:t xml:space="preserve"> </w:t>
            </w:r>
            <w:r w:rsidRPr="00CE7295">
              <w:rPr>
                <w:spacing w:val="-2"/>
                <w:sz w:val="21"/>
              </w:rPr>
              <w:t>decisions.</w:t>
            </w:r>
          </w:p>
        </w:tc>
      </w:tr>
      <w:tr w:rsidR="007E3F65" w14:paraId="33A973D4" w14:textId="77777777" w:rsidTr="007E3F65">
        <w:tc>
          <w:tcPr>
            <w:tcW w:w="670" w:type="dxa"/>
          </w:tcPr>
          <w:p w14:paraId="09FC3202" w14:textId="77777777" w:rsidR="007E3F65" w:rsidRPr="00930ED1" w:rsidRDefault="007E3F65" w:rsidP="007E3F65">
            <w:pPr>
              <w:jc w:val="center"/>
              <w:rPr>
                <w:sz w:val="22"/>
                <w:szCs w:val="22"/>
              </w:rPr>
            </w:pPr>
            <w:r w:rsidRPr="003C386D">
              <w:t>CO2</w:t>
            </w:r>
          </w:p>
        </w:tc>
        <w:tc>
          <w:tcPr>
            <w:tcW w:w="9820" w:type="dxa"/>
          </w:tcPr>
          <w:p w14:paraId="2B17306C" w14:textId="77777777" w:rsidR="007E3F65" w:rsidRPr="00930ED1" w:rsidRDefault="007E3F65" w:rsidP="007E3F65">
            <w:pPr>
              <w:jc w:val="both"/>
              <w:rPr>
                <w:sz w:val="22"/>
                <w:szCs w:val="22"/>
              </w:rPr>
            </w:pPr>
            <w:r w:rsidRPr="00CE7295">
              <w:rPr>
                <w:sz w:val="21"/>
              </w:rPr>
              <w:t>Examine</w:t>
            </w:r>
            <w:r w:rsidRPr="00CE7295">
              <w:rPr>
                <w:spacing w:val="-7"/>
                <w:sz w:val="21"/>
              </w:rPr>
              <w:t xml:space="preserve"> </w:t>
            </w:r>
            <w:r w:rsidRPr="00CE7295">
              <w:rPr>
                <w:sz w:val="21"/>
              </w:rPr>
              <w:t>market</w:t>
            </w:r>
            <w:r w:rsidRPr="00CE7295">
              <w:rPr>
                <w:spacing w:val="-6"/>
                <w:sz w:val="21"/>
              </w:rPr>
              <w:t xml:space="preserve"> </w:t>
            </w:r>
            <w:r w:rsidRPr="00CE7295">
              <w:rPr>
                <w:sz w:val="21"/>
              </w:rPr>
              <w:t>dynamics,</w:t>
            </w:r>
            <w:r w:rsidRPr="00CE7295">
              <w:rPr>
                <w:spacing w:val="-5"/>
                <w:sz w:val="21"/>
              </w:rPr>
              <w:t xml:space="preserve"> </w:t>
            </w:r>
            <w:r w:rsidRPr="00CE7295">
              <w:rPr>
                <w:sz w:val="21"/>
              </w:rPr>
              <w:t>trends,</w:t>
            </w:r>
            <w:r w:rsidRPr="00CE7295">
              <w:rPr>
                <w:spacing w:val="-5"/>
                <w:sz w:val="21"/>
              </w:rPr>
              <w:t xml:space="preserve"> </w:t>
            </w:r>
            <w:r w:rsidRPr="00CE7295">
              <w:rPr>
                <w:sz w:val="21"/>
              </w:rPr>
              <w:t>and</w:t>
            </w:r>
            <w:r w:rsidRPr="00CE7295">
              <w:rPr>
                <w:spacing w:val="-7"/>
                <w:sz w:val="21"/>
              </w:rPr>
              <w:t xml:space="preserve"> </w:t>
            </w:r>
            <w:r w:rsidRPr="00CE7295">
              <w:rPr>
                <w:sz w:val="21"/>
              </w:rPr>
              <w:t>competition</w:t>
            </w:r>
            <w:r w:rsidRPr="00CE7295">
              <w:rPr>
                <w:spacing w:val="-5"/>
                <w:sz w:val="21"/>
              </w:rPr>
              <w:t xml:space="preserve"> </w:t>
            </w:r>
            <w:r w:rsidRPr="00CE7295">
              <w:rPr>
                <w:sz w:val="21"/>
              </w:rPr>
              <w:t>using</w:t>
            </w:r>
            <w:r w:rsidRPr="00CE7295">
              <w:rPr>
                <w:spacing w:val="-5"/>
                <w:sz w:val="21"/>
              </w:rPr>
              <w:t xml:space="preserve"> </w:t>
            </w:r>
            <w:r w:rsidRPr="00CE7295">
              <w:rPr>
                <w:sz w:val="21"/>
              </w:rPr>
              <w:t>research</w:t>
            </w:r>
            <w:r w:rsidRPr="00CE7295">
              <w:rPr>
                <w:spacing w:val="-4"/>
                <w:sz w:val="21"/>
              </w:rPr>
              <w:t xml:space="preserve"> </w:t>
            </w:r>
            <w:r w:rsidRPr="00CE7295">
              <w:rPr>
                <w:spacing w:val="-2"/>
                <w:sz w:val="21"/>
              </w:rPr>
              <w:t>techniques.</w:t>
            </w:r>
          </w:p>
        </w:tc>
      </w:tr>
      <w:tr w:rsidR="007E3F65" w14:paraId="06DE82C8" w14:textId="77777777" w:rsidTr="007E3F65">
        <w:tc>
          <w:tcPr>
            <w:tcW w:w="670" w:type="dxa"/>
          </w:tcPr>
          <w:p w14:paraId="06CD68A1" w14:textId="77777777" w:rsidR="007E3F65" w:rsidRPr="00930ED1" w:rsidRDefault="007E3F65" w:rsidP="007E3F65">
            <w:pPr>
              <w:jc w:val="center"/>
              <w:rPr>
                <w:sz w:val="22"/>
                <w:szCs w:val="22"/>
              </w:rPr>
            </w:pPr>
            <w:r w:rsidRPr="003C386D">
              <w:t>CO3</w:t>
            </w:r>
          </w:p>
        </w:tc>
        <w:tc>
          <w:tcPr>
            <w:tcW w:w="9820" w:type="dxa"/>
          </w:tcPr>
          <w:p w14:paraId="1133AF73" w14:textId="77777777" w:rsidR="007E3F65" w:rsidRPr="00930ED1" w:rsidRDefault="007E3F65" w:rsidP="007E3F65">
            <w:pPr>
              <w:jc w:val="both"/>
              <w:rPr>
                <w:sz w:val="22"/>
                <w:szCs w:val="22"/>
              </w:rPr>
            </w:pPr>
            <w:r w:rsidRPr="00CE7295">
              <w:rPr>
                <w:sz w:val="21"/>
              </w:rPr>
              <w:t>Apply</w:t>
            </w:r>
            <w:r w:rsidRPr="00CE7295">
              <w:rPr>
                <w:spacing w:val="38"/>
                <w:sz w:val="21"/>
              </w:rPr>
              <w:t xml:space="preserve"> </w:t>
            </w:r>
            <w:r w:rsidRPr="00CE7295">
              <w:rPr>
                <w:sz w:val="21"/>
              </w:rPr>
              <w:t>financial</w:t>
            </w:r>
            <w:r w:rsidRPr="00CE7295">
              <w:rPr>
                <w:spacing w:val="40"/>
                <w:sz w:val="21"/>
              </w:rPr>
              <w:t xml:space="preserve"> </w:t>
            </w:r>
            <w:r w:rsidRPr="00CE7295">
              <w:rPr>
                <w:sz w:val="21"/>
              </w:rPr>
              <w:t>analysis,</w:t>
            </w:r>
            <w:r w:rsidRPr="00CE7295">
              <w:rPr>
                <w:spacing w:val="40"/>
                <w:sz w:val="21"/>
              </w:rPr>
              <w:t xml:space="preserve"> </w:t>
            </w:r>
            <w:r w:rsidRPr="00CE7295">
              <w:rPr>
                <w:sz w:val="21"/>
              </w:rPr>
              <w:t>including</w:t>
            </w:r>
            <w:r w:rsidRPr="00CE7295">
              <w:rPr>
                <w:spacing w:val="40"/>
                <w:sz w:val="21"/>
              </w:rPr>
              <w:t xml:space="preserve"> </w:t>
            </w:r>
            <w:r w:rsidRPr="00CE7295">
              <w:rPr>
                <w:sz w:val="21"/>
              </w:rPr>
              <w:t>ratio</w:t>
            </w:r>
            <w:r w:rsidRPr="00CE7295">
              <w:rPr>
                <w:spacing w:val="40"/>
                <w:sz w:val="21"/>
              </w:rPr>
              <w:t xml:space="preserve"> </w:t>
            </w:r>
            <w:r w:rsidRPr="00CE7295">
              <w:rPr>
                <w:sz w:val="21"/>
              </w:rPr>
              <w:t>analysis</w:t>
            </w:r>
            <w:r w:rsidRPr="00CE7295">
              <w:rPr>
                <w:spacing w:val="40"/>
                <w:sz w:val="21"/>
              </w:rPr>
              <w:t xml:space="preserve"> </w:t>
            </w:r>
            <w:r w:rsidRPr="00CE7295">
              <w:rPr>
                <w:sz w:val="21"/>
              </w:rPr>
              <w:t>and</w:t>
            </w:r>
            <w:r w:rsidRPr="00CE7295">
              <w:rPr>
                <w:spacing w:val="40"/>
                <w:sz w:val="21"/>
              </w:rPr>
              <w:t xml:space="preserve"> </w:t>
            </w:r>
            <w:r w:rsidRPr="00CE7295">
              <w:rPr>
                <w:sz w:val="21"/>
              </w:rPr>
              <w:t>key</w:t>
            </w:r>
            <w:r w:rsidRPr="00CE7295">
              <w:rPr>
                <w:spacing w:val="38"/>
                <w:sz w:val="21"/>
              </w:rPr>
              <w:t xml:space="preserve"> </w:t>
            </w:r>
            <w:r w:rsidRPr="00CE7295">
              <w:rPr>
                <w:sz w:val="21"/>
              </w:rPr>
              <w:t>performance</w:t>
            </w:r>
            <w:r w:rsidRPr="00CE7295">
              <w:rPr>
                <w:spacing w:val="40"/>
                <w:sz w:val="21"/>
              </w:rPr>
              <w:t xml:space="preserve"> </w:t>
            </w:r>
            <w:r w:rsidRPr="00CE7295">
              <w:rPr>
                <w:sz w:val="21"/>
              </w:rPr>
              <w:t>indicators,</w:t>
            </w:r>
            <w:r w:rsidRPr="00CE7295">
              <w:rPr>
                <w:spacing w:val="40"/>
                <w:sz w:val="21"/>
              </w:rPr>
              <w:t xml:space="preserve"> </w:t>
            </w:r>
            <w:r w:rsidRPr="00CE7295">
              <w:rPr>
                <w:sz w:val="21"/>
              </w:rPr>
              <w:t>for</w:t>
            </w:r>
            <w:r w:rsidRPr="00CE7295">
              <w:rPr>
                <w:spacing w:val="40"/>
                <w:sz w:val="21"/>
              </w:rPr>
              <w:t xml:space="preserve"> </w:t>
            </w:r>
            <w:r w:rsidRPr="00CE7295">
              <w:rPr>
                <w:sz w:val="21"/>
              </w:rPr>
              <w:t xml:space="preserve">strategic </w:t>
            </w:r>
            <w:r w:rsidRPr="00CE7295">
              <w:rPr>
                <w:spacing w:val="-2"/>
                <w:sz w:val="21"/>
              </w:rPr>
              <w:t>planning.</w:t>
            </w:r>
          </w:p>
        </w:tc>
      </w:tr>
      <w:tr w:rsidR="007E3F65" w14:paraId="4CF1C04A" w14:textId="77777777" w:rsidTr="007E3F65">
        <w:tc>
          <w:tcPr>
            <w:tcW w:w="670" w:type="dxa"/>
          </w:tcPr>
          <w:p w14:paraId="214BE862" w14:textId="77777777" w:rsidR="007E3F65" w:rsidRPr="00930ED1" w:rsidRDefault="007E3F65" w:rsidP="007E3F65">
            <w:pPr>
              <w:jc w:val="center"/>
              <w:rPr>
                <w:sz w:val="22"/>
                <w:szCs w:val="22"/>
              </w:rPr>
            </w:pPr>
            <w:r w:rsidRPr="003C386D">
              <w:t>CO4</w:t>
            </w:r>
          </w:p>
        </w:tc>
        <w:tc>
          <w:tcPr>
            <w:tcW w:w="9820" w:type="dxa"/>
          </w:tcPr>
          <w:p w14:paraId="781EB424" w14:textId="77777777" w:rsidR="007E3F65" w:rsidRPr="00930ED1" w:rsidRDefault="007E3F65" w:rsidP="007E3F65">
            <w:pPr>
              <w:jc w:val="both"/>
              <w:rPr>
                <w:sz w:val="22"/>
                <w:szCs w:val="22"/>
              </w:rPr>
            </w:pPr>
            <w:r w:rsidRPr="00CE7295">
              <w:rPr>
                <w:sz w:val="21"/>
              </w:rPr>
              <w:t>Recommend</w:t>
            </w:r>
            <w:r w:rsidRPr="00CE7295">
              <w:rPr>
                <w:spacing w:val="-9"/>
                <w:sz w:val="21"/>
              </w:rPr>
              <w:t xml:space="preserve"> </w:t>
            </w:r>
            <w:r w:rsidRPr="00CE7295">
              <w:rPr>
                <w:sz w:val="21"/>
              </w:rPr>
              <w:t>top-N</w:t>
            </w:r>
            <w:r w:rsidRPr="00CE7295">
              <w:rPr>
                <w:spacing w:val="-6"/>
                <w:sz w:val="21"/>
              </w:rPr>
              <w:t xml:space="preserve"> </w:t>
            </w:r>
            <w:r w:rsidRPr="00CE7295">
              <w:rPr>
                <w:sz w:val="21"/>
              </w:rPr>
              <w:t>investment</w:t>
            </w:r>
            <w:r w:rsidRPr="00CE7295">
              <w:rPr>
                <w:spacing w:val="-8"/>
                <w:sz w:val="21"/>
              </w:rPr>
              <w:t xml:space="preserve"> </w:t>
            </w:r>
            <w:r w:rsidRPr="00CE7295">
              <w:rPr>
                <w:sz w:val="21"/>
              </w:rPr>
              <w:t>opportunities</w:t>
            </w:r>
            <w:r w:rsidRPr="00CE7295">
              <w:rPr>
                <w:spacing w:val="-7"/>
                <w:sz w:val="21"/>
              </w:rPr>
              <w:t xml:space="preserve"> </w:t>
            </w:r>
            <w:r w:rsidRPr="00CE7295">
              <w:rPr>
                <w:sz w:val="21"/>
              </w:rPr>
              <w:t>through</w:t>
            </w:r>
            <w:r w:rsidRPr="00CE7295">
              <w:rPr>
                <w:spacing w:val="-10"/>
                <w:sz w:val="21"/>
              </w:rPr>
              <w:t xml:space="preserve"> </w:t>
            </w:r>
            <w:r w:rsidRPr="00CE7295">
              <w:rPr>
                <w:sz w:val="21"/>
              </w:rPr>
              <w:t>neighborhood</w:t>
            </w:r>
            <w:r w:rsidRPr="00CE7295">
              <w:rPr>
                <w:spacing w:val="-6"/>
                <w:sz w:val="21"/>
              </w:rPr>
              <w:t xml:space="preserve"> </w:t>
            </w:r>
            <w:r w:rsidRPr="00CE7295">
              <w:rPr>
                <w:sz w:val="21"/>
              </w:rPr>
              <w:t>methods</w:t>
            </w:r>
            <w:r w:rsidRPr="00CE7295">
              <w:rPr>
                <w:spacing w:val="-7"/>
                <w:sz w:val="21"/>
              </w:rPr>
              <w:t xml:space="preserve"> </w:t>
            </w:r>
            <w:r w:rsidRPr="00CE7295">
              <w:rPr>
                <w:sz w:val="21"/>
              </w:rPr>
              <w:t>and</w:t>
            </w:r>
            <w:r w:rsidRPr="00CE7295">
              <w:rPr>
                <w:spacing w:val="-7"/>
                <w:sz w:val="21"/>
              </w:rPr>
              <w:t xml:space="preserve"> </w:t>
            </w:r>
            <w:r w:rsidRPr="00CE7295">
              <w:rPr>
                <w:sz w:val="21"/>
              </w:rPr>
              <w:t>evaluation</w:t>
            </w:r>
            <w:r w:rsidRPr="00CE7295">
              <w:rPr>
                <w:spacing w:val="-6"/>
                <w:sz w:val="21"/>
              </w:rPr>
              <w:t xml:space="preserve"> </w:t>
            </w:r>
            <w:r w:rsidRPr="00CE7295">
              <w:rPr>
                <w:spacing w:val="-2"/>
                <w:sz w:val="21"/>
              </w:rPr>
              <w:t>criteria.</w:t>
            </w:r>
          </w:p>
        </w:tc>
      </w:tr>
      <w:tr w:rsidR="007E3F65" w14:paraId="64FF3BB7" w14:textId="77777777" w:rsidTr="007E3F65">
        <w:tc>
          <w:tcPr>
            <w:tcW w:w="670" w:type="dxa"/>
          </w:tcPr>
          <w:p w14:paraId="716AB06B" w14:textId="77777777" w:rsidR="007E3F65" w:rsidRPr="00930ED1" w:rsidRDefault="007E3F65" w:rsidP="007E3F65">
            <w:pPr>
              <w:jc w:val="center"/>
              <w:rPr>
                <w:sz w:val="22"/>
                <w:szCs w:val="22"/>
              </w:rPr>
            </w:pPr>
            <w:r w:rsidRPr="003C386D">
              <w:t>CO5</w:t>
            </w:r>
          </w:p>
        </w:tc>
        <w:tc>
          <w:tcPr>
            <w:tcW w:w="9820" w:type="dxa"/>
          </w:tcPr>
          <w:p w14:paraId="24FEFB66" w14:textId="77777777" w:rsidR="007E3F65" w:rsidRPr="00930ED1" w:rsidRDefault="007E3F65" w:rsidP="007E3F65">
            <w:pPr>
              <w:jc w:val="both"/>
              <w:rPr>
                <w:sz w:val="22"/>
                <w:szCs w:val="22"/>
              </w:rPr>
            </w:pPr>
            <w:r w:rsidRPr="00CE7295">
              <w:rPr>
                <w:sz w:val="21"/>
              </w:rPr>
              <w:t>Implement</w:t>
            </w:r>
            <w:r w:rsidRPr="00CE7295">
              <w:rPr>
                <w:spacing w:val="-8"/>
                <w:sz w:val="21"/>
              </w:rPr>
              <w:t xml:space="preserve"> </w:t>
            </w:r>
            <w:r w:rsidRPr="00CE7295">
              <w:rPr>
                <w:sz w:val="21"/>
              </w:rPr>
              <w:t>effective</w:t>
            </w:r>
            <w:r w:rsidRPr="00CE7295">
              <w:rPr>
                <w:spacing w:val="-4"/>
                <w:sz w:val="21"/>
              </w:rPr>
              <w:t xml:space="preserve"> </w:t>
            </w:r>
            <w:r w:rsidRPr="00CE7295">
              <w:rPr>
                <w:sz w:val="21"/>
              </w:rPr>
              <w:t>operations</w:t>
            </w:r>
            <w:r w:rsidRPr="00CE7295">
              <w:rPr>
                <w:spacing w:val="-4"/>
                <w:sz w:val="21"/>
              </w:rPr>
              <w:t xml:space="preserve"> </w:t>
            </w:r>
            <w:r w:rsidRPr="00CE7295">
              <w:rPr>
                <w:sz w:val="21"/>
              </w:rPr>
              <w:t>management</w:t>
            </w:r>
            <w:r w:rsidRPr="00CE7295">
              <w:rPr>
                <w:spacing w:val="-5"/>
                <w:sz w:val="21"/>
              </w:rPr>
              <w:t xml:space="preserve"> </w:t>
            </w:r>
            <w:r w:rsidRPr="00CE7295">
              <w:rPr>
                <w:sz w:val="21"/>
              </w:rPr>
              <w:t>and</w:t>
            </w:r>
            <w:r w:rsidRPr="00CE7295">
              <w:rPr>
                <w:spacing w:val="-5"/>
                <w:sz w:val="21"/>
              </w:rPr>
              <w:t xml:space="preserve"> </w:t>
            </w:r>
            <w:r w:rsidRPr="00CE7295">
              <w:rPr>
                <w:sz w:val="21"/>
              </w:rPr>
              <w:t>supply</w:t>
            </w:r>
            <w:r w:rsidRPr="00CE7295">
              <w:rPr>
                <w:spacing w:val="-9"/>
                <w:sz w:val="21"/>
              </w:rPr>
              <w:t xml:space="preserve"> </w:t>
            </w:r>
            <w:r w:rsidRPr="00CE7295">
              <w:rPr>
                <w:sz w:val="21"/>
              </w:rPr>
              <w:t>chain</w:t>
            </w:r>
            <w:r w:rsidRPr="00CE7295">
              <w:rPr>
                <w:spacing w:val="-4"/>
                <w:sz w:val="21"/>
              </w:rPr>
              <w:t xml:space="preserve"> </w:t>
            </w:r>
            <w:r w:rsidRPr="00CE7295">
              <w:rPr>
                <w:sz w:val="21"/>
              </w:rPr>
              <w:t>strategies</w:t>
            </w:r>
            <w:r w:rsidRPr="00CE7295">
              <w:rPr>
                <w:spacing w:val="-5"/>
                <w:sz w:val="21"/>
              </w:rPr>
              <w:t xml:space="preserve"> </w:t>
            </w:r>
            <w:r w:rsidRPr="00CE7295">
              <w:rPr>
                <w:sz w:val="21"/>
              </w:rPr>
              <w:t>for</w:t>
            </w:r>
            <w:r w:rsidRPr="00CE7295">
              <w:rPr>
                <w:spacing w:val="-5"/>
                <w:sz w:val="21"/>
              </w:rPr>
              <w:t xml:space="preserve"> </w:t>
            </w:r>
            <w:r w:rsidRPr="00CE7295">
              <w:rPr>
                <w:sz w:val="21"/>
              </w:rPr>
              <w:t>business</w:t>
            </w:r>
            <w:r w:rsidRPr="00CE7295">
              <w:rPr>
                <w:spacing w:val="-4"/>
                <w:sz w:val="21"/>
              </w:rPr>
              <w:t xml:space="preserve"> </w:t>
            </w:r>
            <w:r w:rsidRPr="00CE7295">
              <w:rPr>
                <w:spacing w:val="-2"/>
                <w:sz w:val="21"/>
              </w:rPr>
              <w:t>ventures.</w:t>
            </w:r>
          </w:p>
        </w:tc>
      </w:tr>
      <w:tr w:rsidR="007E3F65" w14:paraId="32A7010E" w14:textId="77777777" w:rsidTr="007E3F65">
        <w:tc>
          <w:tcPr>
            <w:tcW w:w="670" w:type="dxa"/>
          </w:tcPr>
          <w:p w14:paraId="2EA2B625" w14:textId="77777777" w:rsidR="007E3F65" w:rsidRPr="00930ED1" w:rsidRDefault="007E3F65" w:rsidP="007E3F65">
            <w:pPr>
              <w:jc w:val="center"/>
              <w:rPr>
                <w:sz w:val="22"/>
                <w:szCs w:val="22"/>
              </w:rPr>
            </w:pPr>
            <w:r w:rsidRPr="003C386D">
              <w:t>CO6</w:t>
            </w:r>
          </w:p>
        </w:tc>
        <w:tc>
          <w:tcPr>
            <w:tcW w:w="9820" w:type="dxa"/>
          </w:tcPr>
          <w:p w14:paraId="33327B0A" w14:textId="77777777" w:rsidR="007E3F65" w:rsidRPr="00930ED1" w:rsidRDefault="007E3F65" w:rsidP="007E3F65">
            <w:pPr>
              <w:jc w:val="both"/>
              <w:rPr>
                <w:sz w:val="22"/>
                <w:szCs w:val="22"/>
              </w:rPr>
            </w:pPr>
            <w:r w:rsidRPr="00CE7295">
              <w:rPr>
                <w:sz w:val="21"/>
              </w:rPr>
              <w:t>Cultivate</w:t>
            </w:r>
            <w:r w:rsidRPr="00CE7295">
              <w:rPr>
                <w:spacing w:val="32"/>
                <w:sz w:val="21"/>
              </w:rPr>
              <w:t xml:space="preserve"> </w:t>
            </w:r>
            <w:r w:rsidRPr="00CE7295">
              <w:rPr>
                <w:sz w:val="21"/>
              </w:rPr>
              <w:t>an</w:t>
            </w:r>
            <w:r w:rsidRPr="00CE7295">
              <w:rPr>
                <w:spacing w:val="32"/>
                <w:sz w:val="21"/>
              </w:rPr>
              <w:t xml:space="preserve"> </w:t>
            </w:r>
            <w:r w:rsidRPr="00CE7295">
              <w:rPr>
                <w:sz w:val="21"/>
              </w:rPr>
              <w:t>entrepreneurial</w:t>
            </w:r>
            <w:r w:rsidRPr="00CE7295">
              <w:rPr>
                <w:spacing w:val="31"/>
                <w:sz w:val="21"/>
              </w:rPr>
              <w:t xml:space="preserve"> </w:t>
            </w:r>
            <w:r w:rsidRPr="00CE7295">
              <w:rPr>
                <w:sz w:val="21"/>
              </w:rPr>
              <w:t>mindset,</w:t>
            </w:r>
            <w:r w:rsidRPr="00CE7295">
              <w:rPr>
                <w:spacing w:val="32"/>
                <w:sz w:val="21"/>
              </w:rPr>
              <w:t xml:space="preserve"> </w:t>
            </w:r>
            <w:r w:rsidRPr="00CE7295">
              <w:rPr>
                <w:sz w:val="21"/>
              </w:rPr>
              <w:t>integrating</w:t>
            </w:r>
            <w:r w:rsidRPr="00CE7295">
              <w:rPr>
                <w:spacing w:val="32"/>
                <w:sz w:val="21"/>
              </w:rPr>
              <w:t xml:space="preserve"> </w:t>
            </w:r>
            <w:r w:rsidRPr="00CE7295">
              <w:rPr>
                <w:sz w:val="21"/>
              </w:rPr>
              <w:t>innovation</w:t>
            </w:r>
            <w:r w:rsidRPr="00CE7295">
              <w:rPr>
                <w:spacing w:val="32"/>
                <w:sz w:val="21"/>
              </w:rPr>
              <w:t xml:space="preserve"> </w:t>
            </w:r>
            <w:r w:rsidRPr="00CE7295">
              <w:rPr>
                <w:sz w:val="21"/>
              </w:rPr>
              <w:t>and</w:t>
            </w:r>
            <w:r w:rsidRPr="00CE7295">
              <w:rPr>
                <w:spacing w:val="32"/>
                <w:sz w:val="21"/>
              </w:rPr>
              <w:t xml:space="preserve"> </w:t>
            </w:r>
            <w:r w:rsidRPr="00CE7295">
              <w:rPr>
                <w:sz w:val="21"/>
              </w:rPr>
              <w:t>creativity</w:t>
            </w:r>
            <w:r w:rsidRPr="00CE7295">
              <w:rPr>
                <w:spacing w:val="30"/>
                <w:sz w:val="21"/>
              </w:rPr>
              <w:t xml:space="preserve"> </w:t>
            </w:r>
            <w:r w:rsidRPr="00CE7295">
              <w:rPr>
                <w:sz w:val="21"/>
              </w:rPr>
              <w:t>into</w:t>
            </w:r>
            <w:r w:rsidRPr="00CE7295">
              <w:rPr>
                <w:spacing w:val="32"/>
                <w:sz w:val="21"/>
              </w:rPr>
              <w:t xml:space="preserve"> </w:t>
            </w:r>
            <w:r w:rsidRPr="00CE7295">
              <w:rPr>
                <w:sz w:val="21"/>
              </w:rPr>
              <w:t>business</w:t>
            </w:r>
            <w:r w:rsidRPr="00CE7295">
              <w:rPr>
                <w:spacing w:val="32"/>
                <w:sz w:val="21"/>
              </w:rPr>
              <w:t xml:space="preserve"> </w:t>
            </w:r>
            <w:r w:rsidRPr="00CE7295">
              <w:rPr>
                <w:sz w:val="21"/>
              </w:rPr>
              <w:t>venture analytics for sustainable success.</w:t>
            </w:r>
          </w:p>
        </w:tc>
      </w:tr>
    </w:tbl>
    <w:p w14:paraId="4BE0486F" w14:textId="77777777" w:rsidR="007E3F65" w:rsidRDefault="007E3F65" w:rsidP="007E3F65"/>
    <w:p w14:paraId="04FD4554" w14:textId="77777777" w:rsidR="00B130AB" w:rsidRDefault="00B130AB">
      <w:pPr>
        <w:spacing w:after="200" w:line="276" w:lineRule="auto"/>
        <w:rPr>
          <w:rFonts w:ascii="Arial" w:hAnsi="Arial" w:cs="Arial"/>
          <w:bCs/>
          <w:noProof/>
        </w:rPr>
      </w:pPr>
      <w:r>
        <w:rPr>
          <w:rFonts w:ascii="Arial" w:hAnsi="Arial" w:cs="Arial"/>
          <w:bCs/>
          <w:noProof/>
        </w:rPr>
        <w:br w:type="page"/>
      </w:r>
    </w:p>
    <w:p w14:paraId="6843EC1C" w14:textId="2473AE95" w:rsidR="007E3F65" w:rsidRDefault="007E3F65" w:rsidP="007E3F65">
      <w:pPr>
        <w:jc w:val="center"/>
        <w:rPr>
          <w:rFonts w:ascii="Arial" w:hAnsi="Arial" w:cs="Arial"/>
          <w:bCs/>
          <w:noProof/>
        </w:rPr>
      </w:pPr>
      <w:r>
        <w:rPr>
          <w:rFonts w:ascii="Arial" w:hAnsi="Arial" w:cs="Arial"/>
          <w:noProof/>
        </w:rPr>
        <w:lastRenderedPageBreak/>
        <w:drawing>
          <wp:inline distT="0" distB="0" distL="0" distR="0" wp14:anchorId="6EE39263" wp14:editId="2B73D800">
            <wp:extent cx="5734050" cy="838200"/>
            <wp:effectExtent l="0" t="0" r="0" b="0"/>
            <wp:docPr id="36" name="Picture 3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0C5D0EE" w14:textId="77777777" w:rsidR="007E3F65" w:rsidRDefault="007E3F65" w:rsidP="007E3F65">
      <w:pPr>
        <w:jc w:val="center"/>
        <w:rPr>
          <w:b/>
          <w:bCs/>
        </w:rPr>
      </w:pPr>
    </w:p>
    <w:p w14:paraId="0FECFD60" w14:textId="77777777" w:rsidR="007E3F65" w:rsidRDefault="007E3F65" w:rsidP="007E3F65">
      <w:pPr>
        <w:jc w:val="center"/>
        <w:rPr>
          <w:b/>
          <w:bCs/>
        </w:rPr>
      </w:pPr>
      <w:r>
        <w:rPr>
          <w:b/>
          <w:bCs/>
        </w:rPr>
        <w:t>END SEMESTER EXAMINATION – OCT /NOV 2025</w:t>
      </w:r>
    </w:p>
    <w:p w14:paraId="11C10739" w14:textId="77777777" w:rsidR="007E3F65" w:rsidRDefault="007E3F65"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1E42AE" w14:paraId="23ABE481" w14:textId="77777777" w:rsidTr="007E3F65">
        <w:trPr>
          <w:trHeight w:val="397"/>
          <w:jc w:val="center"/>
        </w:trPr>
        <w:tc>
          <w:tcPr>
            <w:tcW w:w="1555" w:type="dxa"/>
            <w:vAlign w:val="center"/>
          </w:tcPr>
          <w:p w14:paraId="353EC3CA" w14:textId="77777777" w:rsidR="007E3F65" w:rsidRPr="0037089B" w:rsidRDefault="007E3F65" w:rsidP="007E3F65">
            <w:pPr>
              <w:pStyle w:val="Title"/>
              <w:jc w:val="left"/>
              <w:rPr>
                <w:b/>
                <w:sz w:val="22"/>
                <w:szCs w:val="22"/>
              </w:rPr>
            </w:pPr>
            <w:r w:rsidRPr="0037089B">
              <w:rPr>
                <w:b/>
                <w:sz w:val="22"/>
                <w:szCs w:val="22"/>
              </w:rPr>
              <w:t xml:space="preserve">Course Code      </w:t>
            </w:r>
          </w:p>
        </w:tc>
        <w:tc>
          <w:tcPr>
            <w:tcW w:w="6662" w:type="dxa"/>
            <w:vAlign w:val="center"/>
          </w:tcPr>
          <w:p w14:paraId="43E9EB0F" w14:textId="77777777" w:rsidR="007E3F65" w:rsidRPr="0037089B" w:rsidRDefault="007E3F65" w:rsidP="007E3F65">
            <w:pPr>
              <w:pStyle w:val="Title"/>
              <w:jc w:val="left"/>
              <w:rPr>
                <w:b/>
                <w:sz w:val="22"/>
                <w:szCs w:val="22"/>
              </w:rPr>
            </w:pPr>
            <w:r w:rsidRPr="00A43025">
              <w:rPr>
                <w:b/>
                <w:sz w:val="22"/>
                <w:szCs w:val="22"/>
              </w:rPr>
              <w:t>24MS3515</w:t>
            </w:r>
          </w:p>
        </w:tc>
        <w:tc>
          <w:tcPr>
            <w:tcW w:w="1417" w:type="dxa"/>
            <w:vAlign w:val="center"/>
          </w:tcPr>
          <w:p w14:paraId="7FEB6DA5" w14:textId="77777777" w:rsidR="007E3F65" w:rsidRPr="0037089B" w:rsidRDefault="007E3F65"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05DA52EC" w14:textId="77777777" w:rsidR="007E3F65" w:rsidRPr="0037089B" w:rsidRDefault="007E3F65" w:rsidP="007E3F65">
            <w:pPr>
              <w:pStyle w:val="Title"/>
              <w:jc w:val="left"/>
              <w:rPr>
                <w:b/>
                <w:sz w:val="22"/>
                <w:szCs w:val="22"/>
              </w:rPr>
            </w:pPr>
            <w:r w:rsidRPr="0037089B">
              <w:rPr>
                <w:b/>
                <w:sz w:val="22"/>
                <w:szCs w:val="22"/>
              </w:rPr>
              <w:t>3hrs</w:t>
            </w:r>
          </w:p>
        </w:tc>
      </w:tr>
      <w:tr w:rsidR="007E3F65" w:rsidRPr="001E42AE" w14:paraId="5EADF665" w14:textId="77777777" w:rsidTr="007E3F65">
        <w:trPr>
          <w:trHeight w:val="397"/>
          <w:jc w:val="center"/>
        </w:trPr>
        <w:tc>
          <w:tcPr>
            <w:tcW w:w="1555" w:type="dxa"/>
            <w:vAlign w:val="center"/>
          </w:tcPr>
          <w:p w14:paraId="1469E841" w14:textId="77777777" w:rsidR="007E3F65" w:rsidRPr="0037089B" w:rsidRDefault="007E3F65"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DFFD2B7" w14:textId="77777777" w:rsidR="007E3F65" w:rsidRPr="0037089B" w:rsidRDefault="007E3F65" w:rsidP="007E3F65">
            <w:pPr>
              <w:pStyle w:val="Title"/>
              <w:jc w:val="left"/>
              <w:rPr>
                <w:b/>
                <w:sz w:val="22"/>
                <w:szCs w:val="22"/>
              </w:rPr>
            </w:pPr>
            <w:r w:rsidRPr="00E17A9F">
              <w:rPr>
                <w:b/>
                <w:sz w:val="21"/>
              </w:rPr>
              <w:t>SOCIAL</w:t>
            </w:r>
            <w:r w:rsidRPr="00E17A9F">
              <w:rPr>
                <w:b/>
                <w:spacing w:val="14"/>
                <w:sz w:val="21"/>
              </w:rPr>
              <w:t xml:space="preserve"> </w:t>
            </w:r>
            <w:r w:rsidRPr="00E17A9F">
              <w:rPr>
                <w:b/>
                <w:sz w:val="21"/>
              </w:rPr>
              <w:t>ENTREPRENEURSHIP</w:t>
            </w:r>
            <w:r w:rsidRPr="00E17A9F">
              <w:rPr>
                <w:b/>
                <w:spacing w:val="45"/>
                <w:sz w:val="21"/>
              </w:rPr>
              <w:t xml:space="preserve"> </w:t>
            </w:r>
          </w:p>
        </w:tc>
        <w:tc>
          <w:tcPr>
            <w:tcW w:w="1417" w:type="dxa"/>
            <w:vAlign w:val="center"/>
          </w:tcPr>
          <w:p w14:paraId="1A438CCD" w14:textId="77777777" w:rsidR="007E3F65" w:rsidRPr="0037089B" w:rsidRDefault="007E3F65" w:rsidP="007E3F65">
            <w:pPr>
              <w:pStyle w:val="Title"/>
              <w:jc w:val="left"/>
              <w:rPr>
                <w:b/>
                <w:bCs/>
                <w:sz w:val="22"/>
                <w:szCs w:val="22"/>
              </w:rPr>
            </w:pPr>
            <w:r w:rsidRPr="0037089B">
              <w:rPr>
                <w:b/>
                <w:bCs/>
                <w:sz w:val="22"/>
                <w:szCs w:val="22"/>
              </w:rPr>
              <w:t xml:space="preserve">Max. Marks </w:t>
            </w:r>
          </w:p>
        </w:tc>
        <w:tc>
          <w:tcPr>
            <w:tcW w:w="851" w:type="dxa"/>
            <w:vAlign w:val="center"/>
          </w:tcPr>
          <w:p w14:paraId="2C7D518A" w14:textId="77777777" w:rsidR="007E3F65" w:rsidRPr="0037089B" w:rsidRDefault="007E3F65" w:rsidP="007E3F65">
            <w:pPr>
              <w:pStyle w:val="Title"/>
              <w:jc w:val="left"/>
              <w:rPr>
                <w:b/>
                <w:sz w:val="22"/>
                <w:szCs w:val="22"/>
              </w:rPr>
            </w:pPr>
            <w:r w:rsidRPr="0037089B">
              <w:rPr>
                <w:b/>
                <w:sz w:val="22"/>
                <w:szCs w:val="22"/>
              </w:rPr>
              <w:t>100</w:t>
            </w:r>
          </w:p>
        </w:tc>
      </w:tr>
    </w:tbl>
    <w:p w14:paraId="52D263AC" w14:textId="77777777" w:rsidR="007E3F65" w:rsidRDefault="007E3F65" w:rsidP="007E3F65"/>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7E3F65" w:rsidRPr="003F48A5" w14:paraId="2E0AAC77" w14:textId="77777777" w:rsidTr="007E3F65">
        <w:trPr>
          <w:trHeight w:val="552"/>
        </w:trPr>
        <w:tc>
          <w:tcPr>
            <w:tcW w:w="265" w:type="pct"/>
            <w:vAlign w:val="center"/>
          </w:tcPr>
          <w:p w14:paraId="6C46954C" w14:textId="77777777" w:rsidR="007E3F65" w:rsidRPr="003F48A5" w:rsidRDefault="007E3F65" w:rsidP="007E3F65">
            <w:pPr>
              <w:jc w:val="center"/>
              <w:rPr>
                <w:b/>
              </w:rPr>
            </w:pPr>
            <w:r w:rsidRPr="003F48A5">
              <w:rPr>
                <w:b/>
              </w:rPr>
              <w:t>Q. No.</w:t>
            </w:r>
          </w:p>
        </w:tc>
        <w:tc>
          <w:tcPr>
            <w:tcW w:w="3907" w:type="pct"/>
            <w:gridSpan w:val="2"/>
            <w:vAlign w:val="center"/>
          </w:tcPr>
          <w:p w14:paraId="6ADA8050" w14:textId="77777777" w:rsidR="007E3F65" w:rsidRPr="003F48A5" w:rsidRDefault="007E3F65" w:rsidP="007E3F65">
            <w:pPr>
              <w:jc w:val="center"/>
              <w:rPr>
                <w:b/>
              </w:rPr>
            </w:pPr>
            <w:r w:rsidRPr="003F48A5">
              <w:rPr>
                <w:b/>
              </w:rPr>
              <w:t>Questions</w:t>
            </w:r>
          </w:p>
        </w:tc>
        <w:tc>
          <w:tcPr>
            <w:tcW w:w="312" w:type="pct"/>
            <w:vAlign w:val="center"/>
          </w:tcPr>
          <w:p w14:paraId="5B797911" w14:textId="77777777" w:rsidR="007E3F65" w:rsidRPr="003F48A5" w:rsidRDefault="007E3F65" w:rsidP="007E3F65">
            <w:pPr>
              <w:jc w:val="center"/>
              <w:rPr>
                <w:b/>
              </w:rPr>
            </w:pPr>
            <w:r w:rsidRPr="003F48A5">
              <w:rPr>
                <w:b/>
              </w:rPr>
              <w:t>CO</w:t>
            </w:r>
          </w:p>
        </w:tc>
        <w:tc>
          <w:tcPr>
            <w:tcW w:w="259" w:type="pct"/>
            <w:vAlign w:val="center"/>
          </w:tcPr>
          <w:p w14:paraId="5E2672B1" w14:textId="77777777" w:rsidR="007E3F65" w:rsidRPr="003F48A5" w:rsidRDefault="007E3F65" w:rsidP="007E3F65">
            <w:pPr>
              <w:jc w:val="center"/>
              <w:rPr>
                <w:b/>
              </w:rPr>
            </w:pPr>
            <w:r w:rsidRPr="003F48A5">
              <w:rPr>
                <w:b/>
              </w:rPr>
              <w:t>BL</w:t>
            </w:r>
          </w:p>
        </w:tc>
        <w:tc>
          <w:tcPr>
            <w:tcW w:w="257" w:type="pct"/>
            <w:vAlign w:val="center"/>
          </w:tcPr>
          <w:p w14:paraId="040AD143" w14:textId="77777777" w:rsidR="007E3F65" w:rsidRPr="003F48A5" w:rsidRDefault="007E3F65" w:rsidP="007E3F65">
            <w:pPr>
              <w:jc w:val="center"/>
              <w:rPr>
                <w:b/>
              </w:rPr>
            </w:pPr>
            <w:r w:rsidRPr="003F48A5">
              <w:rPr>
                <w:b/>
              </w:rPr>
              <w:t>M</w:t>
            </w:r>
          </w:p>
        </w:tc>
      </w:tr>
      <w:tr w:rsidR="007E3F65" w:rsidRPr="003F48A5" w14:paraId="70A7BE24" w14:textId="77777777" w:rsidTr="007E3F65">
        <w:trPr>
          <w:trHeight w:val="552"/>
        </w:trPr>
        <w:tc>
          <w:tcPr>
            <w:tcW w:w="5000" w:type="pct"/>
            <w:gridSpan w:val="6"/>
          </w:tcPr>
          <w:p w14:paraId="6A8722C0" w14:textId="77777777" w:rsidR="007E3F65" w:rsidRPr="003F48A5" w:rsidRDefault="007E3F65" w:rsidP="007E3F65">
            <w:pPr>
              <w:jc w:val="center"/>
              <w:rPr>
                <w:b/>
                <w:u w:val="single"/>
              </w:rPr>
            </w:pPr>
            <w:r w:rsidRPr="003F48A5">
              <w:rPr>
                <w:b/>
                <w:u w:val="single"/>
              </w:rPr>
              <w:t>PART – A (4 X 20 = 80 MARKS)</w:t>
            </w:r>
          </w:p>
          <w:p w14:paraId="5D4D1191" w14:textId="77777777" w:rsidR="007E3F65" w:rsidRPr="003F48A5" w:rsidRDefault="007E3F65" w:rsidP="007E3F65">
            <w:pPr>
              <w:jc w:val="center"/>
              <w:rPr>
                <w:b/>
              </w:rPr>
            </w:pPr>
            <w:r w:rsidRPr="003F48A5">
              <w:rPr>
                <w:b/>
              </w:rPr>
              <w:t>(Answer all the Questions)</w:t>
            </w:r>
          </w:p>
        </w:tc>
      </w:tr>
      <w:tr w:rsidR="007E3F65" w:rsidRPr="003F48A5" w14:paraId="5FB07DF8" w14:textId="77777777" w:rsidTr="007E3F65">
        <w:trPr>
          <w:trHeight w:val="283"/>
        </w:trPr>
        <w:tc>
          <w:tcPr>
            <w:tcW w:w="265" w:type="pct"/>
          </w:tcPr>
          <w:p w14:paraId="6E365C71" w14:textId="77777777" w:rsidR="007E3F65" w:rsidRPr="003F48A5" w:rsidRDefault="007E3F65" w:rsidP="007E3F65">
            <w:pPr>
              <w:jc w:val="center"/>
            </w:pPr>
            <w:r w:rsidRPr="003F48A5">
              <w:t>1.</w:t>
            </w:r>
          </w:p>
        </w:tc>
        <w:tc>
          <w:tcPr>
            <w:tcW w:w="184" w:type="pct"/>
          </w:tcPr>
          <w:p w14:paraId="36855483" w14:textId="77777777" w:rsidR="007E3F65" w:rsidRPr="003F48A5" w:rsidRDefault="007E3F65" w:rsidP="007E3F65">
            <w:pPr>
              <w:jc w:val="center"/>
            </w:pPr>
            <w:r w:rsidRPr="003F48A5">
              <w:t>a.</w:t>
            </w:r>
          </w:p>
        </w:tc>
        <w:tc>
          <w:tcPr>
            <w:tcW w:w="3723" w:type="pct"/>
          </w:tcPr>
          <w:p w14:paraId="3407EA00" w14:textId="77777777" w:rsidR="007E3F65" w:rsidRPr="003F48A5" w:rsidRDefault="007E3F65" w:rsidP="007E3F65">
            <w:pPr>
              <w:tabs>
                <w:tab w:val="left" w:pos="754"/>
                <w:tab w:val="left" w:pos="8285"/>
              </w:tabs>
            </w:pPr>
            <w:r w:rsidRPr="00B8591D">
              <w:t>Analyze how the evolution of social entrepreneurship reflects the changing relationship between business and society.</w:t>
            </w:r>
          </w:p>
        </w:tc>
        <w:tc>
          <w:tcPr>
            <w:tcW w:w="312" w:type="pct"/>
          </w:tcPr>
          <w:p w14:paraId="2EA8D59F" w14:textId="77777777" w:rsidR="007E3F65" w:rsidRPr="003F48A5" w:rsidRDefault="007E3F65" w:rsidP="007E3F65">
            <w:pPr>
              <w:jc w:val="center"/>
            </w:pPr>
            <w:r w:rsidRPr="003F48A5">
              <w:t>CO1</w:t>
            </w:r>
          </w:p>
        </w:tc>
        <w:tc>
          <w:tcPr>
            <w:tcW w:w="259" w:type="pct"/>
          </w:tcPr>
          <w:p w14:paraId="1E180384" w14:textId="77777777" w:rsidR="007E3F65" w:rsidRPr="003F48A5" w:rsidRDefault="007E3F65" w:rsidP="007E3F65">
            <w:pPr>
              <w:jc w:val="center"/>
            </w:pPr>
            <w:r>
              <w:t>An</w:t>
            </w:r>
          </w:p>
        </w:tc>
        <w:tc>
          <w:tcPr>
            <w:tcW w:w="257" w:type="pct"/>
          </w:tcPr>
          <w:p w14:paraId="1A4B8EC3" w14:textId="77777777" w:rsidR="007E3F65" w:rsidRPr="003F48A5" w:rsidRDefault="007E3F65" w:rsidP="007E3F65">
            <w:pPr>
              <w:jc w:val="center"/>
            </w:pPr>
            <w:r>
              <w:t>1</w:t>
            </w:r>
            <w:r w:rsidRPr="003F48A5">
              <w:t>0</w:t>
            </w:r>
          </w:p>
        </w:tc>
      </w:tr>
      <w:tr w:rsidR="007E3F65" w:rsidRPr="003F48A5" w14:paraId="4B94AF83" w14:textId="77777777" w:rsidTr="007E3F65">
        <w:trPr>
          <w:trHeight w:val="283"/>
        </w:trPr>
        <w:tc>
          <w:tcPr>
            <w:tcW w:w="265" w:type="pct"/>
          </w:tcPr>
          <w:p w14:paraId="10DD769A" w14:textId="77777777" w:rsidR="007E3F65" w:rsidRPr="003F48A5" w:rsidRDefault="007E3F65" w:rsidP="007E3F65">
            <w:pPr>
              <w:jc w:val="center"/>
            </w:pPr>
          </w:p>
        </w:tc>
        <w:tc>
          <w:tcPr>
            <w:tcW w:w="184" w:type="pct"/>
          </w:tcPr>
          <w:p w14:paraId="1B1BADD1" w14:textId="77777777" w:rsidR="007E3F65" w:rsidRPr="003F48A5" w:rsidRDefault="007E3F65" w:rsidP="007E3F65">
            <w:pPr>
              <w:jc w:val="center"/>
            </w:pPr>
            <w:r w:rsidRPr="003F48A5">
              <w:t>b.</w:t>
            </w:r>
          </w:p>
        </w:tc>
        <w:tc>
          <w:tcPr>
            <w:tcW w:w="3723" w:type="pct"/>
          </w:tcPr>
          <w:p w14:paraId="0FE7E36D" w14:textId="77777777" w:rsidR="007E3F65" w:rsidRPr="003F48A5" w:rsidRDefault="007E3F65" w:rsidP="007E3F65">
            <w:pPr>
              <w:tabs>
                <w:tab w:val="left" w:pos="754"/>
                <w:tab w:val="left" w:pos="8285"/>
              </w:tabs>
              <w:rPr>
                <w:bCs/>
              </w:rPr>
            </w:pPr>
            <w:r>
              <w:t>Evaluate the significance of social entrepreneurship in addressing complex societal challenges where traditional markets and governments have failed.</w:t>
            </w:r>
          </w:p>
        </w:tc>
        <w:tc>
          <w:tcPr>
            <w:tcW w:w="312" w:type="pct"/>
          </w:tcPr>
          <w:p w14:paraId="4E0C7E6D" w14:textId="77777777" w:rsidR="007E3F65" w:rsidRPr="003F48A5" w:rsidRDefault="007E3F65" w:rsidP="007E3F65">
            <w:pPr>
              <w:jc w:val="center"/>
            </w:pPr>
            <w:r>
              <w:t>CO1</w:t>
            </w:r>
          </w:p>
        </w:tc>
        <w:tc>
          <w:tcPr>
            <w:tcW w:w="259" w:type="pct"/>
          </w:tcPr>
          <w:p w14:paraId="505AED6B" w14:textId="77777777" w:rsidR="007E3F65" w:rsidRPr="003F48A5" w:rsidRDefault="007E3F65" w:rsidP="007E3F65">
            <w:pPr>
              <w:jc w:val="center"/>
            </w:pPr>
            <w:r>
              <w:t>E</w:t>
            </w:r>
          </w:p>
        </w:tc>
        <w:tc>
          <w:tcPr>
            <w:tcW w:w="257" w:type="pct"/>
          </w:tcPr>
          <w:p w14:paraId="4B530932" w14:textId="77777777" w:rsidR="007E3F65" w:rsidRPr="003F48A5" w:rsidRDefault="007E3F65" w:rsidP="007E3F65">
            <w:pPr>
              <w:jc w:val="center"/>
            </w:pPr>
            <w:r>
              <w:t>10</w:t>
            </w:r>
          </w:p>
        </w:tc>
      </w:tr>
      <w:tr w:rsidR="007E3F65" w:rsidRPr="003F48A5" w14:paraId="028085B4" w14:textId="77777777" w:rsidTr="007E3F65">
        <w:trPr>
          <w:trHeight w:val="239"/>
        </w:trPr>
        <w:tc>
          <w:tcPr>
            <w:tcW w:w="265" w:type="pct"/>
          </w:tcPr>
          <w:p w14:paraId="221E0118" w14:textId="77777777" w:rsidR="007E3F65" w:rsidRPr="003F48A5" w:rsidRDefault="007E3F65" w:rsidP="007E3F65">
            <w:pPr>
              <w:jc w:val="center"/>
            </w:pPr>
          </w:p>
        </w:tc>
        <w:tc>
          <w:tcPr>
            <w:tcW w:w="184" w:type="pct"/>
          </w:tcPr>
          <w:p w14:paraId="741CBAA6" w14:textId="77777777" w:rsidR="007E3F65" w:rsidRPr="003F48A5" w:rsidRDefault="007E3F65" w:rsidP="007E3F65">
            <w:pPr>
              <w:jc w:val="center"/>
            </w:pPr>
          </w:p>
        </w:tc>
        <w:tc>
          <w:tcPr>
            <w:tcW w:w="3723" w:type="pct"/>
          </w:tcPr>
          <w:p w14:paraId="0D3176B5" w14:textId="77777777" w:rsidR="007E3F65" w:rsidRPr="003F48A5" w:rsidRDefault="007E3F65" w:rsidP="007E3F65">
            <w:pPr>
              <w:jc w:val="center"/>
              <w:rPr>
                <w:b/>
                <w:bCs/>
              </w:rPr>
            </w:pPr>
            <w:r w:rsidRPr="003F48A5">
              <w:rPr>
                <w:b/>
                <w:bCs/>
              </w:rPr>
              <w:t>(OR)</w:t>
            </w:r>
          </w:p>
        </w:tc>
        <w:tc>
          <w:tcPr>
            <w:tcW w:w="312" w:type="pct"/>
          </w:tcPr>
          <w:p w14:paraId="3DA3AFBB" w14:textId="77777777" w:rsidR="007E3F65" w:rsidRPr="003F48A5" w:rsidRDefault="007E3F65" w:rsidP="007E3F65">
            <w:pPr>
              <w:jc w:val="center"/>
            </w:pPr>
          </w:p>
        </w:tc>
        <w:tc>
          <w:tcPr>
            <w:tcW w:w="259" w:type="pct"/>
          </w:tcPr>
          <w:p w14:paraId="4B9978B1" w14:textId="77777777" w:rsidR="007E3F65" w:rsidRPr="003F48A5" w:rsidRDefault="007E3F65" w:rsidP="007E3F65">
            <w:pPr>
              <w:jc w:val="center"/>
            </w:pPr>
          </w:p>
        </w:tc>
        <w:tc>
          <w:tcPr>
            <w:tcW w:w="257" w:type="pct"/>
          </w:tcPr>
          <w:p w14:paraId="59B7FD62" w14:textId="77777777" w:rsidR="007E3F65" w:rsidRPr="003F48A5" w:rsidRDefault="007E3F65" w:rsidP="007E3F65">
            <w:pPr>
              <w:jc w:val="center"/>
            </w:pPr>
          </w:p>
        </w:tc>
      </w:tr>
      <w:tr w:rsidR="007E3F65" w:rsidRPr="003F48A5" w14:paraId="50E94F32" w14:textId="77777777" w:rsidTr="007E3F65">
        <w:trPr>
          <w:trHeight w:val="283"/>
        </w:trPr>
        <w:tc>
          <w:tcPr>
            <w:tcW w:w="265" w:type="pct"/>
          </w:tcPr>
          <w:p w14:paraId="1795E97D" w14:textId="77777777" w:rsidR="007E3F65" w:rsidRPr="003F48A5" w:rsidRDefault="007E3F65" w:rsidP="007E3F65">
            <w:pPr>
              <w:jc w:val="center"/>
            </w:pPr>
            <w:r w:rsidRPr="003F48A5">
              <w:t>2.</w:t>
            </w:r>
          </w:p>
        </w:tc>
        <w:tc>
          <w:tcPr>
            <w:tcW w:w="184" w:type="pct"/>
          </w:tcPr>
          <w:p w14:paraId="6D2B227F" w14:textId="77777777" w:rsidR="007E3F65" w:rsidRPr="003F48A5" w:rsidRDefault="007E3F65" w:rsidP="007E3F65">
            <w:pPr>
              <w:jc w:val="center"/>
            </w:pPr>
            <w:r w:rsidRPr="003F48A5">
              <w:t>a.</w:t>
            </w:r>
          </w:p>
        </w:tc>
        <w:tc>
          <w:tcPr>
            <w:tcW w:w="3723" w:type="pct"/>
          </w:tcPr>
          <w:p w14:paraId="2AD75AEC" w14:textId="77777777" w:rsidR="007E3F65" w:rsidRPr="003F48A5" w:rsidRDefault="007E3F65" w:rsidP="007E3F65">
            <w:pPr>
              <w:tabs>
                <w:tab w:val="left" w:pos="754"/>
                <w:tab w:val="left" w:pos="7912"/>
              </w:tabs>
              <w:jc w:val="both"/>
            </w:pPr>
            <w:r>
              <w:t>Examine the relationship between social value creation and market feasibility in the opportunity recognition phase of social ventures.</w:t>
            </w:r>
          </w:p>
        </w:tc>
        <w:tc>
          <w:tcPr>
            <w:tcW w:w="312" w:type="pct"/>
          </w:tcPr>
          <w:p w14:paraId="22C7E215" w14:textId="77777777" w:rsidR="007E3F65" w:rsidRPr="003F48A5" w:rsidRDefault="007E3F65" w:rsidP="007E3F65">
            <w:pPr>
              <w:jc w:val="center"/>
            </w:pPr>
            <w:r w:rsidRPr="003F48A5">
              <w:t>CO2</w:t>
            </w:r>
          </w:p>
        </w:tc>
        <w:tc>
          <w:tcPr>
            <w:tcW w:w="259" w:type="pct"/>
          </w:tcPr>
          <w:p w14:paraId="69390B01" w14:textId="77777777" w:rsidR="007E3F65" w:rsidRPr="003F48A5" w:rsidRDefault="007E3F65" w:rsidP="007E3F65">
            <w:pPr>
              <w:jc w:val="center"/>
            </w:pPr>
            <w:r>
              <w:t>E</w:t>
            </w:r>
          </w:p>
        </w:tc>
        <w:tc>
          <w:tcPr>
            <w:tcW w:w="257" w:type="pct"/>
          </w:tcPr>
          <w:p w14:paraId="4C681B3A" w14:textId="77777777" w:rsidR="007E3F65" w:rsidRPr="003F48A5" w:rsidRDefault="007E3F65" w:rsidP="007E3F65">
            <w:pPr>
              <w:jc w:val="center"/>
            </w:pPr>
            <w:r>
              <w:t>1</w:t>
            </w:r>
            <w:r w:rsidRPr="003F48A5">
              <w:t>0</w:t>
            </w:r>
          </w:p>
        </w:tc>
      </w:tr>
      <w:tr w:rsidR="007E3F65" w:rsidRPr="003F48A5" w14:paraId="5791DCAA" w14:textId="77777777" w:rsidTr="007E3F65">
        <w:trPr>
          <w:trHeight w:val="283"/>
        </w:trPr>
        <w:tc>
          <w:tcPr>
            <w:tcW w:w="265" w:type="pct"/>
          </w:tcPr>
          <w:p w14:paraId="219003D0" w14:textId="77777777" w:rsidR="007E3F65" w:rsidRPr="003F48A5" w:rsidRDefault="007E3F65" w:rsidP="007E3F65">
            <w:pPr>
              <w:jc w:val="center"/>
            </w:pPr>
          </w:p>
        </w:tc>
        <w:tc>
          <w:tcPr>
            <w:tcW w:w="184" w:type="pct"/>
          </w:tcPr>
          <w:p w14:paraId="2CEF0374" w14:textId="77777777" w:rsidR="007E3F65" w:rsidRPr="003F48A5" w:rsidRDefault="007E3F65" w:rsidP="007E3F65">
            <w:pPr>
              <w:jc w:val="center"/>
            </w:pPr>
            <w:r w:rsidRPr="003F48A5">
              <w:t>b.</w:t>
            </w:r>
          </w:p>
        </w:tc>
        <w:tc>
          <w:tcPr>
            <w:tcW w:w="3723" w:type="pct"/>
          </w:tcPr>
          <w:p w14:paraId="68643827" w14:textId="77777777" w:rsidR="007E3F65" w:rsidRPr="003F48A5" w:rsidRDefault="007E3F65" w:rsidP="007E3F65">
            <w:pPr>
              <w:tabs>
                <w:tab w:val="left" w:pos="754"/>
                <w:tab w:val="left" w:pos="7912"/>
              </w:tabs>
            </w:pPr>
            <w:r>
              <w:t>Evaluate the role of innovation and resource mobilization in transforming social problems into sustainable entrepreneurial solutions.</w:t>
            </w:r>
          </w:p>
        </w:tc>
        <w:tc>
          <w:tcPr>
            <w:tcW w:w="312" w:type="pct"/>
          </w:tcPr>
          <w:p w14:paraId="67CB2727" w14:textId="77777777" w:rsidR="007E3F65" w:rsidRPr="003F48A5" w:rsidRDefault="007E3F65" w:rsidP="007E3F65">
            <w:pPr>
              <w:jc w:val="center"/>
            </w:pPr>
            <w:r>
              <w:t>CO2</w:t>
            </w:r>
          </w:p>
        </w:tc>
        <w:tc>
          <w:tcPr>
            <w:tcW w:w="259" w:type="pct"/>
          </w:tcPr>
          <w:p w14:paraId="77A9EE16" w14:textId="77777777" w:rsidR="007E3F65" w:rsidRPr="003F48A5" w:rsidRDefault="007E3F65" w:rsidP="007E3F65">
            <w:pPr>
              <w:jc w:val="center"/>
            </w:pPr>
            <w:r>
              <w:t>E</w:t>
            </w:r>
          </w:p>
        </w:tc>
        <w:tc>
          <w:tcPr>
            <w:tcW w:w="257" w:type="pct"/>
          </w:tcPr>
          <w:p w14:paraId="4D1FC9E9" w14:textId="77777777" w:rsidR="007E3F65" w:rsidRPr="003F48A5" w:rsidRDefault="007E3F65" w:rsidP="007E3F65">
            <w:pPr>
              <w:jc w:val="center"/>
            </w:pPr>
            <w:r>
              <w:t>10</w:t>
            </w:r>
          </w:p>
        </w:tc>
      </w:tr>
      <w:tr w:rsidR="007E3F65" w:rsidRPr="003F48A5" w14:paraId="2FC5A4A3" w14:textId="77777777" w:rsidTr="007E3F65">
        <w:trPr>
          <w:trHeight w:val="397"/>
        </w:trPr>
        <w:tc>
          <w:tcPr>
            <w:tcW w:w="265" w:type="pct"/>
          </w:tcPr>
          <w:p w14:paraId="11CB4A9D" w14:textId="77777777" w:rsidR="007E3F65" w:rsidRPr="003F48A5" w:rsidRDefault="007E3F65" w:rsidP="007E3F65">
            <w:pPr>
              <w:jc w:val="center"/>
            </w:pPr>
          </w:p>
        </w:tc>
        <w:tc>
          <w:tcPr>
            <w:tcW w:w="184" w:type="pct"/>
          </w:tcPr>
          <w:p w14:paraId="3EFA2F3E" w14:textId="77777777" w:rsidR="007E3F65" w:rsidRPr="003F48A5" w:rsidRDefault="007E3F65" w:rsidP="007E3F65">
            <w:pPr>
              <w:jc w:val="center"/>
            </w:pPr>
          </w:p>
        </w:tc>
        <w:tc>
          <w:tcPr>
            <w:tcW w:w="3723" w:type="pct"/>
          </w:tcPr>
          <w:p w14:paraId="1EF33EEF" w14:textId="77777777" w:rsidR="007E3F65" w:rsidRPr="003F48A5" w:rsidRDefault="007E3F65" w:rsidP="007E3F65">
            <w:pPr>
              <w:jc w:val="both"/>
            </w:pPr>
          </w:p>
        </w:tc>
        <w:tc>
          <w:tcPr>
            <w:tcW w:w="312" w:type="pct"/>
          </w:tcPr>
          <w:p w14:paraId="74C20F64" w14:textId="77777777" w:rsidR="007E3F65" w:rsidRPr="003F48A5" w:rsidRDefault="007E3F65" w:rsidP="007E3F65">
            <w:pPr>
              <w:jc w:val="center"/>
            </w:pPr>
          </w:p>
        </w:tc>
        <w:tc>
          <w:tcPr>
            <w:tcW w:w="259" w:type="pct"/>
          </w:tcPr>
          <w:p w14:paraId="53D574D9" w14:textId="77777777" w:rsidR="007E3F65" w:rsidRPr="003F48A5" w:rsidRDefault="007E3F65" w:rsidP="007E3F65">
            <w:pPr>
              <w:jc w:val="center"/>
            </w:pPr>
          </w:p>
        </w:tc>
        <w:tc>
          <w:tcPr>
            <w:tcW w:w="257" w:type="pct"/>
          </w:tcPr>
          <w:p w14:paraId="3EF09D0C" w14:textId="77777777" w:rsidR="007E3F65" w:rsidRPr="003F48A5" w:rsidRDefault="007E3F65" w:rsidP="007E3F65">
            <w:pPr>
              <w:jc w:val="center"/>
            </w:pPr>
          </w:p>
        </w:tc>
      </w:tr>
      <w:tr w:rsidR="007E3F65" w:rsidRPr="003F48A5" w14:paraId="33160B6F" w14:textId="77777777" w:rsidTr="007E3F65">
        <w:trPr>
          <w:trHeight w:val="283"/>
        </w:trPr>
        <w:tc>
          <w:tcPr>
            <w:tcW w:w="265" w:type="pct"/>
          </w:tcPr>
          <w:p w14:paraId="4C49BB6F" w14:textId="77777777" w:rsidR="007E3F65" w:rsidRPr="003F48A5" w:rsidRDefault="007E3F65" w:rsidP="007E3F65">
            <w:pPr>
              <w:jc w:val="center"/>
            </w:pPr>
            <w:r w:rsidRPr="003F48A5">
              <w:t>3.</w:t>
            </w:r>
          </w:p>
        </w:tc>
        <w:tc>
          <w:tcPr>
            <w:tcW w:w="184" w:type="pct"/>
          </w:tcPr>
          <w:p w14:paraId="43A87055" w14:textId="77777777" w:rsidR="007E3F65" w:rsidRPr="003F48A5" w:rsidRDefault="007E3F65" w:rsidP="007E3F65">
            <w:pPr>
              <w:jc w:val="center"/>
            </w:pPr>
            <w:r w:rsidRPr="003F48A5">
              <w:t>a.</w:t>
            </w:r>
          </w:p>
        </w:tc>
        <w:tc>
          <w:tcPr>
            <w:tcW w:w="3723" w:type="pct"/>
          </w:tcPr>
          <w:p w14:paraId="2FEA5302" w14:textId="77777777" w:rsidR="007E3F65" w:rsidRPr="003F48A5" w:rsidRDefault="007E3F65" w:rsidP="007E3F65">
            <w:pPr>
              <w:spacing w:before="100" w:beforeAutospacing="1" w:after="100" w:afterAutospacing="1"/>
            </w:pPr>
            <w:r w:rsidRPr="003451EF">
              <w:rPr>
                <w:lang w:val="en-IN" w:eastAsia="en-IN"/>
              </w:rPr>
              <w:t>Compare and analyse the strengths and limitations of non</w:t>
            </w:r>
            <w:r>
              <w:rPr>
                <w:lang w:val="en-IN" w:eastAsia="en-IN"/>
              </w:rPr>
              <w:t>-</w:t>
            </w:r>
            <w:r w:rsidRPr="003451EF">
              <w:rPr>
                <w:lang w:val="en-IN" w:eastAsia="en-IN"/>
              </w:rPr>
              <w:t>profit, hybrid, and for-profit social enterprise models.</w:t>
            </w:r>
          </w:p>
        </w:tc>
        <w:tc>
          <w:tcPr>
            <w:tcW w:w="312" w:type="pct"/>
          </w:tcPr>
          <w:p w14:paraId="4B7F3D4E" w14:textId="77777777" w:rsidR="007E3F65" w:rsidRPr="003F48A5" w:rsidRDefault="007E3F65" w:rsidP="007E3F65">
            <w:pPr>
              <w:jc w:val="center"/>
            </w:pPr>
            <w:r w:rsidRPr="003F48A5">
              <w:t>CO3</w:t>
            </w:r>
          </w:p>
        </w:tc>
        <w:tc>
          <w:tcPr>
            <w:tcW w:w="259" w:type="pct"/>
          </w:tcPr>
          <w:p w14:paraId="6B5FC169" w14:textId="77777777" w:rsidR="007E3F65" w:rsidRPr="003F48A5" w:rsidRDefault="007E3F65" w:rsidP="007E3F65">
            <w:pPr>
              <w:jc w:val="center"/>
            </w:pPr>
            <w:r>
              <w:t>An</w:t>
            </w:r>
          </w:p>
        </w:tc>
        <w:tc>
          <w:tcPr>
            <w:tcW w:w="257" w:type="pct"/>
          </w:tcPr>
          <w:p w14:paraId="538BBE72" w14:textId="77777777" w:rsidR="007E3F65" w:rsidRPr="003F48A5" w:rsidRDefault="007E3F65" w:rsidP="007E3F65">
            <w:pPr>
              <w:jc w:val="center"/>
            </w:pPr>
            <w:r>
              <w:t>1</w:t>
            </w:r>
            <w:r w:rsidRPr="003F48A5">
              <w:t>0</w:t>
            </w:r>
          </w:p>
        </w:tc>
      </w:tr>
      <w:tr w:rsidR="007E3F65" w:rsidRPr="003F48A5" w14:paraId="2BAD2359" w14:textId="77777777" w:rsidTr="007E3F65">
        <w:trPr>
          <w:trHeight w:val="70"/>
        </w:trPr>
        <w:tc>
          <w:tcPr>
            <w:tcW w:w="265" w:type="pct"/>
          </w:tcPr>
          <w:p w14:paraId="6FC16A01" w14:textId="77777777" w:rsidR="007E3F65" w:rsidRPr="003F48A5" w:rsidRDefault="007E3F65" w:rsidP="007E3F65">
            <w:pPr>
              <w:jc w:val="center"/>
            </w:pPr>
          </w:p>
        </w:tc>
        <w:tc>
          <w:tcPr>
            <w:tcW w:w="184" w:type="pct"/>
          </w:tcPr>
          <w:p w14:paraId="6A0C898B" w14:textId="77777777" w:rsidR="007E3F65" w:rsidRPr="003F48A5" w:rsidRDefault="007E3F65" w:rsidP="007E3F65">
            <w:pPr>
              <w:jc w:val="center"/>
            </w:pPr>
            <w:r w:rsidRPr="003F48A5">
              <w:t>b.</w:t>
            </w:r>
          </w:p>
        </w:tc>
        <w:tc>
          <w:tcPr>
            <w:tcW w:w="3723" w:type="pct"/>
          </w:tcPr>
          <w:p w14:paraId="7E0589F6" w14:textId="77777777" w:rsidR="007E3F65" w:rsidRPr="003F48A5" w:rsidRDefault="007E3F65" w:rsidP="007E3F65">
            <w:pPr>
              <w:spacing w:beforeAutospacing="1" w:afterAutospacing="1"/>
              <w:jc w:val="both"/>
              <w:rPr>
                <w:bCs/>
              </w:rPr>
            </w:pPr>
            <w:r w:rsidRPr="003451EF">
              <w:rPr>
                <w:lang w:val="en-IN" w:eastAsia="en-IN"/>
              </w:rPr>
              <w:t>Critically evaluate how governance and leadership styles influence accountability and mission integrity in social enterprises</w:t>
            </w:r>
            <w:r>
              <w:rPr>
                <w:lang w:val="en-IN" w:eastAsia="en-IN"/>
              </w:rPr>
              <w:t>.</w:t>
            </w:r>
          </w:p>
        </w:tc>
        <w:tc>
          <w:tcPr>
            <w:tcW w:w="312" w:type="pct"/>
          </w:tcPr>
          <w:p w14:paraId="358A94DC" w14:textId="77777777" w:rsidR="007E3F65" w:rsidRPr="003F48A5" w:rsidRDefault="007E3F65" w:rsidP="007E3F65">
            <w:pPr>
              <w:jc w:val="center"/>
            </w:pPr>
            <w:r>
              <w:t>CO3</w:t>
            </w:r>
          </w:p>
        </w:tc>
        <w:tc>
          <w:tcPr>
            <w:tcW w:w="259" w:type="pct"/>
          </w:tcPr>
          <w:p w14:paraId="207D8461" w14:textId="77777777" w:rsidR="007E3F65" w:rsidRPr="003F48A5" w:rsidRDefault="007E3F65" w:rsidP="007E3F65">
            <w:pPr>
              <w:jc w:val="center"/>
            </w:pPr>
            <w:r>
              <w:t>E</w:t>
            </w:r>
          </w:p>
        </w:tc>
        <w:tc>
          <w:tcPr>
            <w:tcW w:w="257" w:type="pct"/>
          </w:tcPr>
          <w:p w14:paraId="0A4C4985" w14:textId="77777777" w:rsidR="007E3F65" w:rsidRPr="003F48A5" w:rsidRDefault="007E3F65" w:rsidP="007E3F65">
            <w:pPr>
              <w:jc w:val="center"/>
            </w:pPr>
            <w:r>
              <w:t>10</w:t>
            </w:r>
          </w:p>
        </w:tc>
      </w:tr>
      <w:tr w:rsidR="007E3F65" w:rsidRPr="003F48A5" w14:paraId="49CBEE98" w14:textId="77777777" w:rsidTr="007E3F65">
        <w:trPr>
          <w:trHeight w:val="173"/>
        </w:trPr>
        <w:tc>
          <w:tcPr>
            <w:tcW w:w="265" w:type="pct"/>
          </w:tcPr>
          <w:p w14:paraId="2C31D15E" w14:textId="77777777" w:rsidR="007E3F65" w:rsidRPr="003F48A5" w:rsidRDefault="007E3F65" w:rsidP="007E3F65">
            <w:pPr>
              <w:jc w:val="center"/>
            </w:pPr>
          </w:p>
        </w:tc>
        <w:tc>
          <w:tcPr>
            <w:tcW w:w="184" w:type="pct"/>
          </w:tcPr>
          <w:p w14:paraId="0E39DA4B" w14:textId="77777777" w:rsidR="007E3F65" w:rsidRPr="003F48A5" w:rsidRDefault="007E3F65" w:rsidP="007E3F65">
            <w:pPr>
              <w:jc w:val="center"/>
            </w:pPr>
          </w:p>
        </w:tc>
        <w:tc>
          <w:tcPr>
            <w:tcW w:w="3723" w:type="pct"/>
          </w:tcPr>
          <w:p w14:paraId="5C782C3C" w14:textId="77777777" w:rsidR="007E3F65" w:rsidRPr="003F48A5" w:rsidRDefault="007E3F65" w:rsidP="007E3F65">
            <w:pPr>
              <w:jc w:val="center"/>
            </w:pPr>
            <w:r w:rsidRPr="003F48A5">
              <w:rPr>
                <w:b/>
                <w:bCs/>
              </w:rPr>
              <w:t>(OR)</w:t>
            </w:r>
          </w:p>
        </w:tc>
        <w:tc>
          <w:tcPr>
            <w:tcW w:w="312" w:type="pct"/>
          </w:tcPr>
          <w:p w14:paraId="0945F475" w14:textId="77777777" w:rsidR="007E3F65" w:rsidRPr="003F48A5" w:rsidRDefault="007E3F65" w:rsidP="007E3F65">
            <w:pPr>
              <w:jc w:val="center"/>
            </w:pPr>
          </w:p>
        </w:tc>
        <w:tc>
          <w:tcPr>
            <w:tcW w:w="259" w:type="pct"/>
          </w:tcPr>
          <w:p w14:paraId="5BBFED3E" w14:textId="77777777" w:rsidR="007E3F65" w:rsidRPr="003F48A5" w:rsidRDefault="007E3F65" w:rsidP="007E3F65">
            <w:pPr>
              <w:jc w:val="center"/>
            </w:pPr>
          </w:p>
        </w:tc>
        <w:tc>
          <w:tcPr>
            <w:tcW w:w="257" w:type="pct"/>
          </w:tcPr>
          <w:p w14:paraId="6CFD3AF6" w14:textId="77777777" w:rsidR="007E3F65" w:rsidRPr="003F48A5" w:rsidRDefault="007E3F65" w:rsidP="007E3F65">
            <w:pPr>
              <w:jc w:val="center"/>
            </w:pPr>
          </w:p>
        </w:tc>
      </w:tr>
      <w:tr w:rsidR="007E3F65" w:rsidRPr="003F48A5" w14:paraId="27F69AB1" w14:textId="77777777" w:rsidTr="007E3F65">
        <w:trPr>
          <w:trHeight w:val="283"/>
        </w:trPr>
        <w:tc>
          <w:tcPr>
            <w:tcW w:w="265" w:type="pct"/>
          </w:tcPr>
          <w:p w14:paraId="2F8D278B" w14:textId="77777777" w:rsidR="007E3F65" w:rsidRPr="003F48A5" w:rsidRDefault="007E3F65" w:rsidP="007E3F65">
            <w:pPr>
              <w:jc w:val="center"/>
            </w:pPr>
            <w:r w:rsidRPr="003F48A5">
              <w:t>4.</w:t>
            </w:r>
          </w:p>
        </w:tc>
        <w:tc>
          <w:tcPr>
            <w:tcW w:w="184" w:type="pct"/>
          </w:tcPr>
          <w:p w14:paraId="5532CFAB" w14:textId="77777777" w:rsidR="007E3F65" w:rsidRPr="003F48A5" w:rsidRDefault="007E3F65" w:rsidP="007E3F65">
            <w:pPr>
              <w:jc w:val="center"/>
            </w:pPr>
            <w:r w:rsidRPr="003F48A5">
              <w:t>a.</w:t>
            </w:r>
          </w:p>
        </w:tc>
        <w:tc>
          <w:tcPr>
            <w:tcW w:w="3723" w:type="pct"/>
          </w:tcPr>
          <w:p w14:paraId="1955BA9A" w14:textId="77777777" w:rsidR="007E3F65" w:rsidRPr="003F48A5" w:rsidRDefault="007E3F65" w:rsidP="007E3F65">
            <w:pPr>
              <w:tabs>
                <w:tab w:val="left" w:pos="612"/>
                <w:tab w:val="left" w:pos="7907"/>
              </w:tabs>
            </w:pPr>
            <w:r w:rsidRPr="00CB4673">
              <w:rPr>
                <w:lang w:val="en-IN" w:eastAsia="en-IN"/>
              </w:rPr>
              <w:t>Analyze how a clear mission and vision guide strategic decision-making and stakeholder engagement in social enterprises.</w:t>
            </w:r>
          </w:p>
        </w:tc>
        <w:tc>
          <w:tcPr>
            <w:tcW w:w="312" w:type="pct"/>
          </w:tcPr>
          <w:p w14:paraId="08E45381" w14:textId="77777777" w:rsidR="007E3F65" w:rsidRPr="003F48A5" w:rsidRDefault="007E3F65" w:rsidP="007E3F65">
            <w:pPr>
              <w:jc w:val="center"/>
            </w:pPr>
            <w:r w:rsidRPr="003F48A5">
              <w:t>CO4</w:t>
            </w:r>
          </w:p>
        </w:tc>
        <w:tc>
          <w:tcPr>
            <w:tcW w:w="259" w:type="pct"/>
          </w:tcPr>
          <w:p w14:paraId="3A644020" w14:textId="77777777" w:rsidR="007E3F65" w:rsidRPr="003F48A5" w:rsidRDefault="007E3F65" w:rsidP="007E3F65">
            <w:pPr>
              <w:jc w:val="center"/>
            </w:pPr>
            <w:r>
              <w:t xml:space="preserve">An </w:t>
            </w:r>
          </w:p>
        </w:tc>
        <w:tc>
          <w:tcPr>
            <w:tcW w:w="257" w:type="pct"/>
          </w:tcPr>
          <w:p w14:paraId="32FCD14F" w14:textId="77777777" w:rsidR="007E3F65" w:rsidRPr="003F48A5" w:rsidRDefault="007E3F65" w:rsidP="007E3F65">
            <w:pPr>
              <w:jc w:val="center"/>
            </w:pPr>
            <w:r>
              <w:t>1</w:t>
            </w:r>
            <w:r w:rsidRPr="003F48A5">
              <w:t>0</w:t>
            </w:r>
          </w:p>
        </w:tc>
      </w:tr>
      <w:tr w:rsidR="007E3F65" w:rsidRPr="003F48A5" w14:paraId="767504A5" w14:textId="77777777" w:rsidTr="007E3F65">
        <w:trPr>
          <w:trHeight w:val="283"/>
        </w:trPr>
        <w:tc>
          <w:tcPr>
            <w:tcW w:w="265" w:type="pct"/>
          </w:tcPr>
          <w:p w14:paraId="3A994DB8" w14:textId="77777777" w:rsidR="007E3F65" w:rsidRPr="003F48A5" w:rsidRDefault="007E3F65" w:rsidP="007E3F65">
            <w:pPr>
              <w:jc w:val="center"/>
            </w:pPr>
          </w:p>
        </w:tc>
        <w:tc>
          <w:tcPr>
            <w:tcW w:w="184" w:type="pct"/>
          </w:tcPr>
          <w:p w14:paraId="26476862" w14:textId="77777777" w:rsidR="007E3F65" w:rsidRPr="003F48A5" w:rsidRDefault="007E3F65" w:rsidP="007E3F65">
            <w:pPr>
              <w:jc w:val="center"/>
            </w:pPr>
            <w:r w:rsidRPr="003F48A5">
              <w:t>b.</w:t>
            </w:r>
          </w:p>
        </w:tc>
        <w:tc>
          <w:tcPr>
            <w:tcW w:w="3723" w:type="pct"/>
          </w:tcPr>
          <w:p w14:paraId="1C7C3798" w14:textId="77777777" w:rsidR="007E3F65" w:rsidRPr="00713037" w:rsidRDefault="007E3F65" w:rsidP="007E3F65">
            <w:pPr>
              <w:tabs>
                <w:tab w:val="left" w:pos="612"/>
                <w:tab w:val="left" w:pos="7907"/>
              </w:tabs>
            </w:pPr>
            <w:r w:rsidRPr="00CB4673">
              <w:rPr>
                <w:lang w:val="en-IN" w:eastAsia="en-IN"/>
              </w:rPr>
              <w:t>Evaluate the effectiveness of marketing and outreach strategies in scaling social enterprises and attracting diverse stakeholders.</w:t>
            </w:r>
          </w:p>
        </w:tc>
        <w:tc>
          <w:tcPr>
            <w:tcW w:w="312" w:type="pct"/>
          </w:tcPr>
          <w:p w14:paraId="646D7A57" w14:textId="77777777" w:rsidR="007E3F65" w:rsidRPr="003F48A5" w:rsidRDefault="007E3F65" w:rsidP="007E3F65">
            <w:pPr>
              <w:jc w:val="center"/>
            </w:pPr>
            <w:r>
              <w:t>CO4</w:t>
            </w:r>
          </w:p>
        </w:tc>
        <w:tc>
          <w:tcPr>
            <w:tcW w:w="259" w:type="pct"/>
          </w:tcPr>
          <w:p w14:paraId="56FB3751" w14:textId="77777777" w:rsidR="007E3F65" w:rsidRPr="003F48A5" w:rsidRDefault="007E3F65" w:rsidP="007E3F65">
            <w:pPr>
              <w:jc w:val="center"/>
            </w:pPr>
            <w:r>
              <w:t>En</w:t>
            </w:r>
          </w:p>
        </w:tc>
        <w:tc>
          <w:tcPr>
            <w:tcW w:w="257" w:type="pct"/>
          </w:tcPr>
          <w:p w14:paraId="7E8604D9" w14:textId="77777777" w:rsidR="007E3F65" w:rsidRPr="003F48A5" w:rsidRDefault="007E3F65" w:rsidP="007E3F65">
            <w:pPr>
              <w:jc w:val="center"/>
            </w:pPr>
            <w:r>
              <w:t>10</w:t>
            </w:r>
          </w:p>
        </w:tc>
      </w:tr>
      <w:tr w:rsidR="007E3F65" w:rsidRPr="003F48A5" w14:paraId="48C056E4" w14:textId="77777777" w:rsidTr="007E3F65">
        <w:trPr>
          <w:trHeight w:val="397"/>
        </w:trPr>
        <w:tc>
          <w:tcPr>
            <w:tcW w:w="265" w:type="pct"/>
          </w:tcPr>
          <w:p w14:paraId="02402C0D" w14:textId="77777777" w:rsidR="007E3F65" w:rsidRPr="003F48A5" w:rsidRDefault="007E3F65" w:rsidP="007E3F65">
            <w:pPr>
              <w:jc w:val="center"/>
            </w:pPr>
          </w:p>
        </w:tc>
        <w:tc>
          <w:tcPr>
            <w:tcW w:w="184" w:type="pct"/>
          </w:tcPr>
          <w:p w14:paraId="72E696CE" w14:textId="77777777" w:rsidR="007E3F65" w:rsidRPr="003F48A5" w:rsidRDefault="007E3F65" w:rsidP="007E3F65">
            <w:pPr>
              <w:jc w:val="center"/>
            </w:pPr>
          </w:p>
        </w:tc>
        <w:tc>
          <w:tcPr>
            <w:tcW w:w="3723" w:type="pct"/>
          </w:tcPr>
          <w:p w14:paraId="133463DD" w14:textId="77777777" w:rsidR="007E3F65" w:rsidRPr="003F48A5" w:rsidRDefault="007E3F65" w:rsidP="007E3F65">
            <w:pPr>
              <w:jc w:val="both"/>
            </w:pPr>
          </w:p>
        </w:tc>
        <w:tc>
          <w:tcPr>
            <w:tcW w:w="312" w:type="pct"/>
          </w:tcPr>
          <w:p w14:paraId="5BE7C59D" w14:textId="77777777" w:rsidR="007E3F65" w:rsidRPr="003F48A5" w:rsidRDefault="007E3F65" w:rsidP="007E3F65">
            <w:pPr>
              <w:jc w:val="center"/>
            </w:pPr>
          </w:p>
        </w:tc>
        <w:tc>
          <w:tcPr>
            <w:tcW w:w="259" w:type="pct"/>
          </w:tcPr>
          <w:p w14:paraId="6594F7F1" w14:textId="77777777" w:rsidR="007E3F65" w:rsidRPr="003F48A5" w:rsidRDefault="007E3F65" w:rsidP="007E3F65">
            <w:pPr>
              <w:jc w:val="center"/>
            </w:pPr>
          </w:p>
        </w:tc>
        <w:tc>
          <w:tcPr>
            <w:tcW w:w="257" w:type="pct"/>
          </w:tcPr>
          <w:p w14:paraId="1EF8C593" w14:textId="77777777" w:rsidR="007E3F65" w:rsidRPr="003F48A5" w:rsidRDefault="007E3F65" w:rsidP="007E3F65">
            <w:pPr>
              <w:jc w:val="center"/>
            </w:pPr>
          </w:p>
        </w:tc>
      </w:tr>
      <w:tr w:rsidR="007E3F65" w:rsidRPr="003F48A5" w14:paraId="192DF558" w14:textId="77777777" w:rsidTr="007E3F65">
        <w:trPr>
          <w:trHeight w:val="283"/>
        </w:trPr>
        <w:tc>
          <w:tcPr>
            <w:tcW w:w="265" w:type="pct"/>
          </w:tcPr>
          <w:p w14:paraId="15D25567" w14:textId="77777777" w:rsidR="007E3F65" w:rsidRPr="003F48A5" w:rsidRDefault="007E3F65" w:rsidP="007E3F65">
            <w:pPr>
              <w:jc w:val="center"/>
            </w:pPr>
            <w:r w:rsidRPr="003F48A5">
              <w:t>5.</w:t>
            </w:r>
          </w:p>
        </w:tc>
        <w:tc>
          <w:tcPr>
            <w:tcW w:w="184" w:type="pct"/>
          </w:tcPr>
          <w:p w14:paraId="41230B76" w14:textId="77777777" w:rsidR="007E3F65" w:rsidRPr="003F48A5" w:rsidRDefault="007E3F65" w:rsidP="007E3F65">
            <w:pPr>
              <w:jc w:val="center"/>
            </w:pPr>
            <w:r w:rsidRPr="003F48A5">
              <w:t>a.</w:t>
            </w:r>
          </w:p>
        </w:tc>
        <w:tc>
          <w:tcPr>
            <w:tcW w:w="3723" w:type="pct"/>
          </w:tcPr>
          <w:p w14:paraId="787B8CCC" w14:textId="77777777" w:rsidR="007E3F65" w:rsidRPr="003F48A5" w:rsidRDefault="007E3F65" w:rsidP="007E3F65">
            <w:pPr>
              <w:spacing w:beforeAutospacing="1" w:afterAutospacing="1"/>
              <w:jc w:val="both"/>
            </w:pPr>
            <w:r w:rsidRPr="00B776E4">
              <w:rPr>
                <w:lang w:val="en-IN" w:eastAsia="en-IN"/>
              </w:rPr>
              <w:t>Critically evaluate the ethical challenges faced by social entrepreneurs in balancing mission-driven goals with financial accountability.</w:t>
            </w:r>
          </w:p>
        </w:tc>
        <w:tc>
          <w:tcPr>
            <w:tcW w:w="312" w:type="pct"/>
          </w:tcPr>
          <w:p w14:paraId="36D573A2" w14:textId="77777777" w:rsidR="007E3F65" w:rsidRPr="003F48A5" w:rsidRDefault="007E3F65" w:rsidP="007E3F65">
            <w:pPr>
              <w:jc w:val="center"/>
            </w:pPr>
            <w:r w:rsidRPr="003F48A5">
              <w:t>CO5</w:t>
            </w:r>
          </w:p>
        </w:tc>
        <w:tc>
          <w:tcPr>
            <w:tcW w:w="259" w:type="pct"/>
          </w:tcPr>
          <w:p w14:paraId="35C1DBB4" w14:textId="77777777" w:rsidR="007E3F65" w:rsidRPr="003F48A5" w:rsidRDefault="007E3F65" w:rsidP="007E3F65">
            <w:pPr>
              <w:jc w:val="center"/>
            </w:pPr>
            <w:r>
              <w:t>E</w:t>
            </w:r>
          </w:p>
        </w:tc>
        <w:tc>
          <w:tcPr>
            <w:tcW w:w="257" w:type="pct"/>
          </w:tcPr>
          <w:p w14:paraId="691657AA" w14:textId="77777777" w:rsidR="007E3F65" w:rsidRPr="003F48A5" w:rsidRDefault="007E3F65" w:rsidP="007E3F65">
            <w:pPr>
              <w:jc w:val="center"/>
            </w:pPr>
            <w:r>
              <w:t>1</w:t>
            </w:r>
            <w:r w:rsidRPr="003F48A5">
              <w:t>0</w:t>
            </w:r>
          </w:p>
        </w:tc>
      </w:tr>
      <w:tr w:rsidR="007E3F65" w:rsidRPr="003F48A5" w14:paraId="4858C209" w14:textId="77777777" w:rsidTr="007E3F65">
        <w:trPr>
          <w:trHeight w:val="283"/>
        </w:trPr>
        <w:tc>
          <w:tcPr>
            <w:tcW w:w="265" w:type="pct"/>
          </w:tcPr>
          <w:p w14:paraId="1329E99E" w14:textId="77777777" w:rsidR="007E3F65" w:rsidRPr="003F48A5" w:rsidRDefault="007E3F65" w:rsidP="007E3F65">
            <w:pPr>
              <w:jc w:val="center"/>
            </w:pPr>
          </w:p>
        </w:tc>
        <w:tc>
          <w:tcPr>
            <w:tcW w:w="184" w:type="pct"/>
          </w:tcPr>
          <w:p w14:paraId="49F4122A" w14:textId="77777777" w:rsidR="007E3F65" w:rsidRPr="003F48A5" w:rsidRDefault="007E3F65" w:rsidP="007E3F65">
            <w:pPr>
              <w:jc w:val="center"/>
            </w:pPr>
            <w:r w:rsidRPr="003F48A5">
              <w:t>b.</w:t>
            </w:r>
          </w:p>
        </w:tc>
        <w:tc>
          <w:tcPr>
            <w:tcW w:w="3723" w:type="pct"/>
          </w:tcPr>
          <w:p w14:paraId="33699ED7" w14:textId="77777777" w:rsidR="007E3F65" w:rsidRPr="003F48A5" w:rsidRDefault="007E3F65" w:rsidP="007E3F65">
            <w:pPr>
              <w:spacing w:before="100" w:beforeAutospacing="1" w:after="100" w:afterAutospacing="1"/>
              <w:rPr>
                <w:bCs/>
              </w:rPr>
            </w:pPr>
            <w:r w:rsidRPr="00B776E4">
              <w:rPr>
                <w:lang w:val="en-IN" w:eastAsia="en-IN"/>
              </w:rPr>
              <w:t>Evaluate the role of impact measurement frameworks in assessing the long-term effectiveness and sustainability of social enterprises.</w:t>
            </w:r>
          </w:p>
        </w:tc>
        <w:tc>
          <w:tcPr>
            <w:tcW w:w="312" w:type="pct"/>
          </w:tcPr>
          <w:p w14:paraId="75FF5FD1" w14:textId="77777777" w:rsidR="007E3F65" w:rsidRPr="003F48A5" w:rsidRDefault="007E3F65" w:rsidP="007E3F65">
            <w:pPr>
              <w:jc w:val="center"/>
            </w:pPr>
            <w:r>
              <w:t>CO5</w:t>
            </w:r>
          </w:p>
        </w:tc>
        <w:tc>
          <w:tcPr>
            <w:tcW w:w="259" w:type="pct"/>
          </w:tcPr>
          <w:p w14:paraId="610BBA3A" w14:textId="77777777" w:rsidR="007E3F65" w:rsidRPr="003F48A5" w:rsidRDefault="007E3F65" w:rsidP="007E3F65">
            <w:pPr>
              <w:jc w:val="center"/>
            </w:pPr>
            <w:r>
              <w:t>E</w:t>
            </w:r>
          </w:p>
        </w:tc>
        <w:tc>
          <w:tcPr>
            <w:tcW w:w="257" w:type="pct"/>
          </w:tcPr>
          <w:p w14:paraId="19F43317" w14:textId="77777777" w:rsidR="007E3F65" w:rsidRPr="003F48A5" w:rsidRDefault="007E3F65" w:rsidP="007E3F65">
            <w:pPr>
              <w:jc w:val="center"/>
            </w:pPr>
            <w:r>
              <w:t>10</w:t>
            </w:r>
          </w:p>
        </w:tc>
      </w:tr>
      <w:tr w:rsidR="007E3F65" w:rsidRPr="003F48A5" w14:paraId="28603F1E" w14:textId="77777777" w:rsidTr="007E3F65">
        <w:trPr>
          <w:trHeight w:val="263"/>
        </w:trPr>
        <w:tc>
          <w:tcPr>
            <w:tcW w:w="265" w:type="pct"/>
          </w:tcPr>
          <w:p w14:paraId="1018B474" w14:textId="77777777" w:rsidR="007E3F65" w:rsidRPr="003F48A5" w:rsidRDefault="007E3F65" w:rsidP="007E3F65">
            <w:pPr>
              <w:jc w:val="center"/>
            </w:pPr>
          </w:p>
        </w:tc>
        <w:tc>
          <w:tcPr>
            <w:tcW w:w="184" w:type="pct"/>
          </w:tcPr>
          <w:p w14:paraId="1ECF902C" w14:textId="77777777" w:rsidR="007E3F65" w:rsidRPr="003F48A5" w:rsidRDefault="007E3F65" w:rsidP="007E3F65">
            <w:pPr>
              <w:jc w:val="center"/>
            </w:pPr>
          </w:p>
        </w:tc>
        <w:tc>
          <w:tcPr>
            <w:tcW w:w="3723" w:type="pct"/>
          </w:tcPr>
          <w:p w14:paraId="1BDAAD25" w14:textId="77777777" w:rsidR="007E3F65" w:rsidRPr="003F48A5" w:rsidRDefault="007E3F65" w:rsidP="007E3F65">
            <w:pPr>
              <w:jc w:val="center"/>
            </w:pPr>
            <w:r w:rsidRPr="003F48A5">
              <w:rPr>
                <w:b/>
                <w:bCs/>
              </w:rPr>
              <w:t>(OR)</w:t>
            </w:r>
          </w:p>
        </w:tc>
        <w:tc>
          <w:tcPr>
            <w:tcW w:w="312" w:type="pct"/>
          </w:tcPr>
          <w:p w14:paraId="2F313105" w14:textId="77777777" w:rsidR="007E3F65" w:rsidRPr="003F48A5" w:rsidRDefault="007E3F65" w:rsidP="007E3F65">
            <w:pPr>
              <w:jc w:val="center"/>
            </w:pPr>
          </w:p>
        </w:tc>
        <w:tc>
          <w:tcPr>
            <w:tcW w:w="259" w:type="pct"/>
          </w:tcPr>
          <w:p w14:paraId="0D3258B9" w14:textId="77777777" w:rsidR="007E3F65" w:rsidRPr="003F48A5" w:rsidRDefault="007E3F65" w:rsidP="007E3F65">
            <w:pPr>
              <w:jc w:val="center"/>
            </w:pPr>
          </w:p>
        </w:tc>
        <w:tc>
          <w:tcPr>
            <w:tcW w:w="257" w:type="pct"/>
          </w:tcPr>
          <w:p w14:paraId="5F8264C2" w14:textId="77777777" w:rsidR="007E3F65" w:rsidRPr="003F48A5" w:rsidRDefault="007E3F65" w:rsidP="007E3F65">
            <w:pPr>
              <w:jc w:val="center"/>
            </w:pPr>
          </w:p>
        </w:tc>
      </w:tr>
      <w:tr w:rsidR="007E3F65" w:rsidRPr="003F48A5" w14:paraId="3C7A0E2C" w14:textId="77777777" w:rsidTr="007E3F65">
        <w:trPr>
          <w:trHeight w:val="283"/>
        </w:trPr>
        <w:tc>
          <w:tcPr>
            <w:tcW w:w="265" w:type="pct"/>
          </w:tcPr>
          <w:p w14:paraId="0F62372C" w14:textId="77777777" w:rsidR="007E3F65" w:rsidRPr="003F48A5" w:rsidRDefault="007E3F65" w:rsidP="007E3F65">
            <w:pPr>
              <w:jc w:val="center"/>
            </w:pPr>
            <w:r w:rsidRPr="003F48A5">
              <w:t>6.</w:t>
            </w:r>
          </w:p>
        </w:tc>
        <w:tc>
          <w:tcPr>
            <w:tcW w:w="184" w:type="pct"/>
          </w:tcPr>
          <w:p w14:paraId="45EB3B39" w14:textId="77777777" w:rsidR="007E3F65" w:rsidRPr="003F48A5" w:rsidRDefault="007E3F65" w:rsidP="007E3F65">
            <w:pPr>
              <w:jc w:val="center"/>
            </w:pPr>
            <w:r w:rsidRPr="003F48A5">
              <w:t>a.</w:t>
            </w:r>
          </w:p>
        </w:tc>
        <w:tc>
          <w:tcPr>
            <w:tcW w:w="3723" w:type="pct"/>
          </w:tcPr>
          <w:p w14:paraId="6C4BC1EF" w14:textId="77777777" w:rsidR="007E3F65" w:rsidRPr="003F48A5" w:rsidRDefault="007E3F65" w:rsidP="007E3F65">
            <w:pPr>
              <w:pStyle w:val="NormalWeb"/>
              <w:jc w:val="both"/>
            </w:pPr>
            <w:r>
              <w:t>Discuss how the key principles and values of social entrepreneurship differentiate it from conventional business entrepreneurship.</w:t>
            </w:r>
          </w:p>
        </w:tc>
        <w:tc>
          <w:tcPr>
            <w:tcW w:w="312" w:type="pct"/>
          </w:tcPr>
          <w:p w14:paraId="315BF1ED" w14:textId="77777777" w:rsidR="007E3F65" w:rsidRPr="003F48A5" w:rsidRDefault="007E3F65" w:rsidP="007E3F65">
            <w:pPr>
              <w:jc w:val="center"/>
            </w:pPr>
            <w:r w:rsidRPr="003F48A5">
              <w:t>CO</w:t>
            </w:r>
            <w:r>
              <w:t>1</w:t>
            </w:r>
          </w:p>
        </w:tc>
        <w:tc>
          <w:tcPr>
            <w:tcW w:w="259" w:type="pct"/>
          </w:tcPr>
          <w:p w14:paraId="2F5CCD91" w14:textId="77777777" w:rsidR="007E3F65" w:rsidRPr="003F48A5" w:rsidRDefault="007E3F65" w:rsidP="007E3F65">
            <w:pPr>
              <w:jc w:val="center"/>
            </w:pPr>
            <w:r>
              <w:t>An</w:t>
            </w:r>
          </w:p>
        </w:tc>
        <w:tc>
          <w:tcPr>
            <w:tcW w:w="257" w:type="pct"/>
          </w:tcPr>
          <w:p w14:paraId="1646FD8F" w14:textId="77777777" w:rsidR="007E3F65" w:rsidRPr="003F48A5" w:rsidRDefault="007E3F65" w:rsidP="007E3F65">
            <w:pPr>
              <w:jc w:val="center"/>
            </w:pPr>
            <w:r>
              <w:t>1</w:t>
            </w:r>
            <w:r w:rsidRPr="003F48A5">
              <w:t>0</w:t>
            </w:r>
          </w:p>
        </w:tc>
      </w:tr>
      <w:tr w:rsidR="007E3F65" w:rsidRPr="003F48A5" w14:paraId="4DBA7180" w14:textId="77777777" w:rsidTr="007E3F65">
        <w:trPr>
          <w:trHeight w:val="283"/>
        </w:trPr>
        <w:tc>
          <w:tcPr>
            <w:tcW w:w="265" w:type="pct"/>
          </w:tcPr>
          <w:p w14:paraId="317E82CE" w14:textId="77777777" w:rsidR="007E3F65" w:rsidRPr="003F48A5" w:rsidRDefault="007E3F65" w:rsidP="007E3F65">
            <w:pPr>
              <w:jc w:val="center"/>
            </w:pPr>
          </w:p>
        </w:tc>
        <w:tc>
          <w:tcPr>
            <w:tcW w:w="184" w:type="pct"/>
          </w:tcPr>
          <w:p w14:paraId="5D6CE3FD" w14:textId="77777777" w:rsidR="007E3F65" w:rsidRPr="003F48A5" w:rsidRDefault="007E3F65" w:rsidP="007E3F65">
            <w:pPr>
              <w:jc w:val="center"/>
            </w:pPr>
            <w:r w:rsidRPr="003F48A5">
              <w:t>b.</w:t>
            </w:r>
          </w:p>
        </w:tc>
        <w:tc>
          <w:tcPr>
            <w:tcW w:w="3723" w:type="pct"/>
          </w:tcPr>
          <w:p w14:paraId="357341DE" w14:textId="77777777" w:rsidR="007E3F65" w:rsidRPr="008F0CDE" w:rsidRDefault="007E3F65" w:rsidP="007E3F65">
            <w:pPr>
              <w:spacing w:before="100" w:beforeAutospacing="1" w:after="100" w:afterAutospacing="1"/>
              <w:rPr>
                <w:lang w:val="en-IN" w:eastAsia="en-IN"/>
              </w:rPr>
            </w:pPr>
            <w:r w:rsidRPr="008F0CDE">
              <w:rPr>
                <w:lang w:val="en-IN" w:eastAsia="en-IN"/>
              </w:rPr>
              <w:t>Evaluate the role of innovation and resource mobilization in transforming social problems into sustainable entrepreneurial solutions.</w:t>
            </w:r>
          </w:p>
        </w:tc>
        <w:tc>
          <w:tcPr>
            <w:tcW w:w="312" w:type="pct"/>
          </w:tcPr>
          <w:p w14:paraId="21B2BD23" w14:textId="77777777" w:rsidR="007E3F65" w:rsidRPr="003F48A5" w:rsidRDefault="007E3F65" w:rsidP="007E3F65">
            <w:pPr>
              <w:jc w:val="center"/>
            </w:pPr>
            <w:r>
              <w:t>CO2</w:t>
            </w:r>
          </w:p>
        </w:tc>
        <w:tc>
          <w:tcPr>
            <w:tcW w:w="259" w:type="pct"/>
          </w:tcPr>
          <w:p w14:paraId="610EB93C" w14:textId="77777777" w:rsidR="007E3F65" w:rsidRPr="003F48A5" w:rsidRDefault="007E3F65" w:rsidP="007E3F65">
            <w:pPr>
              <w:jc w:val="center"/>
            </w:pPr>
            <w:r>
              <w:t xml:space="preserve">E </w:t>
            </w:r>
          </w:p>
        </w:tc>
        <w:tc>
          <w:tcPr>
            <w:tcW w:w="257" w:type="pct"/>
          </w:tcPr>
          <w:p w14:paraId="0CE5249E" w14:textId="77777777" w:rsidR="007E3F65" w:rsidRPr="003F48A5" w:rsidRDefault="007E3F65" w:rsidP="007E3F65">
            <w:pPr>
              <w:jc w:val="center"/>
            </w:pPr>
            <w:r>
              <w:t>10</w:t>
            </w:r>
          </w:p>
        </w:tc>
      </w:tr>
      <w:tr w:rsidR="007E3F65" w:rsidRPr="003F48A5" w14:paraId="628E5E1C" w14:textId="77777777" w:rsidTr="007E3F65">
        <w:trPr>
          <w:trHeight w:val="397"/>
        </w:trPr>
        <w:tc>
          <w:tcPr>
            <w:tcW w:w="265" w:type="pct"/>
          </w:tcPr>
          <w:p w14:paraId="04A12CDF" w14:textId="77777777" w:rsidR="007E3F65" w:rsidRPr="003F48A5" w:rsidRDefault="007E3F65" w:rsidP="007E3F65">
            <w:pPr>
              <w:jc w:val="center"/>
            </w:pPr>
          </w:p>
        </w:tc>
        <w:tc>
          <w:tcPr>
            <w:tcW w:w="184" w:type="pct"/>
          </w:tcPr>
          <w:p w14:paraId="364313AB" w14:textId="77777777" w:rsidR="007E3F65" w:rsidRPr="003F48A5" w:rsidRDefault="007E3F65" w:rsidP="007E3F65">
            <w:pPr>
              <w:jc w:val="center"/>
            </w:pPr>
          </w:p>
        </w:tc>
        <w:tc>
          <w:tcPr>
            <w:tcW w:w="3723" w:type="pct"/>
          </w:tcPr>
          <w:p w14:paraId="46566ADA" w14:textId="77777777" w:rsidR="007E3F65" w:rsidRPr="003F48A5" w:rsidRDefault="007E3F65" w:rsidP="007E3F65">
            <w:pPr>
              <w:jc w:val="both"/>
            </w:pPr>
          </w:p>
        </w:tc>
        <w:tc>
          <w:tcPr>
            <w:tcW w:w="312" w:type="pct"/>
          </w:tcPr>
          <w:p w14:paraId="7C4DFDF7" w14:textId="77777777" w:rsidR="007E3F65" w:rsidRPr="003F48A5" w:rsidRDefault="007E3F65" w:rsidP="007E3F65">
            <w:pPr>
              <w:jc w:val="center"/>
            </w:pPr>
          </w:p>
        </w:tc>
        <w:tc>
          <w:tcPr>
            <w:tcW w:w="259" w:type="pct"/>
          </w:tcPr>
          <w:p w14:paraId="5714E597" w14:textId="77777777" w:rsidR="007E3F65" w:rsidRPr="003F48A5" w:rsidRDefault="007E3F65" w:rsidP="007E3F65">
            <w:pPr>
              <w:jc w:val="center"/>
            </w:pPr>
          </w:p>
        </w:tc>
        <w:tc>
          <w:tcPr>
            <w:tcW w:w="257" w:type="pct"/>
          </w:tcPr>
          <w:p w14:paraId="57B8AB3E" w14:textId="77777777" w:rsidR="007E3F65" w:rsidRPr="003F48A5" w:rsidRDefault="007E3F65" w:rsidP="007E3F65">
            <w:pPr>
              <w:jc w:val="center"/>
            </w:pPr>
          </w:p>
        </w:tc>
      </w:tr>
      <w:tr w:rsidR="007E3F65" w:rsidRPr="003F48A5" w14:paraId="16C18CBC" w14:textId="77777777" w:rsidTr="007E3F65">
        <w:trPr>
          <w:trHeight w:val="283"/>
        </w:trPr>
        <w:tc>
          <w:tcPr>
            <w:tcW w:w="265" w:type="pct"/>
          </w:tcPr>
          <w:p w14:paraId="0ABD4A4B" w14:textId="77777777" w:rsidR="007E3F65" w:rsidRPr="003F48A5" w:rsidRDefault="007E3F65" w:rsidP="007E3F65">
            <w:pPr>
              <w:jc w:val="center"/>
            </w:pPr>
            <w:r w:rsidRPr="003F48A5">
              <w:t>7.</w:t>
            </w:r>
          </w:p>
        </w:tc>
        <w:tc>
          <w:tcPr>
            <w:tcW w:w="184" w:type="pct"/>
          </w:tcPr>
          <w:p w14:paraId="1AD7C4DD" w14:textId="77777777" w:rsidR="007E3F65" w:rsidRPr="003F48A5" w:rsidRDefault="007E3F65" w:rsidP="007E3F65">
            <w:pPr>
              <w:jc w:val="center"/>
            </w:pPr>
          </w:p>
        </w:tc>
        <w:tc>
          <w:tcPr>
            <w:tcW w:w="3723" w:type="pct"/>
          </w:tcPr>
          <w:p w14:paraId="62A80CCD" w14:textId="77777777" w:rsidR="007E3F65" w:rsidRPr="003F48A5" w:rsidRDefault="007E3F65" w:rsidP="007E3F65">
            <w:pPr>
              <w:jc w:val="both"/>
            </w:pPr>
            <w:r>
              <w:t>Design key strategies for creating a social business for an underserved population.</w:t>
            </w:r>
          </w:p>
        </w:tc>
        <w:tc>
          <w:tcPr>
            <w:tcW w:w="312" w:type="pct"/>
          </w:tcPr>
          <w:p w14:paraId="64000F5A" w14:textId="77777777" w:rsidR="007E3F65" w:rsidRPr="003F48A5" w:rsidRDefault="007E3F65" w:rsidP="007E3F65">
            <w:pPr>
              <w:jc w:val="center"/>
            </w:pPr>
            <w:r w:rsidRPr="003F48A5">
              <w:t>CO</w:t>
            </w:r>
            <w:r>
              <w:t>4</w:t>
            </w:r>
          </w:p>
        </w:tc>
        <w:tc>
          <w:tcPr>
            <w:tcW w:w="259" w:type="pct"/>
          </w:tcPr>
          <w:p w14:paraId="7159EBB3" w14:textId="77777777" w:rsidR="007E3F65" w:rsidRPr="003F48A5" w:rsidRDefault="007E3F65" w:rsidP="007E3F65">
            <w:pPr>
              <w:jc w:val="center"/>
            </w:pPr>
            <w:r>
              <w:t>C</w:t>
            </w:r>
          </w:p>
        </w:tc>
        <w:tc>
          <w:tcPr>
            <w:tcW w:w="257" w:type="pct"/>
          </w:tcPr>
          <w:p w14:paraId="21B42379" w14:textId="77777777" w:rsidR="007E3F65" w:rsidRPr="003F48A5" w:rsidRDefault="007E3F65" w:rsidP="007E3F65">
            <w:pPr>
              <w:jc w:val="center"/>
            </w:pPr>
            <w:r w:rsidRPr="003F48A5">
              <w:t>20</w:t>
            </w:r>
          </w:p>
        </w:tc>
      </w:tr>
      <w:tr w:rsidR="007E3F65" w:rsidRPr="003F48A5" w14:paraId="0B2C1119" w14:textId="77777777" w:rsidTr="007E3F65">
        <w:trPr>
          <w:trHeight w:val="283"/>
        </w:trPr>
        <w:tc>
          <w:tcPr>
            <w:tcW w:w="265" w:type="pct"/>
          </w:tcPr>
          <w:p w14:paraId="1A40CF7B" w14:textId="77777777" w:rsidR="007E3F65" w:rsidRPr="003F48A5" w:rsidRDefault="007E3F65" w:rsidP="007E3F65">
            <w:pPr>
              <w:jc w:val="center"/>
            </w:pPr>
          </w:p>
        </w:tc>
        <w:tc>
          <w:tcPr>
            <w:tcW w:w="184" w:type="pct"/>
          </w:tcPr>
          <w:p w14:paraId="43646A97" w14:textId="77777777" w:rsidR="007E3F65" w:rsidRPr="003F48A5" w:rsidRDefault="007E3F65" w:rsidP="007E3F65">
            <w:pPr>
              <w:jc w:val="center"/>
            </w:pPr>
          </w:p>
        </w:tc>
        <w:tc>
          <w:tcPr>
            <w:tcW w:w="3723" w:type="pct"/>
          </w:tcPr>
          <w:p w14:paraId="7E59F293" w14:textId="77777777" w:rsidR="007E3F65" w:rsidRPr="003F48A5" w:rsidRDefault="007E3F65" w:rsidP="007E3F65">
            <w:pPr>
              <w:jc w:val="center"/>
              <w:rPr>
                <w:bCs/>
              </w:rPr>
            </w:pPr>
            <w:r w:rsidRPr="003F48A5">
              <w:rPr>
                <w:b/>
                <w:bCs/>
              </w:rPr>
              <w:t>(OR)</w:t>
            </w:r>
          </w:p>
        </w:tc>
        <w:tc>
          <w:tcPr>
            <w:tcW w:w="312" w:type="pct"/>
          </w:tcPr>
          <w:p w14:paraId="5BBBFBCB" w14:textId="77777777" w:rsidR="007E3F65" w:rsidRPr="003F48A5" w:rsidRDefault="007E3F65" w:rsidP="007E3F65">
            <w:pPr>
              <w:jc w:val="center"/>
            </w:pPr>
          </w:p>
        </w:tc>
        <w:tc>
          <w:tcPr>
            <w:tcW w:w="259" w:type="pct"/>
          </w:tcPr>
          <w:p w14:paraId="55B78777" w14:textId="77777777" w:rsidR="007E3F65" w:rsidRPr="003F48A5" w:rsidRDefault="007E3F65" w:rsidP="007E3F65">
            <w:pPr>
              <w:jc w:val="center"/>
            </w:pPr>
          </w:p>
        </w:tc>
        <w:tc>
          <w:tcPr>
            <w:tcW w:w="257" w:type="pct"/>
          </w:tcPr>
          <w:p w14:paraId="7CD4CF92" w14:textId="77777777" w:rsidR="007E3F65" w:rsidRPr="003F48A5" w:rsidRDefault="007E3F65" w:rsidP="007E3F65">
            <w:pPr>
              <w:jc w:val="center"/>
            </w:pPr>
          </w:p>
        </w:tc>
      </w:tr>
      <w:tr w:rsidR="007E3F65" w:rsidRPr="003F48A5" w14:paraId="72DC2DA8" w14:textId="77777777" w:rsidTr="007E3F65">
        <w:trPr>
          <w:trHeight w:val="283"/>
        </w:trPr>
        <w:tc>
          <w:tcPr>
            <w:tcW w:w="265" w:type="pct"/>
          </w:tcPr>
          <w:p w14:paraId="3498A5B4" w14:textId="77777777" w:rsidR="007E3F65" w:rsidRPr="003F48A5" w:rsidRDefault="007E3F65" w:rsidP="007E3F65">
            <w:pPr>
              <w:jc w:val="center"/>
            </w:pPr>
            <w:r w:rsidRPr="003F48A5">
              <w:lastRenderedPageBreak/>
              <w:t>8.</w:t>
            </w:r>
          </w:p>
        </w:tc>
        <w:tc>
          <w:tcPr>
            <w:tcW w:w="184" w:type="pct"/>
          </w:tcPr>
          <w:p w14:paraId="5F19B804" w14:textId="77777777" w:rsidR="007E3F65" w:rsidRPr="003F48A5" w:rsidRDefault="007E3F65" w:rsidP="007E3F65">
            <w:pPr>
              <w:jc w:val="center"/>
            </w:pPr>
          </w:p>
        </w:tc>
        <w:tc>
          <w:tcPr>
            <w:tcW w:w="3723" w:type="pct"/>
          </w:tcPr>
          <w:p w14:paraId="78B5522F" w14:textId="77777777" w:rsidR="007E3F65" w:rsidRPr="003F48A5" w:rsidRDefault="007E3F65" w:rsidP="007E3F65">
            <w:pPr>
              <w:jc w:val="both"/>
              <w:rPr>
                <w:bCs/>
              </w:rPr>
            </w:pPr>
            <w:r>
              <w:t>Explain how social entrepreneurs attract talent when there aren’t high salaries and options.</w:t>
            </w:r>
          </w:p>
        </w:tc>
        <w:tc>
          <w:tcPr>
            <w:tcW w:w="312" w:type="pct"/>
          </w:tcPr>
          <w:p w14:paraId="5F1EC205" w14:textId="77777777" w:rsidR="007E3F65" w:rsidRPr="003F48A5" w:rsidRDefault="007E3F65" w:rsidP="007E3F65">
            <w:pPr>
              <w:jc w:val="center"/>
            </w:pPr>
            <w:r>
              <w:t>CO5</w:t>
            </w:r>
          </w:p>
        </w:tc>
        <w:tc>
          <w:tcPr>
            <w:tcW w:w="259" w:type="pct"/>
          </w:tcPr>
          <w:p w14:paraId="3A0617DA" w14:textId="77777777" w:rsidR="007E3F65" w:rsidRPr="003F48A5" w:rsidRDefault="007E3F65" w:rsidP="007E3F65">
            <w:pPr>
              <w:jc w:val="center"/>
            </w:pPr>
            <w:r>
              <w:t>C</w:t>
            </w:r>
          </w:p>
        </w:tc>
        <w:tc>
          <w:tcPr>
            <w:tcW w:w="257" w:type="pct"/>
          </w:tcPr>
          <w:p w14:paraId="16CDDE77" w14:textId="77777777" w:rsidR="007E3F65" w:rsidRPr="003F48A5" w:rsidRDefault="007E3F65" w:rsidP="007E3F65">
            <w:pPr>
              <w:jc w:val="center"/>
            </w:pPr>
            <w:r w:rsidRPr="003F48A5">
              <w:t>20</w:t>
            </w:r>
          </w:p>
        </w:tc>
      </w:tr>
      <w:tr w:rsidR="007E3F65" w:rsidRPr="003F48A5" w14:paraId="49357C73" w14:textId="77777777" w:rsidTr="007E3F65">
        <w:trPr>
          <w:trHeight w:val="552"/>
        </w:trPr>
        <w:tc>
          <w:tcPr>
            <w:tcW w:w="5000" w:type="pct"/>
            <w:gridSpan w:val="6"/>
          </w:tcPr>
          <w:p w14:paraId="03D0693E" w14:textId="77777777" w:rsidR="007E3F65" w:rsidRDefault="007E3F65" w:rsidP="007E3F65">
            <w:pPr>
              <w:jc w:val="both"/>
              <w:rPr>
                <w:b/>
                <w:bCs/>
              </w:rPr>
            </w:pPr>
          </w:p>
          <w:p w14:paraId="6D620F84" w14:textId="77777777" w:rsidR="007E3F65" w:rsidRDefault="007E3F65" w:rsidP="007E3F65">
            <w:pPr>
              <w:jc w:val="center"/>
              <w:rPr>
                <w:b/>
                <w:bCs/>
              </w:rPr>
            </w:pPr>
          </w:p>
          <w:p w14:paraId="65FA2A4B" w14:textId="77777777" w:rsidR="007E3F65" w:rsidRPr="003F48A5" w:rsidRDefault="007E3F65" w:rsidP="007E3F65">
            <w:pPr>
              <w:jc w:val="center"/>
            </w:pPr>
            <w:r w:rsidRPr="003F48A5">
              <w:rPr>
                <w:b/>
                <w:bCs/>
              </w:rPr>
              <w:t>COMPULSORY QUESTION</w:t>
            </w:r>
          </w:p>
        </w:tc>
      </w:tr>
      <w:tr w:rsidR="007E3F65" w:rsidRPr="003F48A5" w14:paraId="2A62522D" w14:textId="77777777" w:rsidTr="007E3F65">
        <w:trPr>
          <w:trHeight w:val="283"/>
        </w:trPr>
        <w:tc>
          <w:tcPr>
            <w:tcW w:w="265" w:type="pct"/>
          </w:tcPr>
          <w:p w14:paraId="23F435A0" w14:textId="77777777" w:rsidR="007E3F65" w:rsidRPr="003F48A5" w:rsidRDefault="007E3F65" w:rsidP="007E3F65">
            <w:pPr>
              <w:jc w:val="center"/>
            </w:pPr>
            <w:r w:rsidRPr="003F48A5">
              <w:t>9.</w:t>
            </w:r>
          </w:p>
        </w:tc>
        <w:tc>
          <w:tcPr>
            <w:tcW w:w="184" w:type="pct"/>
          </w:tcPr>
          <w:p w14:paraId="6AB9F98A" w14:textId="77777777" w:rsidR="007E3F65" w:rsidRPr="003F48A5" w:rsidRDefault="007E3F65" w:rsidP="007E3F65">
            <w:pPr>
              <w:jc w:val="center"/>
            </w:pPr>
          </w:p>
        </w:tc>
        <w:tc>
          <w:tcPr>
            <w:tcW w:w="3723" w:type="pct"/>
          </w:tcPr>
          <w:p w14:paraId="7BA708BB" w14:textId="77777777" w:rsidR="007E3F65" w:rsidRDefault="007E3F65" w:rsidP="007E3F65">
            <w:pPr>
              <w:pStyle w:val="NormalWeb"/>
              <w:jc w:val="both"/>
            </w:pPr>
            <w:r w:rsidRPr="008F0CDE">
              <w:rPr>
                <w:rStyle w:val="Strong"/>
              </w:rPr>
              <w:t>SELCO India</w:t>
            </w:r>
            <w:r w:rsidRPr="008F0CDE">
              <w:rPr>
                <w:b/>
              </w:rPr>
              <w:t>,</w:t>
            </w:r>
            <w:r>
              <w:t xml:space="preserve"> founded by </w:t>
            </w:r>
            <w:r w:rsidRPr="008F0CDE">
              <w:rPr>
                <w:rStyle w:val="Strong"/>
              </w:rPr>
              <w:t>Harish Hande in 1995</w:t>
            </w:r>
            <w:r>
              <w:t xml:space="preserve">, provides affordable solar energy solutions to low-income households in rural India. The enterprise was built on the belief that </w:t>
            </w:r>
            <w:r w:rsidRPr="008F0CDE">
              <w:rPr>
                <w:rStyle w:val="Strong"/>
              </w:rPr>
              <w:t>sustainability and social inclusion</w:t>
            </w:r>
            <w:r>
              <w:t xml:space="preserve"> can coexist through innovation. SELCO’s model focuses on </w:t>
            </w:r>
            <w:r w:rsidRPr="00F11A1F">
              <w:rPr>
                <w:rStyle w:val="Strong"/>
              </w:rPr>
              <w:t>customized solar lighting systems</w:t>
            </w:r>
            <w:r w:rsidRPr="00F11A1F">
              <w:rPr>
                <w:b/>
              </w:rPr>
              <w:t>,</w:t>
            </w:r>
            <w:r>
              <w:t xml:space="preserve"> especially for communities with irregular incomes. Instead of offering subsidies, it partners with </w:t>
            </w:r>
            <w:r w:rsidRPr="00F11A1F">
              <w:rPr>
                <w:rStyle w:val="Strong"/>
              </w:rPr>
              <w:t>local banks and microfinance institutions</w:t>
            </w:r>
            <w:r>
              <w:t xml:space="preserve"> to make solar products financially accessible. Over time, SELCO has improved education, health, and productivity outcomes in rural villages. The company uses </w:t>
            </w:r>
            <w:r w:rsidRPr="00F11A1F">
              <w:rPr>
                <w:rStyle w:val="Strong"/>
              </w:rPr>
              <w:t>impact metrics</w:t>
            </w:r>
            <w:r>
              <w:t xml:space="preserve"> such as household income growth, education hours saved, and carbon emission reduction. SELCO’s innovations have been recognized globally as models for </w:t>
            </w:r>
            <w:r w:rsidRPr="00F11A1F">
              <w:rPr>
                <w:rStyle w:val="Strong"/>
              </w:rPr>
              <w:t>inclusive and sustainable energy entrepreneurship</w:t>
            </w:r>
            <w:r w:rsidRPr="00F11A1F">
              <w:rPr>
                <w:b/>
              </w:rPr>
              <w:t>.</w:t>
            </w:r>
            <w:r>
              <w:rPr>
                <w:b/>
              </w:rPr>
              <w:t xml:space="preserve"> </w:t>
            </w:r>
            <w:r>
              <w:t xml:space="preserve">However, measuring long-term social impact remains a challenge due to </w:t>
            </w:r>
            <w:r w:rsidRPr="00F11A1F">
              <w:rPr>
                <w:rStyle w:val="Strong"/>
              </w:rPr>
              <w:t>qualitative factors</w:t>
            </w:r>
            <w:r>
              <w:t xml:space="preserve"> like community behavior and cultural change. Balancing </w:t>
            </w:r>
            <w:r w:rsidRPr="00F11A1F">
              <w:rPr>
                <w:rStyle w:val="Strong"/>
              </w:rPr>
              <w:t>financial sustainability</w:t>
            </w:r>
            <w:r>
              <w:t xml:space="preserve"> with </w:t>
            </w:r>
            <w:r w:rsidRPr="00F11A1F">
              <w:rPr>
                <w:rStyle w:val="Strong"/>
              </w:rPr>
              <w:t>deep social impact</w:t>
            </w:r>
            <w:r>
              <w:t xml:space="preserve"> also creates strategic dilemmas.  SELCO continues to refine its </w:t>
            </w:r>
            <w:r w:rsidRPr="00F11A1F">
              <w:rPr>
                <w:rStyle w:val="Strong"/>
              </w:rPr>
              <w:t>impact assessment tools</w:t>
            </w:r>
            <w:r>
              <w:t xml:space="preserve"> to ensure accountability, scalability, and authentic social transformation.</w:t>
            </w:r>
          </w:p>
          <w:p w14:paraId="5206F9D3" w14:textId="77777777" w:rsidR="007E3F65" w:rsidRDefault="007E3F65" w:rsidP="007E3F65">
            <w:pPr>
              <w:pStyle w:val="NormalWeb"/>
            </w:pPr>
            <w:r>
              <w:t xml:space="preserve">Answer the following: </w:t>
            </w:r>
          </w:p>
          <w:p w14:paraId="70AAF249" w14:textId="77777777" w:rsidR="007E3F65" w:rsidRDefault="007E3F65" w:rsidP="007E3F65">
            <w:pPr>
              <w:pStyle w:val="NormalWeb"/>
              <w:numPr>
                <w:ilvl w:val="0"/>
                <w:numId w:val="27"/>
              </w:numPr>
              <w:jc w:val="both"/>
            </w:pPr>
            <w:r>
              <w:t>Analyze how SELCO India’s innovation-driven model contributes to sustainable social impact in rural communities.(5)</w:t>
            </w:r>
          </w:p>
          <w:p w14:paraId="691DC42B" w14:textId="77777777" w:rsidR="007E3F65" w:rsidRDefault="007E3F65" w:rsidP="007E3F65">
            <w:pPr>
              <w:pStyle w:val="NormalWeb"/>
              <w:numPr>
                <w:ilvl w:val="0"/>
                <w:numId w:val="27"/>
              </w:numPr>
              <w:jc w:val="both"/>
            </w:pPr>
            <w:r>
              <w:t>Evaluate the effectiveness of SELCO’s approach to impact measurement in capturing both quantitative and qualitative outcomes.(5)</w:t>
            </w:r>
          </w:p>
          <w:p w14:paraId="35FB83F5" w14:textId="77777777" w:rsidR="007E3F65" w:rsidRPr="003F48A5" w:rsidRDefault="007E3F65" w:rsidP="007E3F65">
            <w:pPr>
              <w:pStyle w:val="NormalWeb"/>
              <w:numPr>
                <w:ilvl w:val="0"/>
                <w:numId w:val="27"/>
              </w:numPr>
              <w:jc w:val="both"/>
            </w:pPr>
            <w:r>
              <w:t>Critically assess the challenges SELCO faces in balancing financial viability with long-term social value creation. (5)</w:t>
            </w:r>
          </w:p>
        </w:tc>
        <w:tc>
          <w:tcPr>
            <w:tcW w:w="312" w:type="pct"/>
          </w:tcPr>
          <w:p w14:paraId="0D021BC8" w14:textId="77777777" w:rsidR="007E3F65" w:rsidRPr="003F48A5" w:rsidRDefault="007E3F65" w:rsidP="007E3F65">
            <w:pPr>
              <w:jc w:val="center"/>
            </w:pPr>
            <w:r>
              <w:t>CO5</w:t>
            </w:r>
          </w:p>
        </w:tc>
        <w:tc>
          <w:tcPr>
            <w:tcW w:w="259" w:type="pct"/>
          </w:tcPr>
          <w:p w14:paraId="24F08FF7" w14:textId="77777777" w:rsidR="007E3F65" w:rsidRPr="003F48A5" w:rsidRDefault="007E3F65" w:rsidP="007E3F65">
            <w:pPr>
              <w:jc w:val="center"/>
            </w:pPr>
            <w:r>
              <w:t>E</w:t>
            </w:r>
          </w:p>
        </w:tc>
        <w:tc>
          <w:tcPr>
            <w:tcW w:w="257" w:type="pct"/>
          </w:tcPr>
          <w:p w14:paraId="3BCFB512" w14:textId="77777777" w:rsidR="007E3F65" w:rsidRPr="003F48A5" w:rsidRDefault="007E3F65" w:rsidP="007E3F65">
            <w:pPr>
              <w:jc w:val="center"/>
            </w:pPr>
            <w:r w:rsidRPr="003F48A5">
              <w:t>20</w:t>
            </w:r>
          </w:p>
        </w:tc>
      </w:tr>
    </w:tbl>
    <w:p w14:paraId="18F74BA3" w14:textId="77777777" w:rsidR="007E3F65" w:rsidRDefault="007E3F65" w:rsidP="007E3F65"/>
    <w:p w14:paraId="621D6409" w14:textId="77777777" w:rsidR="007E3F65" w:rsidRDefault="007E3F65"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C939379" w14:textId="77777777" w:rsidR="007E3F65" w:rsidRDefault="007E3F65" w:rsidP="007E3F65"/>
    <w:tbl>
      <w:tblPr>
        <w:tblStyle w:val="TableGrid"/>
        <w:tblW w:w="9356" w:type="dxa"/>
        <w:tblInd w:w="-176" w:type="dxa"/>
        <w:tblLook w:val="04A0" w:firstRow="1" w:lastRow="0" w:firstColumn="1" w:lastColumn="0" w:noHBand="0" w:noVBand="1"/>
      </w:tblPr>
      <w:tblGrid>
        <w:gridCol w:w="632"/>
        <w:gridCol w:w="8724"/>
      </w:tblGrid>
      <w:tr w:rsidR="007E3F65" w14:paraId="72E0709A" w14:textId="77777777" w:rsidTr="007E3F65">
        <w:tc>
          <w:tcPr>
            <w:tcW w:w="632" w:type="dxa"/>
          </w:tcPr>
          <w:p w14:paraId="648D5981" w14:textId="77777777" w:rsidR="007E3F65" w:rsidRPr="00930ED1" w:rsidRDefault="007E3F65" w:rsidP="007E3F65">
            <w:pPr>
              <w:jc w:val="center"/>
              <w:rPr>
                <w:sz w:val="22"/>
                <w:szCs w:val="22"/>
              </w:rPr>
            </w:pPr>
          </w:p>
        </w:tc>
        <w:tc>
          <w:tcPr>
            <w:tcW w:w="8724" w:type="dxa"/>
          </w:tcPr>
          <w:p w14:paraId="1DAF8DD2" w14:textId="77777777" w:rsidR="007E3F65" w:rsidRPr="00930ED1" w:rsidRDefault="007E3F65" w:rsidP="007E3F65">
            <w:pPr>
              <w:jc w:val="center"/>
              <w:rPr>
                <w:b/>
                <w:sz w:val="22"/>
                <w:szCs w:val="22"/>
              </w:rPr>
            </w:pPr>
            <w:r w:rsidRPr="00930ED1">
              <w:rPr>
                <w:b/>
                <w:sz w:val="22"/>
                <w:szCs w:val="22"/>
              </w:rPr>
              <w:t>COURSE OUTCOMES</w:t>
            </w:r>
          </w:p>
        </w:tc>
      </w:tr>
      <w:tr w:rsidR="007E3F65" w14:paraId="29EDD378" w14:textId="77777777" w:rsidTr="007E3F65">
        <w:tc>
          <w:tcPr>
            <w:tcW w:w="632" w:type="dxa"/>
          </w:tcPr>
          <w:p w14:paraId="274CB071" w14:textId="77777777" w:rsidR="007E3F65" w:rsidRPr="00930ED1" w:rsidRDefault="007E3F65" w:rsidP="007E3F65">
            <w:pPr>
              <w:jc w:val="center"/>
              <w:rPr>
                <w:sz w:val="22"/>
                <w:szCs w:val="22"/>
              </w:rPr>
            </w:pPr>
            <w:r w:rsidRPr="00930ED1">
              <w:rPr>
                <w:sz w:val="22"/>
                <w:szCs w:val="22"/>
              </w:rPr>
              <w:t>CO1</w:t>
            </w:r>
          </w:p>
        </w:tc>
        <w:tc>
          <w:tcPr>
            <w:tcW w:w="8724" w:type="dxa"/>
          </w:tcPr>
          <w:p w14:paraId="4419B97D" w14:textId="77777777" w:rsidR="007E3F65" w:rsidRPr="00930ED1" w:rsidRDefault="007E3F65" w:rsidP="007E3F65">
            <w:pPr>
              <w:pStyle w:val="Default"/>
              <w:jc w:val="both"/>
              <w:rPr>
                <w:sz w:val="22"/>
                <w:szCs w:val="22"/>
              </w:rPr>
            </w:pPr>
            <w:r w:rsidRPr="009A3CD2">
              <w:rPr>
                <w:sz w:val="21"/>
                <w:szCs w:val="21"/>
              </w:rPr>
              <w:t xml:space="preserve">Conducts needs assessments and identify opportunities for innovative solutions to address social and environmental problems. </w:t>
            </w:r>
          </w:p>
        </w:tc>
      </w:tr>
      <w:tr w:rsidR="007E3F65" w14:paraId="363EB7CB" w14:textId="77777777" w:rsidTr="007E3F65">
        <w:tc>
          <w:tcPr>
            <w:tcW w:w="632" w:type="dxa"/>
          </w:tcPr>
          <w:p w14:paraId="23D65B04" w14:textId="77777777" w:rsidR="007E3F65" w:rsidRPr="00930ED1" w:rsidRDefault="007E3F65" w:rsidP="007E3F65">
            <w:pPr>
              <w:jc w:val="center"/>
              <w:rPr>
                <w:sz w:val="22"/>
                <w:szCs w:val="22"/>
              </w:rPr>
            </w:pPr>
            <w:r w:rsidRPr="00930ED1">
              <w:rPr>
                <w:sz w:val="22"/>
                <w:szCs w:val="22"/>
              </w:rPr>
              <w:t>CO2</w:t>
            </w:r>
          </w:p>
        </w:tc>
        <w:tc>
          <w:tcPr>
            <w:tcW w:w="8724" w:type="dxa"/>
          </w:tcPr>
          <w:p w14:paraId="716E79AC" w14:textId="77777777" w:rsidR="007E3F65" w:rsidRPr="00930ED1" w:rsidRDefault="007E3F65" w:rsidP="007E3F65">
            <w:pPr>
              <w:pStyle w:val="Default"/>
              <w:jc w:val="both"/>
              <w:rPr>
                <w:sz w:val="22"/>
                <w:szCs w:val="22"/>
              </w:rPr>
            </w:pPr>
            <w:r w:rsidRPr="009A3CD2">
              <w:rPr>
                <w:sz w:val="21"/>
                <w:szCs w:val="21"/>
              </w:rPr>
              <w:t>Apply strategies for scaling a social enterprise's impact while maintaining mission integrity</w:t>
            </w:r>
            <w:r w:rsidRPr="009A3CD2">
              <w:rPr>
                <w:spacing w:val="11"/>
                <w:sz w:val="21"/>
                <w:szCs w:val="21"/>
              </w:rPr>
              <w:t>.</w:t>
            </w:r>
          </w:p>
        </w:tc>
      </w:tr>
      <w:tr w:rsidR="007E3F65" w14:paraId="1CDE8563" w14:textId="77777777" w:rsidTr="007E3F65">
        <w:tc>
          <w:tcPr>
            <w:tcW w:w="632" w:type="dxa"/>
          </w:tcPr>
          <w:p w14:paraId="1F1DA769" w14:textId="77777777" w:rsidR="007E3F65" w:rsidRPr="00930ED1" w:rsidRDefault="007E3F65" w:rsidP="007E3F65">
            <w:pPr>
              <w:jc w:val="center"/>
              <w:rPr>
                <w:sz w:val="22"/>
                <w:szCs w:val="22"/>
              </w:rPr>
            </w:pPr>
            <w:r w:rsidRPr="00930ED1">
              <w:rPr>
                <w:sz w:val="22"/>
                <w:szCs w:val="22"/>
              </w:rPr>
              <w:t>CO3</w:t>
            </w:r>
          </w:p>
        </w:tc>
        <w:tc>
          <w:tcPr>
            <w:tcW w:w="8724" w:type="dxa"/>
          </w:tcPr>
          <w:p w14:paraId="4FAC379E" w14:textId="77777777" w:rsidR="007E3F65" w:rsidRPr="00930ED1" w:rsidRDefault="007E3F65" w:rsidP="007E3F65">
            <w:pPr>
              <w:pStyle w:val="Default"/>
              <w:jc w:val="both"/>
              <w:rPr>
                <w:sz w:val="22"/>
                <w:szCs w:val="22"/>
              </w:rPr>
            </w:pPr>
            <w:r w:rsidRPr="009A3CD2">
              <w:rPr>
                <w:sz w:val="21"/>
                <w:szCs w:val="21"/>
              </w:rPr>
              <w:t xml:space="preserve">Make ethical and responsible decisions in the face of complex social and environmental challenges. </w:t>
            </w:r>
          </w:p>
        </w:tc>
      </w:tr>
      <w:tr w:rsidR="007E3F65" w14:paraId="7B11974E" w14:textId="77777777" w:rsidTr="007E3F65">
        <w:tc>
          <w:tcPr>
            <w:tcW w:w="632" w:type="dxa"/>
          </w:tcPr>
          <w:p w14:paraId="1FAFEA67" w14:textId="77777777" w:rsidR="007E3F65" w:rsidRPr="00930ED1" w:rsidRDefault="007E3F65" w:rsidP="007E3F65">
            <w:pPr>
              <w:jc w:val="center"/>
              <w:rPr>
                <w:sz w:val="22"/>
                <w:szCs w:val="22"/>
              </w:rPr>
            </w:pPr>
            <w:r w:rsidRPr="00930ED1">
              <w:rPr>
                <w:sz w:val="22"/>
                <w:szCs w:val="22"/>
              </w:rPr>
              <w:t>CO4</w:t>
            </w:r>
          </w:p>
        </w:tc>
        <w:tc>
          <w:tcPr>
            <w:tcW w:w="8724" w:type="dxa"/>
          </w:tcPr>
          <w:p w14:paraId="3AC0372D" w14:textId="77777777" w:rsidR="007E3F65" w:rsidRPr="00930ED1" w:rsidRDefault="007E3F65" w:rsidP="007E3F65">
            <w:pPr>
              <w:pStyle w:val="Default"/>
              <w:jc w:val="both"/>
              <w:rPr>
                <w:sz w:val="22"/>
                <w:szCs w:val="22"/>
              </w:rPr>
            </w:pPr>
            <w:r w:rsidRPr="009A3CD2">
              <w:rPr>
                <w:sz w:val="21"/>
                <w:szCs w:val="21"/>
              </w:rPr>
              <w:t>Cultivate leadership skills and build effective, mission-driven teams within a social enterprise.</w:t>
            </w:r>
          </w:p>
        </w:tc>
      </w:tr>
      <w:tr w:rsidR="007E3F65" w14:paraId="3E7AB6A3" w14:textId="77777777" w:rsidTr="007E3F65">
        <w:tc>
          <w:tcPr>
            <w:tcW w:w="632" w:type="dxa"/>
          </w:tcPr>
          <w:p w14:paraId="6CE682FE" w14:textId="77777777" w:rsidR="007E3F65" w:rsidRPr="00930ED1" w:rsidRDefault="007E3F65" w:rsidP="007E3F65">
            <w:pPr>
              <w:jc w:val="center"/>
              <w:rPr>
                <w:sz w:val="22"/>
                <w:szCs w:val="22"/>
              </w:rPr>
            </w:pPr>
            <w:r w:rsidRPr="00930ED1">
              <w:rPr>
                <w:sz w:val="22"/>
                <w:szCs w:val="22"/>
              </w:rPr>
              <w:t>CO5</w:t>
            </w:r>
          </w:p>
        </w:tc>
        <w:tc>
          <w:tcPr>
            <w:tcW w:w="8724" w:type="dxa"/>
          </w:tcPr>
          <w:p w14:paraId="623C4D9F" w14:textId="77777777" w:rsidR="007E3F65" w:rsidRPr="00930ED1" w:rsidRDefault="007E3F65" w:rsidP="007E3F65">
            <w:pPr>
              <w:pStyle w:val="Default"/>
              <w:jc w:val="both"/>
              <w:rPr>
                <w:sz w:val="22"/>
                <w:szCs w:val="22"/>
              </w:rPr>
            </w:pPr>
            <w:r w:rsidRPr="009A3CD2">
              <w:rPr>
                <w:sz w:val="21"/>
                <w:szCs w:val="21"/>
              </w:rPr>
              <w:t xml:space="preserve">Apply marketing and branding strategies tailored to social enterprises to effectively communicate their mission and impact. </w:t>
            </w:r>
          </w:p>
        </w:tc>
      </w:tr>
    </w:tbl>
    <w:p w14:paraId="04BD57F2" w14:textId="77777777" w:rsidR="007E3F65" w:rsidRDefault="007E3F65" w:rsidP="007E3F65"/>
    <w:p w14:paraId="131EF550" w14:textId="77777777" w:rsidR="00B130AB" w:rsidRDefault="00B130AB">
      <w:pPr>
        <w:spacing w:after="200" w:line="276" w:lineRule="auto"/>
        <w:rPr>
          <w:rFonts w:ascii="Arial" w:hAnsi="Arial" w:cs="Arial"/>
          <w:bCs/>
          <w:noProof/>
        </w:rPr>
      </w:pPr>
      <w:r>
        <w:rPr>
          <w:rFonts w:ascii="Arial" w:hAnsi="Arial" w:cs="Arial"/>
          <w:bCs/>
          <w:noProof/>
        </w:rPr>
        <w:br w:type="page"/>
      </w:r>
    </w:p>
    <w:p w14:paraId="2688951D" w14:textId="035947AA" w:rsidR="007E3F65" w:rsidRDefault="007E3F65" w:rsidP="00B92146">
      <w:pPr>
        <w:jc w:val="center"/>
        <w:rPr>
          <w:rFonts w:ascii="Arial" w:hAnsi="Arial" w:cs="Arial"/>
          <w:bCs/>
          <w:noProof/>
        </w:rPr>
      </w:pPr>
      <w:r>
        <w:rPr>
          <w:rFonts w:ascii="Arial" w:hAnsi="Arial" w:cs="Arial"/>
          <w:noProof/>
        </w:rPr>
        <w:lastRenderedPageBreak/>
        <w:drawing>
          <wp:inline distT="0" distB="0" distL="0" distR="0" wp14:anchorId="07924AB6" wp14:editId="1248DD65">
            <wp:extent cx="5734050" cy="838200"/>
            <wp:effectExtent l="0" t="0" r="0" b="0"/>
            <wp:docPr id="37" name="Picture 3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0CD370D" w14:textId="77777777" w:rsidR="007E3F65" w:rsidRDefault="007E3F65" w:rsidP="00B92146">
      <w:pPr>
        <w:jc w:val="center"/>
        <w:rPr>
          <w:b/>
          <w:bCs/>
        </w:rPr>
      </w:pPr>
    </w:p>
    <w:p w14:paraId="3BC5CC6F" w14:textId="77777777" w:rsidR="007E3F65" w:rsidRDefault="007E3F65" w:rsidP="00B41FB1">
      <w:pPr>
        <w:jc w:val="center"/>
        <w:rPr>
          <w:b/>
          <w:bCs/>
        </w:rPr>
      </w:pPr>
      <w:r>
        <w:rPr>
          <w:b/>
          <w:bCs/>
        </w:rPr>
        <w:t>END SEMESTER EXAMINATION – NOV / DEC 2025</w:t>
      </w:r>
    </w:p>
    <w:p w14:paraId="2E408894" w14:textId="77777777" w:rsidR="007E3F65" w:rsidRDefault="007E3F6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1E42AE" w14:paraId="50A3B93D" w14:textId="77777777" w:rsidTr="007E3F65">
        <w:trPr>
          <w:trHeight w:val="397"/>
          <w:jc w:val="center"/>
        </w:trPr>
        <w:tc>
          <w:tcPr>
            <w:tcW w:w="1555" w:type="dxa"/>
            <w:vAlign w:val="center"/>
          </w:tcPr>
          <w:p w14:paraId="7CC46FD3" w14:textId="77777777" w:rsidR="007E3F65" w:rsidRPr="0037089B" w:rsidRDefault="007E3F65" w:rsidP="007E575B">
            <w:pPr>
              <w:pStyle w:val="Title"/>
              <w:jc w:val="left"/>
              <w:rPr>
                <w:b/>
                <w:sz w:val="22"/>
                <w:szCs w:val="22"/>
              </w:rPr>
            </w:pPr>
            <w:r w:rsidRPr="0037089B">
              <w:rPr>
                <w:b/>
                <w:sz w:val="22"/>
                <w:szCs w:val="22"/>
              </w:rPr>
              <w:t xml:space="preserve">Course Code      </w:t>
            </w:r>
          </w:p>
        </w:tc>
        <w:tc>
          <w:tcPr>
            <w:tcW w:w="6662" w:type="dxa"/>
            <w:vAlign w:val="center"/>
          </w:tcPr>
          <w:p w14:paraId="1702FE98" w14:textId="77777777" w:rsidR="007E3F65" w:rsidRPr="0037089B" w:rsidRDefault="007E3F65" w:rsidP="007E575B">
            <w:pPr>
              <w:pStyle w:val="Title"/>
              <w:jc w:val="left"/>
              <w:rPr>
                <w:b/>
                <w:sz w:val="22"/>
                <w:szCs w:val="22"/>
              </w:rPr>
            </w:pPr>
            <w:r>
              <w:rPr>
                <w:b/>
                <w:sz w:val="22"/>
                <w:szCs w:val="22"/>
              </w:rPr>
              <w:t>25MS101</w:t>
            </w:r>
          </w:p>
        </w:tc>
        <w:tc>
          <w:tcPr>
            <w:tcW w:w="1417" w:type="dxa"/>
            <w:vAlign w:val="center"/>
          </w:tcPr>
          <w:p w14:paraId="68EDDA51" w14:textId="77777777" w:rsidR="007E3F65" w:rsidRPr="0037089B" w:rsidRDefault="007E3F6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7DD521C" w14:textId="77777777" w:rsidR="007E3F65" w:rsidRPr="0037089B" w:rsidRDefault="007E3F65" w:rsidP="007E3F65">
            <w:pPr>
              <w:pStyle w:val="Title"/>
              <w:rPr>
                <w:b/>
                <w:sz w:val="22"/>
                <w:szCs w:val="22"/>
              </w:rPr>
            </w:pPr>
            <w:r w:rsidRPr="0037089B">
              <w:rPr>
                <w:b/>
                <w:sz w:val="22"/>
                <w:szCs w:val="22"/>
              </w:rPr>
              <w:t>3hrs</w:t>
            </w:r>
          </w:p>
        </w:tc>
      </w:tr>
      <w:tr w:rsidR="007E3F65" w:rsidRPr="001E42AE" w14:paraId="75D8EDC8" w14:textId="77777777" w:rsidTr="007E3F65">
        <w:trPr>
          <w:trHeight w:val="397"/>
          <w:jc w:val="center"/>
        </w:trPr>
        <w:tc>
          <w:tcPr>
            <w:tcW w:w="1555" w:type="dxa"/>
            <w:vAlign w:val="center"/>
          </w:tcPr>
          <w:p w14:paraId="3406346D" w14:textId="77777777" w:rsidR="007E3F65" w:rsidRPr="0037089B" w:rsidRDefault="007E3F6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D15F636" w14:textId="77777777" w:rsidR="007E3F65" w:rsidRPr="0037089B" w:rsidRDefault="007E3F65" w:rsidP="007E575B">
            <w:pPr>
              <w:pStyle w:val="Title"/>
              <w:jc w:val="left"/>
              <w:rPr>
                <w:b/>
                <w:sz w:val="22"/>
                <w:szCs w:val="22"/>
              </w:rPr>
            </w:pPr>
            <w:r>
              <w:rPr>
                <w:b/>
                <w:sz w:val="22"/>
                <w:szCs w:val="22"/>
              </w:rPr>
              <w:t>CONSTITUTION OF INDIA</w:t>
            </w:r>
          </w:p>
        </w:tc>
        <w:tc>
          <w:tcPr>
            <w:tcW w:w="1417" w:type="dxa"/>
            <w:vAlign w:val="center"/>
          </w:tcPr>
          <w:p w14:paraId="7E9373CB" w14:textId="77777777" w:rsidR="007E3F65" w:rsidRPr="0037089B" w:rsidRDefault="007E3F65" w:rsidP="007E575B">
            <w:pPr>
              <w:pStyle w:val="Title"/>
              <w:jc w:val="left"/>
              <w:rPr>
                <w:b/>
                <w:bCs/>
                <w:sz w:val="22"/>
                <w:szCs w:val="22"/>
              </w:rPr>
            </w:pPr>
            <w:r w:rsidRPr="0037089B">
              <w:rPr>
                <w:b/>
                <w:bCs/>
                <w:sz w:val="22"/>
                <w:szCs w:val="22"/>
              </w:rPr>
              <w:t xml:space="preserve">Max. Marks </w:t>
            </w:r>
          </w:p>
        </w:tc>
        <w:tc>
          <w:tcPr>
            <w:tcW w:w="851" w:type="dxa"/>
            <w:vAlign w:val="center"/>
          </w:tcPr>
          <w:p w14:paraId="79CE2E73" w14:textId="77777777" w:rsidR="007E3F65" w:rsidRPr="0037089B" w:rsidRDefault="007E3F65" w:rsidP="007E3F65">
            <w:pPr>
              <w:pStyle w:val="Title"/>
              <w:rPr>
                <w:b/>
                <w:sz w:val="22"/>
                <w:szCs w:val="22"/>
              </w:rPr>
            </w:pPr>
            <w:r w:rsidRPr="0037089B">
              <w:rPr>
                <w:b/>
                <w:sz w:val="22"/>
                <w:szCs w:val="22"/>
              </w:rPr>
              <w:t>100</w:t>
            </w:r>
          </w:p>
        </w:tc>
      </w:tr>
    </w:tbl>
    <w:p w14:paraId="1E27032D" w14:textId="77777777" w:rsidR="007E3F65" w:rsidRDefault="007E3F6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72"/>
        <w:gridCol w:w="7935"/>
        <w:gridCol w:w="852"/>
        <w:gridCol w:w="1131"/>
      </w:tblGrid>
      <w:tr w:rsidR="007E3F65" w:rsidRPr="009C4175" w14:paraId="1082AB63" w14:textId="77777777" w:rsidTr="007E3F65">
        <w:trPr>
          <w:trHeight w:val="552"/>
        </w:trPr>
        <w:tc>
          <w:tcPr>
            <w:tcW w:w="273" w:type="pct"/>
            <w:vAlign w:val="center"/>
          </w:tcPr>
          <w:p w14:paraId="59B19004" w14:textId="77777777" w:rsidR="007E3F65" w:rsidRPr="009C4175" w:rsidRDefault="007E3F65" w:rsidP="007E3F65">
            <w:pPr>
              <w:jc w:val="center"/>
              <w:rPr>
                <w:b/>
              </w:rPr>
            </w:pPr>
            <w:r w:rsidRPr="009C4175">
              <w:rPr>
                <w:b/>
              </w:rPr>
              <w:t>Q. No.</w:t>
            </w:r>
          </w:p>
        </w:tc>
        <w:tc>
          <w:tcPr>
            <w:tcW w:w="3782" w:type="pct"/>
            <w:vAlign w:val="center"/>
          </w:tcPr>
          <w:p w14:paraId="0BEECBEA" w14:textId="77777777" w:rsidR="007E3F65" w:rsidRPr="009C4175" w:rsidRDefault="007E3F65" w:rsidP="007E3F65">
            <w:pPr>
              <w:jc w:val="center"/>
              <w:rPr>
                <w:b/>
              </w:rPr>
            </w:pPr>
            <w:r w:rsidRPr="009C4175">
              <w:rPr>
                <w:b/>
              </w:rPr>
              <w:t>Questions</w:t>
            </w:r>
          </w:p>
        </w:tc>
        <w:tc>
          <w:tcPr>
            <w:tcW w:w="406" w:type="pct"/>
          </w:tcPr>
          <w:p w14:paraId="6311770B" w14:textId="77777777" w:rsidR="007E3F65" w:rsidRPr="00C03B73" w:rsidRDefault="007E3F65" w:rsidP="007E3F65">
            <w:pPr>
              <w:jc w:val="center"/>
              <w:rPr>
                <w:b/>
              </w:rPr>
            </w:pPr>
            <w:r w:rsidRPr="00C03B73">
              <w:rPr>
                <w:b/>
              </w:rPr>
              <w:t>RBT Level</w:t>
            </w:r>
          </w:p>
        </w:tc>
        <w:tc>
          <w:tcPr>
            <w:tcW w:w="539" w:type="pct"/>
          </w:tcPr>
          <w:p w14:paraId="3010D330" w14:textId="77777777" w:rsidR="007E3F65" w:rsidRPr="00C03B73" w:rsidRDefault="007E3F65" w:rsidP="007E3F65">
            <w:pPr>
              <w:jc w:val="center"/>
              <w:rPr>
                <w:b/>
              </w:rPr>
            </w:pPr>
            <w:r w:rsidRPr="00C03B73">
              <w:rPr>
                <w:b/>
              </w:rPr>
              <w:t>Related CO</w:t>
            </w:r>
          </w:p>
        </w:tc>
      </w:tr>
      <w:tr w:rsidR="007E3F65" w:rsidRPr="009C4175" w14:paraId="6357E595" w14:textId="77777777" w:rsidTr="007E3F65">
        <w:trPr>
          <w:trHeight w:val="148"/>
        </w:trPr>
        <w:tc>
          <w:tcPr>
            <w:tcW w:w="5000" w:type="pct"/>
            <w:gridSpan w:val="4"/>
          </w:tcPr>
          <w:p w14:paraId="7FF5AB5C" w14:textId="77777777" w:rsidR="007E3F65" w:rsidRDefault="007E3F65" w:rsidP="00517D3B">
            <w:pPr>
              <w:jc w:val="center"/>
              <w:rPr>
                <w:b/>
              </w:rPr>
            </w:pPr>
          </w:p>
          <w:p w14:paraId="0EBBE3AF" w14:textId="77777777" w:rsidR="007E3F65" w:rsidRDefault="007E3F65" w:rsidP="00517D3B">
            <w:pPr>
              <w:jc w:val="center"/>
              <w:rPr>
                <w:b/>
              </w:rPr>
            </w:pPr>
            <w:r>
              <w:rPr>
                <w:b/>
              </w:rPr>
              <w:t>PART – A (10 X 2 = 2</w:t>
            </w:r>
            <w:r w:rsidRPr="009C4175">
              <w:rPr>
                <w:b/>
              </w:rPr>
              <w:t>0 MARKS)</w:t>
            </w:r>
          </w:p>
          <w:p w14:paraId="591A5C68" w14:textId="77777777" w:rsidR="007E3F65" w:rsidRPr="009C4175" w:rsidRDefault="007E3F65" w:rsidP="00517D3B">
            <w:pPr>
              <w:jc w:val="center"/>
              <w:rPr>
                <w:b/>
              </w:rPr>
            </w:pPr>
          </w:p>
        </w:tc>
      </w:tr>
      <w:tr w:rsidR="007E3F65" w:rsidRPr="009C4175" w14:paraId="1D30ADA2" w14:textId="77777777" w:rsidTr="007E3F65">
        <w:trPr>
          <w:trHeight w:val="283"/>
        </w:trPr>
        <w:tc>
          <w:tcPr>
            <w:tcW w:w="273" w:type="pct"/>
          </w:tcPr>
          <w:p w14:paraId="3E0F833C" w14:textId="77777777" w:rsidR="007E3F65" w:rsidRPr="009C4175" w:rsidRDefault="007E3F65" w:rsidP="007E3F65">
            <w:pPr>
              <w:jc w:val="center"/>
            </w:pPr>
            <w:r w:rsidRPr="009C4175">
              <w:t>1.</w:t>
            </w:r>
          </w:p>
        </w:tc>
        <w:tc>
          <w:tcPr>
            <w:tcW w:w="3782" w:type="pct"/>
          </w:tcPr>
          <w:p w14:paraId="742A632B" w14:textId="77777777" w:rsidR="007E3F65" w:rsidRPr="009C4175" w:rsidRDefault="007E3F65" w:rsidP="007E3F65">
            <w:pPr>
              <w:autoSpaceDE w:val="0"/>
              <w:autoSpaceDN w:val="0"/>
              <w:adjustRightInd w:val="0"/>
            </w:pPr>
            <w:r>
              <w:t>Discuss the</w:t>
            </w:r>
            <w:r w:rsidRPr="007E1003">
              <w:t xml:space="preserve"> significance of the Preamble to the Constitution of India</w:t>
            </w:r>
            <w:r>
              <w:t>.</w:t>
            </w:r>
          </w:p>
        </w:tc>
        <w:tc>
          <w:tcPr>
            <w:tcW w:w="406" w:type="pct"/>
          </w:tcPr>
          <w:p w14:paraId="192B68AD" w14:textId="77777777" w:rsidR="007E3F65" w:rsidRPr="009C4175" w:rsidRDefault="007E3F65" w:rsidP="007E3F65">
            <w:pPr>
              <w:jc w:val="center"/>
            </w:pPr>
            <w:r>
              <w:rPr>
                <w:lang w:val="en-IN" w:eastAsia="en-IN"/>
              </w:rPr>
              <w:t>U</w:t>
            </w:r>
          </w:p>
        </w:tc>
        <w:tc>
          <w:tcPr>
            <w:tcW w:w="539" w:type="pct"/>
          </w:tcPr>
          <w:p w14:paraId="315B78A9" w14:textId="77777777" w:rsidR="007E3F65" w:rsidRPr="009C4175" w:rsidRDefault="007E3F65" w:rsidP="007E3F65">
            <w:pPr>
              <w:jc w:val="center"/>
            </w:pPr>
            <w:r w:rsidRPr="009C4175">
              <w:t>1</w:t>
            </w:r>
          </w:p>
        </w:tc>
      </w:tr>
      <w:tr w:rsidR="007E3F65" w:rsidRPr="009C4175" w14:paraId="45DB1DCE" w14:textId="77777777" w:rsidTr="007E3F65">
        <w:trPr>
          <w:trHeight w:val="283"/>
        </w:trPr>
        <w:tc>
          <w:tcPr>
            <w:tcW w:w="273" w:type="pct"/>
          </w:tcPr>
          <w:p w14:paraId="6F81E934" w14:textId="77777777" w:rsidR="007E3F65" w:rsidRPr="009C4175" w:rsidRDefault="007E3F65" w:rsidP="007E3F65">
            <w:pPr>
              <w:jc w:val="center"/>
            </w:pPr>
            <w:r w:rsidRPr="009C4175">
              <w:t>2.</w:t>
            </w:r>
          </w:p>
        </w:tc>
        <w:tc>
          <w:tcPr>
            <w:tcW w:w="3782" w:type="pct"/>
          </w:tcPr>
          <w:p w14:paraId="65DC696C" w14:textId="77777777" w:rsidR="007E3F65" w:rsidRPr="009C4175" w:rsidRDefault="007E3F65" w:rsidP="007E3F65">
            <w:r>
              <w:t>Discuss</w:t>
            </w:r>
            <w:r w:rsidRPr="00704F13">
              <w:t xml:space="preserve"> the </w:t>
            </w:r>
            <w:r>
              <w:t>purpose of a</w:t>
            </w:r>
            <w:r w:rsidRPr="00704F13">
              <w:t xml:space="preserve"> constitution</w:t>
            </w:r>
            <w:r>
              <w:t xml:space="preserve"> of India.</w:t>
            </w:r>
          </w:p>
        </w:tc>
        <w:tc>
          <w:tcPr>
            <w:tcW w:w="406" w:type="pct"/>
          </w:tcPr>
          <w:p w14:paraId="53C5460D" w14:textId="77777777" w:rsidR="007E3F65" w:rsidRPr="009C4175" w:rsidRDefault="007E3F65" w:rsidP="007E3F65">
            <w:pPr>
              <w:jc w:val="center"/>
            </w:pPr>
            <w:r>
              <w:rPr>
                <w:lang w:eastAsia="en-IN"/>
              </w:rPr>
              <w:t>U</w:t>
            </w:r>
          </w:p>
        </w:tc>
        <w:tc>
          <w:tcPr>
            <w:tcW w:w="539" w:type="pct"/>
          </w:tcPr>
          <w:p w14:paraId="521D3730" w14:textId="77777777" w:rsidR="007E3F65" w:rsidRPr="009C4175" w:rsidRDefault="007E3F65" w:rsidP="007E3F65">
            <w:pPr>
              <w:jc w:val="center"/>
            </w:pPr>
            <w:r w:rsidRPr="009C4175">
              <w:t>1</w:t>
            </w:r>
          </w:p>
        </w:tc>
      </w:tr>
      <w:tr w:rsidR="007E3F65" w:rsidRPr="009C4175" w14:paraId="7DDF71A7" w14:textId="77777777" w:rsidTr="007E3F65">
        <w:trPr>
          <w:trHeight w:val="283"/>
        </w:trPr>
        <w:tc>
          <w:tcPr>
            <w:tcW w:w="273" w:type="pct"/>
          </w:tcPr>
          <w:p w14:paraId="02133ADC" w14:textId="77777777" w:rsidR="007E3F65" w:rsidRPr="009C4175" w:rsidRDefault="007E3F65" w:rsidP="007E3F65">
            <w:pPr>
              <w:jc w:val="center"/>
            </w:pPr>
            <w:r w:rsidRPr="009C4175">
              <w:t>3.</w:t>
            </w:r>
          </w:p>
        </w:tc>
        <w:tc>
          <w:tcPr>
            <w:tcW w:w="3782" w:type="pct"/>
          </w:tcPr>
          <w:p w14:paraId="36C5C74A" w14:textId="77777777" w:rsidR="007E3F65" w:rsidRPr="009C4175" w:rsidRDefault="007E3F65" w:rsidP="007E3F65">
            <w:r>
              <w:t xml:space="preserve">List </w:t>
            </w:r>
            <w:r w:rsidRPr="002F1785">
              <w:t xml:space="preserve">the </w:t>
            </w:r>
            <w:r>
              <w:t>key p</w:t>
            </w:r>
            <w:r w:rsidRPr="002F1785">
              <w:t>r</w:t>
            </w:r>
            <w:r>
              <w:t xml:space="preserve">inciples </w:t>
            </w:r>
            <w:r w:rsidRPr="002F1785">
              <w:t xml:space="preserve">of the </w:t>
            </w:r>
            <w:r>
              <w:t>c</w:t>
            </w:r>
            <w:r w:rsidRPr="002F1785">
              <w:t>onstitution</w:t>
            </w:r>
            <w:r>
              <w:t xml:space="preserve"> of India.</w:t>
            </w:r>
          </w:p>
        </w:tc>
        <w:tc>
          <w:tcPr>
            <w:tcW w:w="406" w:type="pct"/>
          </w:tcPr>
          <w:p w14:paraId="5C7B32A8" w14:textId="77777777" w:rsidR="007E3F65" w:rsidRPr="009C4175" w:rsidRDefault="007E3F65" w:rsidP="007E3F65">
            <w:pPr>
              <w:jc w:val="center"/>
            </w:pPr>
            <w:r>
              <w:rPr>
                <w:lang w:val="en-IN" w:eastAsia="en-IN"/>
              </w:rPr>
              <w:t>R</w:t>
            </w:r>
          </w:p>
        </w:tc>
        <w:tc>
          <w:tcPr>
            <w:tcW w:w="539" w:type="pct"/>
          </w:tcPr>
          <w:p w14:paraId="7D534087" w14:textId="77777777" w:rsidR="007E3F65" w:rsidRPr="009C4175" w:rsidRDefault="007E3F65" w:rsidP="007E3F65">
            <w:pPr>
              <w:jc w:val="center"/>
            </w:pPr>
            <w:r>
              <w:t>1</w:t>
            </w:r>
          </w:p>
        </w:tc>
      </w:tr>
      <w:tr w:rsidR="007E3F65" w:rsidRPr="009C4175" w14:paraId="206C2E57" w14:textId="77777777" w:rsidTr="007E3F65">
        <w:trPr>
          <w:trHeight w:val="283"/>
        </w:trPr>
        <w:tc>
          <w:tcPr>
            <w:tcW w:w="273" w:type="pct"/>
          </w:tcPr>
          <w:p w14:paraId="00180231" w14:textId="77777777" w:rsidR="007E3F65" w:rsidRPr="009C4175" w:rsidRDefault="007E3F65" w:rsidP="007E3F65">
            <w:pPr>
              <w:jc w:val="center"/>
            </w:pPr>
            <w:r w:rsidRPr="009C4175">
              <w:t>4.</w:t>
            </w:r>
          </w:p>
        </w:tc>
        <w:tc>
          <w:tcPr>
            <w:tcW w:w="3782" w:type="pct"/>
          </w:tcPr>
          <w:p w14:paraId="3418C248" w14:textId="77777777" w:rsidR="007E3F65" w:rsidRPr="009C4175" w:rsidRDefault="007E3F65" w:rsidP="007E3F65">
            <w:r>
              <w:rPr>
                <w:noProof/>
                <w:lang w:eastAsia="zh-TW"/>
              </w:rPr>
              <w:t>List</w:t>
            </w:r>
            <w:r w:rsidRPr="002F1785">
              <w:rPr>
                <w:noProof/>
                <w:lang w:eastAsia="zh-TW"/>
              </w:rPr>
              <w:t xml:space="preserve"> the </w:t>
            </w:r>
            <w:r w:rsidRPr="00960B6D">
              <w:rPr>
                <w:noProof/>
                <w:lang w:eastAsia="zh-TW"/>
              </w:rPr>
              <w:t>Gandhian principles</w:t>
            </w:r>
            <w:r>
              <w:rPr>
                <w:noProof/>
                <w:lang w:eastAsia="zh-TW"/>
              </w:rPr>
              <w:t>.</w:t>
            </w:r>
          </w:p>
        </w:tc>
        <w:tc>
          <w:tcPr>
            <w:tcW w:w="406" w:type="pct"/>
          </w:tcPr>
          <w:p w14:paraId="34E20BA4" w14:textId="77777777" w:rsidR="007E3F65" w:rsidRPr="009C4175" w:rsidRDefault="007E3F65" w:rsidP="007E3F65">
            <w:pPr>
              <w:jc w:val="center"/>
            </w:pPr>
            <w:r>
              <w:rPr>
                <w:lang w:val="en-IN" w:eastAsia="en-IN"/>
              </w:rPr>
              <w:t>R</w:t>
            </w:r>
          </w:p>
        </w:tc>
        <w:tc>
          <w:tcPr>
            <w:tcW w:w="539" w:type="pct"/>
          </w:tcPr>
          <w:p w14:paraId="5EE55EA1" w14:textId="77777777" w:rsidR="007E3F65" w:rsidRPr="009C4175" w:rsidRDefault="007E3F65" w:rsidP="007E3F65">
            <w:pPr>
              <w:jc w:val="center"/>
            </w:pPr>
            <w:r>
              <w:t>2</w:t>
            </w:r>
          </w:p>
        </w:tc>
      </w:tr>
      <w:tr w:rsidR="007E3F65" w:rsidRPr="009C4175" w14:paraId="79015238" w14:textId="77777777" w:rsidTr="007E3F65">
        <w:trPr>
          <w:trHeight w:val="283"/>
        </w:trPr>
        <w:tc>
          <w:tcPr>
            <w:tcW w:w="273" w:type="pct"/>
          </w:tcPr>
          <w:p w14:paraId="713A9000" w14:textId="77777777" w:rsidR="007E3F65" w:rsidRPr="009C4175" w:rsidRDefault="007E3F65" w:rsidP="007E3F65">
            <w:pPr>
              <w:jc w:val="center"/>
            </w:pPr>
            <w:r w:rsidRPr="009C4175">
              <w:t>5.</w:t>
            </w:r>
          </w:p>
        </w:tc>
        <w:tc>
          <w:tcPr>
            <w:tcW w:w="3782" w:type="pct"/>
          </w:tcPr>
          <w:p w14:paraId="6EB34C61" w14:textId="77777777" w:rsidR="007E3F65" w:rsidRPr="009C4175" w:rsidRDefault="007E3F65" w:rsidP="007E3F65">
            <w:pPr>
              <w:pStyle w:val="Default"/>
            </w:pPr>
            <w:r>
              <w:t>Classify the</w:t>
            </w:r>
            <w:r w:rsidRPr="002F1785">
              <w:t xml:space="preserve"> Fundamental Rights</w:t>
            </w:r>
            <w:r>
              <w:t>.</w:t>
            </w:r>
          </w:p>
        </w:tc>
        <w:tc>
          <w:tcPr>
            <w:tcW w:w="406" w:type="pct"/>
          </w:tcPr>
          <w:p w14:paraId="6F861328" w14:textId="77777777" w:rsidR="007E3F65" w:rsidRPr="009C4175" w:rsidRDefault="007E3F65" w:rsidP="007E3F65">
            <w:pPr>
              <w:jc w:val="center"/>
            </w:pPr>
            <w:r>
              <w:rPr>
                <w:lang w:val="en-IN" w:eastAsia="en-IN"/>
              </w:rPr>
              <w:t>U</w:t>
            </w:r>
          </w:p>
        </w:tc>
        <w:tc>
          <w:tcPr>
            <w:tcW w:w="539" w:type="pct"/>
          </w:tcPr>
          <w:p w14:paraId="0599D15B" w14:textId="77777777" w:rsidR="007E3F65" w:rsidRPr="009C4175" w:rsidRDefault="007E3F65" w:rsidP="007E3F65">
            <w:pPr>
              <w:jc w:val="center"/>
            </w:pPr>
            <w:r>
              <w:t>2</w:t>
            </w:r>
          </w:p>
        </w:tc>
      </w:tr>
      <w:tr w:rsidR="007E3F65" w:rsidRPr="009C4175" w14:paraId="7621F0E7" w14:textId="77777777" w:rsidTr="007E3F65">
        <w:trPr>
          <w:trHeight w:val="283"/>
        </w:trPr>
        <w:tc>
          <w:tcPr>
            <w:tcW w:w="273" w:type="pct"/>
          </w:tcPr>
          <w:p w14:paraId="42BC1718" w14:textId="77777777" w:rsidR="007E3F65" w:rsidRPr="009C4175" w:rsidRDefault="007E3F65" w:rsidP="007E3F65">
            <w:pPr>
              <w:jc w:val="center"/>
            </w:pPr>
            <w:r w:rsidRPr="009C4175">
              <w:t>6.</w:t>
            </w:r>
          </w:p>
        </w:tc>
        <w:tc>
          <w:tcPr>
            <w:tcW w:w="3782" w:type="pct"/>
          </w:tcPr>
          <w:p w14:paraId="44CECB29" w14:textId="77777777" w:rsidR="007E3F65" w:rsidRPr="009C4175" w:rsidRDefault="007E3F65" w:rsidP="007E3F65">
            <w:r>
              <w:t>Compare and contrast</w:t>
            </w:r>
            <w:r w:rsidRPr="00704F13">
              <w:t xml:space="preserve"> the fundamental duties </w:t>
            </w:r>
            <w:r>
              <w:t>with</w:t>
            </w:r>
            <w:r w:rsidRPr="00704F13">
              <w:t xml:space="preserve"> human rights</w:t>
            </w:r>
            <w:r>
              <w:t>.</w:t>
            </w:r>
          </w:p>
        </w:tc>
        <w:tc>
          <w:tcPr>
            <w:tcW w:w="406" w:type="pct"/>
          </w:tcPr>
          <w:p w14:paraId="4C54BCC2" w14:textId="77777777" w:rsidR="007E3F65" w:rsidRPr="009C4175" w:rsidRDefault="007E3F65" w:rsidP="007E3F65">
            <w:pPr>
              <w:jc w:val="center"/>
            </w:pPr>
            <w:r w:rsidRPr="00A74AEF">
              <w:rPr>
                <w:lang w:eastAsia="en-IN"/>
              </w:rPr>
              <w:t>U</w:t>
            </w:r>
          </w:p>
        </w:tc>
        <w:tc>
          <w:tcPr>
            <w:tcW w:w="539" w:type="pct"/>
          </w:tcPr>
          <w:p w14:paraId="69DA48A6" w14:textId="77777777" w:rsidR="007E3F65" w:rsidRPr="009C4175" w:rsidRDefault="007E3F65" w:rsidP="007E3F65">
            <w:pPr>
              <w:jc w:val="center"/>
            </w:pPr>
            <w:r>
              <w:t>2</w:t>
            </w:r>
          </w:p>
        </w:tc>
      </w:tr>
      <w:tr w:rsidR="007E3F65" w:rsidRPr="009C4175" w14:paraId="70F14A07" w14:textId="77777777" w:rsidTr="007E3F65">
        <w:trPr>
          <w:trHeight w:val="283"/>
        </w:trPr>
        <w:tc>
          <w:tcPr>
            <w:tcW w:w="273" w:type="pct"/>
          </w:tcPr>
          <w:p w14:paraId="0F23BDA4" w14:textId="77777777" w:rsidR="007E3F65" w:rsidRPr="009C4175" w:rsidRDefault="007E3F65" w:rsidP="007E3F65">
            <w:pPr>
              <w:jc w:val="center"/>
            </w:pPr>
            <w:r w:rsidRPr="009C4175">
              <w:t>7.</w:t>
            </w:r>
          </w:p>
        </w:tc>
        <w:tc>
          <w:tcPr>
            <w:tcW w:w="3782" w:type="pct"/>
          </w:tcPr>
          <w:p w14:paraId="692EE975" w14:textId="77777777" w:rsidR="007E3F65" w:rsidRPr="00704F13" w:rsidRDefault="007E3F65" w:rsidP="007E3F65">
            <w:r w:rsidRPr="00C348F5">
              <w:rPr>
                <w:noProof/>
                <w:lang w:eastAsia="zh-TW"/>
              </w:rPr>
              <w:t xml:space="preserve">Discuss </w:t>
            </w:r>
            <w:r w:rsidRPr="008209AD">
              <w:rPr>
                <w:noProof/>
                <w:lang w:eastAsia="zh-TW"/>
              </w:rPr>
              <w:t xml:space="preserve">the </w:t>
            </w:r>
            <w:r w:rsidRPr="00960B6D">
              <w:rPr>
                <w:noProof/>
                <w:lang w:eastAsia="zh-TW"/>
              </w:rPr>
              <w:t>qualification</w:t>
            </w:r>
            <w:r>
              <w:rPr>
                <w:noProof/>
                <w:lang w:eastAsia="zh-TW"/>
              </w:rPr>
              <w:t>s or</w:t>
            </w:r>
            <w:r w:rsidRPr="00960B6D">
              <w:rPr>
                <w:noProof/>
                <w:lang w:eastAsia="zh-TW"/>
              </w:rPr>
              <w:t xml:space="preserve"> requirements to become a member of the Lok Sabha.</w:t>
            </w:r>
          </w:p>
        </w:tc>
        <w:tc>
          <w:tcPr>
            <w:tcW w:w="406" w:type="pct"/>
          </w:tcPr>
          <w:p w14:paraId="47BF2623" w14:textId="77777777" w:rsidR="007E3F65" w:rsidRPr="00E23826" w:rsidRDefault="007E3F65" w:rsidP="007E3F65">
            <w:pPr>
              <w:jc w:val="center"/>
              <w:rPr>
                <w:lang w:eastAsia="en-IN"/>
              </w:rPr>
            </w:pPr>
            <w:r>
              <w:rPr>
                <w:lang w:eastAsia="en-IN"/>
              </w:rPr>
              <w:t>U</w:t>
            </w:r>
          </w:p>
        </w:tc>
        <w:tc>
          <w:tcPr>
            <w:tcW w:w="539" w:type="pct"/>
          </w:tcPr>
          <w:p w14:paraId="0B26F77E" w14:textId="77777777" w:rsidR="007E3F65" w:rsidRDefault="007E3F65" w:rsidP="007E3F65">
            <w:pPr>
              <w:jc w:val="center"/>
            </w:pPr>
            <w:r>
              <w:t>3</w:t>
            </w:r>
          </w:p>
        </w:tc>
      </w:tr>
      <w:tr w:rsidR="007E3F65" w:rsidRPr="009C4175" w14:paraId="679D491D" w14:textId="77777777" w:rsidTr="007E3F65">
        <w:trPr>
          <w:trHeight w:val="283"/>
        </w:trPr>
        <w:tc>
          <w:tcPr>
            <w:tcW w:w="273" w:type="pct"/>
          </w:tcPr>
          <w:p w14:paraId="73B1E3A7" w14:textId="77777777" w:rsidR="007E3F65" w:rsidRPr="009C4175" w:rsidRDefault="007E3F65" w:rsidP="007E3F65">
            <w:pPr>
              <w:jc w:val="center"/>
            </w:pPr>
            <w:r w:rsidRPr="009C4175">
              <w:t>8.</w:t>
            </w:r>
          </w:p>
        </w:tc>
        <w:tc>
          <w:tcPr>
            <w:tcW w:w="3782" w:type="pct"/>
          </w:tcPr>
          <w:p w14:paraId="0A777A47" w14:textId="77777777" w:rsidR="007E3F65" w:rsidRPr="00704F13" w:rsidRDefault="007E3F65" w:rsidP="007E3F65">
            <w:r w:rsidRPr="00960B6D">
              <w:t>Describe the role of an Election Officer in conducting elections.</w:t>
            </w:r>
          </w:p>
        </w:tc>
        <w:tc>
          <w:tcPr>
            <w:tcW w:w="406" w:type="pct"/>
          </w:tcPr>
          <w:p w14:paraId="249AABF8" w14:textId="77777777" w:rsidR="007E3F65" w:rsidRPr="00E23826" w:rsidRDefault="007E3F65" w:rsidP="007E3F65">
            <w:pPr>
              <w:jc w:val="center"/>
              <w:rPr>
                <w:lang w:eastAsia="en-IN"/>
              </w:rPr>
            </w:pPr>
            <w:r>
              <w:rPr>
                <w:lang w:eastAsia="en-IN"/>
              </w:rPr>
              <w:t>U</w:t>
            </w:r>
          </w:p>
        </w:tc>
        <w:tc>
          <w:tcPr>
            <w:tcW w:w="539" w:type="pct"/>
          </w:tcPr>
          <w:p w14:paraId="5CC40915" w14:textId="77777777" w:rsidR="007E3F65" w:rsidRDefault="007E3F65" w:rsidP="007E3F65">
            <w:pPr>
              <w:jc w:val="center"/>
            </w:pPr>
            <w:r>
              <w:t>4</w:t>
            </w:r>
          </w:p>
        </w:tc>
      </w:tr>
      <w:tr w:rsidR="007E3F65" w:rsidRPr="009C4175" w14:paraId="52966C0A" w14:textId="77777777" w:rsidTr="007E3F65">
        <w:trPr>
          <w:trHeight w:val="283"/>
        </w:trPr>
        <w:tc>
          <w:tcPr>
            <w:tcW w:w="273" w:type="pct"/>
          </w:tcPr>
          <w:p w14:paraId="180AB940" w14:textId="77777777" w:rsidR="007E3F65" w:rsidRPr="009C4175" w:rsidRDefault="007E3F65" w:rsidP="007E3F65">
            <w:pPr>
              <w:jc w:val="center"/>
            </w:pPr>
            <w:r w:rsidRPr="009C4175">
              <w:t>9.</w:t>
            </w:r>
          </w:p>
        </w:tc>
        <w:tc>
          <w:tcPr>
            <w:tcW w:w="3782" w:type="pct"/>
          </w:tcPr>
          <w:p w14:paraId="6E718C50" w14:textId="77777777" w:rsidR="007E3F65" w:rsidRPr="009C4175" w:rsidRDefault="007E3F65" w:rsidP="007E3F65">
            <w:pPr>
              <w:pStyle w:val="ListParagraph"/>
              <w:ind w:left="0"/>
              <w:rPr>
                <w:noProof/>
                <w:lang w:eastAsia="zh-TW"/>
              </w:rPr>
            </w:pPr>
            <w:r>
              <w:rPr>
                <w:noProof/>
                <w:lang w:eastAsia="zh-TW"/>
              </w:rPr>
              <w:t xml:space="preserve">Identify the functions </w:t>
            </w:r>
            <w:r w:rsidRPr="002F1785">
              <w:rPr>
                <w:noProof/>
                <w:lang w:eastAsia="zh-TW"/>
              </w:rPr>
              <w:t xml:space="preserve">of Panchayati Raj in </w:t>
            </w:r>
            <w:r>
              <w:rPr>
                <w:noProof/>
                <w:lang w:eastAsia="zh-TW"/>
              </w:rPr>
              <w:t>rural</w:t>
            </w:r>
            <w:r w:rsidRPr="002F1785">
              <w:rPr>
                <w:noProof/>
                <w:lang w:eastAsia="zh-TW"/>
              </w:rPr>
              <w:t xml:space="preserve"> areas.</w:t>
            </w:r>
          </w:p>
        </w:tc>
        <w:tc>
          <w:tcPr>
            <w:tcW w:w="406" w:type="pct"/>
          </w:tcPr>
          <w:p w14:paraId="1520BE85" w14:textId="77777777" w:rsidR="007E3F65" w:rsidRPr="009C4175" w:rsidRDefault="007E3F65" w:rsidP="007E3F65">
            <w:pPr>
              <w:jc w:val="center"/>
            </w:pPr>
            <w:r w:rsidRPr="00E23826">
              <w:rPr>
                <w:lang w:eastAsia="en-IN"/>
              </w:rPr>
              <w:t>U</w:t>
            </w:r>
          </w:p>
        </w:tc>
        <w:tc>
          <w:tcPr>
            <w:tcW w:w="539" w:type="pct"/>
          </w:tcPr>
          <w:p w14:paraId="2439A5B2" w14:textId="77777777" w:rsidR="007E3F65" w:rsidRPr="009C4175" w:rsidRDefault="007E3F65" w:rsidP="007E3F65">
            <w:pPr>
              <w:jc w:val="center"/>
            </w:pPr>
            <w:r>
              <w:t>5</w:t>
            </w:r>
          </w:p>
        </w:tc>
      </w:tr>
      <w:tr w:rsidR="007E3F65" w:rsidRPr="009C4175" w14:paraId="07FB56C0" w14:textId="77777777" w:rsidTr="007E3F65">
        <w:trPr>
          <w:trHeight w:val="283"/>
        </w:trPr>
        <w:tc>
          <w:tcPr>
            <w:tcW w:w="273" w:type="pct"/>
          </w:tcPr>
          <w:p w14:paraId="6FBB9552" w14:textId="77777777" w:rsidR="007E3F65" w:rsidRPr="009C4175" w:rsidRDefault="007E3F65" w:rsidP="007E3F65">
            <w:pPr>
              <w:jc w:val="center"/>
            </w:pPr>
            <w:r w:rsidRPr="009C4175">
              <w:t>10.</w:t>
            </w:r>
          </w:p>
        </w:tc>
        <w:tc>
          <w:tcPr>
            <w:tcW w:w="3782" w:type="pct"/>
          </w:tcPr>
          <w:p w14:paraId="0A5C54E4" w14:textId="77777777" w:rsidR="007E3F65" w:rsidRPr="009C4175" w:rsidRDefault="007E3F65" w:rsidP="007E3F65">
            <w:pPr>
              <w:rPr>
                <w:b/>
                <w:bCs/>
              </w:rPr>
            </w:pPr>
            <w:r w:rsidRPr="002F1785">
              <w:t>Identify the discretionary funct</w:t>
            </w:r>
            <w:r>
              <w:t>ions of the Municipal Corporation.</w:t>
            </w:r>
          </w:p>
        </w:tc>
        <w:tc>
          <w:tcPr>
            <w:tcW w:w="406" w:type="pct"/>
          </w:tcPr>
          <w:p w14:paraId="13316A19" w14:textId="77777777" w:rsidR="007E3F65" w:rsidRPr="009C4175" w:rsidRDefault="007E3F65" w:rsidP="007E3F65">
            <w:pPr>
              <w:jc w:val="center"/>
            </w:pPr>
            <w:r w:rsidRPr="00E23826">
              <w:rPr>
                <w:lang w:eastAsia="en-IN"/>
              </w:rPr>
              <w:t>U</w:t>
            </w:r>
          </w:p>
        </w:tc>
        <w:tc>
          <w:tcPr>
            <w:tcW w:w="539" w:type="pct"/>
          </w:tcPr>
          <w:p w14:paraId="69C00E8E" w14:textId="77777777" w:rsidR="007E3F65" w:rsidRPr="009C4175" w:rsidRDefault="007E3F65" w:rsidP="007E3F65">
            <w:pPr>
              <w:jc w:val="center"/>
            </w:pPr>
            <w:r>
              <w:t>5</w:t>
            </w:r>
          </w:p>
        </w:tc>
      </w:tr>
      <w:tr w:rsidR="007E3F65" w:rsidRPr="009C4175" w14:paraId="667911ED" w14:textId="77777777" w:rsidTr="007E3F65">
        <w:trPr>
          <w:trHeight w:val="194"/>
        </w:trPr>
        <w:tc>
          <w:tcPr>
            <w:tcW w:w="5000" w:type="pct"/>
            <w:gridSpan w:val="4"/>
          </w:tcPr>
          <w:p w14:paraId="503BAC36" w14:textId="77777777" w:rsidR="007E3F65" w:rsidRDefault="007E3F65" w:rsidP="007E3F65">
            <w:pPr>
              <w:jc w:val="center"/>
              <w:rPr>
                <w:b/>
              </w:rPr>
            </w:pPr>
          </w:p>
          <w:p w14:paraId="1C4A70C1" w14:textId="77777777" w:rsidR="007E3F65" w:rsidRDefault="007E3F65" w:rsidP="007E3F65">
            <w:pPr>
              <w:jc w:val="center"/>
              <w:rPr>
                <w:b/>
              </w:rPr>
            </w:pPr>
            <w:r w:rsidRPr="009C4175">
              <w:rPr>
                <w:b/>
              </w:rPr>
              <w:t>PART – B (</w:t>
            </w:r>
            <w:r>
              <w:rPr>
                <w:b/>
              </w:rPr>
              <w:t>5</w:t>
            </w:r>
            <w:r w:rsidRPr="009C4175">
              <w:rPr>
                <w:b/>
              </w:rPr>
              <w:t xml:space="preserve"> X </w:t>
            </w:r>
            <w:r>
              <w:rPr>
                <w:b/>
              </w:rPr>
              <w:t>6 = 30</w:t>
            </w:r>
            <w:r w:rsidRPr="009C4175">
              <w:rPr>
                <w:b/>
              </w:rPr>
              <w:t xml:space="preserve"> MARKS)</w:t>
            </w:r>
          </w:p>
          <w:p w14:paraId="6ED46D7C" w14:textId="77777777" w:rsidR="007E3F65" w:rsidRPr="009C4175" w:rsidRDefault="007E3F65" w:rsidP="007E3F65">
            <w:pPr>
              <w:jc w:val="center"/>
              <w:rPr>
                <w:b/>
              </w:rPr>
            </w:pPr>
          </w:p>
        </w:tc>
      </w:tr>
      <w:tr w:rsidR="007E3F65" w:rsidRPr="009C4175" w14:paraId="08A4D2FE" w14:textId="77777777" w:rsidTr="007E3F65">
        <w:trPr>
          <w:trHeight w:val="283"/>
        </w:trPr>
        <w:tc>
          <w:tcPr>
            <w:tcW w:w="273" w:type="pct"/>
          </w:tcPr>
          <w:p w14:paraId="4DB18FE2" w14:textId="77777777" w:rsidR="007E3F65" w:rsidRPr="009C4175" w:rsidRDefault="007E3F65" w:rsidP="007E3F65">
            <w:pPr>
              <w:pStyle w:val="NoSpacing"/>
              <w:jc w:val="center"/>
            </w:pPr>
            <w:r w:rsidRPr="009C4175">
              <w:t>11.</w:t>
            </w:r>
          </w:p>
        </w:tc>
        <w:tc>
          <w:tcPr>
            <w:tcW w:w="3782" w:type="pct"/>
          </w:tcPr>
          <w:p w14:paraId="2FE9A253" w14:textId="77777777" w:rsidR="007E3F65" w:rsidRPr="009C4175" w:rsidRDefault="007E3F65" w:rsidP="007E3F65">
            <w:pPr>
              <w:pStyle w:val="NoSpacing"/>
            </w:pPr>
            <w:r>
              <w:rPr>
                <w:noProof/>
                <w:lang w:eastAsia="zh-TW"/>
              </w:rPr>
              <w:t xml:space="preserve">Describe </w:t>
            </w:r>
            <w:r w:rsidRPr="002F1785">
              <w:rPr>
                <w:noProof/>
                <w:lang w:eastAsia="zh-TW"/>
              </w:rPr>
              <w:t xml:space="preserve">the </w:t>
            </w:r>
            <w:r>
              <w:rPr>
                <w:noProof/>
                <w:lang w:eastAsia="zh-TW"/>
              </w:rPr>
              <w:t>history of t</w:t>
            </w:r>
            <w:r w:rsidRPr="002F1785">
              <w:rPr>
                <w:noProof/>
                <w:lang w:eastAsia="zh-TW"/>
              </w:rPr>
              <w:t xml:space="preserve">he </w:t>
            </w:r>
            <w:r>
              <w:rPr>
                <w:noProof/>
                <w:lang w:eastAsia="zh-TW"/>
              </w:rPr>
              <w:t>c</w:t>
            </w:r>
            <w:r w:rsidRPr="002F1785">
              <w:rPr>
                <w:noProof/>
                <w:lang w:eastAsia="zh-TW"/>
              </w:rPr>
              <w:t xml:space="preserve">onstitution </w:t>
            </w:r>
            <w:r>
              <w:rPr>
                <w:noProof/>
                <w:lang w:eastAsia="zh-TW"/>
              </w:rPr>
              <w:t>of India.</w:t>
            </w:r>
          </w:p>
        </w:tc>
        <w:tc>
          <w:tcPr>
            <w:tcW w:w="406" w:type="pct"/>
          </w:tcPr>
          <w:p w14:paraId="31052019" w14:textId="77777777" w:rsidR="007E3F65" w:rsidRPr="009C4175" w:rsidRDefault="007E3F65" w:rsidP="007E3F65">
            <w:pPr>
              <w:pStyle w:val="NoSpacing"/>
              <w:jc w:val="center"/>
            </w:pPr>
            <w:r>
              <w:rPr>
                <w:lang w:eastAsia="en-IN"/>
              </w:rPr>
              <w:t>U</w:t>
            </w:r>
          </w:p>
        </w:tc>
        <w:tc>
          <w:tcPr>
            <w:tcW w:w="539" w:type="pct"/>
          </w:tcPr>
          <w:p w14:paraId="2CAD1FAC" w14:textId="77777777" w:rsidR="007E3F65" w:rsidRPr="009C4175" w:rsidRDefault="007E3F65" w:rsidP="007E3F65">
            <w:pPr>
              <w:pStyle w:val="NoSpacing"/>
              <w:jc w:val="center"/>
            </w:pPr>
            <w:r>
              <w:t>1</w:t>
            </w:r>
          </w:p>
        </w:tc>
      </w:tr>
      <w:tr w:rsidR="007E3F65" w:rsidRPr="009C4175" w14:paraId="6348633D" w14:textId="77777777" w:rsidTr="007E3F65">
        <w:trPr>
          <w:trHeight w:val="283"/>
        </w:trPr>
        <w:tc>
          <w:tcPr>
            <w:tcW w:w="273" w:type="pct"/>
          </w:tcPr>
          <w:p w14:paraId="363F1505" w14:textId="77777777" w:rsidR="007E3F65" w:rsidRPr="009C4175" w:rsidRDefault="007E3F65" w:rsidP="007E3F65">
            <w:pPr>
              <w:pStyle w:val="NoSpacing"/>
              <w:jc w:val="center"/>
            </w:pPr>
            <w:r w:rsidRPr="009C4175">
              <w:t>12.</w:t>
            </w:r>
          </w:p>
        </w:tc>
        <w:tc>
          <w:tcPr>
            <w:tcW w:w="3782" w:type="pct"/>
          </w:tcPr>
          <w:p w14:paraId="2D1623E1" w14:textId="77777777" w:rsidR="007E3F65" w:rsidRPr="009C4175" w:rsidRDefault="007E3F65" w:rsidP="007E3F65">
            <w:pPr>
              <w:pStyle w:val="NoSpacing"/>
            </w:pPr>
            <w:r w:rsidRPr="00A33EE9">
              <w:t>Illustrate the fundamental duties of an Indian citizen.</w:t>
            </w:r>
          </w:p>
        </w:tc>
        <w:tc>
          <w:tcPr>
            <w:tcW w:w="406" w:type="pct"/>
          </w:tcPr>
          <w:p w14:paraId="456B3805" w14:textId="77777777" w:rsidR="007E3F65" w:rsidRPr="009C4175" w:rsidRDefault="007E3F65" w:rsidP="007E3F65">
            <w:pPr>
              <w:pStyle w:val="NoSpacing"/>
              <w:jc w:val="center"/>
            </w:pPr>
            <w:r w:rsidRPr="00E23826">
              <w:rPr>
                <w:lang w:eastAsia="en-IN"/>
              </w:rPr>
              <w:t>An</w:t>
            </w:r>
          </w:p>
        </w:tc>
        <w:tc>
          <w:tcPr>
            <w:tcW w:w="539" w:type="pct"/>
          </w:tcPr>
          <w:p w14:paraId="3D50E405" w14:textId="77777777" w:rsidR="007E3F65" w:rsidRPr="009C4175" w:rsidRDefault="007E3F65" w:rsidP="007E3F65">
            <w:pPr>
              <w:pStyle w:val="NoSpacing"/>
              <w:jc w:val="center"/>
            </w:pPr>
            <w:r>
              <w:t>2</w:t>
            </w:r>
          </w:p>
        </w:tc>
      </w:tr>
      <w:tr w:rsidR="007E3F65" w:rsidRPr="009C4175" w14:paraId="352A3932" w14:textId="77777777" w:rsidTr="007E3F65">
        <w:trPr>
          <w:trHeight w:val="283"/>
        </w:trPr>
        <w:tc>
          <w:tcPr>
            <w:tcW w:w="273" w:type="pct"/>
          </w:tcPr>
          <w:p w14:paraId="6B1409AD" w14:textId="77777777" w:rsidR="007E3F65" w:rsidRPr="009C4175" w:rsidRDefault="007E3F65" w:rsidP="007E3F65">
            <w:pPr>
              <w:pStyle w:val="NoSpacing"/>
              <w:jc w:val="center"/>
            </w:pPr>
            <w:r w:rsidRPr="009C4175">
              <w:t>13.</w:t>
            </w:r>
          </w:p>
        </w:tc>
        <w:tc>
          <w:tcPr>
            <w:tcW w:w="3782" w:type="pct"/>
          </w:tcPr>
          <w:p w14:paraId="7AC42EFA" w14:textId="77777777" w:rsidR="007E3F65" w:rsidRPr="009C4175" w:rsidRDefault="007E3F65" w:rsidP="007E3F65">
            <w:pPr>
              <w:pStyle w:val="NoSpacing"/>
            </w:pPr>
            <w:r>
              <w:t>Discuss</w:t>
            </w:r>
            <w:r w:rsidRPr="00A33EE9">
              <w:t xml:space="preserve"> the functioning of the Indian Parliament.</w:t>
            </w:r>
          </w:p>
        </w:tc>
        <w:tc>
          <w:tcPr>
            <w:tcW w:w="406" w:type="pct"/>
          </w:tcPr>
          <w:p w14:paraId="534B13D9" w14:textId="77777777" w:rsidR="007E3F65" w:rsidRPr="009C4175" w:rsidRDefault="007E3F65" w:rsidP="007E3F65">
            <w:pPr>
              <w:pStyle w:val="NoSpacing"/>
              <w:jc w:val="center"/>
            </w:pPr>
            <w:r>
              <w:rPr>
                <w:lang w:eastAsia="en-IN"/>
              </w:rPr>
              <w:t>U</w:t>
            </w:r>
          </w:p>
        </w:tc>
        <w:tc>
          <w:tcPr>
            <w:tcW w:w="539" w:type="pct"/>
          </w:tcPr>
          <w:p w14:paraId="02453C62" w14:textId="77777777" w:rsidR="007E3F65" w:rsidRPr="009C4175" w:rsidRDefault="007E3F65" w:rsidP="007E3F65">
            <w:pPr>
              <w:pStyle w:val="NoSpacing"/>
              <w:jc w:val="center"/>
            </w:pPr>
            <w:r w:rsidRPr="009C4175">
              <w:t>3</w:t>
            </w:r>
          </w:p>
        </w:tc>
      </w:tr>
      <w:tr w:rsidR="007E3F65" w:rsidRPr="009C4175" w14:paraId="4605B124" w14:textId="77777777" w:rsidTr="007E3F65">
        <w:trPr>
          <w:trHeight w:val="283"/>
        </w:trPr>
        <w:tc>
          <w:tcPr>
            <w:tcW w:w="273" w:type="pct"/>
          </w:tcPr>
          <w:p w14:paraId="2FE0F27B" w14:textId="77777777" w:rsidR="007E3F65" w:rsidRPr="009C4175" w:rsidRDefault="007E3F65" w:rsidP="007E3F65">
            <w:pPr>
              <w:pStyle w:val="NoSpacing"/>
              <w:jc w:val="center"/>
            </w:pPr>
            <w:r w:rsidRPr="009C4175">
              <w:t>14.</w:t>
            </w:r>
          </w:p>
        </w:tc>
        <w:tc>
          <w:tcPr>
            <w:tcW w:w="3782" w:type="pct"/>
          </w:tcPr>
          <w:p w14:paraId="63C335D1" w14:textId="77777777" w:rsidR="007E3F65" w:rsidRPr="009C4175" w:rsidRDefault="007E3F65" w:rsidP="007E3F65">
            <w:pPr>
              <w:pStyle w:val="NoSpacing"/>
            </w:pPr>
            <w:r w:rsidRPr="00A33EE9">
              <w:t>Ex</w:t>
            </w:r>
            <w:r>
              <w:t>plain</w:t>
            </w:r>
            <w:r w:rsidRPr="00A33EE9">
              <w:t xml:space="preserve"> the proc</w:t>
            </w:r>
            <w:r>
              <w:t>edure</w:t>
            </w:r>
            <w:r w:rsidRPr="00A33EE9">
              <w:t xml:space="preserve"> of appointment of Election Commissioners</w:t>
            </w:r>
            <w:r>
              <w:t>.</w:t>
            </w:r>
          </w:p>
        </w:tc>
        <w:tc>
          <w:tcPr>
            <w:tcW w:w="406" w:type="pct"/>
          </w:tcPr>
          <w:p w14:paraId="52F48AA9" w14:textId="77777777" w:rsidR="007E3F65" w:rsidRPr="009C4175" w:rsidRDefault="007E3F65" w:rsidP="007E3F65">
            <w:pPr>
              <w:pStyle w:val="NoSpacing"/>
              <w:jc w:val="center"/>
            </w:pPr>
            <w:r w:rsidRPr="00E23826">
              <w:rPr>
                <w:lang w:eastAsia="en-IN"/>
              </w:rPr>
              <w:t>An</w:t>
            </w:r>
          </w:p>
        </w:tc>
        <w:tc>
          <w:tcPr>
            <w:tcW w:w="539" w:type="pct"/>
          </w:tcPr>
          <w:p w14:paraId="0A785947" w14:textId="77777777" w:rsidR="007E3F65" w:rsidRPr="009C4175" w:rsidRDefault="007E3F65" w:rsidP="007E3F65">
            <w:pPr>
              <w:pStyle w:val="NoSpacing"/>
              <w:jc w:val="center"/>
            </w:pPr>
            <w:r>
              <w:t>4</w:t>
            </w:r>
          </w:p>
        </w:tc>
      </w:tr>
      <w:tr w:rsidR="007E3F65" w:rsidRPr="009C4175" w14:paraId="58FC19CD" w14:textId="77777777" w:rsidTr="007E3F65">
        <w:trPr>
          <w:trHeight w:val="283"/>
        </w:trPr>
        <w:tc>
          <w:tcPr>
            <w:tcW w:w="273" w:type="pct"/>
          </w:tcPr>
          <w:p w14:paraId="63697C55" w14:textId="77777777" w:rsidR="007E3F65" w:rsidRPr="009C4175" w:rsidRDefault="007E3F65" w:rsidP="007E3F65">
            <w:pPr>
              <w:pStyle w:val="NoSpacing"/>
              <w:jc w:val="center"/>
            </w:pPr>
            <w:r w:rsidRPr="009C4175">
              <w:t>15.</w:t>
            </w:r>
          </w:p>
        </w:tc>
        <w:tc>
          <w:tcPr>
            <w:tcW w:w="3782" w:type="pct"/>
          </w:tcPr>
          <w:p w14:paraId="60D3A2F1" w14:textId="77777777" w:rsidR="007E3F65" w:rsidRPr="009C4175" w:rsidRDefault="007E3F65" w:rsidP="007E3F65">
            <w:pPr>
              <w:pStyle w:val="NoSpacing"/>
            </w:pPr>
            <w:r w:rsidRPr="00A33EE9">
              <w:t xml:space="preserve">Compare and contrast the roles and responsibilities of a Municipal Corporation </w:t>
            </w:r>
            <w:r>
              <w:t>with</w:t>
            </w:r>
            <w:r w:rsidRPr="00A33EE9">
              <w:t xml:space="preserve"> a Municipal Council.</w:t>
            </w:r>
          </w:p>
        </w:tc>
        <w:tc>
          <w:tcPr>
            <w:tcW w:w="406" w:type="pct"/>
          </w:tcPr>
          <w:p w14:paraId="321EDE21" w14:textId="77777777" w:rsidR="007E3F65" w:rsidRPr="009C4175" w:rsidRDefault="007E3F65" w:rsidP="007E3F65">
            <w:pPr>
              <w:pStyle w:val="NoSpacing"/>
              <w:jc w:val="center"/>
            </w:pPr>
            <w:r w:rsidRPr="00E23826">
              <w:rPr>
                <w:lang w:eastAsia="en-IN"/>
              </w:rPr>
              <w:t>A</w:t>
            </w:r>
            <w:r>
              <w:rPr>
                <w:lang w:eastAsia="en-IN"/>
              </w:rPr>
              <w:t>n</w:t>
            </w:r>
          </w:p>
        </w:tc>
        <w:tc>
          <w:tcPr>
            <w:tcW w:w="539" w:type="pct"/>
          </w:tcPr>
          <w:p w14:paraId="653C6503" w14:textId="77777777" w:rsidR="007E3F65" w:rsidRPr="009C4175" w:rsidRDefault="007E3F65" w:rsidP="007E3F65">
            <w:pPr>
              <w:pStyle w:val="NoSpacing"/>
              <w:jc w:val="center"/>
            </w:pPr>
            <w:r>
              <w:t>5</w:t>
            </w:r>
          </w:p>
        </w:tc>
      </w:tr>
      <w:tr w:rsidR="007E3F65" w:rsidRPr="009C4175" w14:paraId="4FB25545" w14:textId="77777777" w:rsidTr="007E3F65">
        <w:trPr>
          <w:trHeight w:val="283"/>
        </w:trPr>
        <w:tc>
          <w:tcPr>
            <w:tcW w:w="5000" w:type="pct"/>
            <w:gridSpan w:val="4"/>
          </w:tcPr>
          <w:p w14:paraId="5A76B506" w14:textId="77777777" w:rsidR="007E3F65" w:rsidRDefault="007E3F65" w:rsidP="007E3F65">
            <w:pPr>
              <w:pStyle w:val="NoSpacing"/>
              <w:jc w:val="center"/>
              <w:rPr>
                <w:b/>
              </w:rPr>
            </w:pPr>
          </w:p>
          <w:p w14:paraId="170B8212" w14:textId="77777777" w:rsidR="007E3F65" w:rsidRDefault="007E3F65" w:rsidP="007E3F65">
            <w:pPr>
              <w:pStyle w:val="NoSpacing"/>
              <w:jc w:val="center"/>
              <w:rPr>
                <w:b/>
              </w:rPr>
            </w:pPr>
            <w:r>
              <w:rPr>
                <w:b/>
              </w:rPr>
              <w:t>PART – C (5</w:t>
            </w:r>
            <w:r w:rsidRPr="009C4175">
              <w:rPr>
                <w:b/>
              </w:rPr>
              <w:t xml:space="preserve"> X 1</w:t>
            </w:r>
            <w:r>
              <w:rPr>
                <w:b/>
              </w:rPr>
              <w:t>0 = 50</w:t>
            </w:r>
            <w:r w:rsidRPr="009C4175">
              <w:rPr>
                <w:b/>
              </w:rPr>
              <w:t xml:space="preserve"> MARKS)</w:t>
            </w:r>
          </w:p>
          <w:p w14:paraId="2F89ACAE" w14:textId="77777777" w:rsidR="007E3F65" w:rsidRDefault="007E3F65" w:rsidP="007E3F65">
            <w:pPr>
              <w:pStyle w:val="NoSpacing"/>
              <w:jc w:val="center"/>
            </w:pPr>
          </w:p>
        </w:tc>
      </w:tr>
      <w:tr w:rsidR="007E3F65" w:rsidRPr="009C4175" w14:paraId="350DC2BE" w14:textId="77777777" w:rsidTr="007E3F65">
        <w:trPr>
          <w:trHeight w:val="283"/>
        </w:trPr>
        <w:tc>
          <w:tcPr>
            <w:tcW w:w="273" w:type="pct"/>
          </w:tcPr>
          <w:p w14:paraId="077E0B8A" w14:textId="77777777" w:rsidR="007E3F65" w:rsidRPr="009C4175" w:rsidRDefault="007E3F65" w:rsidP="007E3F65">
            <w:pPr>
              <w:pStyle w:val="NoSpacing"/>
              <w:jc w:val="center"/>
            </w:pPr>
            <w:r w:rsidRPr="00E23826">
              <w:rPr>
                <w:lang w:val="en-IN" w:eastAsia="en-IN"/>
              </w:rPr>
              <w:t>16</w:t>
            </w:r>
          </w:p>
        </w:tc>
        <w:tc>
          <w:tcPr>
            <w:tcW w:w="3782" w:type="pct"/>
          </w:tcPr>
          <w:p w14:paraId="098D6DF3" w14:textId="77777777" w:rsidR="007E3F65" w:rsidRPr="009C4175" w:rsidRDefault="007E3F65" w:rsidP="007E3F65">
            <w:pPr>
              <w:pStyle w:val="NoSpacing"/>
              <w:jc w:val="both"/>
            </w:pPr>
            <w:r w:rsidRPr="00B221EA">
              <w:t xml:space="preserve">Explain the </w:t>
            </w:r>
            <w:r>
              <w:t>drafting</w:t>
            </w:r>
            <w:r w:rsidRPr="00B221EA">
              <w:t xml:space="preserve"> of the Constitution</w:t>
            </w:r>
            <w:r>
              <w:t xml:space="preserve"> of India.</w:t>
            </w:r>
          </w:p>
        </w:tc>
        <w:tc>
          <w:tcPr>
            <w:tcW w:w="406" w:type="pct"/>
          </w:tcPr>
          <w:p w14:paraId="11BFBB54" w14:textId="77777777" w:rsidR="007E3F65" w:rsidRPr="00E23826" w:rsidRDefault="007E3F65" w:rsidP="007E3F65">
            <w:pPr>
              <w:pStyle w:val="NoSpacing"/>
              <w:jc w:val="center"/>
              <w:rPr>
                <w:lang w:eastAsia="en-IN"/>
              </w:rPr>
            </w:pPr>
            <w:r>
              <w:rPr>
                <w:lang w:eastAsia="en-IN"/>
              </w:rPr>
              <w:t>A</w:t>
            </w:r>
          </w:p>
        </w:tc>
        <w:tc>
          <w:tcPr>
            <w:tcW w:w="539" w:type="pct"/>
          </w:tcPr>
          <w:p w14:paraId="038233E6" w14:textId="77777777" w:rsidR="007E3F65" w:rsidRDefault="007E3F65" w:rsidP="007E3F65">
            <w:pPr>
              <w:pStyle w:val="NoSpacing"/>
              <w:jc w:val="center"/>
            </w:pPr>
            <w:r>
              <w:t>1</w:t>
            </w:r>
          </w:p>
        </w:tc>
      </w:tr>
      <w:tr w:rsidR="007E3F65" w:rsidRPr="009C4175" w14:paraId="25537AC6" w14:textId="77777777" w:rsidTr="007E3F65">
        <w:trPr>
          <w:trHeight w:val="283"/>
        </w:trPr>
        <w:tc>
          <w:tcPr>
            <w:tcW w:w="5000" w:type="pct"/>
            <w:gridSpan w:val="4"/>
          </w:tcPr>
          <w:p w14:paraId="6BF4B1BC" w14:textId="77777777" w:rsidR="007E3F65" w:rsidRDefault="007E3F65" w:rsidP="007E3F65">
            <w:pPr>
              <w:pStyle w:val="NoSpacing"/>
              <w:jc w:val="center"/>
            </w:pPr>
            <w:r w:rsidRPr="00C03B73">
              <w:rPr>
                <w:b/>
              </w:rPr>
              <w:t>(OR)</w:t>
            </w:r>
          </w:p>
        </w:tc>
      </w:tr>
      <w:tr w:rsidR="007E3F65" w:rsidRPr="009C4175" w14:paraId="1CA7E1EB" w14:textId="77777777" w:rsidTr="007E3F65">
        <w:trPr>
          <w:trHeight w:val="283"/>
        </w:trPr>
        <w:tc>
          <w:tcPr>
            <w:tcW w:w="273" w:type="pct"/>
          </w:tcPr>
          <w:p w14:paraId="0E99D2FA" w14:textId="77777777" w:rsidR="007E3F65" w:rsidRPr="009C4175" w:rsidRDefault="007E3F65" w:rsidP="007E3F65">
            <w:pPr>
              <w:pStyle w:val="NoSpacing"/>
              <w:jc w:val="center"/>
            </w:pPr>
            <w:r w:rsidRPr="00E23826">
              <w:rPr>
                <w:lang w:val="en-IN" w:eastAsia="en-IN"/>
              </w:rPr>
              <w:t>17</w:t>
            </w:r>
          </w:p>
        </w:tc>
        <w:tc>
          <w:tcPr>
            <w:tcW w:w="3782" w:type="pct"/>
          </w:tcPr>
          <w:p w14:paraId="3E3F7A84" w14:textId="77777777" w:rsidR="007E3F65" w:rsidRPr="009C4175" w:rsidRDefault="007E3F65" w:rsidP="007E3F65">
            <w:pPr>
              <w:pStyle w:val="NoSpacing"/>
              <w:jc w:val="both"/>
            </w:pPr>
            <w:r w:rsidRPr="009A33EF">
              <w:t>Summarize and interpret the salient features of the Preamble of the Indian Constitution in the context of modern India</w:t>
            </w:r>
            <w:r>
              <w:t>.</w:t>
            </w:r>
          </w:p>
        </w:tc>
        <w:tc>
          <w:tcPr>
            <w:tcW w:w="406" w:type="pct"/>
          </w:tcPr>
          <w:p w14:paraId="244BEE8D" w14:textId="77777777" w:rsidR="007E3F65" w:rsidRPr="00E23826" w:rsidRDefault="007E3F65" w:rsidP="007E3F65">
            <w:pPr>
              <w:pStyle w:val="NoSpacing"/>
              <w:jc w:val="center"/>
              <w:rPr>
                <w:lang w:eastAsia="en-IN"/>
              </w:rPr>
            </w:pPr>
            <w:r w:rsidRPr="00A74AEF">
              <w:rPr>
                <w:lang w:eastAsia="en-IN"/>
              </w:rPr>
              <w:t>E</w:t>
            </w:r>
          </w:p>
        </w:tc>
        <w:tc>
          <w:tcPr>
            <w:tcW w:w="539" w:type="pct"/>
          </w:tcPr>
          <w:p w14:paraId="100B4D79" w14:textId="77777777" w:rsidR="007E3F65" w:rsidRDefault="007E3F65" w:rsidP="007E3F65">
            <w:pPr>
              <w:pStyle w:val="NoSpacing"/>
              <w:jc w:val="center"/>
            </w:pPr>
            <w:r>
              <w:t>1</w:t>
            </w:r>
          </w:p>
        </w:tc>
      </w:tr>
      <w:tr w:rsidR="007E3F65" w:rsidRPr="009C4175" w14:paraId="14E3F356" w14:textId="77777777" w:rsidTr="007E3F65">
        <w:trPr>
          <w:trHeight w:val="283"/>
        </w:trPr>
        <w:tc>
          <w:tcPr>
            <w:tcW w:w="273" w:type="pct"/>
          </w:tcPr>
          <w:p w14:paraId="6F92A85E" w14:textId="77777777" w:rsidR="007E3F65" w:rsidRPr="009C4175" w:rsidRDefault="007E3F65" w:rsidP="007E3F65">
            <w:pPr>
              <w:pStyle w:val="NoSpacing"/>
              <w:jc w:val="center"/>
            </w:pPr>
            <w:r w:rsidRPr="00E23826">
              <w:rPr>
                <w:lang w:val="en-IN" w:eastAsia="en-IN"/>
              </w:rPr>
              <w:t>18</w:t>
            </w:r>
          </w:p>
        </w:tc>
        <w:tc>
          <w:tcPr>
            <w:tcW w:w="3782" w:type="pct"/>
          </w:tcPr>
          <w:p w14:paraId="68522099" w14:textId="77777777" w:rsidR="007E3F65" w:rsidRPr="009C4175" w:rsidRDefault="007E3F65" w:rsidP="007E3F65">
            <w:pPr>
              <w:pStyle w:val="NoSpacing"/>
              <w:jc w:val="both"/>
            </w:pPr>
            <w:r>
              <w:t>Examine</w:t>
            </w:r>
            <w:r w:rsidRPr="009A33EF">
              <w:t xml:space="preserve"> the impact of </w:t>
            </w:r>
            <w:r w:rsidRPr="0030334E">
              <w:rPr>
                <w:i/>
              </w:rPr>
              <w:t>‘the Right to Freedom of Religion’</w:t>
            </w:r>
            <w:r>
              <w:t xml:space="preserve"> </w:t>
            </w:r>
            <w:r w:rsidRPr="009A33EF">
              <w:t xml:space="preserve">in your </w:t>
            </w:r>
            <w:r>
              <w:t>local area.</w:t>
            </w:r>
          </w:p>
        </w:tc>
        <w:tc>
          <w:tcPr>
            <w:tcW w:w="406" w:type="pct"/>
          </w:tcPr>
          <w:p w14:paraId="31B97090" w14:textId="77777777" w:rsidR="007E3F65" w:rsidRPr="00E23826" w:rsidRDefault="007E3F65" w:rsidP="007E3F65">
            <w:pPr>
              <w:pStyle w:val="NoSpacing"/>
              <w:jc w:val="center"/>
              <w:rPr>
                <w:lang w:eastAsia="en-IN"/>
              </w:rPr>
            </w:pPr>
            <w:r>
              <w:rPr>
                <w:lang w:eastAsia="en-IN"/>
              </w:rPr>
              <w:t>A</w:t>
            </w:r>
          </w:p>
        </w:tc>
        <w:tc>
          <w:tcPr>
            <w:tcW w:w="539" w:type="pct"/>
          </w:tcPr>
          <w:p w14:paraId="32201C21" w14:textId="77777777" w:rsidR="007E3F65" w:rsidRDefault="007E3F65" w:rsidP="007E3F65">
            <w:pPr>
              <w:pStyle w:val="NoSpacing"/>
              <w:jc w:val="center"/>
            </w:pPr>
            <w:r>
              <w:t>2</w:t>
            </w:r>
          </w:p>
        </w:tc>
      </w:tr>
      <w:tr w:rsidR="007E3F65" w:rsidRPr="009C4175" w14:paraId="3D74D4E3" w14:textId="77777777" w:rsidTr="007E3F65">
        <w:trPr>
          <w:trHeight w:val="283"/>
        </w:trPr>
        <w:tc>
          <w:tcPr>
            <w:tcW w:w="5000" w:type="pct"/>
            <w:gridSpan w:val="4"/>
          </w:tcPr>
          <w:p w14:paraId="07FAD973" w14:textId="77777777" w:rsidR="007E3F65" w:rsidRDefault="007E3F65" w:rsidP="007E3F65">
            <w:pPr>
              <w:pStyle w:val="NoSpacing"/>
              <w:jc w:val="center"/>
            </w:pPr>
            <w:r w:rsidRPr="00C03B73">
              <w:rPr>
                <w:b/>
              </w:rPr>
              <w:t>(OR)</w:t>
            </w:r>
          </w:p>
        </w:tc>
      </w:tr>
      <w:tr w:rsidR="007E3F65" w:rsidRPr="009C4175" w14:paraId="3071667D" w14:textId="77777777" w:rsidTr="007E3F65">
        <w:trPr>
          <w:trHeight w:val="283"/>
        </w:trPr>
        <w:tc>
          <w:tcPr>
            <w:tcW w:w="273" w:type="pct"/>
          </w:tcPr>
          <w:p w14:paraId="4617E693" w14:textId="77777777" w:rsidR="007E3F65" w:rsidRPr="009C4175" w:rsidRDefault="007E3F65" w:rsidP="007E3F65">
            <w:pPr>
              <w:pStyle w:val="NoSpacing"/>
              <w:jc w:val="center"/>
            </w:pPr>
            <w:r w:rsidRPr="00E23826">
              <w:rPr>
                <w:lang w:val="en-IN" w:eastAsia="en-IN"/>
              </w:rPr>
              <w:t>19</w:t>
            </w:r>
          </w:p>
        </w:tc>
        <w:tc>
          <w:tcPr>
            <w:tcW w:w="3782" w:type="pct"/>
          </w:tcPr>
          <w:p w14:paraId="1DF574A3" w14:textId="77777777" w:rsidR="007E3F65" w:rsidRPr="009C4175" w:rsidRDefault="007E3F65" w:rsidP="007E3F65">
            <w:pPr>
              <w:pStyle w:val="NoSpacing"/>
              <w:jc w:val="both"/>
            </w:pPr>
            <w:r>
              <w:t xml:space="preserve">Illustrate </w:t>
            </w:r>
            <w:r w:rsidRPr="0030334E">
              <w:rPr>
                <w:i/>
              </w:rPr>
              <w:t>‘the Right to Equality and the Right to Freedom’</w:t>
            </w:r>
            <w:r w:rsidRPr="009A33EF">
              <w:t xml:space="preserve"> by giving </w:t>
            </w:r>
            <w:r>
              <w:t>four examples from your locality.</w:t>
            </w:r>
          </w:p>
        </w:tc>
        <w:tc>
          <w:tcPr>
            <w:tcW w:w="406" w:type="pct"/>
          </w:tcPr>
          <w:p w14:paraId="6C8865E2" w14:textId="77777777" w:rsidR="007E3F65" w:rsidRPr="00E23826" w:rsidRDefault="007E3F65" w:rsidP="007E3F65">
            <w:pPr>
              <w:pStyle w:val="NoSpacing"/>
              <w:jc w:val="center"/>
              <w:rPr>
                <w:lang w:eastAsia="en-IN"/>
              </w:rPr>
            </w:pPr>
            <w:r>
              <w:rPr>
                <w:lang w:eastAsia="en-IN"/>
              </w:rPr>
              <w:t>An</w:t>
            </w:r>
          </w:p>
        </w:tc>
        <w:tc>
          <w:tcPr>
            <w:tcW w:w="539" w:type="pct"/>
          </w:tcPr>
          <w:p w14:paraId="47B972AE" w14:textId="77777777" w:rsidR="007E3F65" w:rsidRDefault="007E3F65" w:rsidP="007E3F65">
            <w:pPr>
              <w:pStyle w:val="NoSpacing"/>
              <w:jc w:val="center"/>
            </w:pPr>
            <w:r>
              <w:t>2</w:t>
            </w:r>
          </w:p>
        </w:tc>
      </w:tr>
      <w:tr w:rsidR="007E3F65" w:rsidRPr="009C4175" w14:paraId="2C5CAE82" w14:textId="77777777" w:rsidTr="007E3F65">
        <w:trPr>
          <w:trHeight w:val="283"/>
        </w:trPr>
        <w:tc>
          <w:tcPr>
            <w:tcW w:w="273" w:type="pct"/>
          </w:tcPr>
          <w:p w14:paraId="097584C2" w14:textId="77777777" w:rsidR="007E3F65" w:rsidRPr="009C4175" w:rsidRDefault="007E3F65" w:rsidP="007E3F65">
            <w:pPr>
              <w:pStyle w:val="NoSpacing"/>
              <w:jc w:val="center"/>
            </w:pPr>
            <w:r w:rsidRPr="00E23826">
              <w:rPr>
                <w:lang w:val="en-IN" w:eastAsia="en-IN"/>
              </w:rPr>
              <w:t>20</w:t>
            </w:r>
          </w:p>
        </w:tc>
        <w:tc>
          <w:tcPr>
            <w:tcW w:w="3782" w:type="pct"/>
          </w:tcPr>
          <w:p w14:paraId="7C72B48E" w14:textId="77777777" w:rsidR="007E3F65" w:rsidRPr="009C4175" w:rsidRDefault="007E3F65" w:rsidP="007E3F65">
            <w:pPr>
              <w:pStyle w:val="NoSpacing"/>
              <w:jc w:val="both"/>
            </w:pPr>
            <w:r>
              <w:t xml:space="preserve">Illustrate the composition, strength, distribution, tenure, qualifications and mode of representation of members of the </w:t>
            </w:r>
            <w:r w:rsidRPr="0030334E">
              <w:rPr>
                <w:i/>
              </w:rPr>
              <w:t xml:space="preserve">Lok Sabha </w:t>
            </w:r>
            <w:r>
              <w:t>(The House of People).</w:t>
            </w:r>
          </w:p>
        </w:tc>
        <w:tc>
          <w:tcPr>
            <w:tcW w:w="406" w:type="pct"/>
          </w:tcPr>
          <w:p w14:paraId="5785A09F" w14:textId="77777777" w:rsidR="007E3F65" w:rsidRPr="00E23826" w:rsidRDefault="007E3F65" w:rsidP="007E3F65">
            <w:pPr>
              <w:pStyle w:val="NoSpacing"/>
              <w:jc w:val="center"/>
              <w:rPr>
                <w:lang w:eastAsia="en-IN"/>
              </w:rPr>
            </w:pPr>
            <w:r>
              <w:rPr>
                <w:lang w:eastAsia="en-IN"/>
              </w:rPr>
              <w:t>An</w:t>
            </w:r>
          </w:p>
        </w:tc>
        <w:tc>
          <w:tcPr>
            <w:tcW w:w="539" w:type="pct"/>
          </w:tcPr>
          <w:p w14:paraId="3C6FE979" w14:textId="77777777" w:rsidR="007E3F65" w:rsidRDefault="007E3F65" w:rsidP="007E3F65">
            <w:pPr>
              <w:pStyle w:val="NoSpacing"/>
              <w:jc w:val="center"/>
            </w:pPr>
            <w:r>
              <w:t>3</w:t>
            </w:r>
          </w:p>
        </w:tc>
      </w:tr>
      <w:tr w:rsidR="007E3F65" w:rsidRPr="009C4175" w14:paraId="55CF1B09" w14:textId="77777777" w:rsidTr="007E3F65">
        <w:trPr>
          <w:trHeight w:val="283"/>
        </w:trPr>
        <w:tc>
          <w:tcPr>
            <w:tcW w:w="5000" w:type="pct"/>
            <w:gridSpan w:val="4"/>
          </w:tcPr>
          <w:p w14:paraId="7A9F8C1D" w14:textId="77777777" w:rsidR="007E3F65" w:rsidRDefault="007E3F65" w:rsidP="007E3F65">
            <w:pPr>
              <w:pStyle w:val="NoSpacing"/>
              <w:jc w:val="center"/>
            </w:pPr>
            <w:r w:rsidRPr="00C03B73">
              <w:rPr>
                <w:b/>
              </w:rPr>
              <w:t>(OR)</w:t>
            </w:r>
          </w:p>
        </w:tc>
      </w:tr>
      <w:tr w:rsidR="007E3F65" w:rsidRPr="009C4175" w14:paraId="4D5FCEF0" w14:textId="77777777" w:rsidTr="007E3F65">
        <w:trPr>
          <w:trHeight w:val="283"/>
        </w:trPr>
        <w:tc>
          <w:tcPr>
            <w:tcW w:w="273" w:type="pct"/>
          </w:tcPr>
          <w:p w14:paraId="054D14B2" w14:textId="77777777" w:rsidR="007E3F65" w:rsidRPr="009C4175" w:rsidRDefault="007E3F65" w:rsidP="007E3F65">
            <w:pPr>
              <w:pStyle w:val="NoSpacing"/>
              <w:jc w:val="center"/>
            </w:pPr>
            <w:r w:rsidRPr="00E23826">
              <w:rPr>
                <w:lang w:val="en-IN" w:eastAsia="en-IN"/>
              </w:rPr>
              <w:lastRenderedPageBreak/>
              <w:t>21</w:t>
            </w:r>
          </w:p>
        </w:tc>
        <w:tc>
          <w:tcPr>
            <w:tcW w:w="3782" w:type="pct"/>
          </w:tcPr>
          <w:p w14:paraId="791F9DC5" w14:textId="77777777" w:rsidR="007E3F65" w:rsidRPr="009C4175" w:rsidRDefault="007E3F65" w:rsidP="007E3F65">
            <w:pPr>
              <w:pStyle w:val="NoSpacing"/>
              <w:jc w:val="both"/>
            </w:pPr>
            <w:r w:rsidRPr="00972050">
              <w:t>Illustrate the powers and functions of the Rajya Sabha Speaker with examples from parliamentary proceedings</w:t>
            </w:r>
            <w:r>
              <w:t>.</w:t>
            </w:r>
          </w:p>
        </w:tc>
        <w:tc>
          <w:tcPr>
            <w:tcW w:w="406" w:type="pct"/>
          </w:tcPr>
          <w:p w14:paraId="4CF475BE" w14:textId="77777777" w:rsidR="007E3F65" w:rsidRPr="00E23826" w:rsidRDefault="007E3F65" w:rsidP="007E3F65">
            <w:pPr>
              <w:pStyle w:val="NoSpacing"/>
              <w:jc w:val="center"/>
              <w:rPr>
                <w:lang w:eastAsia="en-IN"/>
              </w:rPr>
            </w:pPr>
            <w:r>
              <w:rPr>
                <w:lang w:eastAsia="en-IN"/>
              </w:rPr>
              <w:t>U</w:t>
            </w:r>
          </w:p>
        </w:tc>
        <w:tc>
          <w:tcPr>
            <w:tcW w:w="539" w:type="pct"/>
          </w:tcPr>
          <w:p w14:paraId="5955D882" w14:textId="77777777" w:rsidR="007E3F65" w:rsidRDefault="007E3F65" w:rsidP="007E3F65">
            <w:pPr>
              <w:pStyle w:val="NoSpacing"/>
              <w:jc w:val="center"/>
            </w:pPr>
            <w:r>
              <w:t>3</w:t>
            </w:r>
          </w:p>
        </w:tc>
      </w:tr>
      <w:tr w:rsidR="007E3F65" w:rsidRPr="009C4175" w14:paraId="7ABCA62F" w14:textId="77777777" w:rsidTr="007E3F65">
        <w:trPr>
          <w:trHeight w:val="283"/>
        </w:trPr>
        <w:tc>
          <w:tcPr>
            <w:tcW w:w="273" w:type="pct"/>
          </w:tcPr>
          <w:p w14:paraId="6F92B39D" w14:textId="77777777" w:rsidR="007E3F65" w:rsidRPr="009C4175" w:rsidRDefault="007E3F65" w:rsidP="007E3F65">
            <w:pPr>
              <w:pStyle w:val="NoSpacing"/>
              <w:jc w:val="center"/>
            </w:pPr>
            <w:r w:rsidRPr="00E23826">
              <w:rPr>
                <w:lang w:val="en-IN" w:eastAsia="en-IN"/>
              </w:rPr>
              <w:t>22</w:t>
            </w:r>
          </w:p>
        </w:tc>
        <w:tc>
          <w:tcPr>
            <w:tcW w:w="3782" w:type="pct"/>
          </w:tcPr>
          <w:p w14:paraId="6A01737C" w14:textId="77777777" w:rsidR="007E3F65" w:rsidRPr="009C4175" w:rsidRDefault="007E3F65" w:rsidP="007E3F65">
            <w:pPr>
              <w:pStyle w:val="NoSpacing"/>
              <w:jc w:val="both"/>
            </w:pPr>
            <w:r w:rsidRPr="00972050">
              <w:t>Illustrate the composition and functions of a Municipal C</w:t>
            </w:r>
            <w:r>
              <w:t>ommittee.</w:t>
            </w:r>
          </w:p>
        </w:tc>
        <w:tc>
          <w:tcPr>
            <w:tcW w:w="406" w:type="pct"/>
          </w:tcPr>
          <w:p w14:paraId="54B85A26" w14:textId="77777777" w:rsidR="007E3F65" w:rsidRPr="00E23826" w:rsidRDefault="007E3F65" w:rsidP="007E3F65">
            <w:pPr>
              <w:pStyle w:val="NoSpacing"/>
              <w:jc w:val="center"/>
              <w:rPr>
                <w:lang w:eastAsia="en-IN"/>
              </w:rPr>
            </w:pPr>
            <w:r>
              <w:rPr>
                <w:lang w:eastAsia="en-IN"/>
              </w:rPr>
              <w:t>U</w:t>
            </w:r>
          </w:p>
        </w:tc>
        <w:tc>
          <w:tcPr>
            <w:tcW w:w="539" w:type="pct"/>
          </w:tcPr>
          <w:p w14:paraId="3F67588B" w14:textId="77777777" w:rsidR="007E3F65" w:rsidRDefault="007E3F65" w:rsidP="007E3F65">
            <w:pPr>
              <w:pStyle w:val="NoSpacing"/>
              <w:jc w:val="center"/>
            </w:pPr>
            <w:r>
              <w:t>5</w:t>
            </w:r>
          </w:p>
        </w:tc>
      </w:tr>
      <w:tr w:rsidR="007E3F65" w:rsidRPr="009C4175" w14:paraId="665DD09D" w14:textId="77777777" w:rsidTr="007E3F65">
        <w:trPr>
          <w:trHeight w:val="283"/>
        </w:trPr>
        <w:tc>
          <w:tcPr>
            <w:tcW w:w="5000" w:type="pct"/>
            <w:gridSpan w:val="4"/>
          </w:tcPr>
          <w:p w14:paraId="3240432D" w14:textId="77777777" w:rsidR="007E3F65" w:rsidRDefault="007E3F65" w:rsidP="007E3F65">
            <w:pPr>
              <w:pStyle w:val="NoSpacing"/>
              <w:jc w:val="center"/>
            </w:pPr>
            <w:r w:rsidRPr="00C03B73">
              <w:rPr>
                <w:b/>
              </w:rPr>
              <w:t>(OR)</w:t>
            </w:r>
          </w:p>
        </w:tc>
      </w:tr>
      <w:tr w:rsidR="007E3F65" w:rsidRPr="009C4175" w14:paraId="7D9F029C" w14:textId="77777777" w:rsidTr="007E3F65">
        <w:trPr>
          <w:trHeight w:val="283"/>
        </w:trPr>
        <w:tc>
          <w:tcPr>
            <w:tcW w:w="273" w:type="pct"/>
          </w:tcPr>
          <w:p w14:paraId="38190AE0" w14:textId="77777777" w:rsidR="007E3F65" w:rsidRPr="009C4175" w:rsidRDefault="007E3F65" w:rsidP="007E3F65">
            <w:pPr>
              <w:pStyle w:val="NoSpacing"/>
              <w:jc w:val="center"/>
            </w:pPr>
            <w:r w:rsidRPr="00E23826">
              <w:rPr>
                <w:lang w:val="en-IN" w:eastAsia="en-IN"/>
              </w:rPr>
              <w:t>23</w:t>
            </w:r>
          </w:p>
        </w:tc>
        <w:tc>
          <w:tcPr>
            <w:tcW w:w="3782" w:type="pct"/>
          </w:tcPr>
          <w:p w14:paraId="33C3062C" w14:textId="77777777" w:rsidR="007E3F65" w:rsidRPr="009C4175" w:rsidRDefault="007E3F65" w:rsidP="007E3F65">
            <w:pPr>
              <w:pStyle w:val="NoSpacing"/>
              <w:jc w:val="both"/>
            </w:pPr>
            <w:r>
              <w:t>Illustrate the functions of Panchayat</w:t>
            </w:r>
            <w:r w:rsidRPr="00972050">
              <w:t xml:space="preserve"> </w:t>
            </w:r>
            <w:r>
              <w:t>Samiti at block level with examples.</w:t>
            </w:r>
          </w:p>
        </w:tc>
        <w:tc>
          <w:tcPr>
            <w:tcW w:w="406" w:type="pct"/>
          </w:tcPr>
          <w:p w14:paraId="5BD094CF" w14:textId="77777777" w:rsidR="007E3F65" w:rsidRPr="00E23826" w:rsidRDefault="007E3F65" w:rsidP="007E3F65">
            <w:pPr>
              <w:pStyle w:val="NoSpacing"/>
              <w:jc w:val="center"/>
              <w:rPr>
                <w:lang w:eastAsia="en-IN"/>
              </w:rPr>
            </w:pPr>
            <w:r>
              <w:rPr>
                <w:lang w:eastAsia="en-IN"/>
              </w:rPr>
              <w:t>U</w:t>
            </w:r>
          </w:p>
        </w:tc>
        <w:tc>
          <w:tcPr>
            <w:tcW w:w="539" w:type="pct"/>
          </w:tcPr>
          <w:p w14:paraId="6BE9A655" w14:textId="77777777" w:rsidR="007E3F65" w:rsidRDefault="007E3F65" w:rsidP="007E3F65">
            <w:pPr>
              <w:pStyle w:val="NoSpacing"/>
              <w:jc w:val="center"/>
            </w:pPr>
            <w:r>
              <w:t>5</w:t>
            </w:r>
          </w:p>
        </w:tc>
      </w:tr>
      <w:tr w:rsidR="007E3F65" w:rsidRPr="009C4175" w14:paraId="112027C1" w14:textId="77777777" w:rsidTr="007E3F65">
        <w:trPr>
          <w:trHeight w:val="283"/>
        </w:trPr>
        <w:tc>
          <w:tcPr>
            <w:tcW w:w="5000" w:type="pct"/>
            <w:gridSpan w:val="4"/>
          </w:tcPr>
          <w:p w14:paraId="58342510" w14:textId="77777777" w:rsidR="007E3F65" w:rsidRDefault="007E3F65" w:rsidP="007E3F65">
            <w:pPr>
              <w:pStyle w:val="NoSpacing"/>
              <w:jc w:val="center"/>
              <w:rPr>
                <w:b/>
                <w:bCs/>
                <w:u w:val="single"/>
                <w:lang w:val="en-IN" w:eastAsia="en-IN"/>
              </w:rPr>
            </w:pPr>
          </w:p>
          <w:p w14:paraId="637EC388" w14:textId="77777777" w:rsidR="007E3F65" w:rsidRDefault="007E3F65" w:rsidP="007E3F65">
            <w:pPr>
              <w:pStyle w:val="NoSpacing"/>
              <w:jc w:val="center"/>
            </w:pPr>
            <w:r w:rsidRPr="00E23826">
              <w:rPr>
                <w:b/>
                <w:bCs/>
                <w:u w:val="single"/>
                <w:lang w:val="en-IN" w:eastAsia="en-IN"/>
              </w:rPr>
              <w:t>Compulsory Question</w:t>
            </w:r>
          </w:p>
        </w:tc>
      </w:tr>
      <w:tr w:rsidR="007E3F65" w:rsidRPr="009C4175" w14:paraId="55ECFF59" w14:textId="77777777" w:rsidTr="007E3F65">
        <w:trPr>
          <w:trHeight w:val="283"/>
        </w:trPr>
        <w:tc>
          <w:tcPr>
            <w:tcW w:w="273" w:type="pct"/>
          </w:tcPr>
          <w:p w14:paraId="19A1C772" w14:textId="77777777" w:rsidR="007E3F65" w:rsidRPr="009C4175" w:rsidRDefault="007E3F65" w:rsidP="007E3F65">
            <w:pPr>
              <w:pStyle w:val="NoSpacing"/>
              <w:jc w:val="center"/>
            </w:pPr>
            <w:r w:rsidRPr="00E23826">
              <w:rPr>
                <w:lang w:val="en-IN" w:eastAsia="en-IN"/>
              </w:rPr>
              <w:t>24</w:t>
            </w:r>
          </w:p>
        </w:tc>
        <w:tc>
          <w:tcPr>
            <w:tcW w:w="3782" w:type="pct"/>
          </w:tcPr>
          <w:p w14:paraId="6E6D19F5" w14:textId="77777777" w:rsidR="007E3F65" w:rsidRPr="009C4175" w:rsidRDefault="007E3F65" w:rsidP="007E3F65">
            <w:pPr>
              <w:pStyle w:val="Default"/>
              <w:jc w:val="both"/>
            </w:pPr>
            <w:r w:rsidRPr="005C52B9">
              <w:t>Deduce the steps involved in the electoral process and outline the powers of the Election Commission</w:t>
            </w:r>
            <w:r>
              <w:t>er</w:t>
            </w:r>
            <w:r w:rsidRPr="005C52B9">
              <w:t xml:space="preserve"> of India</w:t>
            </w:r>
            <w:r>
              <w:t>.</w:t>
            </w:r>
          </w:p>
        </w:tc>
        <w:tc>
          <w:tcPr>
            <w:tcW w:w="406" w:type="pct"/>
          </w:tcPr>
          <w:p w14:paraId="6A89B906" w14:textId="77777777" w:rsidR="007E3F65" w:rsidRPr="00E23826" w:rsidRDefault="007E3F65" w:rsidP="007E3F65">
            <w:pPr>
              <w:pStyle w:val="NoSpacing"/>
              <w:jc w:val="center"/>
              <w:rPr>
                <w:lang w:eastAsia="en-IN"/>
              </w:rPr>
            </w:pPr>
            <w:r>
              <w:rPr>
                <w:lang w:eastAsia="en-IN"/>
              </w:rPr>
              <w:t>An</w:t>
            </w:r>
          </w:p>
        </w:tc>
        <w:tc>
          <w:tcPr>
            <w:tcW w:w="539" w:type="pct"/>
          </w:tcPr>
          <w:p w14:paraId="408C001C" w14:textId="77777777" w:rsidR="007E3F65" w:rsidRDefault="007E3F65" w:rsidP="007E3F65">
            <w:pPr>
              <w:pStyle w:val="NoSpacing"/>
              <w:jc w:val="center"/>
            </w:pPr>
            <w:r>
              <w:t>4</w:t>
            </w:r>
          </w:p>
        </w:tc>
      </w:tr>
    </w:tbl>
    <w:p w14:paraId="000CD69F" w14:textId="77777777" w:rsidR="007E3F65" w:rsidRDefault="007E3F65" w:rsidP="002E336A"/>
    <w:p w14:paraId="4A739E3F" w14:textId="77777777" w:rsidR="00B130AB" w:rsidRDefault="00B130AB">
      <w:pPr>
        <w:spacing w:after="200" w:line="276" w:lineRule="auto"/>
        <w:rPr>
          <w:rFonts w:ascii="Arial" w:hAnsi="Arial" w:cs="Arial"/>
          <w:bCs/>
          <w:noProof/>
        </w:rPr>
      </w:pPr>
      <w:r>
        <w:rPr>
          <w:rFonts w:ascii="Arial" w:hAnsi="Arial" w:cs="Arial"/>
          <w:bCs/>
          <w:noProof/>
        </w:rPr>
        <w:br w:type="page"/>
      </w:r>
    </w:p>
    <w:p w14:paraId="7182DCF1" w14:textId="25B5CC84" w:rsidR="007E3F65" w:rsidRDefault="007E3F65" w:rsidP="00B92146">
      <w:pPr>
        <w:jc w:val="center"/>
        <w:rPr>
          <w:rFonts w:ascii="Arial" w:hAnsi="Arial" w:cs="Arial"/>
          <w:bCs/>
          <w:noProof/>
        </w:rPr>
      </w:pPr>
      <w:r>
        <w:rPr>
          <w:rFonts w:ascii="Arial" w:hAnsi="Arial" w:cs="Arial"/>
          <w:noProof/>
        </w:rPr>
        <w:lastRenderedPageBreak/>
        <w:drawing>
          <wp:inline distT="0" distB="0" distL="0" distR="0" wp14:anchorId="54D5A7B5" wp14:editId="238FBF92">
            <wp:extent cx="5734050" cy="838200"/>
            <wp:effectExtent l="0" t="0" r="0" b="0"/>
            <wp:docPr id="38" name="Picture 3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462FE70" w14:textId="77777777" w:rsidR="007E3F65" w:rsidRDefault="007E3F65" w:rsidP="00B92146">
      <w:pPr>
        <w:jc w:val="center"/>
        <w:rPr>
          <w:b/>
          <w:bCs/>
        </w:rPr>
      </w:pPr>
    </w:p>
    <w:p w14:paraId="24C7F651" w14:textId="77777777" w:rsidR="007E3F65" w:rsidRDefault="007E3F65" w:rsidP="00B41FB1">
      <w:pPr>
        <w:jc w:val="center"/>
        <w:rPr>
          <w:b/>
          <w:bCs/>
        </w:rPr>
      </w:pPr>
      <w:r>
        <w:rPr>
          <w:b/>
          <w:bCs/>
        </w:rPr>
        <w:t>END SEMESTER EXAMINATION – NOV / DEC 2025</w:t>
      </w:r>
    </w:p>
    <w:p w14:paraId="26413CEC" w14:textId="77777777" w:rsidR="007E3F65" w:rsidRDefault="007E3F6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1E42AE" w14:paraId="095389DA" w14:textId="77777777" w:rsidTr="007E3F65">
        <w:trPr>
          <w:trHeight w:val="397"/>
          <w:jc w:val="center"/>
        </w:trPr>
        <w:tc>
          <w:tcPr>
            <w:tcW w:w="1555" w:type="dxa"/>
            <w:vAlign w:val="center"/>
          </w:tcPr>
          <w:p w14:paraId="2FCAE5C1" w14:textId="77777777" w:rsidR="007E3F65" w:rsidRPr="0037089B" w:rsidRDefault="007E3F65" w:rsidP="007E575B">
            <w:pPr>
              <w:pStyle w:val="Title"/>
              <w:jc w:val="left"/>
              <w:rPr>
                <w:b/>
                <w:sz w:val="22"/>
                <w:szCs w:val="22"/>
              </w:rPr>
            </w:pPr>
            <w:r w:rsidRPr="0037089B">
              <w:rPr>
                <w:b/>
                <w:sz w:val="22"/>
                <w:szCs w:val="22"/>
              </w:rPr>
              <w:t xml:space="preserve">Course Code      </w:t>
            </w:r>
          </w:p>
        </w:tc>
        <w:tc>
          <w:tcPr>
            <w:tcW w:w="6662" w:type="dxa"/>
            <w:vAlign w:val="center"/>
          </w:tcPr>
          <w:p w14:paraId="15DCE38C" w14:textId="77777777" w:rsidR="007E3F65" w:rsidRPr="0037089B" w:rsidRDefault="007E3F65" w:rsidP="007E575B">
            <w:pPr>
              <w:pStyle w:val="Title"/>
              <w:jc w:val="left"/>
              <w:rPr>
                <w:b/>
                <w:sz w:val="22"/>
                <w:szCs w:val="22"/>
              </w:rPr>
            </w:pPr>
            <w:r>
              <w:rPr>
                <w:b/>
                <w:sz w:val="22"/>
                <w:szCs w:val="22"/>
              </w:rPr>
              <w:t>25MS101</w:t>
            </w:r>
          </w:p>
        </w:tc>
        <w:tc>
          <w:tcPr>
            <w:tcW w:w="1417" w:type="dxa"/>
            <w:vAlign w:val="center"/>
          </w:tcPr>
          <w:p w14:paraId="561241CF" w14:textId="77777777" w:rsidR="007E3F65" w:rsidRPr="0037089B" w:rsidRDefault="007E3F6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57374C6" w14:textId="77777777" w:rsidR="007E3F65" w:rsidRPr="0037089B" w:rsidRDefault="007E3F65" w:rsidP="007E3F65">
            <w:pPr>
              <w:pStyle w:val="Title"/>
              <w:rPr>
                <w:b/>
                <w:sz w:val="22"/>
                <w:szCs w:val="22"/>
              </w:rPr>
            </w:pPr>
            <w:r w:rsidRPr="0037089B">
              <w:rPr>
                <w:b/>
                <w:sz w:val="22"/>
                <w:szCs w:val="22"/>
              </w:rPr>
              <w:t>3hrs</w:t>
            </w:r>
          </w:p>
        </w:tc>
      </w:tr>
      <w:tr w:rsidR="007E3F65" w:rsidRPr="001E42AE" w14:paraId="5F3D35FB" w14:textId="77777777" w:rsidTr="007E3F65">
        <w:trPr>
          <w:trHeight w:val="397"/>
          <w:jc w:val="center"/>
        </w:trPr>
        <w:tc>
          <w:tcPr>
            <w:tcW w:w="1555" w:type="dxa"/>
            <w:vAlign w:val="center"/>
          </w:tcPr>
          <w:p w14:paraId="64DC3354" w14:textId="77777777" w:rsidR="007E3F65" w:rsidRPr="0037089B" w:rsidRDefault="007E3F6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EAA1420" w14:textId="77777777" w:rsidR="007E3F65" w:rsidRPr="0037089B" w:rsidRDefault="007E3F65" w:rsidP="007E575B">
            <w:pPr>
              <w:pStyle w:val="Title"/>
              <w:jc w:val="left"/>
              <w:rPr>
                <w:b/>
                <w:sz w:val="22"/>
                <w:szCs w:val="22"/>
              </w:rPr>
            </w:pPr>
            <w:r>
              <w:rPr>
                <w:b/>
                <w:sz w:val="22"/>
                <w:szCs w:val="22"/>
              </w:rPr>
              <w:t>CONSTITUTION OF INDIA</w:t>
            </w:r>
          </w:p>
        </w:tc>
        <w:tc>
          <w:tcPr>
            <w:tcW w:w="1417" w:type="dxa"/>
            <w:vAlign w:val="center"/>
          </w:tcPr>
          <w:p w14:paraId="0DD2FE13" w14:textId="77777777" w:rsidR="007E3F65" w:rsidRPr="0037089B" w:rsidRDefault="007E3F65" w:rsidP="007E575B">
            <w:pPr>
              <w:pStyle w:val="Title"/>
              <w:jc w:val="left"/>
              <w:rPr>
                <w:b/>
                <w:bCs/>
                <w:sz w:val="22"/>
                <w:szCs w:val="22"/>
              </w:rPr>
            </w:pPr>
            <w:r w:rsidRPr="0037089B">
              <w:rPr>
                <w:b/>
                <w:bCs/>
                <w:sz w:val="22"/>
                <w:szCs w:val="22"/>
              </w:rPr>
              <w:t xml:space="preserve">Max. Marks </w:t>
            </w:r>
          </w:p>
        </w:tc>
        <w:tc>
          <w:tcPr>
            <w:tcW w:w="851" w:type="dxa"/>
            <w:vAlign w:val="center"/>
          </w:tcPr>
          <w:p w14:paraId="7269C87C" w14:textId="77777777" w:rsidR="007E3F65" w:rsidRPr="0037089B" w:rsidRDefault="007E3F65" w:rsidP="007E3F65">
            <w:pPr>
              <w:pStyle w:val="Title"/>
              <w:rPr>
                <w:b/>
                <w:sz w:val="22"/>
                <w:szCs w:val="22"/>
              </w:rPr>
            </w:pPr>
            <w:r w:rsidRPr="0037089B">
              <w:rPr>
                <w:b/>
                <w:sz w:val="22"/>
                <w:szCs w:val="22"/>
              </w:rPr>
              <w:t>100</w:t>
            </w:r>
          </w:p>
        </w:tc>
      </w:tr>
    </w:tbl>
    <w:p w14:paraId="4A4CBE9E" w14:textId="77777777" w:rsidR="007E3F65" w:rsidRDefault="007E3F65"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72"/>
        <w:gridCol w:w="7935"/>
        <w:gridCol w:w="852"/>
        <w:gridCol w:w="1131"/>
      </w:tblGrid>
      <w:tr w:rsidR="007E3F65" w:rsidRPr="009C4175" w14:paraId="69082437" w14:textId="77777777" w:rsidTr="007E3F65">
        <w:trPr>
          <w:trHeight w:val="552"/>
        </w:trPr>
        <w:tc>
          <w:tcPr>
            <w:tcW w:w="273" w:type="pct"/>
            <w:vAlign w:val="center"/>
          </w:tcPr>
          <w:p w14:paraId="7D398478" w14:textId="77777777" w:rsidR="007E3F65" w:rsidRPr="009C4175" w:rsidRDefault="007E3F65" w:rsidP="007E3F65">
            <w:pPr>
              <w:jc w:val="center"/>
              <w:rPr>
                <w:b/>
              </w:rPr>
            </w:pPr>
            <w:r w:rsidRPr="009C4175">
              <w:rPr>
                <w:b/>
              </w:rPr>
              <w:t>Q. No.</w:t>
            </w:r>
          </w:p>
        </w:tc>
        <w:tc>
          <w:tcPr>
            <w:tcW w:w="3782" w:type="pct"/>
            <w:vAlign w:val="center"/>
          </w:tcPr>
          <w:p w14:paraId="229BDDF7" w14:textId="77777777" w:rsidR="007E3F65" w:rsidRPr="009C4175" w:rsidRDefault="007E3F65" w:rsidP="007E3F65">
            <w:pPr>
              <w:jc w:val="center"/>
              <w:rPr>
                <w:b/>
              </w:rPr>
            </w:pPr>
            <w:r w:rsidRPr="009C4175">
              <w:rPr>
                <w:b/>
              </w:rPr>
              <w:t>Questions</w:t>
            </w:r>
          </w:p>
        </w:tc>
        <w:tc>
          <w:tcPr>
            <w:tcW w:w="406" w:type="pct"/>
          </w:tcPr>
          <w:p w14:paraId="509F15A3" w14:textId="77777777" w:rsidR="007E3F65" w:rsidRPr="00C03B73" w:rsidRDefault="007E3F65" w:rsidP="007E3F65">
            <w:pPr>
              <w:jc w:val="center"/>
              <w:rPr>
                <w:b/>
              </w:rPr>
            </w:pPr>
            <w:r w:rsidRPr="00C03B73">
              <w:rPr>
                <w:b/>
              </w:rPr>
              <w:t>RBT Level</w:t>
            </w:r>
          </w:p>
        </w:tc>
        <w:tc>
          <w:tcPr>
            <w:tcW w:w="540" w:type="pct"/>
          </w:tcPr>
          <w:p w14:paraId="020DDDF1" w14:textId="77777777" w:rsidR="007E3F65" w:rsidRPr="00C03B73" w:rsidRDefault="007E3F65" w:rsidP="007E3F65">
            <w:pPr>
              <w:jc w:val="center"/>
              <w:rPr>
                <w:b/>
              </w:rPr>
            </w:pPr>
            <w:r w:rsidRPr="00C03B73">
              <w:rPr>
                <w:b/>
              </w:rPr>
              <w:t>Related CO</w:t>
            </w:r>
          </w:p>
        </w:tc>
      </w:tr>
      <w:tr w:rsidR="007E3F65" w:rsidRPr="009C4175" w14:paraId="6C097F80" w14:textId="77777777" w:rsidTr="007E3F65">
        <w:trPr>
          <w:trHeight w:val="148"/>
        </w:trPr>
        <w:tc>
          <w:tcPr>
            <w:tcW w:w="5000" w:type="pct"/>
            <w:gridSpan w:val="4"/>
          </w:tcPr>
          <w:p w14:paraId="78623EA0" w14:textId="77777777" w:rsidR="007E3F65" w:rsidRPr="009C4175" w:rsidRDefault="007E3F65" w:rsidP="00517D3B">
            <w:pPr>
              <w:jc w:val="center"/>
              <w:rPr>
                <w:b/>
              </w:rPr>
            </w:pPr>
            <w:r>
              <w:rPr>
                <w:b/>
              </w:rPr>
              <w:t>PART – A (10 X 2 = 2</w:t>
            </w:r>
            <w:r w:rsidRPr="009C4175">
              <w:rPr>
                <w:b/>
              </w:rPr>
              <w:t>0 MARKS)</w:t>
            </w:r>
          </w:p>
        </w:tc>
      </w:tr>
      <w:tr w:rsidR="007E3F65" w:rsidRPr="009C4175" w14:paraId="5064E314" w14:textId="77777777" w:rsidTr="007E3F65">
        <w:trPr>
          <w:trHeight w:val="283"/>
        </w:trPr>
        <w:tc>
          <w:tcPr>
            <w:tcW w:w="273" w:type="pct"/>
          </w:tcPr>
          <w:p w14:paraId="436D499C" w14:textId="77777777" w:rsidR="007E3F65" w:rsidRPr="009C4175" w:rsidRDefault="007E3F65" w:rsidP="007E3F65">
            <w:pPr>
              <w:jc w:val="center"/>
            </w:pPr>
            <w:r w:rsidRPr="009C4175">
              <w:t>1.</w:t>
            </w:r>
          </w:p>
        </w:tc>
        <w:tc>
          <w:tcPr>
            <w:tcW w:w="3782" w:type="pct"/>
          </w:tcPr>
          <w:p w14:paraId="52ADC61B" w14:textId="77777777" w:rsidR="007E3F65" w:rsidRPr="009C4175" w:rsidRDefault="007E3F65" w:rsidP="007E3F65">
            <w:pPr>
              <w:autoSpaceDE w:val="0"/>
              <w:autoSpaceDN w:val="0"/>
              <w:adjustRightInd w:val="0"/>
            </w:pPr>
            <w:r>
              <w:t>Describe</w:t>
            </w:r>
            <w:r w:rsidRPr="00704F13">
              <w:t xml:space="preserve"> the meaning of the statement, “India is a Sovereign, Democratic and Republic.”</w:t>
            </w:r>
          </w:p>
        </w:tc>
        <w:tc>
          <w:tcPr>
            <w:tcW w:w="406" w:type="pct"/>
          </w:tcPr>
          <w:p w14:paraId="6F95CAE1" w14:textId="77777777" w:rsidR="007E3F65" w:rsidRPr="009C4175" w:rsidRDefault="007E3F65" w:rsidP="007E3F65">
            <w:pPr>
              <w:jc w:val="center"/>
            </w:pPr>
            <w:r>
              <w:rPr>
                <w:lang w:val="en-IN" w:eastAsia="en-IN"/>
              </w:rPr>
              <w:t>U</w:t>
            </w:r>
          </w:p>
        </w:tc>
        <w:tc>
          <w:tcPr>
            <w:tcW w:w="540" w:type="pct"/>
          </w:tcPr>
          <w:p w14:paraId="6095081B" w14:textId="77777777" w:rsidR="007E3F65" w:rsidRPr="009C4175" w:rsidRDefault="007E3F65" w:rsidP="007E3F65">
            <w:pPr>
              <w:jc w:val="center"/>
            </w:pPr>
            <w:r w:rsidRPr="009C4175">
              <w:t>1</w:t>
            </w:r>
          </w:p>
        </w:tc>
      </w:tr>
      <w:tr w:rsidR="007E3F65" w:rsidRPr="009C4175" w14:paraId="20C6FEEE" w14:textId="77777777" w:rsidTr="007E3F65">
        <w:trPr>
          <w:trHeight w:val="283"/>
        </w:trPr>
        <w:tc>
          <w:tcPr>
            <w:tcW w:w="273" w:type="pct"/>
          </w:tcPr>
          <w:p w14:paraId="496845FD" w14:textId="77777777" w:rsidR="007E3F65" w:rsidRPr="009C4175" w:rsidRDefault="007E3F65" w:rsidP="007E3F65">
            <w:pPr>
              <w:jc w:val="center"/>
            </w:pPr>
            <w:r w:rsidRPr="009C4175">
              <w:t>2.</w:t>
            </w:r>
          </w:p>
        </w:tc>
        <w:tc>
          <w:tcPr>
            <w:tcW w:w="3782" w:type="pct"/>
          </w:tcPr>
          <w:p w14:paraId="4051DEF1" w14:textId="77777777" w:rsidR="007E3F65" w:rsidRPr="009C4175" w:rsidRDefault="007E3F65" w:rsidP="007E3F65">
            <w:r>
              <w:t>Discuss</w:t>
            </w:r>
            <w:r w:rsidRPr="00704F13">
              <w:t xml:space="preserve"> the need for a constitution</w:t>
            </w:r>
            <w:r>
              <w:t>.</w:t>
            </w:r>
          </w:p>
        </w:tc>
        <w:tc>
          <w:tcPr>
            <w:tcW w:w="406" w:type="pct"/>
          </w:tcPr>
          <w:p w14:paraId="1FE289D6" w14:textId="77777777" w:rsidR="007E3F65" w:rsidRPr="009C4175" w:rsidRDefault="007E3F65" w:rsidP="007E3F65">
            <w:pPr>
              <w:jc w:val="center"/>
            </w:pPr>
            <w:r>
              <w:rPr>
                <w:lang w:eastAsia="en-IN"/>
              </w:rPr>
              <w:t>U</w:t>
            </w:r>
          </w:p>
        </w:tc>
        <w:tc>
          <w:tcPr>
            <w:tcW w:w="540" w:type="pct"/>
          </w:tcPr>
          <w:p w14:paraId="50CE98C1" w14:textId="77777777" w:rsidR="007E3F65" w:rsidRPr="009C4175" w:rsidRDefault="007E3F65" w:rsidP="007E3F65">
            <w:pPr>
              <w:jc w:val="center"/>
            </w:pPr>
            <w:r w:rsidRPr="009C4175">
              <w:t>1</w:t>
            </w:r>
          </w:p>
        </w:tc>
      </w:tr>
      <w:tr w:rsidR="007E3F65" w:rsidRPr="009C4175" w14:paraId="151DA5AF" w14:textId="77777777" w:rsidTr="007E3F65">
        <w:trPr>
          <w:trHeight w:val="283"/>
        </w:trPr>
        <w:tc>
          <w:tcPr>
            <w:tcW w:w="273" w:type="pct"/>
          </w:tcPr>
          <w:p w14:paraId="0D2EA9A2" w14:textId="77777777" w:rsidR="007E3F65" w:rsidRPr="009C4175" w:rsidRDefault="007E3F65" w:rsidP="007E3F65">
            <w:pPr>
              <w:jc w:val="center"/>
            </w:pPr>
            <w:r w:rsidRPr="009C4175">
              <w:t>3.</w:t>
            </w:r>
          </w:p>
        </w:tc>
        <w:tc>
          <w:tcPr>
            <w:tcW w:w="3782" w:type="pct"/>
          </w:tcPr>
          <w:p w14:paraId="522E7608" w14:textId="77777777" w:rsidR="007E3F65" w:rsidRPr="009C4175" w:rsidRDefault="007E3F65" w:rsidP="007E3F65">
            <w:r>
              <w:t xml:space="preserve">Recite </w:t>
            </w:r>
            <w:r w:rsidRPr="002F1785">
              <w:t>the Preamble of the Indian Constitution.</w:t>
            </w:r>
          </w:p>
        </w:tc>
        <w:tc>
          <w:tcPr>
            <w:tcW w:w="406" w:type="pct"/>
          </w:tcPr>
          <w:p w14:paraId="5B72E400" w14:textId="77777777" w:rsidR="007E3F65" w:rsidRPr="009C4175" w:rsidRDefault="007E3F65" w:rsidP="007E3F65">
            <w:pPr>
              <w:jc w:val="center"/>
            </w:pPr>
            <w:r>
              <w:rPr>
                <w:lang w:val="en-IN" w:eastAsia="en-IN"/>
              </w:rPr>
              <w:t>R</w:t>
            </w:r>
          </w:p>
        </w:tc>
        <w:tc>
          <w:tcPr>
            <w:tcW w:w="540" w:type="pct"/>
          </w:tcPr>
          <w:p w14:paraId="61A1BEB2" w14:textId="77777777" w:rsidR="007E3F65" w:rsidRPr="009C4175" w:rsidRDefault="007E3F65" w:rsidP="007E3F65">
            <w:pPr>
              <w:jc w:val="center"/>
            </w:pPr>
            <w:r>
              <w:t>1</w:t>
            </w:r>
          </w:p>
        </w:tc>
      </w:tr>
      <w:tr w:rsidR="007E3F65" w:rsidRPr="009C4175" w14:paraId="63CB94FE" w14:textId="77777777" w:rsidTr="007E3F65">
        <w:trPr>
          <w:trHeight w:val="283"/>
        </w:trPr>
        <w:tc>
          <w:tcPr>
            <w:tcW w:w="273" w:type="pct"/>
          </w:tcPr>
          <w:p w14:paraId="2D69D715" w14:textId="77777777" w:rsidR="007E3F65" w:rsidRPr="009C4175" w:rsidRDefault="007E3F65" w:rsidP="007E3F65">
            <w:pPr>
              <w:jc w:val="center"/>
            </w:pPr>
            <w:r w:rsidRPr="009C4175">
              <w:t>4.</w:t>
            </w:r>
          </w:p>
        </w:tc>
        <w:tc>
          <w:tcPr>
            <w:tcW w:w="3782" w:type="pct"/>
          </w:tcPr>
          <w:p w14:paraId="506D166C" w14:textId="77777777" w:rsidR="007E3F65" w:rsidRPr="009C4175" w:rsidRDefault="007E3F65" w:rsidP="007E3F65">
            <w:r w:rsidRPr="002F1785">
              <w:rPr>
                <w:noProof/>
                <w:lang w:eastAsia="zh-TW"/>
              </w:rPr>
              <w:t>Define the Directive Principles of State Policy.</w:t>
            </w:r>
          </w:p>
        </w:tc>
        <w:tc>
          <w:tcPr>
            <w:tcW w:w="406" w:type="pct"/>
          </w:tcPr>
          <w:p w14:paraId="04020641" w14:textId="77777777" w:rsidR="007E3F65" w:rsidRPr="009C4175" w:rsidRDefault="007E3F65" w:rsidP="007E3F65">
            <w:pPr>
              <w:jc w:val="center"/>
            </w:pPr>
            <w:r>
              <w:rPr>
                <w:lang w:val="en-IN" w:eastAsia="en-IN"/>
              </w:rPr>
              <w:t>R</w:t>
            </w:r>
          </w:p>
        </w:tc>
        <w:tc>
          <w:tcPr>
            <w:tcW w:w="540" w:type="pct"/>
          </w:tcPr>
          <w:p w14:paraId="5CB696FF" w14:textId="77777777" w:rsidR="007E3F65" w:rsidRPr="009C4175" w:rsidRDefault="007E3F65" w:rsidP="007E3F65">
            <w:pPr>
              <w:jc w:val="center"/>
            </w:pPr>
            <w:r>
              <w:t>2</w:t>
            </w:r>
          </w:p>
        </w:tc>
      </w:tr>
      <w:tr w:rsidR="007E3F65" w:rsidRPr="009C4175" w14:paraId="291D30D0" w14:textId="77777777" w:rsidTr="007E3F65">
        <w:trPr>
          <w:trHeight w:val="283"/>
        </w:trPr>
        <w:tc>
          <w:tcPr>
            <w:tcW w:w="273" w:type="pct"/>
          </w:tcPr>
          <w:p w14:paraId="141FC4BE" w14:textId="77777777" w:rsidR="007E3F65" w:rsidRPr="009C4175" w:rsidRDefault="007E3F65" w:rsidP="007E3F65">
            <w:pPr>
              <w:jc w:val="center"/>
            </w:pPr>
            <w:r w:rsidRPr="009C4175">
              <w:t>5.</w:t>
            </w:r>
          </w:p>
        </w:tc>
        <w:tc>
          <w:tcPr>
            <w:tcW w:w="3782" w:type="pct"/>
          </w:tcPr>
          <w:p w14:paraId="21CB7927" w14:textId="77777777" w:rsidR="007E3F65" w:rsidRPr="009C4175" w:rsidRDefault="007E3F65" w:rsidP="007E3F65">
            <w:pPr>
              <w:pStyle w:val="Default"/>
            </w:pPr>
            <w:r>
              <w:t xml:space="preserve">Describe </w:t>
            </w:r>
            <w:r w:rsidRPr="002F1785">
              <w:t>the reason for removing the Right to Property from the list of Fundamental Rights</w:t>
            </w:r>
          </w:p>
        </w:tc>
        <w:tc>
          <w:tcPr>
            <w:tcW w:w="406" w:type="pct"/>
          </w:tcPr>
          <w:p w14:paraId="15F395A0" w14:textId="77777777" w:rsidR="007E3F65" w:rsidRPr="009C4175" w:rsidRDefault="007E3F65" w:rsidP="007E3F65">
            <w:pPr>
              <w:jc w:val="center"/>
            </w:pPr>
            <w:r>
              <w:rPr>
                <w:lang w:val="en-IN" w:eastAsia="en-IN"/>
              </w:rPr>
              <w:t>U</w:t>
            </w:r>
          </w:p>
        </w:tc>
        <w:tc>
          <w:tcPr>
            <w:tcW w:w="540" w:type="pct"/>
          </w:tcPr>
          <w:p w14:paraId="3CBFE767" w14:textId="77777777" w:rsidR="007E3F65" w:rsidRPr="009C4175" w:rsidRDefault="007E3F65" w:rsidP="007E3F65">
            <w:pPr>
              <w:jc w:val="center"/>
            </w:pPr>
            <w:r>
              <w:t>2</w:t>
            </w:r>
          </w:p>
        </w:tc>
      </w:tr>
      <w:tr w:rsidR="007E3F65" w:rsidRPr="009C4175" w14:paraId="2441C869" w14:textId="77777777" w:rsidTr="007E3F65">
        <w:trPr>
          <w:trHeight w:val="283"/>
        </w:trPr>
        <w:tc>
          <w:tcPr>
            <w:tcW w:w="273" w:type="pct"/>
          </w:tcPr>
          <w:p w14:paraId="5FE65F99" w14:textId="77777777" w:rsidR="007E3F65" w:rsidRPr="009C4175" w:rsidRDefault="007E3F65" w:rsidP="007E3F65">
            <w:pPr>
              <w:jc w:val="center"/>
            </w:pPr>
            <w:r w:rsidRPr="009C4175">
              <w:t>6.</w:t>
            </w:r>
          </w:p>
        </w:tc>
        <w:tc>
          <w:tcPr>
            <w:tcW w:w="3782" w:type="pct"/>
          </w:tcPr>
          <w:p w14:paraId="23EE47BA" w14:textId="77777777" w:rsidR="007E3F65" w:rsidRPr="009C4175" w:rsidRDefault="007E3F65" w:rsidP="007E3F65">
            <w:r w:rsidRPr="00704F13">
              <w:t>Enumerate the fundamental duties and human rights provided in the Indian Constitution.</w:t>
            </w:r>
          </w:p>
        </w:tc>
        <w:tc>
          <w:tcPr>
            <w:tcW w:w="406" w:type="pct"/>
          </w:tcPr>
          <w:p w14:paraId="07426791" w14:textId="77777777" w:rsidR="007E3F65" w:rsidRPr="009C4175" w:rsidRDefault="007E3F65" w:rsidP="007E3F65">
            <w:pPr>
              <w:jc w:val="center"/>
            </w:pPr>
            <w:r w:rsidRPr="00E23826">
              <w:rPr>
                <w:lang w:eastAsia="en-IN"/>
              </w:rPr>
              <w:t>R</w:t>
            </w:r>
          </w:p>
        </w:tc>
        <w:tc>
          <w:tcPr>
            <w:tcW w:w="540" w:type="pct"/>
          </w:tcPr>
          <w:p w14:paraId="198BD39C" w14:textId="77777777" w:rsidR="007E3F65" w:rsidRPr="009C4175" w:rsidRDefault="007E3F65" w:rsidP="007E3F65">
            <w:pPr>
              <w:jc w:val="center"/>
            </w:pPr>
            <w:r>
              <w:t>2</w:t>
            </w:r>
          </w:p>
        </w:tc>
      </w:tr>
      <w:tr w:rsidR="007E3F65" w:rsidRPr="009C4175" w14:paraId="1C31417F" w14:textId="77777777" w:rsidTr="007E3F65">
        <w:trPr>
          <w:trHeight w:val="283"/>
        </w:trPr>
        <w:tc>
          <w:tcPr>
            <w:tcW w:w="273" w:type="pct"/>
          </w:tcPr>
          <w:p w14:paraId="0AB23B97" w14:textId="77777777" w:rsidR="007E3F65" w:rsidRPr="009C4175" w:rsidRDefault="007E3F65" w:rsidP="007E3F65">
            <w:pPr>
              <w:jc w:val="center"/>
            </w:pPr>
            <w:r w:rsidRPr="009C4175">
              <w:t>7.</w:t>
            </w:r>
          </w:p>
        </w:tc>
        <w:tc>
          <w:tcPr>
            <w:tcW w:w="3782" w:type="pct"/>
          </w:tcPr>
          <w:p w14:paraId="72A4C25B" w14:textId="77777777" w:rsidR="007E3F65" w:rsidRPr="00704F13" w:rsidRDefault="007E3F65" w:rsidP="007E3F65">
            <w:r w:rsidRPr="00C348F5">
              <w:rPr>
                <w:noProof/>
                <w:lang w:eastAsia="zh-TW"/>
              </w:rPr>
              <w:t xml:space="preserve">Discuss </w:t>
            </w:r>
            <w:r w:rsidRPr="008209AD">
              <w:rPr>
                <w:noProof/>
                <w:lang w:eastAsia="zh-TW"/>
              </w:rPr>
              <w:t>the qualification</w:t>
            </w:r>
            <w:r>
              <w:rPr>
                <w:noProof/>
                <w:lang w:eastAsia="zh-TW"/>
              </w:rPr>
              <w:t>s or</w:t>
            </w:r>
            <w:r w:rsidRPr="008209AD">
              <w:rPr>
                <w:noProof/>
                <w:lang w:eastAsia="zh-TW"/>
              </w:rPr>
              <w:t xml:space="preserve"> requirements to be a member </w:t>
            </w:r>
            <w:r>
              <w:rPr>
                <w:noProof/>
                <w:lang w:eastAsia="zh-TW"/>
              </w:rPr>
              <w:t xml:space="preserve">in </w:t>
            </w:r>
            <w:r w:rsidRPr="008209AD">
              <w:rPr>
                <w:noProof/>
                <w:lang w:eastAsia="zh-TW"/>
              </w:rPr>
              <w:t>Rajya Sabha.</w:t>
            </w:r>
          </w:p>
        </w:tc>
        <w:tc>
          <w:tcPr>
            <w:tcW w:w="406" w:type="pct"/>
          </w:tcPr>
          <w:p w14:paraId="35C1073C" w14:textId="77777777" w:rsidR="007E3F65" w:rsidRPr="00E23826" w:rsidRDefault="007E3F65" w:rsidP="007E3F65">
            <w:pPr>
              <w:jc w:val="center"/>
              <w:rPr>
                <w:lang w:eastAsia="en-IN"/>
              </w:rPr>
            </w:pPr>
            <w:r>
              <w:rPr>
                <w:lang w:eastAsia="en-IN"/>
              </w:rPr>
              <w:t>U</w:t>
            </w:r>
          </w:p>
        </w:tc>
        <w:tc>
          <w:tcPr>
            <w:tcW w:w="540" w:type="pct"/>
          </w:tcPr>
          <w:p w14:paraId="493F4B1C" w14:textId="77777777" w:rsidR="007E3F65" w:rsidRDefault="007E3F65" w:rsidP="007E3F65">
            <w:pPr>
              <w:jc w:val="center"/>
            </w:pPr>
            <w:r>
              <w:t>3</w:t>
            </w:r>
          </w:p>
        </w:tc>
      </w:tr>
      <w:tr w:rsidR="007E3F65" w:rsidRPr="009C4175" w14:paraId="7E6369A9" w14:textId="77777777" w:rsidTr="007E3F65">
        <w:trPr>
          <w:trHeight w:val="283"/>
        </w:trPr>
        <w:tc>
          <w:tcPr>
            <w:tcW w:w="273" w:type="pct"/>
          </w:tcPr>
          <w:p w14:paraId="28AA7430" w14:textId="77777777" w:rsidR="007E3F65" w:rsidRPr="009C4175" w:rsidRDefault="007E3F65" w:rsidP="007E3F65">
            <w:pPr>
              <w:jc w:val="center"/>
            </w:pPr>
            <w:r w:rsidRPr="009C4175">
              <w:t>8.</w:t>
            </w:r>
          </w:p>
        </w:tc>
        <w:tc>
          <w:tcPr>
            <w:tcW w:w="3782" w:type="pct"/>
          </w:tcPr>
          <w:p w14:paraId="2E38211E" w14:textId="77777777" w:rsidR="007E3F65" w:rsidRPr="00704F13" w:rsidRDefault="007E3F65" w:rsidP="007E3F65">
            <w:r w:rsidRPr="008209AD">
              <w:t>Explain the role of a Returning Officer in an election.</w:t>
            </w:r>
          </w:p>
        </w:tc>
        <w:tc>
          <w:tcPr>
            <w:tcW w:w="406" w:type="pct"/>
          </w:tcPr>
          <w:p w14:paraId="3A5B40E8" w14:textId="77777777" w:rsidR="007E3F65" w:rsidRPr="00E23826" w:rsidRDefault="007E3F65" w:rsidP="007E3F65">
            <w:pPr>
              <w:jc w:val="center"/>
              <w:rPr>
                <w:lang w:eastAsia="en-IN"/>
              </w:rPr>
            </w:pPr>
            <w:r>
              <w:rPr>
                <w:lang w:eastAsia="en-IN"/>
              </w:rPr>
              <w:t>U</w:t>
            </w:r>
          </w:p>
        </w:tc>
        <w:tc>
          <w:tcPr>
            <w:tcW w:w="540" w:type="pct"/>
          </w:tcPr>
          <w:p w14:paraId="59D5E949" w14:textId="77777777" w:rsidR="007E3F65" w:rsidRDefault="007E3F65" w:rsidP="007E3F65">
            <w:pPr>
              <w:jc w:val="center"/>
            </w:pPr>
            <w:r>
              <w:t>4</w:t>
            </w:r>
          </w:p>
        </w:tc>
      </w:tr>
      <w:tr w:rsidR="007E3F65" w:rsidRPr="009C4175" w14:paraId="79F660B0" w14:textId="77777777" w:rsidTr="007E3F65">
        <w:trPr>
          <w:trHeight w:val="283"/>
        </w:trPr>
        <w:tc>
          <w:tcPr>
            <w:tcW w:w="273" w:type="pct"/>
          </w:tcPr>
          <w:p w14:paraId="46D977EC" w14:textId="77777777" w:rsidR="007E3F65" w:rsidRPr="009C4175" w:rsidRDefault="007E3F65" w:rsidP="007E3F65">
            <w:pPr>
              <w:jc w:val="center"/>
            </w:pPr>
            <w:r w:rsidRPr="009C4175">
              <w:t>9.</w:t>
            </w:r>
          </w:p>
        </w:tc>
        <w:tc>
          <w:tcPr>
            <w:tcW w:w="3782" w:type="pct"/>
          </w:tcPr>
          <w:p w14:paraId="1FDA7892" w14:textId="77777777" w:rsidR="007E3F65" w:rsidRPr="009C4175" w:rsidRDefault="007E3F65" w:rsidP="007E3F65">
            <w:pPr>
              <w:pStyle w:val="ListParagraph"/>
              <w:ind w:left="0"/>
              <w:rPr>
                <w:noProof/>
                <w:lang w:eastAsia="zh-TW"/>
              </w:rPr>
            </w:pPr>
            <w:r w:rsidRPr="002F1785">
              <w:rPr>
                <w:noProof/>
                <w:lang w:eastAsia="zh-TW"/>
              </w:rPr>
              <w:t>Identify the three-tier system of Panchayati Raj in urban areas.</w:t>
            </w:r>
          </w:p>
        </w:tc>
        <w:tc>
          <w:tcPr>
            <w:tcW w:w="406" w:type="pct"/>
          </w:tcPr>
          <w:p w14:paraId="1B5038BB" w14:textId="77777777" w:rsidR="007E3F65" w:rsidRPr="009C4175" w:rsidRDefault="007E3F65" w:rsidP="007E3F65">
            <w:pPr>
              <w:jc w:val="center"/>
            </w:pPr>
            <w:r w:rsidRPr="00E23826">
              <w:rPr>
                <w:lang w:eastAsia="en-IN"/>
              </w:rPr>
              <w:t>U</w:t>
            </w:r>
          </w:p>
        </w:tc>
        <w:tc>
          <w:tcPr>
            <w:tcW w:w="540" w:type="pct"/>
          </w:tcPr>
          <w:p w14:paraId="6F9D208B" w14:textId="77777777" w:rsidR="007E3F65" w:rsidRPr="009C4175" w:rsidRDefault="007E3F65" w:rsidP="007E3F65">
            <w:pPr>
              <w:jc w:val="center"/>
            </w:pPr>
            <w:r>
              <w:t>5</w:t>
            </w:r>
          </w:p>
        </w:tc>
      </w:tr>
      <w:tr w:rsidR="007E3F65" w:rsidRPr="009C4175" w14:paraId="77CE64CA" w14:textId="77777777" w:rsidTr="007E3F65">
        <w:trPr>
          <w:trHeight w:val="283"/>
        </w:trPr>
        <w:tc>
          <w:tcPr>
            <w:tcW w:w="273" w:type="pct"/>
          </w:tcPr>
          <w:p w14:paraId="7BE84B3A" w14:textId="77777777" w:rsidR="007E3F65" w:rsidRPr="009C4175" w:rsidRDefault="007E3F65" w:rsidP="007E3F65">
            <w:pPr>
              <w:jc w:val="center"/>
            </w:pPr>
            <w:r w:rsidRPr="009C4175">
              <w:t>10.</w:t>
            </w:r>
          </w:p>
        </w:tc>
        <w:tc>
          <w:tcPr>
            <w:tcW w:w="3782" w:type="pct"/>
          </w:tcPr>
          <w:p w14:paraId="199AE3B0" w14:textId="77777777" w:rsidR="007E3F65" w:rsidRPr="009C4175" w:rsidRDefault="007E3F65" w:rsidP="007E3F65">
            <w:pPr>
              <w:rPr>
                <w:b/>
                <w:bCs/>
              </w:rPr>
            </w:pPr>
            <w:r w:rsidRPr="002F1785">
              <w:t>Identify the discretionary functions of the Municipal Committee.</w:t>
            </w:r>
          </w:p>
        </w:tc>
        <w:tc>
          <w:tcPr>
            <w:tcW w:w="406" w:type="pct"/>
          </w:tcPr>
          <w:p w14:paraId="661D94E7" w14:textId="77777777" w:rsidR="007E3F65" w:rsidRPr="009C4175" w:rsidRDefault="007E3F65" w:rsidP="007E3F65">
            <w:pPr>
              <w:jc w:val="center"/>
            </w:pPr>
            <w:r w:rsidRPr="00E23826">
              <w:rPr>
                <w:lang w:eastAsia="en-IN"/>
              </w:rPr>
              <w:t>U</w:t>
            </w:r>
          </w:p>
        </w:tc>
        <w:tc>
          <w:tcPr>
            <w:tcW w:w="540" w:type="pct"/>
          </w:tcPr>
          <w:p w14:paraId="17E64414" w14:textId="77777777" w:rsidR="007E3F65" w:rsidRPr="009C4175" w:rsidRDefault="007E3F65" w:rsidP="007E3F65">
            <w:pPr>
              <w:jc w:val="center"/>
            </w:pPr>
            <w:r>
              <w:t>5</w:t>
            </w:r>
          </w:p>
        </w:tc>
      </w:tr>
      <w:tr w:rsidR="007E3F65" w:rsidRPr="009C4175" w14:paraId="7358BCE5" w14:textId="77777777" w:rsidTr="007E3F65">
        <w:trPr>
          <w:trHeight w:val="194"/>
        </w:trPr>
        <w:tc>
          <w:tcPr>
            <w:tcW w:w="5000" w:type="pct"/>
            <w:gridSpan w:val="4"/>
          </w:tcPr>
          <w:p w14:paraId="43FD9C0F" w14:textId="77777777" w:rsidR="007E3F65" w:rsidRPr="009C4175" w:rsidRDefault="007E3F65" w:rsidP="007E3F65">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7E3F65" w:rsidRPr="009C4175" w14:paraId="13944D66" w14:textId="77777777" w:rsidTr="007E3F65">
        <w:trPr>
          <w:trHeight w:val="283"/>
        </w:trPr>
        <w:tc>
          <w:tcPr>
            <w:tcW w:w="273" w:type="pct"/>
          </w:tcPr>
          <w:p w14:paraId="2E53880A" w14:textId="77777777" w:rsidR="007E3F65" w:rsidRPr="009C4175" w:rsidRDefault="007E3F65" w:rsidP="007E3F65">
            <w:pPr>
              <w:pStyle w:val="NoSpacing"/>
              <w:jc w:val="center"/>
            </w:pPr>
            <w:r w:rsidRPr="009C4175">
              <w:t>11.</w:t>
            </w:r>
          </w:p>
        </w:tc>
        <w:tc>
          <w:tcPr>
            <w:tcW w:w="3782" w:type="pct"/>
          </w:tcPr>
          <w:p w14:paraId="5596C25F" w14:textId="77777777" w:rsidR="007E3F65" w:rsidRPr="009C4175" w:rsidRDefault="007E3F65" w:rsidP="007E3F65">
            <w:pPr>
              <w:pStyle w:val="NoSpacing"/>
            </w:pPr>
            <w:r>
              <w:rPr>
                <w:noProof/>
                <w:lang w:eastAsia="zh-TW"/>
              </w:rPr>
              <w:t xml:space="preserve">Describe </w:t>
            </w:r>
            <w:r w:rsidRPr="002F1785">
              <w:rPr>
                <w:noProof/>
                <w:lang w:eastAsia="zh-TW"/>
              </w:rPr>
              <w:t>the role of the Constitution Amendment Committee.</w:t>
            </w:r>
          </w:p>
        </w:tc>
        <w:tc>
          <w:tcPr>
            <w:tcW w:w="406" w:type="pct"/>
          </w:tcPr>
          <w:p w14:paraId="13AB8F14" w14:textId="77777777" w:rsidR="007E3F65" w:rsidRPr="009C4175" w:rsidRDefault="007E3F65" w:rsidP="007E3F65">
            <w:pPr>
              <w:pStyle w:val="NoSpacing"/>
              <w:jc w:val="center"/>
            </w:pPr>
            <w:r>
              <w:rPr>
                <w:lang w:eastAsia="en-IN"/>
              </w:rPr>
              <w:t>U</w:t>
            </w:r>
          </w:p>
        </w:tc>
        <w:tc>
          <w:tcPr>
            <w:tcW w:w="540" w:type="pct"/>
          </w:tcPr>
          <w:p w14:paraId="379CC091" w14:textId="77777777" w:rsidR="007E3F65" w:rsidRPr="009C4175" w:rsidRDefault="007E3F65" w:rsidP="007E3F65">
            <w:pPr>
              <w:pStyle w:val="NoSpacing"/>
              <w:jc w:val="center"/>
            </w:pPr>
            <w:r>
              <w:t>1</w:t>
            </w:r>
          </w:p>
        </w:tc>
      </w:tr>
      <w:tr w:rsidR="007E3F65" w:rsidRPr="009C4175" w14:paraId="03872EF8" w14:textId="77777777" w:rsidTr="007E3F65">
        <w:trPr>
          <w:trHeight w:val="283"/>
        </w:trPr>
        <w:tc>
          <w:tcPr>
            <w:tcW w:w="273" w:type="pct"/>
          </w:tcPr>
          <w:p w14:paraId="3B6A09E9" w14:textId="77777777" w:rsidR="007E3F65" w:rsidRPr="009C4175" w:rsidRDefault="007E3F65" w:rsidP="007E3F65">
            <w:pPr>
              <w:pStyle w:val="NoSpacing"/>
              <w:jc w:val="center"/>
            </w:pPr>
            <w:r w:rsidRPr="009C4175">
              <w:t>12.</w:t>
            </w:r>
          </w:p>
        </w:tc>
        <w:tc>
          <w:tcPr>
            <w:tcW w:w="3782" w:type="pct"/>
          </w:tcPr>
          <w:p w14:paraId="6E0B10E6" w14:textId="77777777" w:rsidR="007E3F65" w:rsidRPr="009C4175" w:rsidRDefault="007E3F65" w:rsidP="007E3F65">
            <w:pPr>
              <w:pStyle w:val="NoSpacing"/>
            </w:pPr>
            <w:r w:rsidRPr="007777BC">
              <w:t>Compare</w:t>
            </w:r>
            <w:r>
              <w:t xml:space="preserve"> </w:t>
            </w:r>
            <w:r w:rsidRPr="002F1785">
              <w:t>‘fundamental</w:t>
            </w:r>
            <w:r>
              <w:t xml:space="preserve"> duties’ with ‘</w:t>
            </w:r>
            <w:r w:rsidRPr="002F1785">
              <w:t>fundamental rights</w:t>
            </w:r>
            <w:r>
              <w:t xml:space="preserve">’ </w:t>
            </w:r>
            <w:r w:rsidRPr="002F1785">
              <w:t>and list any three fundamental duties you practice.</w:t>
            </w:r>
          </w:p>
        </w:tc>
        <w:tc>
          <w:tcPr>
            <w:tcW w:w="406" w:type="pct"/>
          </w:tcPr>
          <w:p w14:paraId="39943EEB" w14:textId="77777777" w:rsidR="007E3F65" w:rsidRPr="009C4175" w:rsidRDefault="007E3F65" w:rsidP="007E3F65">
            <w:pPr>
              <w:pStyle w:val="NoSpacing"/>
              <w:jc w:val="center"/>
            </w:pPr>
            <w:r w:rsidRPr="00E23826">
              <w:rPr>
                <w:lang w:eastAsia="en-IN"/>
              </w:rPr>
              <w:t>An</w:t>
            </w:r>
          </w:p>
        </w:tc>
        <w:tc>
          <w:tcPr>
            <w:tcW w:w="540" w:type="pct"/>
          </w:tcPr>
          <w:p w14:paraId="073E7E7D" w14:textId="77777777" w:rsidR="007E3F65" w:rsidRPr="009C4175" w:rsidRDefault="007E3F65" w:rsidP="007E3F65">
            <w:pPr>
              <w:pStyle w:val="NoSpacing"/>
              <w:jc w:val="center"/>
            </w:pPr>
            <w:r>
              <w:t>2</w:t>
            </w:r>
          </w:p>
        </w:tc>
      </w:tr>
      <w:tr w:rsidR="007E3F65" w:rsidRPr="009C4175" w14:paraId="06A6CD55" w14:textId="77777777" w:rsidTr="007E3F65">
        <w:trPr>
          <w:trHeight w:val="283"/>
        </w:trPr>
        <w:tc>
          <w:tcPr>
            <w:tcW w:w="273" w:type="pct"/>
          </w:tcPr>
          <w:p w14:paraId="7421A45A" w14:textId="77777777" w:rsidR="007E3F65" w:rsidRPr="009C4175" w:rsidRDefault="007E3F65" w:rsidP="007E3F65">
            <w:pPr>
              <w:pStyle w:val="NoSpacing"/>
              <w:jc w:val="center"/>
            </w:pPr>
            <w:r w:rsidRPr="009C4175">
              <w:t>13.</w:t>
            </w:r>
          </w:p>
        </w:tc>
        <w:tc>
          <w:tcPr>
            <w:tcW w:w="3782" w:type="pct"/>
          </w:tcPr>
          <w:p w14:paraId="49AAFCBE" w14:textId="77777777" w:rsidR="007E3F65" w:rsidRPr="009C4175" w:rsidRDefault="007E3F65" w:rsidP="007E3F65">
            <w:pPr>
              <w:pStyle w:val="NoSpacing"/>
            </w:pPr>
            <w:r w:rsidRPr="007777BC">
              <w:t>Interpret</w:t>
            </w:r>
            <w:r>
              <w:t xml:space="preserve"> </w:t>
            </w:r>
            <w:r w:rsidRPr="00363839">
              <w:t>the structure of the Indian Parliament.</w:t>
            </w:r>
          </w:p>
        </w:tc>
        <w:tc>
          <w:tcPr>
            <w:tcW w:w="406" w:type="pct"/>
          </w:tcPr>
          <w:p w14:paraId="3FAEDC2A" w14:textId="77777777" w:rsidR="007E3F65" w:rsidRPr="009C4175" w:rsidRDefault="007E3F65" w:rsidP="007E3F65">
            <w:pPr>
              <w:pStyle w:val="NoSpacing"/>
              <w:jc w:val="center"/>
            </w:pPr>
            <w:r>
              <w:rPr>
                <w:lang w:eastAsia="en-IN"/>
              </w:rPr>
              <w:t>U</w:t>
            </w:r>
          </w:p>
        </w:tc>
        <w:tc>
          <w:tcPr>
            <w:tcW w:w="540" w:type="pct"/>
          </w:tcPr>
          <w:p w14:paraId="32411A9D" w14:textId="77777777" w:rsidR="007E3F65" w:rsidRPr="009C4175" w:rsidRDefault="007E3F65" w:rsidP="007E3F65">
            <w:pPr>
              <w:pStyle w:val="NoSpacing"/>
              <w:jc w:val="center"/>
            </w:pPr>
            <w:r w:rsidRPr="009C4175">
              <w:t>3</w:t>
            </w:r>
          </w:p>
        </w:tc>
      </w:tr>
      <w:tr w:rsidR="007E3F65" w:rsidRPr="009C4175" w14:paraId="4F5A574D" w14:textId="77777777" w:rsidTr="007E3F65">
        <w:trPr>
          <w:trHeight w:val="283"/>
        </w:trPr>
        <w:tc>
          <w:tcPr>
            <w:tcW w:w="273" w:type="pct"/>
          </w:tcPr>
          <w:p w14:paraId="481FF69E" w14:textId="77777777" w:rsidR="007E3F65" w:rsidRPr="009C4175" w:rsidRDefault="007E3F65" w:rsidP="007E3F65">
            <w:pPr>
              <w:pStyle w:val="NoSpacing"/>
              <w:jc w:val="center"/>
            </w:pPr>
            <w:r w:rsidRPr="009C4175">
              <w:t>14.</w:t>
            </w:r>
          </w:p>
        </w:tc>
        <w:tc>
          <w:tcPr>
            <w:tcW w:w="3782" w:type="pct"/>
          </w:tcPr>
          <w:p w14:paraId="0D44E2D8" w14:textId="77777777" w:rsidR="007E3F65" w:rsidRPr="009C4175" w:rsidRDefault="007E3F65" w:rsidP="007E3F65">
            <w:pPr>
              <w:pStyle w:val="NoSpacing"/>
            </w:pPr>
            <w:r w:rsidRPr="00A474A5">
              <w:t>Analyze the process of appointment and tenure of Election Commissioners.</w:t>
            </w:r>
          </w:p>
        </w:tc>
        <w:tc>
          <w:tcPr>
            <w:tcW w:w="406" w:type="pct"/>
          </w:tcPr>
          <w:p w14:paraId="26BF2AF9" w14:textId="77777777" w:rsidR="007E3F65" w:rsidRPr="009C4175" w:rsidRDefault="007E3F65" w:rsidP="007E3F65">
            <w:pPr>
              <w:pStyle w:val="NoSpacing"/>
              <w:jc w:val="center"/>
            </w:pPr>
            <w:r w:rsidRPr="00E23826">
              <w:rPr>
                <w:lang w:eastAsia="en-IN"/>
              </w:rPr>
              <w:t>An</w:t>
            </w:r>
          </w:p>
        </w:tc>
        <w:tc>
          <w:tcPr>
            <w:tcW w:w="540" w:type="pct"/>
          </w:tcPr>
          <w:p w14:paraId="0EE05645" w14:textId="77777777" w:rsidR="007E3F65" w:rsidRPr="009C4175" w:rsidRDefault="007E3F65" w:rsidP="007E3F65">
            <w:pPr>
              <w:pStyle w:val="NoSpacing"/>
              <w:jc w:val="center"/>
            </w:pPr>
            <w:r>
              <w:t>4</w:t>
            </w:r>
          </w:p>
        </w:tc>
      </w:tr>
      <w:tr w:rsidR="007E3F65" w:rsidRPr="009C4175" w14:paraId="71658E20" w14:textId="77777777" w:rsidTr="007E3F65">
        <w:trPr>
          <w:trHeight w:val="283"/>
        </w:trPr>
        <w:tc>
          <w:tcPr>
            <w:tcW w:w="273" w:type="pct"/>
          </w:tcPr>
          <w:p w14:paraId="57D414B1" w14:textId="77777777" w:rsidR="007E3F65" w:rsidRPr="009C4175" w:rsidRDefault="007E3F65" w:rsidP="007E3F65">
            <w:pPr>
              <w:pStyle w:val="NoSpacing"/>
              <w:jc w:val="center"/>
            </w:pPr>
            <w:r w:rsidRPr="009C4175">
              <w:t>15.</w:t>
            </w:r>
          </w:p>
        </w:tc>
        <w:tc>
          <w:tcPr>
            <w:tcW w:w="3782" w:type="pct"/>
          </w:tcPr>
          <w:p w14:paraId="7E2A9D78" w14:textId="77777777" w:rsidR="007E3F65" w:rsidRPr="009C4175" w:rsidRDefault="007E3F65" w:rsidP="007E3F65">
            <w:pPr>
              <w:pStyle w:val="NoSpacing"/>
            </w:pPr>
            <w:r w:rsidRPr="002F1785">
              <w:t xml:space="preserve">Compare Municipal Corporation </w:t>
            </w:r>
            <w:r>
              <w:t>with</w:t>
            </w:r>
            <w:r w:rsidRPr="002F1785">
              <w:t xml:space="preserve"> Municipal Council.</w:t>
            </w:r>
          </w:p>
        </w:tc>
        <w:tc>
          <w:tcPr>
            <w:tcW w:w="406" w:type="pct"/>
          </w:tcPr>
          <w:p w14:paraId="43E7F643" w14:textId="77777777" w:rsidR="007E3F65" w:rsidRPr="009C4175" w:rsidRDefault="007E3F65" w:rsidP="007E3F65">
            <w:pPr>
              <w:pStyle w:val="NoSpacing"/>
              <w:jc w:val="center"/>
            </w:pPr>
            <w:r w:rsidRPr="00E23826">
              <w:rPr>
                <w:lang w:eastAsia="en-IN"/>
              </w:rPr>
              <w:t>A</w:t>
            </w:r>
            <w:r>
              <w:rPr>
                <w:lang w:eastAsia="en-IN"/>
              </w:rPr>
              <w:t>n</w:t>
            </w:r>
          </w:p>
        </w:tc>
        <w:tc>
          <w:tcPr>
            <w:tcW w:w="540" w:type="pct"/>
          </w:tcPr>
          <w:p w14:paraId="34DF30F2" w14:textId="77777777" w:rsidR="007E3F65" w:rsidRPr="009C4175" w:rsidRDefault="007E3F65" w:rsidP="007E3F65">
            <w:pPr>
              <w:pStyle w:val="NoSpacing"/>
              <w:jc w:val="center"/>
            </w:pPr>
            <w:r>
              <w:t>5</w:t>
            </w:r>
          </w:p>
        </w:tc>
      </w:tr>
      <w:tr w:rsidR="007E3F65" w:rsidRPr="009C4175" w14:paraId="079767F1" w14:textId="77777777" w:rsidTr="007E3F65">
        <w:trPr>
          <w:trHeight w:val="283"/>
        </w:trPr>
        <w:tc>
          <w:tcPr>
            <w:tcW w:w="5000" w:type="pct"/>
            <w:gridSpan w:val="4"/>
          </w:tcPr>
          <w:p w14:paraId="600A5623" w14:textId="77777777" w:rsidR="007E3F65" w:rsidRDefault="007E3F65" w:rsidP="007E3F65">
            <w:pPr>
              <w:pStyle w:val="NoSpacing"/>
              <w:jc w:val="center"/>
            </w:pPr>
            <w:r>
              <w:rPr>
                <w:b/>
              </w:rPr>
              <w:t>PART – C (5</w:t>
            </w:r>
            <w:r w:rsidRPr="009C4175">
              <w:rPr>
                <w:b/>
              </w:rPr>
              <w:t xml:space="preserve"> X 1</w:t>
            </w:r>
            <w:r>
              <w:rPr>
                <w:b/>
              </w:rPr>
              <w:t>0 = 50</w:t>
            </w:r>
            <w:r w:rsidRPr="009C4175">
              <w:rPr>
                <w:b/>
              </w:rPr>
              <w:t xml:space="preserve"> MARKS)</w:t>
            </w:r>
          </w:p>
        </w:tc>
      </w:tr>
      <w:tr w:rsidR="007E3F65" w:rsidRPr="009C4175" w14:paraId="073800C3" w14:textId="77777777" w:rsidTr="007E3F65">
        <w:trPr>
          <w:trHeight w:val="283"/>
        </w:trPr>
        <w:tc>
          <w:tcPr>
            <w:tcW w:w="273" w:type="pct"/>
          </w:tcPr>
          <w:p w14:paraId="567B3941" w14:textId="77777777" w:rsidR="007E3F65" w:rsidRPr="009C4175" w:rsidRDefault="007E3F65" w:rsidP="007E3F65">
            <w:pPr>
              <w:pStyle w:val="NoSpacing"/>
              <w:jc w:val="center"/>
            </w:pPr>
            <w:r w:rsidRPr="00E23826">
              <w:rPr>
                <w:lang w:val="en-IN" w:eastAsia="en-IN"/>
              </w:rPr>
              <w:t>16</w:t>
            </w:r>
          </w:p>
        </w:tc>
        <w:tc>
          <w:tcPr>
            <w:tcW w:w="3782" w:type="pct"/>
          </w:tcPr>
          <w:p w14:paraId="50504F00" w14:textId="77777777" w:rsidR="007E3F65" w:rsidRPr="009C4175" w:rsidRDefault="007E3F65" w:rsidP="007E3F65">
            <w:pPr>
              <w:pStyle w:val="NoSpacing"/>
              <w:jc w:val="both"/>
            </w:pPr>
            <w:r w:rsidRPr="00B221EA">
              <w:t>Explain the making of the Indian Constitution and the characteristics of a good constitution.</w:t>
            </w:r>
          </w:p>
        </w:tc>
        <w:tc>
          <w:tcPr>
            <w:tcW w:w="406" w:type="pct"/>
          </w:tcPr>
          <w:p w14:paraId="33F38B6B" w14:textId="77777777" w:rsidR="007E3F65" w:rsidRPr="00E23826" w:rsidRDefault="007E3F65" w:rsidP="007E3F65">
            <w:pPr>
              <w:pStyle w:val="NoSpacing"/>
              <w:jc w:val="center"/>
              <w:rPr>
                <w:lang w:eastAsia="en-IN"/>
              </w:rPr>
            </w:pPr>
            <w:r>
              <w:rPr>
                <w:lang w:eastAsia="en-IN"/>
              </w:rPr>
              <w:t>A</w:t>
            </w:r>
          </w:p>
        </w:tc>
        <w:tc>
          <w:tcPr>
            <w:tcW w:w="540" w:type="pct"/>
          </w:tcPr>
          <w:p w14:paraId="2138483D" w14:textId="77777777" w:rsidR="007E3F65" w:rsidRDefault="007E3F65" w:rsidP="007E3F65">
            <w:pPr>
              <w:pStyle w:val="NoSpacing"/>
              <w:jc w:val="center"/>
            </w:pPr>
            <w:r>
              <w:t>1</w:t>
            </w:r>
          </w:p>
        </w:tc>
      </w:tr>
      <w:tr w:rsidR="007E3F65" w:rsidRPr="009C4175" w14:paraId="3844CF37" w14:textId="77777777" w:rsidTr="007E3F65">
        <w:trPr>
          <w:trHeight w:val="283"/>
        </w:trPr>
        <w:tc>
          <w:tcPr>
            <w:tcW w:w="5000" w:type="pct"/>
            <w:gridSpan w:val="4"/>
          </w:tcPr>
          <w:p w14:paraId="0A81FFF3" w14:textId="77777777" w:rsidR="007E3F65" w:rsidRDefault="007E3F65" w:rsidP="007E3F65">
            <w:pPr>
              <w:pStyle w:val="NoSpacing"/>
              <w:jc w:val="center"/>
            </w:pPr>
            <w:r w:rsidRPr="00C03B73">
              <w:rPr>
                <w:b/>
              </w:rPr>
              <w:t>(OR)</w:t>
            </w:r>
          </w:p>
        </w:tc>
      </w:tr>
      <w:tr w:rsidR="007E3F65" w:rsidRPr="009C4175" w14:paraId="0BD9747F" w14:textId="77777777" w:rsidTr="007E3F65">
        <w:trPr>
          <w:trHeight w:val="283"/>
        </w:trPr>
        <w:tc>
          <w:tcPr>
            <w:tcW w:w="273" w:type="pct"/>
          </w:tcPr>
          <w:p w14:paraId="42CE44D3" w14:textId="77777777" w:rsidR="007E3F65" w:rsidRPr="009C4175" w:rsidRDefault="007E3F65" w:rsidP="007E3F65">
            <w:pPr>
              <w:pStyle w:val="NoSpacing"/>
              <w:jc w:val="center"/>
            </w:pPr>
            <w:r w:rsidRPr="00E23826">
              <w:rPr>
                <w:lang w:val="en-IN" w:eastAsia="en-IN"/>
              </w:rPr>
              <w:t>17</w:t>
            </w:r>
          </w:p>
        </w:tc>
        <w:tc>
          <w:tcPr>
            <w:tcW w:w="3782" w:type="pct"/>
          </w:tcPr>
          <w:p w14:paraId="7E33364E" w14:textId="77777777" w:rsidR="007E3F65" w:rsidRPr="009C4175" w:rsidRDefault="007E3F65" w:rsidP="007E3F65">
            <w:pPr>
              <w:pStyle w:val="NoSpacing"/>
              <w:jc w:val="both"/>
            </w:pPr>
            <w:r w:rsidRPr="00153242">
              <w:t>Explain the salient features of the Preamble of the Indian Constitution.</w:t>
            </w:r>
          </w:p>
        </w:tc>
        <w:tc>
          <w:tcPr>
            <w:tcW w:w="406" w:type="pct"/>
          </w:tcPr>
          <w:p w14:paraId="0DB73E82" w14:textId="77777777" w:rsidR="007E3F65" w:rsidRPr="00E23826" w:rsidRDefault="007E3F65" w:rsidP="007E3F65">
            <w:pPr>
              <w:pStyle w:val="NoSpacing"/>
              <w:jc w:val="center"/>
              <w:rPr>
                <w:lang w:eastAsia="en-IN"/>
              </w:rPr>
            </w:pPr>
            <w:r>
              <w:rPr>
                <w:lang w:eastAsia="en-IN"/>
              </w:rPr>
              <w:t>An</w:t>
            </w:r>
          </w:p>
        </w:tc>
        <w:tc>
          <w:tcPr>
            <w:tcW w:w="540" w:type="pct"/>
          </w:tcPr>
          <w:p w14:paraId="49E5B18E" w14:textId="77777777" w:rsidR="007E3F65" w:rsidRDefault="007E3F65" w:rsidP="007E3F65">
            <w:pPr>
              <w:pStyle w:val="NoSpacing"/>
              <w:jc w:val="center"/>
            </w:pPr>
            <w:r>
              <w:t>1</w:t>
            </w:r>
          </w:p>
        </w:tc>
      </w:tr>
      <w:tr w:rsidR="007E3F65" w:rsidRPr="009C4175" w14:paraId="26306757" w14:textId="77777777" w:rsidTr="007E3F65">
        <w:trPr>
          <w:trHeight w:val="283"/>
        </w:trPr>
        <w:tc>
          <w:tcPr>
            <w:tcW w:w="273" w:type="pct"/>
          </w:tcPr>
          <w:p w14:paraId="3056F2CC" w14:textId="77777777" w:rsidR="007E3F65" w:rsidRPr="009C4175" w:rsidRDefault="007E3F65" w:rsidP="007E3F65">
            <w:pPr>
              <w:pStyle w:val="NoSpacing"/>
              <w:jc w:val="center"/>
            </w:pPr>
            <w:r w:rsidRPr="00E23826">
              <w:rPr>
                <w:lang w:val="en-IN" w:eastAsia="en-IN"/>
              </w:rPr>
              <w:t>18</w:t>
            </w:r>
          </w:p>
        </w:tc>
        <w:tc>
          <w:tcPr>
            <w:tcW w:w="3782" w:type="pct"/>
          </w:tcPr>
          <w:p w14:paraId="12AD3A9A" w14:textId="77777777" w:rsidR="007E3F65" w:rsidRPr="009C4175" w:rsidRDefault="007E3F65" w:rsidP="007E3F65">
            <w:pPr>
              <w:pStyle w:val="NoSpacing"/>
              <w:jc w:val="both"/>
            </w:pPr>
            <w:r>
              <w:t>Examine</w:t>
            </w:r>
            <w:r w:rsidRPr="00677BC1">
              <w:t xml:space="preserve"> whether the Right to Education in our Constitution has fulfilled its intended purpose.</w:t>
            </w:r>
          </w:p>
        </w:tc>
        <w:tc>
          <w:tcPr>
            <w:tcW w:w="406" w:type="pct"/>
          </w:tcPr>
          <w:p w14:paraId="1AADEC28" w14:textId="77777777" w:rsidR="007E3F65" w:rsidRPr="00E23826" w:rsidRDefault="007E3F65" w:rsidP="007E3F65">
            <w:pPr>
              <w:pStyle w:val="NoSpacing"/>
              <w:jc w:val="center"/>
              <w:rPr>
                <w:lang w:eastAsia="en-IN"/>
              </w:rPr>
            </w:pPr>
            <w:r>
              <w:rPr>
                <w:lang w:eastAsia="en-IN"/>
              </w:rPr>
              <w:t>A</w:t>
            </w:r>
          </w:p>
        </w:tc>
        <w:tc>
          <w:tcPr>
            <w:tcW w:w="540" w:type="pct"/>
          </w:tcPr>
          <w:p w14:paraId="1D497594" w14:textId="77777777" w:rsidR="007E3F65" w:rsidRDefault="007E3F65" w:rsidP="007E3F65">
            <w:pPr>
              <w:pStyle w:val="NoSpacing"/>
              <w:jc w:val="center"/>
            </w:pPr>
            <w:r>
              <w:t>2</w:t>
            </w:r>
          </w:p>
        </w:tc>
      </w:tr>
      <w:tr w:rsidR="007E3F65" w:rsidRPr="009C4175" w14:paraId="574F961E" w14:textId="77777777" w:rsidTr="007E3F65">
        <w:trPr>
          <w:trHeight w:val="283"/>
        </w:trPr>
        <w:tc>
          <w:tcPr>
            <w:tcW w:w="5000" w:type="pct"/>
            <w:gridSpan w:val="4"/>
          </w:tcPr>
          <w:p w14:paraId="29F92D67" w14:textId="77777777" w:rsidR="007E3F65" w:rsidRDefault="007E3F65" w:rsidP="007E3F65">
            <w:pPr>
              <w:pStyle w:val="NoSpacing"/>
              <w:jc w:val="center"/>
            </w:pPr>
            <w:r w:rsidRPr="00C03B73">
              <w:rPr>
                <w:b/>
              </w:rPr>
              <w:t>(OR)</w:t>
            </w:r>
          </w:p>
        </w:tc>
      </w:tr>
      <w:tr w:rsidR="007E3F65" w:rsidRPr="009C4175" w14:paraId="67634D56" w14:textId="77777777" w:rsidTr="007E3F65">
        <w:trPr>
          <w:trHeight w:val="283"/>
        </w:trPr>
        <w:tc>
          <w:tcPr>
            <w:tcW w:w="273" w:type="pct"/>
          </w:tcPr>
          <w:p w14:paraId="233EE49A" w14:textId="77777777" w:rsidR="007E3F65" w:rsidRPr="009C4175" w:rsidRDefault="007E3F65" w:rsidP="007E3F65">
            <w:pPr>
              <w:pStyle w:val="NoSpacing"/>
              <w:jc w:val="center"/>
            </w:pPr>
            <w:r w:rsidRPr="00E23826">
              <w:rPr>
                <w:lang w:val="en-IN" w:eastAsia="en-IN"/>
              </w:rPr>
              <w:t>19</w:t>
            </w:r>
          </w:p>
        </w:tc>
        <w:tc>
          <w:tcPr>
            <w:tcW w:w="3782" w:type="pct"/>
          </w:tcPr>
          <w:p w14:paraId="3ED4AA68" w14:textId="77777777" w:rsidR="007E3F65" w:rsidRPr="009C4175" w:rsidRDefault="007E3F65" w:rsidP="007E3F65">
            <w:pPr>
              <w:pStyle w:val="NoSpacing"/>
              <w:jc w:val="both"/>
            </w:pPr>
            <w:r w:rsidRPr="00677BC1">
              <w:t>Analyze the purpose of the “Right Against Exploitation” and cite four local examples with preventive measures.</w:t>
            </w:r>
          </w:p>
        </w:tc>
        <w:tc>
          <w:tcPr>
            <w:tcW w:w="406" w:type="pct"/>
          </w:tcPr>
          <w:p w14:paraId="7F9A360A" w14:textId="77777777" w:rsidR="007E3F65" w:rsidRPr="00E23826" w:rsidRDefault="007E3F65" w:rsidP="007E3F65">
            <w:pPr>
              <w:pStyle w:val="NoSpacing"/>
              <w:jc w:val="center"/>
              <w:rPr>
                <w:lang w:eastAsia="en-IN"/>
              </w:rPr>
            </w:pPr>
            <w:r>
              <w:rPr>
                <w:lang w:eastAsia="en-IN"/>
              </w:rPr>
              <w:t>An</w:t>
            </w:r>
          </w:p>
        </w:tc>
        <w:tc>
          <w:tcPr>
            <w:tcW w:w="540" w:type="pct"/>
          </w:tcPr>
          <w:p w14:paraId="5A180ACD" w14:textId="77777777" w:rsidR="007E3F65" w:rsidRDefault="007E3F65" w:rsidP="007E3F65">
            <w:pPr>
              <w:pStyle w:val="NoSpacing"/>
              <w:jc w:val="center"/>
            </w:pPr>
            <w:r>
              <w:t>2</w:t>
            </w:r>
          </w:p>
        </w:tc>
      </w:tr>
      <w:tr w:rsidR="007E3F65" w:rsidRPr="009C4175" w14:paraId="42696DD2" w14:textId="77777777" w:rsidTr="007E3F65">
        <w:trPr>
          <w:trHeight w:val="283"/>
        </w:trPr>
        <w:tc>
          <w:tcPr>
            <w:tcW w:w="273" w:type="pct"/>
          </w:tcPr>
          <w:p w14:paraId="679AC78A" w14:textId="77777777" w:rsidR="007E3F65" w:rsidRPr="009C4175" w:rsidRDefault="007E3F65" w:rsidP="007E3F65">
            <w:pPr>
              <w:pStyle w:val="NoSpacing"/>
              <w:jc w:val="center"/>
            </w:pPr>
            <w:r w:rsidRPr="00E23826">
              <w:rPr>
                <w:lang w:val="en-IN" w:eastAsia="en-IN"/>
              </w:rPr>
              <w:t>20</w:t>
            </w:r>
          </w:p>
        </w:tc>
        <w:tc>
          <w:tcPr>
            <w:tcW w:w="3782" w:type="pct"/>
          </w:tcPr>
          <w:p w14:paraId="37E5D72B" w14:textId="77777777" w:rsidR="007E3F65" w:rsidRPr="009C4175" w:rsidRDefault="007E3F65" w:rsidP="007E3F65">
            <w:pPr>
              <w:pStyle w:val="NoSpacing"/>
              <w:jc w:val="both"/>
            </w:pPr>
            <w:r w:rsidRPr="00993DB2">
              <w:t>Analyze the composition of Parliament and the qualifications and disqualifications of its members.</w:t>
            </w:r>
          </w:p>
        </w:tc>
        <w:tc>
          <w:tcPr>
            <w:tcW w:w="406" w:type="pct"/>
          </w:tcPr>
          <w:p w14:paraId="077C64E4" w14:textId="77777777" w:rsidR="007E3F65" w:rsidRPr="00E23826" w:rsidRDefault="007E3F65" w:rsidP="007E3F65">
            <w:pPr>
              <w:pStyle w:val="NoSpacing"/>
              <w:jc w:val="center"/>
              <w:rPr>
                <w:lang w:eastAsia="en-IN"/>
              </w:rPr>
            </w:pPr>
            <w:r>
              <w:rPr>
                <w:lang w:eastAsia="en-IN"/>
              </w:rPr>
              <w:t>An</w:t>
            </w:r>
          </w:p>
        </w:tc>
        <w:tc>
          <w:tcPr>
            <w:tcW w:w="540" w:type="pct"/>
          </w:tcPr>
          <w:p w14:paraId="4A373141" w14:textId="77777777" w:rsidR="007E3F65" w:rsidRDefault="007E3F65" w:rsidP="007E3F65">
            <w:pPr>
              <w:pStyle w:val="NoSpacing"/>
              <w:jc w:val="center"/>
            </w:pPr>
            <w:r>
              <w:t>3</w:t>
            </w:r>
          </w:p>
        </w:tc>
      </w:tr>
      <w:tr w:rsidR="007E3F65" w:rsidRPr="009C4175" w14:paraId="58ABC449" w14:textId="77777777" w:rsidTr="007E3F65">
        <w:trPr>
          <w:trHeight w:val="283"/>
        </w:trPr>
        <w:tc>
          <w:tcPr>
            <w:tcW w:w="5000" w:type="pct"/>
            <w:gridSpan w:val="4"/>
          </w:tcPr>
          <w:p w14:paraId="61A6D7A5" w14:textId="77777777" w:rsidR="007E3F65" w:rsidRDefault="007E3F65" w:rsidP="007E3F65">
            <w:pPr>
              <w:pStyle w:val="NoSpacing"/>
              <w:jc w:val="center"/>
            </w:pPr>
            <w:r w:rsidRPr="00C03B73">
              <w:rPr>
                <w:b/>
              </w:rPr>
              <w:t>(OR)</w:t>
            </w:r>
          </w:p>
        </w:tc>
      </w:tr>
      <w:tr w:rsidR="007E3F65" w:rsidRPr="009C4175" w14:paraId="473CA64F" w14:textId="77777777" w:rsidTr="007E3F65">
        <w:trPr>
          <w:trHeight w:val="283"/>
        </w:trPr>
        <w:tc>
          <w:tcPr>
            <w:tcW w:w="273" w:type="pct"/>
          </w:tcPr>
          <w:p w14:paraId="5095FB36" w14:textId="77777777" w:rsidR="007E3F65" w:rsidRPr="009C4175" w:rsidRDefault="007E3F65" w:rsidP="007E3F65">
            <w:pPr>
              <w:pStyle w:val="NoSpacing"/>
              <w:jc w:val="center"/>
            </w:pPr>
            <w:r w:rsidRPr="00E23826">
              <w:rPr>
                <w:lang w:val="en-IN" w:eastAsia="en-IN"/>
              </w:rPr>
              <w:t>21</w:t>
            </w:r>
          </w:p>
        </w:tc>
        <w:tc>
          <w:tcPr>
            <w:tcW w:w="3782" w:type="pct"/>
          </w:tcPr>
          <w:p w14:paraId="24D32687" w14:textId="77777777" w:rsidR="007E3F65" w:rsidRPr="009C4175" w:rsidRDefault="007E3F65" w:rsidP="007E3F65">
            <w:pPr>
              <w:pStyle w:val="NoSpacing"/>
              <w:jc w:val="both"/>
            </w:pPr>
            <w:r w:rsidRPr="00993DB2">
              <w:t>Describe the powers and functions of the Lok Sabha Speaker and the relationship between the two houses of Parliament.</w:t>
            </w:r>
          </w:p>
        </w:tc>
        <w:tc>
          <w:tcPr>
            <w:tcW w:w="406" w:type="pct"/>
          </w:tcPr>
          <w:p w14:paraId="5379CFB3" w14:textId="77777777" w:rsidR="007E3F65" w:rsidRPr="00E23826" w:rsidRDefault="007E3F65" w:rsidP="007E3F65">
            <w:pPr>
              <w:pStyle w:val="NoSpacing"/>
              <w:jc w:val="center"/>
              <w:rPr>
                <w:lang w:eastAsia="en-IN"/>
              </w:rPr>
            </w:pPr>
            <w:r>
              <w:rPr>
                <w:lang w:eastAsia="en-IN"/>
              </w:rPr>
              <w:t>U</w:t>
            </w:r>
          </w:p>
        </w:tc>
        <w:tc>
          <w:tcPr>
            <w:tcW w:w="540" w:type="pct"/>
          </w:tcPr>
          <w:p w14:paraId="0321EAE3" w14:textId="77777777" w:rsidR="007E3F65" w:rsidRDefault="007E3F65" w:rsidP="007E3F65">
            <w:pPr>
              <w:pStyle w:val="NoSpacing"/>
              <w:jc w:val="center"/>
            </w:pPr>
            <w:r>
              <w:t>3</w:t>
            </w:r>
          </w:p>
        </w:tc>
      </w:tr>
      <w:tr w:rsidR="007E3F65" w:rsidRPr="009C4175" w14:paraId="34579DA9" w14:textId="77777777" w:rsidTr="007E3F65">
        <w:trPr>
          <w:trHeight w:val="283"/>
        </w:trPr>
        <w:tc>
          <w:tcPr>
            <w:tcW w:w="273" w:type="pct"/>
          </w:tcPr>
          <w:p w14:paraId="7CC5061B" w14:textId="77777777" w:rsidR="007E3F65" w:rsidRPr="009C4175" w:rsidRDefault="007E3F65" w:rsidP="007E3F65">
            <w:pPr>
              <w:pStyle w:val="NoSpacing"/>
              <w:jc w:val="center"/>
            </w:pPr>
            <w:r w:rsidRPr="00E23826">
              <w:rPr>
                <w:lang w:val="en-IN" w:eastAsia="en-IN"/>
              </w:rPr>
              <w:t>22</w:t>
            </w:r>
          </w:p>
        </w:tc>
        <w:tc>
          <w:tcPr>
            <w:tcW w:w="3782" w:type="pct"/>
          </w:tcPr>
          <w:p w14:paraId="2D882FBF" w14:textId="77777777" w:rsidR="007E3F65" w:rsidRPr="009C4175" w:rsidRDefault="007E3F65" w:rsidP="007E3F65">
            <w:pPr>
              <w:pStyle w:val="NoSpacing"/>
              <w:jc w:val="both"/>
            </w:pPr>
            <w:r w:rsidRPr="00F54C08">
              <w:t>Describe the composition and functions of a Municipal Corporation.</w:t>
            </w:r>
          </w:p>
        </w:tc>
        <w:tc>
          <w:tcPr>
            <w:tcW w:w="406" w:type="pct"/>
          </w:tcPr>
          <w:p w14:paraId="5C9C88A1" w14:textId="77777777" w:rsidR="007E3F65" w:rsidRPr="00E23826" w:rsidRDefault="007E3F65" w:rsidP="007E3F65">
            <w:pPr>
              <w:pStyle w:val="NoSpacing"/>
              <w:jc w:val="center"/>
              <w:rPr>
                <w:lang w:eastAsia="en-IN"/>
              </w:rPr>
            </w:pPr>
            <w:r>
              <w:rPr>
                <w:lang w:eastAsia="en-IN"/>
              </w:rPr>
              <w:t>U</w:t>
            </w:r>
          </w:p>
        </w:tc>
        <w:tc>
          <w:tcPr>
            <w:tcW w:w="540" w:type="pct"/>
          </w:tcPr>
          <w:p w14:paraId="7C3264F2" w14:textId="77777777" w:rsidR="007E3F65" w:rsidRDefault="007E3F65" w:rsidP="007E3F65">
            <w:pPr>
              <w:pStyle w:val="NoSpacing"/>
              <w:jc w:val="center"/>
            </w:pPr>
            <w:r>
              <w:t>5</w:t>
            </w:r>
          </w:p>
        </w:tc>
      </w:tr>
      <w:tr w:rsidR="007E3F65" w:rsidRPr="009C4175" w14:paraId="0EA89E36" w14:textId="77777777" w:rsidTr="007E3F65">
        <w:trPr>
          <w:trHeight w:val="283"/>
        </w:trPr>
        <w:tc>
          <w:tcPr>
            <w:tcW w:w="5000" w:type="pct"/>
            <w:gridSpan w:val="4"/>
          </w:tcPr>
          <w:p w14:paraId="20483F14" w14:textId="77777777" w:rsidR="007E3F65" w:rsidRDefault="007E3F65" w:rsidP="007E3F65">
            <w:pPr>
              <w:pStyle w:val="NoSpacing"/>
              <w:jc w:val="center"/>
            </w:pPr>
            <w:r w:rsidRPr="00C03B73">
              <w:rPr>
                <w:b/>
              </w:rPr>
              <w:lastRenderedPageBreak/>
              <w:t>(OR)</w:t>
            </w:r>
          </w:p>
        </w:tc>
      </w:tr>
      <w:tr w:rsidR="007E3F65" w:rsidRPr="009C4175" w14:paraId="143A7A1D" w14:textId="77777777" w:rsidTr="007E3F65">
        <w:trPr>
          <w:trHeight w:val="283"/>
        </w:trPr>
        <w:tc>
          <w:tcPr>
            <w:tcW w:w="273" w:type="pct"/>
          </w:tcPr>
          <w:p w14:paraId="75CA3D14" w14:textId="77777777" w:rsidR="007E3F65" w:rsidRPr="009C4175" w:rsidRDefault="007E3F65" w:rsidP="007E3F65">
            <w:pPr>
              <w:pStyle w:val="NoSpacing"/>
              <w:jc w:val="center"/>
            </w:pPr>
            <w:r w:rsidRPr="00E23826">
              <w:rPr>
                <w:lang w:val="en-IN" w:eastAsia="en-IN"/>
              </w:rPr>
              <w:t>23</w:t>
            </w:r>
          </w:p>
        </w:tc>
        <w:tc>
          <w:tcPr>
            <w:tcW w:w="3782" w:type="pct"/>
          </w:tcPr>
          <w:p w14:paraId="6A9622B2" w14:textId="77777777" w:rsidR="007E3F65" w:rsidRPr="009C4175" w:rsidRDefault="007E3F65" w:rsidP="007E3F65">
            <w:pPr>
              <w:pStyle w:val="NoSpacing"/>
              <w:jc w:val="both"/>
            </w:pPr>
            <w:r w:rsidRPr="00F54C08">
              <w:t>Describe the composition, election, term, qualifications, and functions of a Gram Panchayat.</w:t>
            </w:r>
          </w:p>
        </w:tc>
        <w:tc>
          <w:tcPr>
            <w:tcW w:w="406" w:type="pct"/>
          </w:tcPr>
          <w:p w14:paraId="1CBDFF60" w14:textId="77777777" w:rsidR="007E3F65" w:rsidRPr="00E23826" w:rsidRDefault="007E3F65" w:rsidP="007E3F65">
            <w:pPr>
              <w:pStyle w:val="NoSpacing"/>
              <w:jc w:val="center"/>
              <w:rPr>
                <w:lang w:eastAsia="en-IN"/>
              </w:rPr>
            </w:pPr>
            <w:r>
              <w:rPr>
                <w:lang w:eastAsia="en-IN"/>
              </w:rPr>
              <w:t>U</w:t>
            </w:r>
          </w:p>
        </w:tc>
        <w:tc>
          <w:tcPr>
            <w:tcW w:w="540" w:type="pct"/>
          </w:tcPr>
          <w:p w14:paraId="3FFAD141" w14:textId="77777777" w:rsidR="007E3F65" w:rsidRDefault="007E3F65" w:rsidP="007E3F65">
            <w:pPr>
              <w:pStyle w:val="NoSpacing"/>
              <w:jc w:val="center"/>
            </w:pPr>
            <w:r>
              <w:t>5</w:t>
            </w:r>
          </w:p>
        </w:tc>
      </w:tr>
      <w:tr w:rsidR="007E3F65" w:rsidRPr="009C4175" w14:paraId="10271B0B" w14:textId="77777777" w:rsidTr="007E3F65">
        <w:trPr>
          <w:trHeight w:val="277"/>
        </w:trPr>
        <w:tc>
          <w:tcPr>
            <w:tcW w:w="5000" w:type="pct"/>
            <w:gridSpan w:val="4"/>
          </w:tcPr>
          <w:p w14:paraId="226B79A9" w14:textId="77777777" w:rsidR="007E3F65" w:rsidRDefault="007E3F65" w:rsidP="007E3F65">
            <w:pPr>
              <w:pStyle w:val="NoSpacing"/>
              <w:jc w:val="center"/>
            </w:pPr>
            <w:r w:rsidRPr="00E23826">
              <w:rPr>
                <w:b/>
                <w:bCs/>
                <w:u w:val="single"/>
                <w:lang w:val="en-IN" w:eastAsia="en-IN"/>
              </w:rPr>
              <w:t>Compulsory Question</w:t>
            </w:r>
          </w:p>
        </w:tc>
      </w:tr>
      <w:tr w:rsidR="007E3F65" w:rsidRPr="009C4175" w14:paraId="69299F88" w14:textId="77777777" w:rsidTr="007E3F65">
        <w:trPr>
          <w:trHeight w:val="283"/>
        </w:trPr>
        <w:tc>
          <w:tcPr>
            <w:tcW w:w="273" w:type="pct"/>
          </w:tcPr>
          <w:p w14:paraId="474535E2" w14:textId="77777777" w:rsidR="007E3F65" w:rsidRPr="009C4175" w:rsidRDefault="007E3F65" w:rsidP="007E3F65">
            <w:pPr>
              <w:pStyle w:val="NoSpacing"/>
              <w:jc w:val="center"/>
            </w:pPr>
            <w:r w:rsidRPr="00E23826">
              <w:rPr>
                <w:lang w:val="en-IN" w:eastAsia="en-IN"/>
              </w:rPr>
              <w:t>24</w:t>
            </w:r>
          </w:p>
        </w:tc>
        <w:tc>
          <w:tcPr>
            <w:tcW w:w="3782" w:type="pct"/>
          </w:tcPr>
          <w:p w14:paraId="4531047B" w14:textId="77777777" w:rsidR="007E3F65" w:rsidRPr="009C4175" w:rsidRDefault="007E3F65" w:rsidP="007E3F65">
            <w:pPr>
              <w:pStyle w:val="NoSpacing"/>
              <w:jc w:val="both"/>
            </w:pPr>
            <w:r w:rsidRPr="00E507EB">
              <w:t>Analyze the administrative powers and functions of the Election Commission of India.</w:t>
            </w:r>
          </w:p>
        </w:tc>
        <w:tc>
          <w:tcPr>
            <w:tcW w:w="406" w:type="pct"/>
          </w:tcPr>
          <w:p w14:paraId="0485B34F" w14:textId="77777777" w:rsidR="007E3F65" w:rsidRPr="00E23826" w:rsidRDefault="007E3F65" w:rsidP="007E3F65">
            <w:pPr>
              <w:pStyle w:val="NoSpacing"/>
              <w:jc w:val="center"/>
              <w:rPr>
                <w:lang w:eastAsia="en-IN"/>
              </w:rPr>
            </w:pPr>
            <w:r>
              <w:rPr>
                <w:lang w:eastAsia="en-IN"/>
              </w:rPr>
              <w:t>An</w:t>
            </w:r>
          </w:p>
        </w:tc>
        <w:tc>
          <w:tcPr>
            <w:tcW w:w="540" w:type="pct"/>
          </w:tcPr>
          <w:p w14:paraId="183CA243" w14:textId="77777777" w:rsidR="007E3F65" w:rsidRDefault="007E3F65" w:rsidP="007E3F65">
            <w:pPr>
              <w:pStyle w:val="NoSpacing"/>
              <w:jc w:val="center"/>
            </w:pPr>
            <w:r>
              <w:t>4</w:t>
            </w:r>
          </w:p>
        </w:tc>
      </w:tr>
    </w:tbl>
    <w:p w14:paraId="7CDA1146" w14:textId="77777777" w:rsidR="007E3F65" w:rsidRDefault="007E3F65" w:rsidP="002E336A"/>
    <w:p w14:paraId="69387E8A" w14:textId="77777777" w:rsidR="007E3F65" w:rsidRPr="0086281B" w:rsidRDefault="007E3F65" w:rsidP="007E3F65"/>
    <w:p w14:paraId="757C4C4A" w14:textId="77777777" w:rsidR="00B130AB" w:rsidRDefault="00B130AB">
      <w:pPr>
        <w:spacing w:after="200" w:line="276" w:lineRule="auto"/>
        <w:rPr>
          <w:bCs/>
        </w:rPr>
      </w:pPr>
      <w:r>
        <w:rPr>
          <w:bCs/>
        </w:rPr>
        <w:br w:type="page"/>
      </w:r>
    </w:p>
    <w:p w14:paraId="375B6474" w14:textId="508ABCDD" w:rsidR="007E3F65" w:rsidRPr="0086281B" w:rsidRDefault="007E3F65" w:rsidP="007E3F65">
      <w:pPr>
        <w:jc w:val="center"/>
        <w:rPr>
          <w:bCs/>
        </w:rPr>
      </w:pPr>
      <w:r w:rsidRPr="0086281B">
        <w:rPr>
          <w:noProof/>
        </w:rPr>
        <w:lastRenderedPageBreak/>
        <w:drawing>
          <wp:inline distT="0" distB="0" distL="0" distR="0" wp14:anchorId="28FFE23A" wp14:editId="7B969C4A">
            <wp:extent cx="5734050" cy="838200"/>
            <wp:effectExtent l="0" t="0" r="0" b="0"/>
            <wp:docPr id="39" name="Picture 3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48297455" w14:textId="77777777" w:rsidR="007E3F65" w:rsidRPr="0086281B" w:rsidRDefault="007E3F65" w:rsidP="007E3F65">
      <w:pPr>
        <w:jc w:val="center"/>
        <w:rPr>
          <w:b/>
          <w:bCs/>
        </w:rPr>
      </w:pPr>
      <w:r w:rsidRPr="0086281B">
        <w:rPr>
          <w:b/>
          <w:bCs/>
        </w:rPr>
        <w:t>END SEMESTER EXAMINATION – NOV / DEC 2025</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7E3F65" w:rsidRPr="0086281B" w14:paraId="6DC623E6" w14:textId="77777777" w:rsidTr="007E3F65">
        <w:trPr>
          <w:trHeight w:val="397"/>
          <w:jc w:val="center"/>
        </w:trPr>
        <w:tc>
          <w:tcPr>
            <w:tcW w:w="1555" w:type="dxa"/>
            <w:vAlign w:val="center"/>
          </w:tcPr>
          <w:p w14:paraId="7960B193" w14:textId="77777777" w:rsidR="007E3F65" w:rsidRPr="0086281B" w:rsidRDefault="007E3F65" w:rsidP="007E3F65">
            <w:pPr>
              <w:pStyle w:val="Title"/>
              <w:rPr>
                <w:b/>
                <w:sz w:val="22"/>
                <w:szCs w:val="22"/>
              </w:rPr>
            </w:pPr>
            <w:r w:rsidRPr="0086281B">
              <w:rPr>
                <w:b/>
                <w:sz w:val="22"/>
                <w:szCs w:val="22"/>
              </w:rPr>
              <w:t xml:space="preserve">Course Code      </w:t>
            </w:r>
          </w:p>
        </w:tc>
        <w:tc>
          <w:tcPr>
            <w:tcW w:w="6662" w:type="dxa"/>
            <w:vAlign w:val="center"/>
          </w:tcPr>
          <w:p w14:paraId="0D89464C" w14:textId="77777777" w:rsidR="007E3F65" w:rsidRPr="0086281B" w:rsidRDefault="007E3F65" w:rsidP="007E3F65">
            <w:pPr>
              <w:pStyle w:val="Title"/>
              <w:rPr>
                <w:b/>
                <w:sz w:val="22"/>
                <w:szCs w:val="22"/>
              </w:rPr>
            </w:pPr>
            <w:r w:rsidRPr="0086281B">
              <w:rPr>
                <w:b/>
                <w:sz w:val="22"/>
                <w:szCs w:val="22"/>
              </w:rPr>
              <w:t>25MS501</w:t>
            </w:r>
          </w:p>
        </w:tc>
        <w:tc>
          <w:tcPr>
            <w:tcW w:w="1417" w:type="dxa"/>
            <w:vAlign w:val="center"/>
          </w:tcPr>
          <w:p w14:paraId="665A88AE" w14:textId="77777777" w:rsidR="007E3F65" w:rsidRPr="0086281B" w:rsidRDefault="007E3F65" w:rsidP="007E3F65">
            <w:pPr>
              <w:pStyle w:val="Title"/>
              <w:ind w:left="-468" w:firstLine="468"/>
              <w:rPr>
                <w:sz w:val="22"/>
                <w:szCs w:val="22"/>
              </w:rPr>
            </w:pPr>
            <w:r w:rsidRPr="0086281B">
              <w:rPr>
                <w:b/>
                <w:bCs/>
                <w:sz w:val="22"/>
                <w:szCs w:val="22"/>
              </w:rPr>
              <w:t xml:space="preserve">Duration       </w:t>
            </w:r>
          </w:p>
        </w:tc>
        <w:tc>
          <w:tcPr>
            <w:tcW w:w="851" w:type="dxa"/>
            <w:vAlign w:val="center"/>
          </w:tcPr>
          <w:p w14:paraId="3A3A6875" w14:textId="77777777" w:rsidR="007E3F65" w:rsidRPr="0086281B" w:rsidRDefault="007E3F65" w:rsidP="007E3F65">
            <w:pPr>
              <w:pStyle w:val="Title"/>
              <w:rPr>
                <w:b/>
                <w:sz w:val="22"/>
                <w:szCs w:val="22"/>
              </w:rPr>
            </w:pPr>
            <w:r w:rsidRPr="0086281B">
              <w:rPr>
                <w:b/>
                <w:sz w:val="22"/>
                <w:szCs w:val="22"/>
              </w:rPr>
              <w:t>3hrs</w:t>
            </w:r>
          </w:p>
        </w:tc>
      </w:tr>
      <w:tr w:rsidR="007E3F65" w:rsidRPr="0086281B" w14:paraId="525F4E85" w14:textId="77777777" w:rsidTr="007E3F65">
        <w:trPr>
          <w:trHeight w:val="397"/>
          <w:jc w:val="center"/>
        </w:trPr>
        <w:tc>
          <w:tcPr>
            <w:tcW w:w="1555" w:type="dxa"/>
            <w:vAlign w:val="center"/>
          </w:tcPr>
          <w:p w14:paraId="655C0EC3" w14:textId="77777777" w:rsidR="007E3F65" w:rsidRPr="0086281B" w:rsidRDefault="007E3F65" w:rsidP="007E3F65">
            <w:pPr>
              <w:pStyle w:val="Title"/>
              <w:ind w:right="-160"/>
              <w:rPr>
                <w:b/>
                <w:sz w:val="22"/>
                <w:szCs w:val="22"/>
              </w:rPr>
            </w:pPr>
            <w:r w:rsidRPr="0086281B">
              <w:rPr>
                <w:b/>
                <w:sz w:val="22"/>
                <w:szCs w:val="22"/>
              </w:rPr>
              <w:t xml:space="preserve">Course Title     </w:t>
            </w:r>
          </w:p>
        </w:tc>
        <w:tc>
          <w:tcPr>
            <w:tcW w:w="6662" w:type="dxa"/>
            <w:vAlign w:val="center"/>
          </w:tcPr>
          <w:p w14:paraId="17AF3160" w14:textId="77777777" w:rsidR="007E3F65" w:rsidRPr="0086281B" w:rsidRDefault="007E3F65" w:rsidP="007E3F65">
            <w:pPr>
              <w:pStyle w:val="Title"/>
              <w:rPr>
                <w:b/>
                <w:sz w:val="22"/>
                <w:szCs w:val="22"/>
              </w:rPr>
            </w:pPr>
            <w:r w:rsidRPr="0086281B">
              <w:rPr>
                <w:b/>
                <w:sz w:val="22"/>
                <w:szCs w:val="22"/>
              </w:rPr>
              <w:t>ORGANIZATIONAL BEHAVIOUR AND HUMAN RESOURCE MANAGEMENT</w:t>
            </w:r>
          </w:p>
        </w:tc>
        <w:tc>
          <w:tcPr>
            <w:tcW w:w="1417" w:type="dxa"/>
            <w:vAlign w:val="center"/>
          </w:tcPr>
          <w:p w14:paraId="3705DDE2" w14:textId="77777777" w:rsidR="007E3F65" w:rsidRPr="0086281B" w:rsidRDefault="007E3F65" w:rsidP="007E3F65">
            <w:pPr>
              <w:pStyle w:val="Title"/>
              <w:rPr>
                <w:b/>
                <w:bCs/>
                <w:sz w:val="22"/>
                <w:szCs w:val="22"/>
              </w:rPr>
            </w:pPr>
            <w:r w:rsidRPr="0086281B">
              <w:rPr>
                <w:b/>
                <w:bCs/>
                <w:sz w:val="22"/>
                <w:szCs w:val="22"/>
              </w:rPr>
              <w:t xml:space="preserve">Max. Marks </w:t>
            </w:r>
          </w:p>
        </w:tc>
        <w:tc>
          <w:tcPr>
            <w:tcW w:w="851" w:type="dxa"/>
            <w:vAlign w:val="center"/>
          </w:tcPr>
          <w:p w14:paraId="771DEECE" w14:textId="77777777" w:rsidR="007E3F65" w:rsidRPr="0086281B" w:rsidRDefault="007E3F65" w:rsidP="007E3F65">
            <w:pPr>
              <w:pStyle w:val="Title"/>
              <w:rPr>
                <w:b/>
                <w:sz w:val="22"/>
                <w:szCs w:val="22"/>
              </w:rPr>
            </w:pPr>
            <w:r w:rsidRPr="0086281B">
              <w:rPr>
                <w:b/>
                <w:sz w:val="22"/>
                <w:szCs w:val="22"/>
              </w:rPr>
              <w:t>100</w:t>
            </w:r>
          </w:p>
        </w:tc>
      </w:tr>
    </w:tbl>
    <w:p w14:paraId="2D541D8F" w14:textId="77777777" w:rsidR="007E3F65" w:rsidRPr="0086281B" w:rsidRDefault="007E3F65" w:rsidP="007E3F65">
      <w:pPr>
        <w:pStyle w:val="ListParagraph"/>
        <w:ind w:left="851"/>
        <w:jc w:val="both"/>
      </w:pPr>
    </w:p>
    <w:tbl>
      <w:tblPr>
        <w:tblW w:w="10502"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6948"/>
        <w:gridCol w:w="42"/>
        <w:gridCol w:w="948"/>
        <w:gridCol w:w="850"/>
        <w:gridCol w:w="1003"/>
      </w:tblGrid>
      <w:tr w:rsidR="007E3F65" w:rsidRPr="0086281B" w14:paraId="5CC87327" w14:textId="77777777" w:rsidTr="00B130AB">
        <w:trPr>
          <w:trHeight w:val="312"/>
        </w:trPr>
        <w:tc>
          <w:tcPr>
            <w:tcW w:w="10502" w:type="dxa"/>
            <w:gridSpan w:val="6"/>
            <w:shd w:val="clear" w:color="auto" w:fill="auto"/>
            <w:noWrap/>
            <w:vAlign w:val="bottom"/>
            <w:hideMark/>
          </w:tcPr>
          <w:p w14:paraId="0EFEB73E" w14:textId="77777777" w:rsidR="007E3F65" w:rsidRPr="0086281B" w:rsidRDefault="007E3F65" w:rsidP="007E3F65">
            <w:pPr>
              <w:jc w:val="center"/>
              <w:rPr>
                <w:b/>
                <w:bCs/>
                <w:lang w:val="en-IN" w:eastAsia="en-IN"/>
              </w:rPr>
            </w:pPr>
            <w:r w:rsidRPr="0086281B">
              <w:rPr>
                <w:b/>
                <w:bCs/>
                <w:lang w:eastAsia="en-IN"/>
              </w:rPr>
              <w:t>Part A – 6x10=60 Marks</w:t>
            </w:r>
          </w:p>
        </w:tc>
      </w:tr>
      <w:tr w:rsidR="007E3F65" w:rsidRPr="0086281B" w14:paraId="7A672D11" w14:textId="77777777" w:rsidTr="00B130AB">
        <w:trPr>
          <w:trHeight w:val="576"/>
        </w:trPr>
        <w:tc>
          <w:tcPr>
            <w:tcW w:w="711" w:type="dxa"/>
            <w:shd w:val="clear" w:color="auto" w:fill="auto"/>
            <w:noWrap/>
            <w:vAlign w:val="center"/>
            <w:hideMark/>
          </w:tcPr>
          <w:p w14:paraId="10F690C3" w14:textId="77777777" w:rsidR="007E3F65" w:rsidRPr="0086281B" w:rsidRDefault="007E3F65" w:rsidP="007E3F65">
            <w:pPr>
              <w:ind w:left="-170" w:right="-170"/>
              <w:jc w:val="center"/>
              <w:rPr>
                <w:b/>
                <w:bCs/>
                <w:lang w:val="en-IN" w:eastAsia="en-IN"/>
              </w:rPr>
            </w:pPr>
            <w:r w:rsidRPr="0086281B">
              <w:rPr>
                <w:b/>
                <w:bCs/>
                <w:lang w:eastAsia="en-IN"/>
              </w:rPr>
              <w:t>Q. No.</w:t>
            </w:r>
          </w:p>
        </w:tc>
        <w:tc>
          <w:tcPr>
            <w:tcW w:w="6990" w:type="dxa"/>
            <w:gridSpan w:val="2"/>
            <w:shd w:val="clear" w:color="auto" w:fill="auto"/>
            <w:noWrap/>
            <w:vAlign w:val="center"/>
            <w:hideMark/>
          </w:tcPr>
          <w:p w14:paraId="5E1C4A67" w14:textId="77777777" w:rsidR="007E3F65" w:rsidRPr="0086281B" w:rsidRDefault="007E3F65" w:rsidP="007E3F65">
            <w:pPr>
              <w:jc w:val="center"/>
              <w:rPr>
                <w:b/>
                <w:bCs/>
                <w:lang w:val="en-IN" w:eastAsia="en-IN"/>
              </w:rPr>
            </w:pPr>
            <w:r w:rsidRPr="0086281B">
              <w:rPr>
                <w:b/>
                <w:bCs/>
                <w:lang w:eastAsia="en-IN"/>
              </w:rPr>
              <w:t>Question</w:t>
            </w:r>
          </w:p>
        </w:tc>
        <w:tc>
          <w:tcPr>
            <w:tcW w:w="948" w:type="dxa"/>
            <w:shd w:val="clear" w:color="auto" w:fill="auto"/>
            <w:noWrap/>
            <w:vAlign w:val="center"/>
            <w:hideMark/>
          </w:tcPr>
          <w:p w14:paraId="7E5F28C8" w14:textId="77777777" w:rsidR="007E3F65" w:rsidRPr="0086281B" w:rsidRDefault="007E3F65" w:rsidP="007E3F65">
            <w:pPr>
              <w:jc w:val="center"/>
              <w:rPr>
                <w:b/>
                <w:bCs/>
                <w:lang w:val="en-IN" w:eastAsia="en-IN"/>
              </w:rPr>
            </w:pPr>
            <w:r w:rsidRPr="0086281B">
              <w:rPr>
                <w:b/>
                <w:bCs/>
                <w:lang w:eastAsia="en-IN"/>
              </w:rPr>
              <w:t>LUO</w:t>
            </w:r>
          </w:p>
        </w:tc>
        <w:tc>
          <w:tcPr>
            <w:tcW w:w="850" w:type="dxa"/>
            <w:shd w:val="clear" w:color="auto" w:fill="auto"/>
            <w:vAlign w:val="center"/>
            <w:hideMark/>
          </w:tcPr>
          <w:p w14:paraId="23AC78EB" w14:textId="77777777" w:rsidR="007E3F65" w:rsidRPr="0086281B" w:rsidRDefault="007E3F65" w:rsidP="007E3F65">
            <w:pPr>
              <w:jc w:val="center"/>
              <w:rPr>
                <w:b/>
                <w:bCs/>
                <w:lang w:val="en-IN" w:eastAsia="en-IN"/>
              </w:rPr>
            </w:pPr>
            <w:r w:rsidRPr="0086281B">
              <w:rPr>
                <w:b/>
                <w:bCs/>
                <w:lang w:eastAsia="en-IN"/>
              </w:rPr>
              <w:t xml:space="preserve">RBT  </w:t>
            </w:r>
            <w:r w:rsidRPr="0086281B">
              <w:rPr>
                <w:b/>
                <w:bCs/>
                <w:lang w:eastAsia="en-IN"/>
              </w:rPr>
              <w:br/>
              <w:t>Level</w:t>
            </w:r>
          </w:p>
        </w:tc>
        <w:tc>
          <w:tcPr>
            <w:tcW w:w="1003" w:type="dxa"/>
            <w:shd w:val="clear" w:color="auto" w:fill="auto"/>
            <w:vAlign w:val="center"/>
            <w:hideMark/>
          </w:tcPr>
          <w:p w14:paraId="2AA79761" w14:textId="77777777" w:rsidR="007E3F65" w:rsidRPr="0086281B" w:rsidRDefault="007E3F65" w:rsidP="007E3F65">
            <w:pPr>
              <w:jc w:val="center"/>
              <w:rPr>
                <w:b/>
                <w:bCs/>
                <w:lang w:val="en-IN" w:eastAsia="en-IN"/>
              </w:rPr>
            </w:pPr>
            <w:r w:rsidRPr="0086281B">
              <w:rPr>
                <w:b/>
                <w:bCs/>
                <w:lang w:eastAsia="en-IN"/>
              </w:rPr>
              <w:t xml:space="preserve">Related </w:t>
            </w:r>
            <w:r w:rsidRPr="0086281B">
              <w:rPr>
                <w:b/>
                <w:bCs/>
                <w:lang w:eastAsia="en-IN"/>
              </w:rPr>
              <w:br/>
              <w:t>CO</w:t>
            </w:r>
          </w:p>
        </w:tc>
      </w:tr>
      <w:tr w:rsidR="007E3F65" w:rsidRPr="0086281B" w14:paraId="15F6CC82" w14:textId="77777777" w:rsidTr="00B130AB">
        <w:trPr>
          <w:trHeight w:val="624"/>
        </w:trPr>
        <w:tc>
          <w:tcPr>
            <w:tcW w:w="711" w:type="dxa"/>
            <w:shd w:val="clear" w:color="auto" w:fill="auto"/>
            <w:noWrap/>
            <w:hideMark/>
          </w:tcPr>
          <w:p w14:paraId="6338D44B" w14:textId="77777777" w:rsidR="007E3F65" w:rsidRPr="0086281B" w:rsidRDefault="007E3F65" w:rsidP="007E3F65">
            <w:pPr>
              <w:jc w:val="center"/>
              <w:rPr>
                <w:lang w:val="en-IN" w:eastAsia="en-IN"/>
              </w:rPr>
            </w:pPr>
            <w:r w:rsidRPr="0086281B">
              <w:rPr>
                <w:lang w:val="en-IN" w:eastAsia="en-IN"/>
              </w:rPr>
              <w:t>1</w:t>
            </w:r>
          </w:p>
        </w:tc>
        <w:tc>
          <w:tcPr>
            <w:tcW w:w="6990" w:type="dxa"/>
            <w:gridSpan w:val="2"/>
            <w:shd w:val="clear" w:color="auto" w:fill="auto"/>
            <w:vAlign w:val="center"/>
            <w:hideMark/>
          </w:tcPr>
          <w:p w14:paraId="16352979" w14:textId="77777777" w:rsidR="007E3F65" w:rsidRPr="0086281B" w:rsidRDefault="007E3F65" w:rsidP="007E3F65">
            <w:pPr>
              <w:spacing w:before="100" w:beforeAutospacing="1" w:after="100" w:afterAutospacing="1"/>
              <w:jc w:val="both"/>
              <w:rPr>
                <w:lang w:val="en-IN" w:eastAsia="en-IN"/>
              </w:rPr>
            </w:pPr>
            <w:r w:rsidRPr="0086281B">
              <w:rPr>
                <w:lang w:val="en-IN" w:eastAsia="en-IN"/>
              </w:rPr>
              <w:t>Ramesh uses his influence with top management to secure deals, raising concerns about favouritism and ethics, and complaints from staff and clients have emerged. Apply the concepts of power and politics to explain Ramesh’s behaviour and examine how ethical decision-making can resolve such issues.</w:t>
            </w:r>
          </w:p>
        </w:tc>
        <w:tc>
          <w:tcPr>
            <w:tcW w:w="948" w:type="dxa"/>
            <w:shd w:val="clear" w:color="auto" w:fill="auto"/>
            <w:noWrap/>
            <w:hideMark/>
          </w:tcPr>
          <w:p w14:paraId="1084D3D6" w14:textId="77777777" w:rsidR="007E3F65" w:rsidRPr="0086281B" w:rsidRDefault="007E3F65" w:rsidP="007E3F65">
            <w:pPr>
              <w:jc w:val="center"/>
              <w:rPr>
                <w:lang w:val="en-IN" w:eastAsia="en-IN"/>
              </w:rPr>
            </w:pPr>
            <w:r w:rsidRPr="0086281B">
              <w:rPr>
                <w:lang w:val="en-IN" w:eastAsia="en-IN"/>
              </w:rPr>
              <w:t>1b</w:t>
            </w:r>
          </w:p>
        </w:tc>
        <w:tc>
          <w:tcPr>
            <w:tcW w:w="850" w:type="dxa"/>
            <w:shd w:val="clear" w:color="auto" w:fill="auto"/>
            <w:noWrap/>
            <w:hideMark/>
          </w:tcPr>
          <w:p w14:paraId="52BF7A27" w14:textId="77777777" w:rsidR="007E3F65" w:rsidRPr="0086281B" w:rsidRDefault="007E3F65" w:rsidP="007E3F65">
            <w:pPr>
              <w:jc w:val="center"/>
              <w:rPr>
                <w:lang w:val="en-IN" w:eastAsia="en-IN"/>
              </w:rPr>
            </w:pPr>
            <w:r w:rsidRPr="0086281B">
              <w:rPr>
                <w:lang w:val="en-IN" w:eastAsia="en-IN"/>
              </w:rPr>
              <w:t>A</w:t>
            </w:r>
          </w:p>
        </w:tc>
        <w:tc>
          <w:tcPr>
            <w:tcW w:w="1003" w:type="dxa"/>
            <w:shd w:val="clear" w:color="auto" w:fill="auto"/>
            <w:noWrap/>
            <w:hideMark/>
          </w:tcPr>
          <w:p w14:paraId="16BE19F7" w14:textId="77777777" w:rsidR="007E3F65" w:rsidRPr="0086281B" w:rsidRDefault="007E3F65" w:rsidP="007E3F65">
            <w:pPr>
              <w:jc w:val="center"/>
              <w:rPr>
                <w:lang w:val="en-IN" w:eastAsia="en-IN"/>
              </w:rPr>
            </w:pPr>
            <w:r w:rsidRPr="0086281B">
              <w:rPr>
                <w:lang w:val="en-IN" w:eastAsia="en-IN"/>
              </w:rPr>
              <w:t>CO1</w:t>
            </w:r>
          </w:p>
        </w:tc>
      </w:tr>
      <w:tr w:rsidR="007E3F65" w:rsidRPr="0086281B" w14:paraId="6702AB0C" w14:textId="77777777" w:rsidTr="00B130AB">
        <w:trPr>
          <w:trHeight w:val="283"/>
        </w:trPr>
        <w:tc>
          <w:tcPr>
            <w:tcW w:w="10502" w:type="dxa"/>
            <w:gridSpan w:val="6"/>
            <w:shd w:val="clear" w:color="auto" w:fill="auto"/>
            <w:noWrap/>
          </w:tcPr>
          <w:p w14:paraId="38105E69" w14:textId="77777777" w:rsidR="007E3F65" w:rsidRPr="0086281B" w:rsidRDefault="007E3F65" w:rsidP="007E3F65">
            <w:pPr>
              <w:jc w:val="center"/>
              <w:rPr>
                <w:b/>
                <w:bCs/>
                <w:iCs/>
                <w:lang w:val="en-IN" w:eastAsia="en-IN"/>
              </w:rPr>
            </w:pPr>
            <w:r>
              <w:rPr>
                <w:b/>
                <w:bCs/>
                <w:iCs/>
                <w:lang w:val="en-IN" w:eastAsia="en-IN"/>
              </w:rPr>
              <w:t>(</w:t>
            </w:r>
            <w:r w:rsidRPr="0086281B">
              <w:rPr>
                <w:b/>
                <w:bCs/>
                <w:iCs/>
                <w:lang w:val="en-IN" w:eastAsia="en-IN"/>
              </w:rPr>
              <w:t>OR</w:t>
            </w:r>
            <w:r>
              <w:rPr>
                <w:b/>
                <w:bCs/>
                <w:iCs/>
                <w:lang w:val="en-IN" w:eastAsia="en-IN"/>
              </w:rPr>
              <w:t>)</w:t>
            </w:r>
          </w:p>
        </w:tc>
      </w:tr>
      <w:tr w:rsidR="007E3F65" w:rsidRPr="0086281B" w14:paraId="48BAD126" w14:textId="77777777" w:rsidTr="00B130AB">
        <w:trPr>
          <w:trHeight w:val="624"/>
        </w:trPr>
        <w:tc>
          <w:tcPr>
            <w:tcW w:w="711" w:type="dxa"/>
            <w:shd w:val="clear" w:color="auto" w:fill="auto"/>
            <w:noWrap/>
          </w:tcPr>
          <w:p w14:paraId="6C68E172" w14:textId="77777777" w:rsidR="007E3F65" w:rsidRPr="0086281B" w:rsidRDefault="007E3F65" w:rsidP="007E3F65">
            <w:pPr>
              <w:jc w:val="center"/>
              <w:rPr>
                <w:lang w:val="en-IN" w:eastAsia="en-IN"/>
              </w:rPr>
            </w:pPr>
            <w:r w:rsidRPr="0086281B">
              <w:rPr>
                <w:lang w:val="en-IN" w:eastAsia="en-IN"/>
              </w:rPr>
              <w:t>2</w:t>
            </w:r>
          </w:p>
        </w:tc>
        <w:tc>
          <w:tcPr>
            <w:tcW w:w="6990" w:type="dxa"/>
            <w:gridSpan w:val="2"/>
            <w:shd w:val="clear" w:color="auto" w:fill="auto"/>
            <w:vAlign w:val="center"/>
          </w:tcPr>
          <w:p w14:paraId="0E9DB672" w14:textId="77777777" w:rsidR="007E3F65" w:rsidRPr="0086281B" w:rsidRDefault="007E3F65" w:rsidP="007E3F65">
            <w:pPr>
              <w:spacing w:before="100" w:beforeAutospacing="1" w:after="100" w:afterAutospacing="1"/>
              <w:jc w:val="both"/>
              <w:rPr>
                <w:lang w:val="en-IN" w:eastAsia="en-IN"/>
              </w:rPr>
            </w:pPr>
            <w:r w:rsidRPr="0086281B">
              <w:rPr>
                <w:lang w:val="en-IN" w:eastAsia="en-IN"/>
              </w:rPr>
              <w:t>Meena joined a reputed firm expecting rapid growth, but her promotion and training were delayed. She feels undervalued and detached from work. Explain how a breach in the psychological contract affects employee commitment and what corrective HR practices can restore trust</w:t>
            </w:r>
            <w:r w:rsidRPr="0086281B">
              <w:rPr>
                <w:i/>
                <w:iCs/>
                <w:lang w:val="en-IN" w:eastAsia="en-IN"/>
              </w:rPr>
              <w:t>.</w:t>
            </w:r>
          </w:p>
        </w:tc>
        <w:tc>
          <w:tcPr>
            <w:tcW w:w="948" w:type="dxa"/>
            <w:shd w:val="clear" w:color="auto" w:fill="auto"/>
            <w:noWrap/>
          </w:tcPr>
          <w:p w14:paraId="536CF9C5" w14:textId="77777777" w:rsidR="007E3F65" w:rsidRPr="0086281B" w:rsidRDefault="007E3F65" w:rsidP="007E3F65">
            <w:pPr>
              <w:jc w:val="center"/>
              <w:rPr>
                <w:lang w:val="en-IN" w:eastAsia="en-IN"/>
              </w:rPr>
            </w:pPr>
            <w:r w:rsidRPr="0086281B">
              <w:rPr>
                <w:lang w:val="en-IN" w:eastAsia="en-IN"/>
              </w:rPr>
              <w:t>1e</w:t>
            </w:r>
          </w:p>
        </w:tc>
        <w:tc>
          <w:tcPr>
            <w:tcW w:w="850" w:type="dxa"/>
            <w:shd w:val="clear" w:color="auto" w:fill="auto"/>
            <w:noWrap/>
          </w:tcPr>
          <w:p w14:paraId="16B6E9EA" w14:textId="77777777" w:rsidR="007E3F65" w:rsidRPr="0086281B" w:rsidRDefault="007E3F65" w:rsidP="007E3F65">
            <w:pPr>
              <w:jc w:val="center"/>
              <w:rPr>
                <w:lang w:val="en-IN" w:eastAsia="en-IN"/>
              </w:rPr>
            </w:pPr>
            <w:r w:rsidRPr="0086281B">
              <w:rPr>
                <w:lang w:val="en-IN" w:eastAsia="en-IN"/>
              </w:rPr>
              <w:t>An</w:t>
            </w:r>
          </w:p>
        </w:tc>
        <w:tc>
          <w:tcPr>
            <w:tcW w:w="1003" w:type="dxa"/>
            <w:shd w:val="clear" w:color="auto" w:fill="auto"/>
            <w:noWrap/>
          </w:tcPr>
          <w:p w14:paraId="02386657" w14:textId="77777777" w:rsidR="007E3F65" w:rsidRPr="0086281B" w:rsidRDefault="007E3F65" w:rsidP="007E3F65">
            <w:pPr>
              <w:jc w:val="center"/>
              <w:rPr>
                <w:lang w:val="en-IN" w:eastAsia="en-IN"/>
              </w:rPr>
            </w:pPr>
            <w:r w:rsidRPr="0086281B">
              <w:rPr>
                <w:lang w:val="en-IN" w:eastAsia="en-IN"/>
              </w:rPr>
              <w:t>CO1</w:t>
            </w:r>
          </w:p>
        </w:tc>
      </w:tr>
      <w:tr w:rsidR="007E3F65" w:rsidRPr="0086281B" w14:paraId="2A5F1983" w14:textId="77777777" w:rsidTr="00B130AB">
        <w:trPr>
          <w:trHeight w:val="283"/>
        </w:trPr>
        <w:tc>
          <w:tcPr>
            <w:tcW w:w="10502" w:type="dxa"/>
            <w:gridSpan w:val="6"/>
            <w:shd w:val="clear" w:color="auto" w:fill="auto"/>
            <w:noWrap/>
          </w:tcPr>
          <w:p w14:paraId="41F68BD4" w14:textId="77777777" w:rsidR="007E3F65" w:rsidRPr="0086281B" w:rsidRDefault="007E3F65" w:rsidP="007E3F65">
            <w:pPr>
              <w:jc w:val="center"/>
              <w:rPr>
                <w:lang w:val="en-IN" w:eastAsia="en-IN"/>
              </w:rPr>
            </w:pPr>
          </w:p>
        </w:tc>
      </w:tr>
      <w:tr w:rsidR="007E3F65" w:rsidRPr="0086281B" w14:paraId="3B7259AD" w14:textId="77777777" w:rsidTr="00B130AB">
        <w:trPr>
          <w:trHeight w:val="624"/>
        </w:trPr>
        <w:tc>
          <w:tcPr>
            <w:tcW w:w="711" w:type="dxa"/>
            <w:shd w:val="clear" w:color="auto" w:fill="auto"/>
            <w:noWrap/>
          </w:tcPr>
          <w:p w14:paraId="1D6273BC" w14:textId="77777777" w:rsidR="007E3F65" w:rsidRPr="0086281B" w:rsidRDefault="007E3F65" w:rsidP="007E3F65">
            <w:pPr>
              <w:jc w:val="center"/>
              <w:rPr>
                <w:lang w:val="en-IN" w:eastAsia="en-IN"/>
              </w:rPr>
            </w:pPr>
            <w:r w:rsidRPr="0086281B">
              <w:rPr>
                <w:lang w:val="en-IN" w:eastAsia="en-IN"/>
              </w:rPr>
              <w:t>3</w:t>
            </w:r>
          </w:p>
        </w:tc>
        <w:tc>
          <w:tcPr>
            <w:tcW w:w="6990" w:type="dxa"/>
            <w:gridSpan w:val="2"/>
            <w:shd w:val="clear" w:color="auto" w:fill="auto"/>
            <w:vAlign w:val="center"/>
          </w:tcPr>
          <w:p w14:paraId="64FEAF2A" w14:textId="77777777" w:rsidR="007E3F65" w:rsidRPr="0086281B" w:rsidRDefault="007E3F65" w:rsidP="007E3F65">
            <w:pPr>
              <w:pStyle w:val="NormalWeb"/>
              <w:jc w:val="both"/>
            </w:pPr>
            <w:r w:rsidRPr="0086281B">
              <w:t>Evaluate the effectiveness of the ADKAR model in sustaining long-term behavioural change during Coca-Cola’s transition from traditional marketing to a data-driven, digital-first strategy.</w:t>
            </w:r>
          </w:p>
        </w:tc>
        <w:tc>
          <w:tcPr>
            <w:tcW w:w="948" w:type="dxa"/>
            <w:shd w:val="clear" w:color="auto" w:fill="auto"/>
            <w:noWrap/>
          </w:tcPr>
          <w:p w14:paraId="1992BD1F" w14:textId="77777777" w:rsidR="007E3F65" w:rsidRPr="0086281B" w:rsidRDefault="007E3F65" w:rsidP="007E3F65">
            <w:pPr>
              <w:jc w:val="center"/>
              <w:rPr>
                <w:lang w:val="en-IN" w:eastAsia="en-IN"/>
              </w:rPr>
            </w:pPr>
            <w:r w:rsidRPr="0086281B">
              <w:rPr>
                <w:lang w:val="en-IN" w:eastAsia="en-IN"/>
              </w:rPr>
              <w:t>2a</w:t>
            </w:r>
          </w:p>
        </w:tc>
        <w:tc>
          <w:tcPr>
            <w:tcW w:w="850" w:type="dxa"/>
            <w:shd w:val="clear" w:color="auto" w:fill="auto"/>
            <w:noWrap/>
          </w:tcPr>
          <w:p w14:paraId="2D6E0017" w14:textId="77777777" w:rsidR="007E3F65" w:rsidRPr="0086281B" w:rsidRDefault="007E3F65" w:rsidP="007E3F65">
            <w:pPr>
              <w:jc w:val="center"/>
              <w:rPr>
                <w:lang w:val="en-IN" w:eastAsia="en-IN"/>
              </w:rPr>
            </w:pPr>
            <w:r w:rsidRPr="0086281B">
              <w:rPr>
                <w:lang w:val="en-IN" w:eastAsia="en-IN"/>
              </w:rPr>
              <w:t>E</w:t>
            </w:r>
          </w:p>
        </w:tc>
        <w:tc>
          <w:tcPr>
            <w:tcW w:w="1003" w:type="dxa"/>
            <w:shd w:val="clear" w:color="auto" w:fill="auto"/>
            <w:noWrap/>
          </w:tcPr>
          <w:p w14:paraId="7006442D" w14:textId="77777777" w:rsidR="007E3F65" w:rsidRPr="0086281B" w:rsidRDefault="007E3F65" w:rsidP="007E3F65">
            <w:pPr>
              <w:jc w:val="center"/>
              <w:rPr>
                <w:lang w:val="en-IN" w:eastAsia="en-IN"/>
              </w:rPr>
            </w:pPr>
            <w:r w:rsidRPr="0086281B">
              <w:rPr>
                <w:lang w:val="en-IN" w:eastAsia="en-IN"/>
              </w:rPr>
              <w:t>CO2</w:t>
            </w:r>
          </w:p>
        </w:tc>
      </w:tr>
      <w:tr w:rsidR="007E3F65" w:rsidRPr="0086281B" w14:paraId="362722C1" w14:textId="77777777" w:rsidTr="00B130AB">
        <w:trPr>
          <w:trHeight w:val="283"/>
        </w:trPr>
        <w:tc>
          <w:tcPr>
            <w:tcW w:w="10502" w:type="dxa"/>
            <w:gridSpan w:val="6"/>
            <w:shd w:val="clear" w:color="auto" w:fill="auto"/>
            <w:noWrap/>
          </w:tcPr>
          <w:p w14:paraId="2CE707E8" w14:textId="77777777" w:rsidR="007E3F65" w:rsidRPr="0086281B" w:rsidRDefault="007E3F65" w:rsidP="007E3F65">
            <w:pPr>
              <w:jc w:val="center"/>
              <w:rPr>
                <w:b/>
                <w:bCs/>
                <w:i/>
                <w:iCs/>
                <w:lang w:val="en-IN" w:eastAsia="en-IN"/>
              </w:rPr>
            </w:pPr>
            <w:r>
              <w:rPr>
                <w:b/>
                <w:bCs/>
                <w:iCs/>
                <w:lang w:val="en-IN" w:eastAsia="en-IN"/>
              </w:rPr>
              <w:t>(</w:t>
            </w:r>
            <w:r w:rsidRPr="0086281B">
              <w:rPr>
                <w:b/>
                <w:bCs/>
                <w:iCs/>
                <w:lang w:val="en-IN" w:eastAsia="en-IN"/>
              </w:rPr>
              <w:t>OR</w:t>
            </w:r>
            <w:r>
              <w:rPr>
                <w:b/>
                <w:bCs/>
                <w:iCs/>
                <w:lang w:val="en-IN" w:eastAsia="en-IN"/>
              </w:rPr>
              <w:t>)</w:t>
            </w:r>
          </w:p>
        </w:tc>
      </w:tr>
      <w:tr w:rsidR="007E3F65" w:rsidRPr="0086281B" w14:paraId="688CD92F" w14:textId="77777777" w:rsidTr="00B130AB">
        <w:trPr>
          <w:trHeight w:val="624"/>
        </w:trPr>
        <w:tc>
          <w:tcPr>
            <w:tcW w:w="711" w:type="dxa"/>
            <w:shd w:val="clear" w:color="auto" w:fill="auto"/>
            <w:noWrap/>
          </w:tcPr>
          <w:p w14:paraId="166D06EE" w14:textId="77777777" w:rsidR="007E3F65" w:rsidRPr="0086281B" w:rsidRDefault="007E3F65" w:rsidP="007E3F65">
            <w:pPr>
              <w:jc w:val="center"/>
              <w:rPr>
                <w:lang w:val="en-IN" w:eastAsia="en-IN"/>
              </w:rPr>
            </w:pPr>
            <w:r w:rsidRPr="0086281B">
              <w:rPr>
                <w:lang w:val="en-IN" w:eastAsia="en-IN"/>
              </w:rPr>
              <w:t>4</w:t>
            </w:r>
          </w:p>
        </w:tc>
        <w:tc>
          <w:tcPr>
            <w:tcW w:w="6990" w:type="dxa"/>
            <w:gridSpan w:val="2"/>
            <w:shd w:val="clear" w:color="auto" w:fill="auto"/>
            <w:vAlign w:val="center"/>
          </w:tcPr>
          <w:p w14:paraId="6FAF9081" w14:textId="77777777" w:rsidR="007E3F65" w:rsidRPr="0086281B" w:rsidRDefault="007E3F65" w:rsidP="007E3F65">
            <w:pPr>
              <w:spacing w:before="100" w:beforeAutospacing="1" w:after="100" w:afterAutospacing="1"/>
              <w:jc w:val="both"/>
              <w:rPr>
                <w:lang w:val="en-IN" w:eastAsia="en-IN"/>
              </w:rPr>
            </w:pPr>
            <w:r w:rsidRPr="0086281B">
              <w:rPr>
                <w:lang w:val="en-IN" w:eastAsia="en-IN"/>
              </w:rPr>
              <w:t xml:space="preserve">Explain </w:t>
            </w:r>
            <w:r w:rsidRPr="0086281B">
              <w:t>the challenges that hybrid work arrangements pose for maintaining employee engagement and team cohesion, with reference to a company of your choice.</w:t>
            </w:r>
          </w:p>
        </w:tc>
        <w:tc>
          <w:tcPr>
            <w:tcW w:w="948" w:type="dxa"/>
            <w:shd w:val="clear" w:color="auto" w:fill="auto"/>
            <w:noWrap/>
          </w:tcPr>
          <w:p w14:paraId="3D479FF9" w14:textId="77777777" w:rsidR="007E3F65" w:rsidRPr="0086281B" w:rsidRDefault="007E3F65" w:rsidP="007E3F65">
            <w:pPr>
              <w:jc w:val="center"/>
              <w:rPr>
                <w:lang w:val="en-IN" w:eastAsia="en-IN"/>
              </w:rPr>
            </w:pPr>
            <w:r w:rsidRPr="0086281B">
              <w:rPr>
                <w:lang w:val="en-IN" w:eastAsia="en-IN"/>
              </w:rPr>
              <w:t>2c</w:t>
            </w:r>
          </w:p>
        </w:tc>
        <w:tc>
          <w:tcPr>
            <w:tcW w:w="850" w:type="dxa"/>
            <w:shd w:val="clear" w:color="auto" w:fill="auto"/>
            <w:noWrap/>
          </w:tcPr>
          <w:p w14:paraId="7FD0D7B7" w14:textId="77777777" w:rsidR="007E3F65" w:rsidRPr="0086281B" w:rsidRDefault="007E3F65" w:rsidP="007E3F65">
            <w:pPr>
              <w:jc w:val="center"/>
              <w:rPr>
                <w:lang w:val="en-IN" w:eastAsia="en-IN"/>
              </w:rPr>
            </w:pPr>
            <w:r w:rsidRPr="0086281B">
              <w:rPr>
                <w:lang w:val="en-IN" w:eastAsia="en-IN"/>
              </w:rPr>
              <w:t>An</w:t>
            </w:r>
          </w:p>
        </w:tc>
        <w:tc>
          <w:tcPr>
            <w:tcW w:w="1003" w:type="dxa"/>
            <w:shd w:val="clear" w:color="auto" w:fill="auto"/>
            <w:noWrap/>
          </w:tcPr>
          <w:p w14:paraId="09F07388" w14:textId="77777777" w:rsidR="007E3F65" w:rsidRPr="0086281B" w:rsidRDefault="007E3F65" w:rsidP="007E3F65">
            <w:pPr>
              <w:jc w:val="center"/>
              <w:rPr>
                <w:lang w:val="en-IN" w:eastAsia="en-IN"/>
              </w:rPr>
            </w:pPr>
            <w:r w:rsidRPr="0086281B">
              <w:rPr>
                <w:lang w:val="en-IN" w:eastAsia="en-IN"/>
              </w:rPr>
              <w:t>CO2</w:t>
            </w:r>
          </w:p>
        </w:tc>
      </w:tr>
      <w:tr w:rsidR="007E3F65" w:rsidRPr="0086281B" w14:paraId="5D076BF5" w14:textId="77777777" w:rsidTr="00B130AB">
        <w:trPr>
          <w:trHeight w:val="283"/>
        </w:trPr>
        <w:tc>
          <w:tcPr>
            <w:tcW w:w="711" w:type="dxa"/>
            <w:shd w:val="clear" w:color="auto" w:fill="auto"/>
            <w:noWrap/>
          </w:tcPr>
          <w:p w14:paraId="7E74C36D" w14:textId="77777777" w:rsidR="007E3F65" w:rsidRPr="0086281B" w:rsidRDefault="007E3F65" w:rsidP="007E3F65">
            <w:pPr>
              <w:jc w:val="center"/>
              <w:rPr>
                <w:lang w:val="en-IN" w:eastAsia="en-IN"/>
              </w:rPr>
            </w:pPr>
          </w:p>
        </w:tc>
        <w:tc>
          <w:tcPr>
            <w:tcW w:w="6990" w:type="dxa"/>
            <w:gridSpan w:val="2"/>
            <w:shd w:val="clear" w:color="auto" w:fill="auto"/>
            <w:vAlign w:val="center"/>
          </w:tcPr>
          <w:p w14:paraId="607A2741" w14:textId="77777777" w:rsidR="007E3F65" w:rsidRPr="0086281B" w:rsidRDefault="007E3F65" w:rsidP="007E3F65">
            <w:pPr>
              <w:spacing w:before="100" w:beforeAutospacing="1" w:after="100" w:afterAutospacing="1"/>
              <w:jc w:val="both"/>
              <w:rPr>
                <w:lang w:val="en-IN" w:eastAsia="en-IN"/>
              </w:rPr>
            </w:pPr>
          </w:p>
        </w:tc>
        <w:tc>
          <w:tcPr>
            <w:tcW w:w="948" w:type="dxa"/>
            <w:shd w:val="clear" w:color="auto" w:fill="auto"/>
            <w:noWrap/>
          </w:tcPr>
          <w:p w14:paraId="4940CFCA" w14:textId="77777777" w:rsidR="007E3F65" w:rsidRPr="0086281B" w:rsidRDefault="007E3F65" w:rsidP="007E3F65">
            <w:pPr>
              <w:jc w:val="center"/>
              <w:rPr>
                <w:lang w:val="en-IN" w:eastAsia="en-IN"/>
              </w:rPr>
            </w:pPr>
          </w:p>
        </w:tc>
        <w:tc>
          <w:tcPr>
            <w:tcW w:w="850" w:type="dxa"/>
            <w:shd w:val="clear" w:color="auto" w:fill="auto"/>
            <w:noWrap/>
          </w:tcPr>
          <w:p w14:paraId="567056CB" w14:textId="77777777" w:rsidR="007E3F65" w:rsidRPr="0086281B" w:rsidRDefault="007E3F65" w:rsidP="007E3F65">
            <w:pPr>
              <w:jc w:val="center"/>
              <w:rPr>
                <w:lang w:val="en-IN" w:eastAsia="en-IN"/>
              </w:rPr>
            </w:pPr>
          </w:p>
        </w:tc>
        <w:tc>
          <w:tcPr>
            <w:tcW w:w="1003" w:type="dxa"/>
            <w:shd w:val="clear" w:color="auto" w:fill="auto"/>
            <w:noWrap/>
          </w:tcPr>
          <w:p w14:paraId="2EBE7E7E" w14:textId="77777777" w:rsidR="007E3F65" w:rsidRPr="0086281B" w:rsidRDefault="007E3F65" w:rsidP="007E3F65">
            <w:pPr>
              <w:jc w:val="center"/>
              <w:rPr>
                <w:lang w:val="en-IN" w:eastAsia="en-IN"/>
              </w:rPr>
            </w:pPr>
          </w:p>
        </w:tc>
      </w:tr>
      <w:tr w:rsidR="007E3F65" w:rsidRPr="0086281B" w14:paraId="7A3C4217" w14:textId="77777777" w:rsidTr="00B130AB">
        <w:trPr>
          <w:trHeight w:val="624"/>
        </w:trPr>
        <w:tc>
          <w:tcPr>
            <w:tcW w:w="711" w:type="dxa"/>
            <w:shd w:val="clear" w:color="auto" w:fill="auto"/>
            <w:noWrap/>
          </w:tcPr>
          <w:p w14:paraId="00C57B16" w14:textId="77777777" w:rsidR="007E3F65" w:rsidRPr="0086281B" w:rsidRDefault="007E3F65" w:rsidP="007E3F65">
            <w:pPr>
              <w:jc w:val="center"/>
              <w:rPr>
                <w:lang w:val="en-IN" w:eastAsia="en-IN"/>
              </w:rPr>
            </w:pPr>
            <w:r w:rsidRPr="0086281B">
              <w:rPr>
                <w:lang w:val="en-IN" w:eastAsia="en-IN"/>
              </w:rPr>
              <w:t>5</w:t>
            </w:r>
          </w:p>
        </w:tc>
        <w:tc>
          <w:tcPr>
            <w:tcW w:w="6990" w:type="dxa"/>
            <w:gridSpan w:val="2"/>
            <w:shd w:val="clear" w:color="auto" w:fill="auto"/>
            <w:vAlign w:val="center"/>
          </w:tcPr>
          <w:p w14:paraId="330FAFBE" w14:textId="77777777" w:rsidR="007E3F65" w:rsidRPr="0086281B" w:rsidRDefault="007E3F65" w:rsidP="007E3F65">
            <w:pPr>
              <w:pStyle w:val="NormalWeb"/>
              <w:jc w:val="both"/>
            </w:pPr>
            <w:r w:rsidRPr="0086281B">
              <w:t xml:space="preserve">At Nova Tech, HR introduced an AI-based recruitment system that filters candidates based on skill-match scores and predictive success rates. While hiring efficiency improved, some managers felt the system overlooked the candidates with strong interpersonal qualities. </w:t>
            </w:r>
            <w:r w:rsidRPr="0086281B">
              <w:rPr>
                <w:iCs/>
              </w:rPr>
              <w:t>Analyse how HR analytics and AI impact talent management decisions and their effectiveness in balancing data-driven insights with human judgment, with reference to Nova Tech.</w:t>
            </w:r>
          </w:p>
        </w:tc>
        <w:tc>
          <w:tcPr>
            <w:tcW w:w="948" w:type="dxa"/>
            <w:shd w:val="clear" w:color="auto" w:fill="auto"/>
            <w:noWrap/>
          </w:tcPr>
          <w:p w14:paraId="7BD5E111" w14:textId="77777777" w:rsidR="007E3F65" w:rsidRPr="0086281B" w:rsidRDefault="007E3F65" w:rsidP="007E3F65">
            <w:pPr>
              <w:jc w:val="center"/>
              <w:rPr>
                <w:lang w:val="en-IN" w:eastAsia="en-IN"/>
              </w:rPr>
            </w:pPr>
            <w:r w:rsidRPr="0086281B">
              <w:rPr>
                <w:lang w:val="en-IN" w:eastAsia="en-IN"/>
              </w:rPr>
              <w:t>3a</w:t>
            </w:r>
          </w:p>
        </w:tc>
        <w:tc>
          <w:tcPr>
            <w:tcW w:w="850" w:type="dxa"/>
            <w:shd w:val="clear" w:color="auto" w:fill="auto"/>
            <w:noWrap/>
          </w:tcPr>
          <w:p w14:paraId="572834BC" w14:textId="77777777" w:rsidR="007E3F65" w:rsidRPr="0086281B" w:rsidRDefault="007E3F65" w:rsidP="007E3F65">
            <w:pPr>
              <w:jc w:val="center"/>
              <w:rPr>
                <w:lang w:val="en-IN" w:eastAsia="en-IN"/>
              </w:rPr>
            </w:pPr>
            <w:r w:rsidRPr="0086281B">
              <w:rPr>
                <w:lang w:val="en-IN" w:eastAsia="en-IN"/>
              </w:rPr>
              <w:t>An</w:t>
            </w:r>
          </w:p>
        </w:tc>
        <w:tc>
          <w:tcPr>
            <w:tcW w:w="1003" w:type="dxa"/>
            <w:shd w:val="clear" w:color="auto" w:fill="auto"/>
            <w:noWrap/>
          </w:tcPr>
          <w:p w14:paraId="3C7BF394" w14:textId="77777777" w:rsidR="007E3F65" w:rsidRPr="0086281B" w:rsidRDefault="007E3F65" w:rsidP="007E3F65">
            <w:pPr>
              <w:jc w:val="center"/>
              <w:rPr>
                <w:lang w:val="en-IN" w:eastAsia="en-IN"/>
              </w:rPr>
            </w:pPr>
            <w:r w:rsidRPr="0086281B">
              <w:rPr>
                <w:lang w:val="en-IN" w:eastAsia="en-IN"/>
              </w:rPr>
              <w:t>CO3</w:t>
            </w:r>
          </w:p>
        </w:tc>
      </w:tr>
      <w:tr w:rsidR="007E3F65" w:rsidRPr="0086281B" w14:paraId="11EC9FE9" w14:textId="77777777" w:rsidTr="00B130AB">
        <w:trPr>
          <w:trHeight w:val="283"/>
        </w:trPr>
        <w:tc>
          <w:tcPr>
            <w:tcW w:w="10502" w:type="dxa"/>
            <w:gridSpan w:val="6"/>
            <w:shd w:val="clear" w:color="auto" w:fill="auto"/>
            <w:noWrap/>
          </w:tcPr>
          <w:p w14:paraId="74C05793" w14:textId="77777777" w:rsidR="007E3F65" w:rsidRPr="0086281B" w:rsidRDefault="007E3F65" w:rsidP="007E3F65">
            <w:pPr>
              <w:jc w:val="center"/>
              <w:rPr>
                <w:b/>
                <w:bCs/>
                <w:i/>
                <w:iCs/>
                <w:lang w:val="en-IN" w:eastAsia="en-IN"/>
              </w:rPr>
            </w:pPr>
            <w:r>
              <w:rPr>
                <w:b/>
                <w:bCs/>
                <w:iCs/>
                <w:lang w:val="en-IN" w:eastAsia="en-IN"/>
              </w:rPr>
              <w:t>(</w:t>
            </w:r>
            <w:r w:rsidRPr="0086281B">
              <w:rPr>
                <w:b/>
                <w:bCs/>
                <w:iCs/>
                <w:lang w:val="en-IN" w:eastAsia="en-IN"/>
              </w:rPr>
              <w:t>OR</w:t>
            </w:r>
            <w:r>
              <w:rPr>
                <w:b/>
                <w:bCs/>
                <w:iCs/>
                <w:lang w:val="en-IN" w:eastAsia="en-IN"/>
              </w:rPr>
              <w:t>)</w:t>
            </w:r>
          </w:p>
        </w:tc>
      </w:tr>
      <w:tr w:rsidR="007E3F65" w:rsidRPr="0086281B" w14:paraId="1655809F" w14:textId="77777777" w:rsidTr="00B130AB">
        <w:trPr>
          <w:trHeight w:val="624"/>
        </w:trPr>
        <w:tc>
          <w:tcPr>
            <w:tcW w:w="711" w:type="dxa"/>
            <w:shd w:val="clear" w:color="auto" w:fill="auto"/>
            <w:noWrap/>
          </w:tcPr>
          <w:p w14:paraId="3DBF6AB6" w14:textId="77777777" w:rsidR="007E3F65" w:rsidRPr="0086281B" w:rsidRDefault="007E3F65" w:rsidP="007E3F65">
            <w:pPr>
              <w:jc w:val="center"/>
              <w:rPr>
                <w:lang w:val="en-IN" w:eastAsia="en-IN"/>
              </w:rPr>
            </w:pPr>
            <w:r w:rsidRPr="0086281B">
              <w:rPr>
                <w:lang w:val="en-IN" w:eastAsia="en-IN"/>
              </w:rPr>
              <w:t>6</w:t>
            </w:r>
          </w:p>
        </w:tc>
        <w:tc>
          <w:tcPr>
            <w:tcW w:w="6990" w:type="dxa"/>
            <w:gridSpan w:val="2"/>
            <w:shd w:val="clear" w:color="auto" w:fill="auto"/>
            <w:vAlign w:val="center"/>
          </w:tcPr>
          <w:p w14:paraId="736DA361" w14:textId="77777777" w:rsidR="007E3F65" w:rsidRPr="0086281B" w:rsidRDefault="007E3F65" w:rsidP="007E3F65">
            <w:pPr>
              <w:spacing w:before="100" w:beforeAutospacing="1" w:after="100" w:afterAutospacing="1"/>
              <w:jc w:val="both"/>
              <w:rPr>
                <w:lang w:val="en-IN" w:eastAsia="en-IN"/>
              </w:rPr>
            </w:pPr>
            <w:r w:rsidRPr="0086281B">
              <w:rPr>
                <w:lang w:val="en-IN" w:eastAsia="en-IN"/>
              </w:rPr>
              <w:t>At Bright Soft, employees complained about limited career growth. HR introduced an internal job portal and cross-functional training. Within a year, internal promotions increased by 30%.</w:t>
            </w:r>
            <w:r w:rsidRPr="0086281B">
              <w:rPr>
                <w:lang w:val="en-IN" w:eastAsia="en-IN"/>
              </w:rPr>
              <w:br/>
              <w:t>Explain how internal mobility and career pathing improved employee commitment and evaluate its effect on retention and leadership development.</w:t>
            </w:r>
          </w:p>
        </w:tc>
        <w:tc>
          <w:tcPr>
            <w:tcW w:w="948" w:type="dxa"/>
            <w:shd w:val="clear" w:color="auto" w:fill="auto"/>
            <w:noWrap/>
          </w:tcPr>
          <w:p w14:paraId="5021A338" w14:textId="77777777" w:rsidR="007E3F65" w:rsidRPr="0086281B" w:rsidRDefault="007E3F65" w:rsidP="007E3F65">
            <w:pPr>
              <w:jc w:val="center"/>
              <w:rPr>
                <w:lang w:val="en-IN" w:eastAsia="en-IN"/>
              </w:rPr>
            </w:pPr>
            <w:r w:rsidRPr="0086281B">
              <w:rPr>
                <w:lang w:val="en-IN" w:eastAsia="en-IN"/>
              </w:rPr>
              <w:t>3g</w:t>
            </w:r>
          </w:p>
        </w:tc>
        <w:tc>
          <w:tcPr>
            <w:tcW w:w="850" w:type="dxa"/>
            <w:shd w:val="clear" w:color="auto" w:fill="auto"/>
            <w:noWrap/>
          </w:tcPr>
          <w:p w14:paraId="357F733C" w14:textId="77777777" w:rsidR="007E3F65" w:rsidRPr="0086281B" w:rsidRDefault="007E3F65" w:rsidP="007E3F65">
            <w:pPr>
              <w:jc w:val="center"/>
              <w:rPr>
                <w:lang w:val="en-IN" w:eastAsia="en-IN"/>
              </w:rPr>
            </w:pPr>
            <w:r w:rsidRPr="0086281B">
              <w:rPr>
                <w:lang w:val="en-IN" w:eastAsia="en-IN"/>
              </w:rPr>
              <w:t>An</w:t>
            </w:r>
          </w:p>
        </w:tc>
        <w:tc>
          <w:tcPr>
            <w:tcW w:w="1003" w:type="dxa"/>
            <w:shd w:val="clear" w:color="auto" w:fill="auto"/>
            <w:noWrap/>
          </w:tcPr>
          <w:p w14:paraId="7574A11B" w14:textId="77777777" w:rsidR="007E3F65" w:rsidRPr="0086281B" w:rsidRDefault="007E3F65" w:rsidP="007E3F65">
            <w:pPr>
              <w:jc w:val="center"/>
              <w:rPr>
                <w:lang w:val="en-IN" w:eastAsia="en-IN"/>
              </w:rPr>
            </w:pPr>
            <w:r w:rsidRPr="0086281B">
              <w:rPr>
                <w:lang w:val="en-IN" w:eastAsia="en-IN"/>
              </w:rPr>
              <w:t>CO3</w:t>
            </w:r>
          </w:p>
        </w:tc>
      </w:tr>
      <w:tr w:rsidR="007E3F65" w:rsidRPr="0086281B" w14:paraId="5B610B25" w14:textId="77777777" w:rsidTr="00B130AB">
        <w:trPr>
          <w:trHeight w:val="624"/>
        </w:trPr>
        <w:tc>
          <w:tcPr>
            <w:tcW w:w="711" w:type="dxa"/>
            <w:shd w:val="clear" w:color="auto" w:fill="auto"/>
            <w:noWrap/>
          </w:tcPr>
          <w:p w14:paraId="69341852" w14:textId="77777777" w:rsidR="007E3F65" w:rsidRPr="0086281B" w:rsidRDefault="007E3F65" w:rsidP="007E3F65">
            <w:pPr>
              <w:jc w:val="center"/>
              <w:rPr>
                <w:lang w:val="en-IN" w:eastAsia="en-IN"/>
              </w:rPr>
            </w:pPr>
            <w:r w:rsidRPr="0086281B">
              <w:rPr>
                <w:lang w:val="en-IN" w:eastAsia="en-IN"/>
              </w:rPr>
              <w:t>7</w:t>
            </w:r>
          </w:p>
        </w:tc>
        <w:tc>
          <w:tcPr>
            <w:tcW w:w="6990" w:type="dxa"/>
            <w:gridSpan w:val="2"/>
            <w:shd w:val="clear" w:color="auto" w:fill="auto"/>
            <w:vAlign w:val="center"/>
          </w:tcPr>
          <w:p w14:paraId="0E95E359" w14:textId="77777777" w:rsidR="007E3F65" w:rsidRPr="0086281B" w:rsidRDefault="007E3F65" w:rsidP="007E3F65">
            <w:pPr>
              <w:pStyle w:val="NormalWeb"/>
              <w:jc w:val="both"/>
            </w:pPr>
            <w:r w:rsidRPr="0086281B">
              <w:t>At InfoWave Technologies, a mid-sized IT company struggling with inconsistent team productivity, apply the concepts of Objective and Key Results (OKRs) and real-time feedback to prepare a set of actions to improve productivity over the next six months.</w:t>
            </w:r>
          </w:p>
        </w:tc>
        <w:tc>
          <w:tcPr>
            <w:tcW w:w="948" w:type="dxa"/>
            <w:shd w:val="clear" w:color="auto" w:fill="auto"/>
            <w:noWrap/>
          </w:tcPr>
          <w:p w14:paraId="273F93D7" w14:textId="77777777" w:rsidR="007E3F65" w:rsidRPr="0086281B" w:rsidRDefault="007E3F65" w:rsidP="007E3F65">
            <w:pPr>
              <w:jc w:val="center"/>
              <w:rPr>
                <w:lang w:val="en-IN" w:eastAsia="en-IN"/>
              </w:rPr>
            </w:pPr>
            <w:r w:rsidRPr="0086281B">
              <w:rPr>
                <w:lang w:val="en-IN" w:eastAsia="en-IN"/>
              </w:rPr>
              <w:t>4a</w:t>
            </w:r>
          </w:p>
        </w:tc>
        <w:tc>
          <w:tcPr>
            <w:tcW w:w="850" w:type="dxa"/>
            <w:shd w:val="clear" w:color="auto" w:fill="auto"/>
            <w:noWrap/>
          </w:tcPr>
          <w:p w14:paraId="4D177606" w14:textId="77777777" w:rsidR="007E3F65" w:rsidRPr="0086281B" w:rsidRDefault="007E3F65" w:rsidP="007E3F65">
            <w:pPr>
              <w:jc w:val="center"/>
              <w:rPr>
                <w:lang w:val="en-IN" w:eastAsia="en-IN"/>
              </w:rPr>
            </w:pPr>
            <w:r w:rsidRPr="0086281B">
              <w:rPr>
                <w:lang w:val="en-IN" w:eastAsia="en-IN"/>
              </w:rPr>
              <w:t>A</w:t>
            </w:r>
          </w:p>
        </w:tc>
        <w:tc>
          <w:tcPr>
            <w:tcW w:w="1003" w:type="dxa"/>
            <w:shd w:val="clear" w:color="auto" w:fill="auto"/>
            <w:noWrap/>
          </w:tcPr>
          <w:p w14:paraId="181792A2" w14:textId="77777777" w:rsidR="007E3F65" w:rsidRPr="0086281B" w:rsidRDefault="007E3F65" w:rsidP="007E3F65">
            <w:pPr>
              <w:jc w:val="center"/>
              <w:rPr>
                <w:lang w:val="en-IN" w:eastAsia="en-IN"/>
              </w:rPr>
            </w:pPr>
            <w:r w:rsidRPr="0086281B">
              <w:rPr>
                <w:lang w:val="en-IN" w:eastAsia="en-IN"/>
              </w:rPr>
              <w:t>CO4</w:t>
            </w:r>
          </w:p>
        </w:tc>
      </w:tr>
      <w:tr w:rsidR="007E3F65" w:rsidRPr="0086281B" w14:paraId="46E69AE1" w14:textId="77777777" w:rsidTr="00B130AB">
        <w:trPr>
          <w:trHeight w:val="283"/>
        </w:trPr>
        <w:tc>
          <w:tcPr>
            <w:tcW w:w="10502" w:type="dxa"/>
            <w:gridSpan w:val="6"/>
            <w:shd w:val="clear" w:color="auto" w:fill="auto"/>
            <w:noWrap/>
          </w:tcPr>
          <w:p w14:paraId="34F5706B" w14:textId="77777777" w:rsidR="007E3F65" w:rsidRPr="0086281B" w:rsidRDefault="007E3F65" w:rsidP="007E3F65">
            <w:pPr>
              <w:jc w:val="center"/>
              <w:rPr>
                <w:b/>
                <w:bCs/>
                <w:i/>
                <w:iCs/>
                <w:lang w:val="en-IN" w:eastAsia="en-IN"/>
              </w:rPr>
            </w:pPr>
            <w:r>
              <w:rPr>
                <w:b/>
                <w:bCs/>
                <w:iCs/>
                <w:lang w:val="en-IN" w:eastAsia="en-IN"/>
              </w:rPr>
              <w:lastRenderedPageBreak/>
              <w:t>(</w:t>
            </w:r>
            <w:r w:rsidRPr="0086281B">
              <w:rPr>
                <w:b/>
                <w:bCs/>
                <w:iCs/>
                <w:lang w:val="en-IN" w:eastAsia="en-IN"/>
              </w:rPr>
              <w:t>OR</w:t>
            </w:r>
            <w:r>
              <w:rPr>
                <w:b/>
                <w:bCs/>
                <w:iCs/>
                <w:lang w:val="en-IN" w:eastAsia="en-IN"/>
              </w:rPr>
              <w:t>)</w:t>
            </w:r>
          </w:p>
        </w:tc>
      </w:tr>
      <w:tr w:rsidR="007E3F65" w:rsidRPr="0086281B" w14:paraId="17EF0CDC" w14:textId="77777777" w:rsidTr="00B130AB">
        <w:trPr>
          <w:trHeight w:val="624"/>
        </w:trPr>
        <w:tc>
          <w:tcPr>
            <w:tcW w:w="711" w:type="dxa"/>
            <w:shd w:val="clear" w:color="auto" w:fill="auto"/>
            <w:noWrap/>
          </w:tcPr>
          <w:p w14:paraId="17D073B2" w14:textId="77777777" w:rsidR="007E3F65" w:rsidRPr="0086281B" w:rsidRDefault="007E3F65" w:rsidP="007E3F65">
            <w:pPr>
              <w:jc w:val="center"/>
              <w:rPr>
                <w:lang w:val="en-IN" w:eastAsia="en-IN"/>
              </w:rPr>
            </w:pPr>
            <w:r w:rsidRPr="0086281B">
              <w:rPr>
                <w:lang w:val="en-IN" w:eastAsia="en-IN"/>
              </w:rPr>
              <w:t>8</w:t>
            </w:r>
          </w:p>
        </w:tc>
        <w:tc>
          <w:tcPr>
            <w:tcW w:w="6990" w:type="dxa"/>
            <w:gridSpan w:val="2"/>
            <w:shd w:val="clear" w:color="auto" w:fill="auto"/>
            <w:vAlign w:val="center"/>
          </w:tcPr>
          <w:p w14:paraId="32F331DB" w14:textId="77777777" w:rsidR="007E3F65" w:rsidRPr="0086281B" w:rsidRDefault="007E3F65" w:rsidP="007E3F65">
            <w:pPr>
              <w:pStyle w:val="NormalWeb"/>
              <w:jc w:val="both"/>
            </w:pPr>
            <w:r w:rsidRPr="0086281B">
              <w:t>Analyse how intrinsic and extrinsic motivators influence employee performance in knowledge-intensive industries, with reference to a company of your choice, to enhance employee productivity and engagement.</w:t>
            </w:r>
          </w:p>
        </w:tc>
        <w:tc>
          <w:tcPr>
            <w:tcW w:w="948" w:type="dxa"/>
            <w:shd w:val="clear" w:color="auto" w:fill="auto"/>
            <w:noWrap/>
          </w:tcPr>
          <w:p w14:paraId="36CC6F42" w14:textId="77777777" w:rsidR="007E3F65" w:rsidRPr="0086281B" w:rsidRDefault="007E3F65" w:rsidP="007E3F65">
            <w:pPr>
              <w:jc w:val="center"/>
              <w:rPr>
                <w:lang w:val="en-IN" w:eastAsia="en-IN"/>
              </w:rPr>
            </w:pPr>
            <w:r w:rsidRPr="0086281B">
              <w:rPr>
                <w:lang w:val="en-IN" w:eastAsia="en-IN"/>
              </w:rPr>
              <w:t>4b</w:t>
            </w:r>
          </w:p>
        </w:tc>
        <w:tc>
          <w:tcPr>
            <w:tcW w:w="850" w:type="dxa"/>
            <w:shd w:val="clear" w:color="auto" w:fill="auto"/>
            <w:noWrap/>
          </w:tcPr>
          <w:p w14:paraId="5BD50281" w14:textId="77777777" w:rsidR="007E3F65" w:rsidRPr="0086281B" w:rsidRDefault="007E3F65" w:rsidP="007E3F65">
            <w:pPr>
              <w:jc w:val="center"/>
              <w:rPr>
                <w:lang w:val="en-IN" w:eastAsia="en-IN"/>
              </w:rPr>
            </w:pPr>
            <w:r w:rsidRPr="0086281B">
              <w:rPr>
                <w:lang w:val="en-IN" w:eastAsia="en-IN"/>
              </w:rPr>
              <w:t>An</w:t>
            </w:r>
          </w:p>
        </w:tc>
        <w:tc>
          <w:tcPr>
            <w:tcW w:w="1003" w:type="dxa"/>
            <w:shd w:val="clear" w:color="auto" w:fill="auto"/>
            <w:noWrap/>
          </w:tcPr>
          <w:p w14:paraId="15CDEC4D" w14:textId="77777777" w:rsidR="007E3F65" w:rsidRPr="0086281B" w:rsidRDefault="007E3F65" w:rsidP="007E3F65">
            <w:pPr>
              <w:jc w:val="center"/>
              <w:rPr>
                <w:lang w:val="en-IN" w:eastAsia="en-IN"/>
              </w:rPr>
            </w:pPr>
            <w:r w:rsidRPr="0086281B">
              <w:rPr>
                <w:lang w:val="en-IN" w:eastAsia="en-IN"/>
              </w:rPr>
              <w:t>CO4</w:t>
            </w:r>
          </w:p>
        </w:tc>
      </w:tr>
      <w:tr w:rsidR="007E3F65" w:rsidRPr="0086281B" w14:paraId="5DDAA65F" w14:textId="77777777" w:rsidTr="00B130AB">
        <w:trPr>
          <w:trHeight w:val="283"/>
        </w:trPr>
        <w:tc>
          <w:tcPr>
            <w:tcW w:w="711" w:type="dxa"/>
            <w:shd w:val="clear" w:color="auto" w:fill="auto"/>
            <w:noWrap/>
          </w:tcPr>
          <w:p w14:paraId="48CD00F4" w14:textId="77777777" w:rsidR="007E3F65" w:rsidRPr="0086281B" w:rsidRDefault="007E3F65" w:rsidP="007E3F65">
            <w:pPr>
              <w:jc w:val="center"/>
              <w:rPr>
                <w:lang w:val="en-IN" w:eastAsia="en-IN"/>
              </w:rPr>
            </w:pPr>
          </w:p>
        </w:tc>
        <w:tc>
          <w:tcPr>
            <w:tcW w:w="6990" w:type="dxa"/>
            <w:gridSpan w:val="2"/>
            <w:shd w:val="clear" w:color="auto" w:fill="auto"/>
            <w:vAlign w:val="center"/>
          </w:tcPr>
          <w:p w14:paraId="7BAA70D8" w14:textId="77777777" w:rsidR="007E3F65" w:rsidRPr="0086281B" w:rsidRDefault="007E3F65" w:rsidP="007E3F65">
            <w:pPr>
              <w:pStyle w:val="NormalWeb"/>
              <w:jc w:val="both"/>
            </w:pPr>
          </w:p>
        </w:tc>
        <w:tc>
          <w:tcPr>
            <w:tcW w:w="948" w:type="dxa"/>
            <w:shd w:val="clear" w:color="auto" w:fill="auto"/>
            <w:noWrap/>
          </w:tcPr>
          <w:p w14:paraId="54B8175D" w14:textId="77777777" w:rsidR="007E3F65" w:rsidRPr="0086281B" w:rsidRDefault="007E3F65" w:rsidP="007E3F65">
            <w:pPr>
              <w:jc w:val="center"/>
              <w:rPr>
                <w:lang w:val="en-IN" w:eastAsia="en-IN"/>
              </w:rPr>
            </w:pPr>
          </w:p>
        </w:tc>
        <w:tc>
          <w:tcPr>
            <w:tcW w:w="850" w:type="dxa"/>
            <w:shd w:val="clear" w:color="auto" w:fill="auto"/>
            <w:noWrap/>
          </w:tcPr>
          <w:p w14:paraId="35651F3B" w14:textId="77777777" w:rsidR="007E3F65" w:rsidRPr="0086281B" w:rsidRDefault="007E3F65" w:rsidP="007E3F65">
            <w:pPr>
              <w:jc w:val="center"/>
              <w:rPr>
                <w:lang w:val="en-IN" w:eastAsia="en-IN"/>
              </w:rPr>
            </w:pPr>
          </w:p>
        </w:tc>
        <w:tc>
          <w:tcPr>
            <w:tcW w:w="1003" w:type="dxa"/>
            <w:shd w:val="clear" w:color="auto" w:fill="auto"/>
            <w:noWrap/>
          </w:tcPr>
          <w:p w14:paraId="036BE91D" w14:textId="77777777" w:rsidR="007E3F65" w:rsidRPr="0086281B" w:rsidRDefault="007E3F65" w:rsidP="007E3F65">
            <w:pPr>
              <w:jc w:val="center"/>
              <w:rPr>
                <w:lang w:val="en-IN" w:eastAsia="en-IN"/>
              </w:rPr>
            </w:pPr>
          </w:p>
        </w:tc>
      </w:tr>
      <w:tr w:rsidR="007E3F65" w:rsidRPr="0086281B" w14:paraId="7799FF89" w14:textId="77777777" w:rsidTr="00B130AB">
        <w:trPr>
          <w:trHeight w:val="624"/>
        </w:trPr>
        <w:tc>
          <w:tcPr>
            <w:tcW w:w="711" w:type="dxa"/>
            <w:shd w:val="clear" w:color="auto" w:fill="auto"/>
            <w:noWrap/>
          </w:tcPr>
          <w:p w14:paraId="282D6421" w14:textId="77777777" w:rsidR="007E3F65" w:rsidRPr="0086281B" w:rsidRDefault="007E3F65" w:rsidP="007E3F65">
            <w:pPr>
              <w:jc w:val="center"/>
              <w:rPr>
                <w:lang w:val="en-IN" w:eastAsia="en-IN"/>
              </w:rPr>
            </w:pPr>
            <w:r w:rsidRPr="0086281B">
              <w:rPr>
                <w:lang w:val="en-IN" w:eastAsia="en-IN"/>
              </w:rPr>
              <w:t>9</w:t>
            </w:r>
          </w:p>
        </w:tc>
        <w:tc>
          <w:tcPr>
            <w:tcW w:w="6990" w:type="dxa"/>
            <w:gridSpan w:val="2"/>
            <w:shd w:val="clear" w:color="auto" w:fill="auto"/>
            <w:vAlign w:val="center"/>
          </w:tcPr>
          <w:p w14:paraId="706702C1" w14:textId="77777777" w:rsidR="007E3F65" w:rsidRPr="0086281B" w:rsidRDefault="007E3F65" w:rsidP="007E3F65">
            <w:pPr>
              <w:spacing w:before="100" w:beforeAutospacing="1" w:after="100" w:afterAutospacing="1"/>
              <w:jc w:val="both"/>
              <w:rPr>
                <w:lang w:val="en-IN" w:eastAsia="en-IN"/>
              </w:rPr>
            </w:pPr>
            <w:r w:rsidRPr="0086281B">
              <w:t>At TechNova Solutions, employee satisfaction declined despite competitive pay. HR redesigned the total rewards strategy to balance financial, non-financial, and recognition elements. Evaluate which components most significantly influence employee satisfaction in the IT sector and justify your reasoning.</w:t>
            </w:r>
          </w:p>
        </w:tc>
        <w:tc>
          <w:tcPr>
            <w:tcW w:w="948" w:type="dxa"/>
            <w:shd w:val="clear" w:color="auto" w:fill="auto"/>
            <w:noWrap/>
          </w:tcPr>
          <w:p w14:paraId="3AE18BDE" w14:textId="77777777" w:rsidR="007E3F65" w:rsidRPr="0086281B" w:rsidRDefault="007E3F65" w:rsidP="007E3F65">
            <w:pPr>
              <w:jc w:val="center"/>
              <w:rPr>
                <w:lang w:val="en-IN" w:eastAsia="en-IN"/>
              </w:rPr>
            </w:pPr>
            <w:r w:rsidRPr="0086281B">
              <w:rPr>
                <w:lang w:val="en-IN" w:eastAsia="en-IN"/>
              </w:rPr>
              <w:t>4d</w:t>
            </w:r>
          </w:p>
        </w:tc>
        <w:tc>
          <w:tcPr>
            <w:tcW w:w="850" w:type="dxa"/>
            <w:shd w:val="clear" w:color="auto" w:fill="auto"/>
            <w:noWrap/>
          </w:tcPr>
          <w:p w14:paraId="79BF90E5" w14:textId="77777777" w:rsidR="007E3F65" w:rsidRPr="0086281B" w:rsidRDefault="007E3F65" w:rsidP="007E3F65">
            <w:pPr>
              <w:jc w:val="center"/>
              <w:rPr>
                <w:lang w:val="en-IN" w:eastAsia="en-IN"/>
              </w:rPr>
            </w:pPr>
            <w:r w:rsidRPr="0086281B">
              <w:rPr>
                <w:lang w:val="en-IN" w:eastAsia="en-IN"/>
              </w:rPr>
              <w:t>E</w:t>
            </w:r>
          </w:p>
        </w:tc>
        <w:tc>
          <w:tcPr>
            <w:tcW w:w="1003" w:type="dxa"/>
            <w:shd w:val="clear" w:color="auto" w:fill="auto"/>
            <w:noWrap/>
          </w:tcPr>
          <w:p w14:paraId="4526ABCF" w14:textId="77777777" w:rsidR="007E3F65" w:rsidRPr="0086281B" w:rsidRDefault="007E3F65" w:rsidP="007E3F65">
            <w:pPr>
              <w:jc w:val="center"/>
              <w:rPr>
                <w:lang w:val="en-IN" w:eastAsia="en-IN"/>
              </w:rPr>
            </w:pPr>
            <w:r w:rsidRPr="0086281B">
              <w:rPr>
                <w:lang w:val="en-IN" w:eastAsia="en-IN"/>
              </w:rPr>
              <w:t>CO4</w:t>
            </w:r>
          </w:p>
        </w:tc>
      </w:tr>
      <w:tr w:rsidR="007E3F65" w:rsidRPr="0086281B" w14:paraId="4740AAB0" w14:textId="77777777" w:rsidTr="00B130AB">
        <w:trPr>
          <w:trHeight w:val="236"/>
        </w:trPr>
        <w:tc>
          <w:tcPr>
            <w:tcW w:w="10502" w:type="dxa"/>
            <w:gridSpan w:val="6"/>
            <w:shd w:val="clear" w:color="auto" w:fill="auto"/>
            <w:noWrap/>
          </w:tcPr>
          <w:p w14:paraId="69ED14B7" w14:textId="77777777" w:rsidR="007E3F65" w:rsidRPr="0086281B" w:rsidRDefault="007E3F65" w:rsidP="007E3F65">
            <w:pPr>
              <w:jc w:val="center"/>
              <w:rPr>
                <w:lang w:val="en-IN" w:eastAsia="en-IN"/>
              </w:rPr>
            </w:pPr>
            <w:r>
              <w:rPr>
                <w:b/>
                <w:bCs/>
                <w:iCs/>
                <w:lang w:val="en-IN" w:eastAsia="en-IN"/>
              </w:rPr>
              <w:t>(</w:t>
            </w:r>
            <w:r w:rsidRPr="0086281B">
              <w:rPr>
                <w:b/>
                <w:bCs/>
                <w:iCs/>
                <w:lang w:val="en-IN" w:eastAsia="en-IN"/>
              </w:rPr>
              <w:t>OR</w:t>
            </w:r>
            <w:r>
              <w:rPr>
                <w:b/>
                <w:bCs/>
                <w:iCs/>
                <w:lang w:val="en-IN" w:eastAsia="en-IN"/>
              </w:rPr>
              <w:t>)</w:t>
            </w:r>
          </w:p>
        </w:tc>
      </w:tr>
      <w:tr w:rsidR="007E3F65" w:rsidRPr="0086281B" w14:paraId="79216CFA" w14:textId="77777777" w:rsidTr="00B130AB">
        <w:trPr>
          <w:trHeight w:val="624"/>
        </w:trPr>
        <w:tc>
          <w:tcPr>
            <w:tcW w:w="711" w:type="dxa"/>
            <w:shd w:val="clear" w:color="auto" w:fill="auto"/>
            <w:noWrap/>
          </w:tcPr>
          <w:p w14:paraId="16E10598" w14:textId="77777777" w:rsidR="007E3F65" w:rsidRPr="0086281B" w:rsidRDefault="007E3F65" w:rsidP="007E3F65">
            <w:pPr>
              <w:jc w:val="center"/>
              <w:rPr>
                <w:lang w:val="en-IN" w:eastAsia="en-IN"/>
              </w:rPr>
            </w:pPr>
            <w:r w:rsidRPr="0086281B">
              <w:rPr>
                <w:lang w:val="en-IN" w:eastAsia="en-IN"/>
              </w:rPr>
              <w:t>10</w:t>
            </w:r>
          </w:p>
        </w:tc>
        <w:tc>
          <w:tcPr>
            <w:tcW w:w="6990" w:type="dxa"/>
            <w:gridSpan w:val="2"/>
            <w:shd w:val="clear" w:color="auto" w:fill="auto"/>
            <w:vAlign w:val="center"/>
          </w:tcPr>
          <w:p w14:paraId="51A06206" w14:textId="77777777" w:rsidR="007E3F65" w:rsidRPr="0086281B" w:rsidRDefault="007E3F65" w:rsidP="007E3F65">
            <w:pPr>
              <w:pStyle w:val="NormalWeb"/>
              <w:jc w:val="both"/>
            </w:pPr>
            <w:r w:rsidRPr="0086281B">
              <w:t>An IT company introduced paperless processes, energy-efficient offices, and incentives for eco-friendly commuting, and employee awareness campaigns accompanied these initiatives. Appraise the influence of green HR initiatives on employee behaviour and organizational reputation.</w:t>
            </w:r>
          </w:p>
        </w:tc>
        <w:tc>
          <w:tcPr>
            <w:tcW w:w="948" w:type="dxa"/>
            <w:shd w:val="clear" w:color="auto" w:fill="auto"/>
            <w:noWrap/>
          </w:tcPr>
          <w:p w14:paraId="10DD56CD" w14:textId="77777777" w:rsidR="007E3F65" w:rsidRPr="0086281B" w:rsidRDefault="007E3F65" w:rsidP="007E3F65">
            <w:pPr>
              <w:jc w:val="center"/>
              <w:rPr>
                <w:lang w:val="en-IN" w:eastAsia="en-IN"/>
              </w:rPr>
            </w:pPr>
            <w:r w:rsidRPr="0086281B">
              <w:rPr>
                <w:lang w:val="en-IN" w:eastAsia="en-IN"/>
              </w:rPr>
              <w:t>5c</w:t>
            </w:r>
          </w:p>
        </w:tc>
        <w:tc>
          <w:tcPr>
            <w:tcW w:w="850" w:type="dxa"/>
            <w:shd w:val="clear" w:color="auto" w:fill="auto"/>
            <w:noWrap/>
          </w:tcPr>
          <w:p w14:paraId="1657A90D" w14:textId="77777777" w:rsidR="007E3F65" w:rsidRPr="0086281B" w:rsidRDefault="007E3F65" w:rsidP="007E3F65">
            <w:pPr>
              <w:jc w:val="center"/>
              <w:rPr>
                <w:lang w:val="en-IN" w:eastAsia="en-IN"/>
              </w:rPr>
            </w:pPr>
            <w:r w:rsidRPr="0086281B">
              <w:rPr>
                <w:lang w:val="en-IN" w:eastAsia="en-IN"/>
              </w:rPr>
              <w:t>An</w:t>
            </w:r>
          </w:p>
        </w:tc>
        <w:tc>
          <w:tcPr>
            <w:tcW w:w="1003" w:type="dxa"/>
            <w:shd w:val="clear" w:color="auto" w:fill="auto"/>
            <w:noWrap/>
          </w:tcPr>
          <w:p w14:paraId="3BFD2280" w14:textId="77777777" w:rsidR="007E3F65" w:rsidRPr="0086281B" w:rsidRDefault="007E3F65" w:rsidP="007E3F65">
            <w:pPr>
              <w:jc w:val="center"/>
              <w:rPr>
                <w:lang w:val="en-IN" w:eastAsia="en-IN"/>
              </w:rPr>
            </w:pPr>
            <w:r w:rsidRPr="0086281B">
              <w:rPr>
                <w:lang w:val="en-IN" w:eastAsia="en-IN"/>
              </w:rPr>
              <w:t>CO5</w:t>
            </w:r>
          </w:p>
        </w:tc>
      </w:tr>
      <w:tr w:rsidR="007E3F65" w:rsidRPr="0086281B" w14:paraId="50B1E8AD" w14:textId="77777777" w:rsidTr="00B130AB">
        <w:trPr>
          <w:trHeight w:val="283"/>
        </w:trPr>
        <w:tc>
          <w:tcPr>
            <w:tcW w:w="711" w:type="dxa"/>
            <w:shd w:val="clear" w:color="auto" w:fill="auto"/>
            <w:noWrap/>
          </w:tcPr>
          <w:p w14:paraId="125EA2EB" w14:textId="77777777" w:rsidR="007E3F65" w:rsidRPr="0086281B" w:rsidRDefault="007E3F65" w:rsidP="007E3F65">
            <w:pPr>
              <w:jc w:val="center"/>
              <w:rPr>
                <w:lang w:val="en-IN" w:eastAsia="en-IN"/>
              </w:rPr>
            </w:pPr>
          </w:p>
        </w:tc>
        <w:tc>
          <w:tcPr>
            <w:tcW w:w="6990" w:type="dxa"/>
            <w:gridSpan w:val="2"/>
            <w:shd w:val="clear" w:color="auto" w:fill="auto"/>
            <w:vAlign w:val="center"/>
          </w:tcPr>
          <w:p w14:paraId="539CBAA8" w14:textId="77777777" w:rsidR="007E3F65" w:rsidRPr="0086281B" w:rsidRDefault="007E3F65" w:rsidP="007E3F65">
            <w:pPr>
              <w:pStyle w:val="NormalWeb"/>
              <w:jc w:val="both"/>
            </w:pPr>
          </w:p>
        </w:tc>
        <w:tc>
          <w:tcPr>
            <w:tcW w:w="948" w:type="dxa"/>
            <w:shd w:val="clear" w:color="auto" w:fill="auto"/>
            <w:noWrap/>
          </w:tcPr>
          <w:p w14:paraId="3EB19C18" w14:textId="77777777" w:rsidR="007E3F65" w:rsidRPr="0086281B" w:rsidRDefault="007E3F65" w:rsidP="007E3F65">
            <w:pPr>
              <w:jc w:val="center"/>
              <w:rPr>
                <w:lang w:val="en-IN" w:eastAsia="en-IN"/>
              </w:rPr>
            </w:pPr>
          </w:p>
        </w:tc>
        <w:tc>
          <w:tcPr>
            <w:tcW w:w="850" w:type="dxa"/>
            <w:shd w:val="clear" w:color="auto" w:fill="auto"/>
            <w:noWrap/>
          </w:tcPr>
          <w:p w14:paraId="3EBE0F1F" w14:textId="77777777" w:rsidR="007E3F65" w:rsidRPr="0086281B" w:rsidRDefault="007E3F65" w:rsidP="007E3F65">
            <w:pPr>
              <w:jc w:val="center"/>
              <w:rPr>
                <w:lang w:val="en-IN" w:eastAsia="en-IN"/>
              </w:rPr>
            </w:pPr>
          </w:p>
        </w:tc>
        <w:tc>
          <w:tcPr>
            <w:tcW w:w="1003" w:type="dxa"/>
            <w:shd w:val="clear" w:color="auto" w:fill="auto"/>
            <w:noWrap/>
          </w:tcPr>
          <w:p w14:paraId="1C570044" w14:textId="77777777" w:rsidR="007E3F65" w:rsidRPr="0086281B" w:rsidRDefault="007E3F65" w:rsidP="007E3F65">
            <w:pPr>
              <w:jc w:val="center"/>
              <w:rPr>
                <w:lang w:val="en-IN" w:eastAsia="en-IN"/>
              </w:rPr>
            </w:pPr>
          </w:p>
        </w:tc>
      </w:tr>
      <w:tr w:rsidR="007E3F65" w:rsidRPr="0086281B" w14:paraId="235ABA02" w14:textId="77777777" w:rsidTr="00B130AB">
        <w:trPr>
          <w:trHeight w:val="624"/>
        </w:trPr>
        <w:tc>
          <w:tcPr>
            <w:tcW w:w="711" w:type="dxa"/>
            <w:shd w:val="clear" w:color="auto" w:fill="auto"/>
            <w:noWrap/>
          </w:tcPr>
          <w:p w14:paraId="5438029F" w14:textId="77777777" w:rsidR="007E3F65" w:rsidRPr="0086281B" w:rsidRDefault="007E3F65" w:rsidP="007E3F65">
            <w:pPr>
              <w:jc w:val="center"/>
              <w:rPr>
                <w:lang w:val="en-IN" w:eastAsia="en-IN"/>
              </w:rPr>
            </w:pPr>
            <w:r w:rsidRPr="0086281B">
              <w:rPr>
                <w:lang w:val="en-IN" w:eastAsia="en-IN"/>
              </w:rPr>
              <w:t>11</w:t>
            </w:r>
          </w:p>
        </w:tc>
        <w:tc>
          <w:tcPr>
            <w:tcW w:w="6990" w:type="dxa"/>
            <w:gridSpan w:val="2"/>
            <w:shd w:val="clear" w:color="auto" w:fill="auto"/>
            <w:vAlign w:val="center"/>
          </w:tcPr>
          <w:p w14:paraId="03C97C6F" w14:textId="77777777" w:rsidR="007E3F65" w:rsidRPr="0086281B" w:rsidRDefault="007E3F65" w:rsidP="007E3F65">
            <w:pPr>
              <w:spacing w:before="100" w:beforeAutospacing="1" w:after="100" w:afterAutospacing="1"/>
              <w:jc w:val="both"/>
              <w:rPr>
                <w:lang w:val="en-IN" w:eastAsia="en-IN"/>
              </w:rPr>
            </w:pPr>
            <w:r w:rsidRPr="0086281B">
              <w:t>At TechCore Ltd., frequent organizational changes are causing employee burnout. Apply change management strategies to prepare a plan to reduce burnout.</w:t>
            </w:r>
          </w:p>
        </w:tc>
        <w:tc>
          <w:tcPr>
            <w:tcW w:w="948" w:type="dxa"/>
            <w:shd w:val="clear" w:color="auto" w:fill="auto"/>
            <w:noWrap/>
          </w:tcPr>
          <w:p w14:paraId="63B76CAA" w14:textId="77777777" w:rsidR="007E3F65" w:rsidRPr="0086281B" w:rsidRDefault="007E3F65" w:rsidP="007E3F65">
            <w:pPr>
              <w:jc w:val="center"/>
              <w:rPr>
                <w:lang w:val="en-IN" w:eastAsia="en-IN"/>
              </w:rPr>
            </w:pPr>
            <w:r w:rsidRPr="0086281B">
              <w:rPr>
                <w:lang w:val="en-IN" w:eastAsia="en-IN"/>
              </w:rPr>
              <w:t>2f</w:t>
            </w:r>
          </w:p>
        </w:tc>
        <w:tc>
          <w:tcPr>
            <w:tcW w:w="850" w:type="dxa"/>
            <w:shd w:val="clear" w:color="auto" w:fill="auto"/>
            <w:noWrap/>
          </w:tcPr>
          <w:p w14:paraId="0ED09465" w14:textId="77777777" w:rsidR="007E3F65" w:rsidRPr="0086281B" w:rsidRDefault="007E3F65" w:rsidP="007E3F65">
            <w:pPr>
              <w:jc w:val="center"/>
              <w:rPr>
                <w:lang w:val="en-IN" w:eastAsia="en-IN"/>
              </w:rPr>
            </w:pPr>
            <w:r w:rsidRPr="0086281B">
              <w:rPr>
                <w:lang w:val="en-IN" w:eastAsia="en-IN"/>
              </w:rPr>
              <w:t>A</w:t>
            </w:r>
          </w:p>
        </w:tc>
        <w:tc>
          <w:tcPr>
            <w:tcW w:w="1003" w:type="dxa"/>
            <w:shd w:val="clear" w:color="auto" w:fill="auto"/>
            <w:noWrap/>
          </w:tcPr>
          <w:p w14:paraId="72D9A9F9" w14:textId="77777777" w:rsidR="007E3F65" w:rsidRPr="0086281B" w:rsidRDefault="007E3F65" w:rsidP="007E3F65">
            <w:pPr>
              <w:jc w:val="center"/>
              <w:rPr>
                <w:lang w:val="en-IN" w:eastAsia="en-IN"/>
              </w:rPr>
            </w:pPr>
            <w:r w:rsidRPr="0086281B">
              <w:rPr>
                <w:lang w:val="en-IN" w:eastAsia="en-IN"/>
              </w:rPr>
              <w:t>CO2</w:t>
            </w:r>
          </w:p>
        </w:tc>
      </w:tr>
      <w:tr w:rsidR="007E3F65" w:rsidRPr="0086281B" w14:paraId="6238D118" w14:textId="77777777" w:rsidTr="00B130AB">
        <w:trPr>
          <w:trHeight w:val="158"/>
        </w:trPr>
        <w:tc>
          <w:tcPr>
            <w:tcW w:w="10502" w:type="dxa"/>
            <w:gridSpan w:val="6"/>
            <w:shd w:val="clear" w:color="auto" w:fill="auto"/>
            <w:noWrap/>
          </w:tcPr>
          <w:p w14:paraId="6A9E9EA3" w14:textId="77777777" w:rsidR="007E3F65" w:rsidRPr="0086281B" w:rsidRDefault="007E3F65" w:rsidP="007E3F65">
            <w:pPr>
              <w:jc w:val="center"/>
              <w:rPr>
                <w:lang w:val="en-IN" w:eastAsia="en-IN"/>
              </w:rPr>
            </w:pPr>
            <w:r>
              <w:rPr>
                <w:b/>
                <w:bCs/>
                <w:iCs/>
                <w:lang w:val="en-IN" w:eastAsia="en-IN"/>
              </w:rPr>
              <w:t>(</w:t>
            </w:r>
            <w:r w:rsidRPr="0086281B">
              <w:rPr>
                <w:b/>
                <w:bCs/>
                <w:iCs/>
                <w:lang w:val="en-IN" w:eastAsia="en-IN"/>
              </w:rPr>
              <w:t>OR</w:t>
            </w:r>
            <w:r>
              <w:rPr>
                <w:b/>
                <w:bCs/>
                <w:iCs/>
                <w:lang w:val="en-IN" w:eastAsia="en-IN"/>
              </w:rPr>
              <w:t>)</w:t>
            </w:r>
          </w:p>
        </w:tc>
      </w:tr>
      <w:tr w:rsidR="007E3F65" w:rsidRPr="0086281B" w14:paraId="223A58E9" w14:textId="77777777" w:rsidTr="00B130AB">
        <w:trPr>
          <w:trHeight w:val="624"/>
        </w:trPr>
        <w:tc>
          <w:tcPr>
            <w:tcW w:w="711" w:type="dxa"/>
            <w:shd w:val="clear" w:color="auto" w:fill="auto"/>
            <w:noWrap/>
          </w:tcPr>
          <w:p w14:paraId="38BA658E" w14:textId="77777777" w:rsidR="007E3F65" w:rsidRPr="0086281B" w:rsidRDefault="007E3F65" w:rsidP="007E3F65">
            <w:pPr>
              <w:jc w:val="center"/>
              <w:rPr>
                <w:lang w:val="en-IN" w:eastAsia="en-IN"/>
              </w:rPr>
            </w:pPr>
            <w:r w:rsidRPr="0086281B">
              <w:rPr>
                <w:lang w:val="en-IN" w:eastAsia="en-IN"/>
              </w:rPr>
              <w:t>12</w:t>
            </w:r>
          </w:p>
        </w:tc>
        <w:tc>
          <w:tcPr>
            <w:tcW w:w="6990" w:type="dxa"/>
            <w:gridSpan w:val="2"/>
            <w:shd w:val="clear" w:color="auto" w:fill="auto"/>
            <w:vAlign w:val="center"/>
          </w:tcPr>
          <w:p w14:paraId="61D6B846" w14:textId="77777777" w:rsidR="007E3F65" w:rsidRPr="0086281B" w:rsidRDefault="007E3F65" w:rsidP="007E3F65">
            <w:pPr>
              <w:spacing w:before="100" w:beforeAutospacing="1" w:after="100" w:afterAutospacing="1"/>
              <w:jc w:val="both"/>
              <w:rPr>
                <w:lang w:val="en-IN" w:eastAsia="en-IN"/>
              </w:rPr>
            </w:pPr>
            <w:r w:rsidRPr="0086281B">
              <w:t>At BrightTech, team members from diverse backgrounds are encouraged to take ownership of projects. Evaluate the challenges and benefits of fostering psychological ownership in such teams.</w:t>
            </w:r>
          </w:p>
        </w:tc>
        <w:tc>
          <w:tcPr>
            <w:tcW w:w="948" w:type="dxa"/>
            <w:shd w:val="clear" w:color="auto" w:fill="auto"/>
            <w:noWrap/>
          </w:tcPr>
          <w:p w14:paraId="05683E68" w14:textId="77777777" w:rsidR="007E3F65" w:rsidRPr="0086281B" w:rsidRDefault="007E3F65" w:rsidP="007E3F65">
            <w:pPr>
              <w:jc w:val="center"/>
              <w:rPr>
                <w:lang w:val="en-IN" w:eastAsia="en-IN"/>
              </w:rPr>
            </w:pPr>
            <w:r w:rsidRPr="0086281B">
              <w:rPr>
                <w:lang w:val="en-IN" w:eastAsia="en-IN"/>
              </w:rPr>
              <w:t>2g</w:t>
            </w:r>
          </w:p>
        </w:tc>
        <w:tc>
          <w:tcPr>
            <w:tcW w:w="850" w:type="dxa"/>
            <w:shd w:val="clear" w:color="auto" w:fill="auto"/>
            <w:noWrap/>
          </w:tcPr>
          <w:p w14:paraId="0B2EE19E" w14:textId="77777777" w:rsidR="007E3F65" w:rsidRPr="0086281B" w:rsidRDefault="007E3F65" w:rsidP="007E3F65">
            <w:pPr>
              <w:jc w:val="center"/>
              <w:rPr>
                <w:lang w:val="en-IN" w:eastAsia="en-IN"/>
              </w:rPr>
            </w:pPr>
            <w:r w:rsidRPr="0086281B">
              <w:rPr>
                <w:lang w:val="en-IN" w:eastAsia="en-IN"/>
              </w:rPr>
              <w:t>E</w:t>
            </w:r>
          </w:p>
        </w:tc>
        <w:tc>
          <w:tcPr>
            <w:tcW w:w="1003" w:type="dxa"/>
            <w:shd w:val="clear" w:color="auto" w:fill="auto"/>
            <w:noWrap/>
          </w:tcPr>
          <w:p w14:paraId="209228F7" w14:textId="77777777" w:rsidR="007E3F65" w:rsidRPr="0086281B" w:rsidRDefault="007E3F65" w:rsidP="007E3F65">
            <w:pPr>
              <w:jc w:val="center"/>
              <w:rPr>
                <w:lang w:val="en-IN" w:eastAsia="en-IN"/>
              </w:rPr>
            </w:pPr>
            <w:r w:rsidRPr="0086281B">
              <w:rPr>
                <w:lang w:val="en-IN" w:eastAsia="en-IN"/>
              </w:rPr>
              <w:t>CO2</w:t>
            </w:r>
          </w:p>
        </w:tc>
      </w:tr>
      <w:tr w:rsidR="007E3F65" w:rsidRPr="0086281B" w14:paraId="5BF0CB88"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10502" w:type="dxa"/>
            <w:gridSpan w:val="6"/>
            <w:tcBorders>
              <w:top w:val="single" w:sz="4" w:space="0" w:color="auto"/>
              <w:left w:val="single" w:sz="4" w:space="0" w:color="auto"/>
              <w:bottom w:val="single" w:sz="4" w:space="0" w:color="auto"/>
              <w:right w:val="single" w:sz="4" w:space="0" w:color="auto"/>
            </w:tcBorders>
            <w:shd w:val="clear" w:color="auto" w:fill="auto"/>
            <w:hideMark/>
          </w:tcPr>
          <w:p w14:paraId="33719991" w14:textId="77777777" w:rsidR="007E3F65" w:rsidRPr="0086281B" w:rsidRDefault="007E3F65" w:rsidP="007E3F65">
            <w:pPr>
              <w:jc w:val="center"/>
              <w:rPr>
                <w:b/>
              </w:rPr>
            </w:pPr>
            <w:r w:rsidRPr="0086281B">
              <w:rPr>
                <w:b/>
              </w:rPr>
              <w:t>Compulsory Question</w:t>
            </w:r>
          </w:p>
          <w:p w14:paraId="281D2EFD" w14:textId="77777777" w:rsidR="007E3F65" w:rsidRPr="0086281B" w:rsidRDefault="007E3F65" w:rsidP="007E3F65">
            <w:pPr>
              <w:jc w:val="center"/>
              <w:rPr>
                <w:b/>
              </w:rPr>
            </w:pPr>
            <w:r w:rsidRPr="0086281B">
              <w:rPr>
                <w:b/>
                <w:bCs/>
                <w:lang w:eastAsia="en-IN"/>
              </w:rPr>
              <w:t>Part B – 2x20=40 Marks</w:t>
            </w:r>
          </w:p>
          <w:p w14:paraId="02A05530" w14:textId="77777777" w:rsidR="007E3F65" w:rsidRPr="0086281B" w:rsidRDefault="007E3F65" w:rsidP="007E3F65">
            <w:pPr>
              <w:jc w:val="center"/>
              <w:rPr>
                <w:b/>
                <w:bCs/>
                <w:lang w:val="en-IN" w:eastAsia="en-IN"/>
              </w:rPr>
            </w:pPr>
            <w:r w:rsidRPr="0086281B">
              <w:rPr>
                <w:b/>
                <w:bCs/>
                <w:lang w:eastAsia="en-IN"/>
              </w:rPr>
              <w:t>(Case-based with a minimum of four subdivision questions)</w:t>
            </w:r>
          </w:p>
        </w:tc>
      </w:tr>
      <w:tr w:rsidR="007E3F65" w:rsidRPr="0086281B" w14:paraId="3A28FD2C"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711" w:type="dxa"/>
            <w:tcBorders>
              <w:top w:val="nil"/>
              <w:left w:val="single" w:sz="4" w:space="0" w:color="auto"/>
              <w:bottom w:val="single" w:sz="4" w:space="0" w:color="auto"/>
              <w:right w:val="single" w:sz="4" w:space="0" w:color="auto"/>
            </w:tcBorders>
            <w:shd w:val="clear" w:color="auto" w:fill="auto"/>
          </w:tcPr>
          <w:p w14:paraId="3FBD09FC" w14:textId="77777777" w:rsidR="007E3F65" w:rsidRPr="0086281B" w:rsidRDefault="007E3F65" w:rsidP="007E3F65">
            <w:pPr>
              <w:jc w:val="center"/>
              <w:rPr>
                <w:lang w:val="en-IN" w:eastAsia="en-IN"/>
              </w:rPr>
            </w:pPr>
            <w:r w:rsidRPr="0086281B">
              <w:t>13</w:t>
            </w:r>
          </w:p>
        </w:tc>
        <w:tc>
          <w:tcPr>
            <w:tcW w:w="6948" w:type="dxa"/>
            <w:tcBorders>
              <w:top w:val="nil"/>
              <w:left w:val="nil"/>
              <w:bottom w:val="single" w:sz="4" w:space="0" w:color="auto"/>
              <w:right w:val="single" w:sz="4" w:space="0" w:color="auto"/>
            </w:tcBorders>
            <w:shd w:val="clear" w:color="auto" w:fill="auto"/>
          </w:tcPr>
          <w:p w14:paraId="5234D067" w14:textId="77777777" w:rsidR="007E3F65" w:rsidRPr="0086281B" w:rsidRDefault="007E3F65" w:rsidP="007E3F65">
            <w:pPr>
              <w:pStyle w:val="NormalWeb"/>
              <w:jc w:val="both"/>
            </w:pPr>
            <w:r w:rsidRPr="0086281B">
              <w:t>During the post-pandemic phase, NovaFin Services, a financial consulting firm, adopted a hybrid model allowing employees to work three days from home and two days in the office. While productivity initially increased, HR observed a gradual decline in collaboration, innovation, and morale. Managers reported that employees felt isolated, and team spirit weakened over time.</w:t>
            </w:r>
          </w:p>
          <w:p w14:paraId="4F2BE0AD" w14:textId="77777777" w:rsidR="007E3F65" w:rsidRPr="0086281B" w:rsidRDefault="007E3F65" w:rsidP="007E3F65">
            <w:pPr>
              <w:pStyle w:val="NormalWeb"/>
              <w:jc w:val="both"/>
            </w:pPr>
            <w:r w:rsidRPr="0086281B">
              <w:t>To address these issues, HR planned to restructure engagement strategies using digital collaboration tools, recognition programs, and leadership communication sessions. The company also aimed to introduce wellness initiatives to manage stress and prevent burnout among remote employees.</w:t>
            </w:r>
          </w:p>
          <w:p w14:paraId="61571DD8" w14:textId="77777777" w:rsidR="007E3F65" w:rsidRPr="0086281B" w:rsidRDefault="007E3F65" w:rsidP="007E3F65">
            <w:pPr>
              <w:pStyle w:val="NormalWeb"/>
            </w:pPr>
            <w:r w:rsidRPr="0086281B">
              <w:rPr>
                <w:rStyle w:val="Strong"/>
                <w:rFonts w:eastAsiaTheme="majorEastAsia"/>
              </w:rPr>
              <w:t>Questions:</w:t>
            </w:r>
          </w:p>
          <w:p w14:paraId="6620CEDE" w14:textId="77777777" w:rsidR="007E3F65" w:rsidRPr="0086281B" w:rsidRDefault="007E3F65" w:rsidP="007E3F65">
            <w:pPr>
              <w:pStyle w:val="NormalWeb"/>
              <w:numPr>
                <w:ilvl w:val="0"/>
                <w:numId w:val="28"/>
              </w:numPr>
              <w:jc w:val="both"/>
            </w:pPr>
            <w:r w:rsidRPr="0086281B">
              <w:rPr>
                <w:rStyle w:val="Strong"/>
                <w:rFonts w:eastAsiaTheme="majorEastAsia"/>
              </w:rPr>
              <w:t>Prepare</w:t>
            </w:r>
            <w:r w:rsidRPr="0086281B">
              <w:t xml:space="preserve"> engagement initiatives that maintain connection and collaboration in a hybrid work environment.</w:t>
            </w:r>
          </w:p>
          <w:p w14:paraId="13AD0DF7" w14:textId="77777777" w:rsidR="007E3F65" w:rsidRPr="0086281B" w:rsidRDefault="007E3F65" w:rsidP="007E3F65">
            <w:pPr>
              <w:pStyle w:val="NormalWeb"/>
              <w:numPr>
                <w:ilvl w:val="0"/>
                <w:numId w:val="28"/>
              </w:numPr>
              <w:jc w:val="both"/>
            </w:pPr>
            <w:r w:rsidRPr="0086281B">
              <w:rPr>
                <w:rStyle w:val="Strong"/>
                <w:rFonts w:eastAsiaTheme="majorEastAsia"/>
              </w:rPr>
              <w:t>Apply</w:t>
            </w:r>
            <w:r w:rsidRPr="0086281B">
              <w:t xml:space="preserve"> suitable digital tools and practices to enhance teamwork and performance across dispersed teams.</w:t>
            </w:r>
          </w:p>
          <w:p w14:paraId="70FD851C" w14:textId="77777777" w:rsidR="007E3F65" w:rsidRPr="0086281B" w:rsidRDefault="007E3F65" w:rsidP="007E3F65">
            <w:pPr>
              <w:pStyle w:val="NormalWeb"/>
              <w:numPr>
                <w:ilvl w:val="0"/>
                <w:numId w:val="28"/>
              </w:numPr>
              <w:jc w:val="both"/>
            </w:pPr>
            <w:r w:rsidRPr="0086281B">
              <w:rPr>
                <w:rStyle w:val="Strong"/>
                <w:rFonts w:eastAsiaTheme="majorEastAsia"/>
              </w:rPr>
              <w:t>Construct</w:t>
            </w:r>
            <w:r w:rsidRPr="0086281B">
              <w:t xml:space="preserve"> an employee recognition framework that supports motivation and well-being in remote settings.</w:t>
            </w:r>
          </w:p>
          <w:p w14:paraId="48E86ED8" w14:textId="77777777" w:rsidR="007E3F65" w:rsidRPr="0086281B" w:rsidRDefault="007E3F65" w:rsidP="007E3F65">
            <w:pPr>
              <w:pStyle w:val="NormalWeb"/>
              <w:numPr>
                <w:ilvl w:val="0"/>
                <w:numId w:val="28"/>
              </w:numPr>
              <w:jc w:val="both"/>
              <w:rPr>
                <w:b/>
                <w:bCs/>
                <w:i/>
                <w:iCs/>
                <w:u w:val="single"/>
              </w:rPr>
            </w:pPr>
            <w:r w:rsidRPr="0086281B">
              <w:rPr>
                <w:rStyle w:val="Strong"/>
                <w:rFonts w:eastAsiaTheme="majorEastAsia"/>
              </w:rPr>
              <w:t>Develop</w:t>
            </w:r>
            <w:r w:rsidRPr="0086281B">
              <w:t xml:space="preserve"> a wellness and communication plan that promotes sustainable productivity and psychological safety.</w:t>
            </w:r>
          </w:p>
        </w:tc>
        <w:tc>
          <w:tcPr>
            <w:tcW w:w="990" w:type="dxa"/>
            <w:gridSpan w:val="2"/>
            <w:tcBorders>
              <w:top w:val="nil"/>
              <w:left w:val="nil"/>
              <w:bottom w:val="single" w:sz="4" w:space="0" w:color="auto"/>
              <w:right w:val="single" w:sz="4" w:space="0" w:color="auto"/>
            </w:tcBorders>
            <w:shd w:val="clear" w:color="auto" w:fill="auto"/>
          </w:tcPr>
          <w:p w14:paraId="17F12F0F" w14:textId="77777777" w:rsidR="007E3F65" w:rsidRPr="0086281B" w:rsidRDefault="007E3F65" w:rsidP="007E3F65">
            <w:pPr>
              <w:jc w:val="center"/>
              <w:rPr>
                <w:lang w:val="en-IN" w:eastAsia="en-IN"/>
              </w:rPr>
            </w:pPr>
            <w:r w:rsidRPr="0086281B">
              <w:rPr>
                <w:lang w:val="en-IN" w:eastAsia="en-IN"/>
              </w:rPr>
              <w:t>5d</w:t>
            </w:r>
          </w:p>
        </w:tc>
        <w:tc>
          <w:tcPr>
            <w:tcW w:w="850" w:type="dxa"/>
            <w:tcBorders>
              <w:top w:val="nil"/>
              <w:left w:val="nil"/>
              <w:bottom w:val="single" w:sz="4" w:space="0" w:color="auto"/>
              <w:right w:val="single" w:sz="4" w:space="0" w:color="auto"/>
            </w:tcBorders>
            <w:shd w:val="clear" w:color="auto" w:fill="auto"/>
          </w:tcPr>
          <w:p w14:paraId="1AA71D15" w14:textId="77777777" w:rsidR="007E3F65" w:rsidRPr="0086281B" w:rsidRDefault="007E3F65" w:rsidP="007E3F65">
            <w:pPr>
              <w:jc w:val="center"/>
              <w:rPr>
                <w:lang w:val="en-IN" w:eastAsia="en-IN"/>
              </w:rPr>
            </w:pPr>
            <w:r w:rsidRPr="0086281B">
              <w:rPr>
                <w:lang w:val="en-IN" w:eastAsia="en-IN"/>
              </w:rPr>
              <w:t>A</w:t>
            </w:r>
          </w:p>
        </w:tc>
        <w:tc>
          <w:tcPr>
            <w:tcW w:w="1003" w:type="dxa"/>
            <w:tcBorders>
              <w:top w:val="nil"/>
              <w:left w:val="nil"/>
              <w:bottom w:val="single" w:sz="4" w:space="0" w:color="auto"/>
              <w:right w:val="single" w:sz="4" w:space="0" w:color="auto"/>
            </w:tcBorders>
            <w:shd w:val="clear" w:color="auto" w:fill="auto"/>
          </w:tcPr>
          <w:p w14:paraId="18135ED0" w14:textId="77777777" w:rsidR="007E3F65" w:rsidRPr="0086281B" w:rsidRDefault="007E3F65" w:rsidP="007E3F65">
            <w:pPr>
              <w:jc w:val="center"/>
              <w:rPr>
                <w:lang w:val="en-IN" w:eastAsia="en-IN"/>
              </w:rPr>
            </w:pPr>
            <w:r w:rsidRPr="0086281B">
              <w:rPr>
                <w:lang w:val="en-IN" w:eastAsia="en-IN"/>
              </w:rPr>
              <w:t>CO5</w:t>
            </w:r>
          </w:p>
        </w:tc>
      </w:tr>
      <w:tr w:rsidR="007E3F65" w:rsidRPr="0086281B" w14:paraId="1DF6EBEC"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711" w:type="dxa"/>
            <w:tcBorders>
              <w:top w:val="nil"/>
              <w:left w:val="single" w:sz="4" w:space="0" w:color="auto"/>
              <w:bottom w:val="single" w:sz="4" w:space="0" w:color="auto"/>
              <w:right w:val="single" w:sz="4" w:space="0" w:color="auto"/>
            </w:tcBorders>
            <w:shd w:val="clear" w:color="auto" w:fill="auto"/>
          </w:tcPr>
          <w:p w14:paraId="51854FE2" w14:textId="77777777" w:rsidR="007E3F65" w:rsidRPr="0086281B" w:rsidRDefault="007E3F65" w:rsidP="007E3F65">
            <w:pPr>
              <w:jc w:val="center"/>
              <w:rPr>
                <w:lang w:val="en-IN" w:eastAsia="en-IN"/>
              </w:rPr>
            </w:pPr>
            <w:r w:rsidRPr="0086281B">
              <w:lastRenderedPageBreak/>
              <w:t>14</w:t>
            </w:r>
          </w:p>
        </w:tc>
        <w:tc>
          <w:tcPr>
            <w:tcW w:w="6948" w:type="dxa"/>
            <w:tcBorders>
              <w:top w:val="nil"/>
              <w:left w:val="nil"/>
              <w:bottom w:val="single" w:sz="4" w:space="0" w:color="auto"/>
              <w:right w:val="single" w:sz="4" w:space="0" w:color="auto"/>
            </w:tcBorders>
            <w:shd w:val="clear" w:color="auto" w:fill="auto"/>
          </w:tcPr>
          <w:p w14:paraId="02567536" w14:textId="77777777" w:rsidR="007E3F65" w:rsidRPr="0086281B" w:rsidRDefault="007E3F65" w:rsidP="007E3F65">
            <w:pPr>
              <w:pStyle w:val="NormalWeb"/>
              <w:jc w:val="both"/>
            </w:pPr>
            <w:r w:rsidRPr="0086281B">
              <w:t>TruEdge Manufacturing Ltd. faced a major supply chain disruption and raw material shortage, which severely impacted production. Employees experienced stress due to increased workloads and uncertainty about job stability. The HR Director launched green initiatives to cut waste and lower costs while promoting the employee-led innovation teams to find sustainable solutions.</w:t>
            </w:r>
          </w:p>
          <w:p w14:paraId="49DB3F81" w14:textId="77777777" w:rsidR="007E3F65" w:rsidRPr="0086281B" w:rsidRDefault="007E3F65" w:rsidP="007E3F65">
            <w:pPr>
              <w:pStyle w:val="NormalWeb"/>
              <w:jc w:val="both"/>
            </w:pPr>
            <w:r w:rsidRPr="0086281B">
              <w:t>Some departments adapted quickly, showing strong teamwork and resilience, whereas others struggled with motivation and coordination. The leadership team wants to understand why certain units performed better and how sustainable HR strategies can be aligned with employee resilience.</w:t>
            </w:r>
          </w:p>
          <w:p w14:paraId="7B201C1E" w14:textId="77777777" w:rsidR="007E3F65" w:rsidRPr="0086281B" w:rsidRDefault="007E3F65" w:rsidP="007E3F65">
            <w:pPr>
              <w:pStyle w:val="NormalWeb"/>
            </w:pPr>
            <w:r w:rsidRPr="0086281B">
              <w:rPr>
                <w:rStyle w:val="Strong"/>
                <w:rFonts w:eastAsiaTheme="majorEastAsia"/>
              </w:rPr>
              <w:t>Questions:</w:t>
            </w:r>
          </w:p>
          <w:p w14:paraId="19E39D18" w14:textId="77777777" w:rsidR="007E3F65" w:rsidRPr="0086281B" w:rsidRDefault="007E3F65" w:rsidP="007E3F65">
            <w:pPr>
              <w:pStyle w:val="NormalWeb"/>
              <w:numPr>
                <w:ilvl w:val="0"/>
                <w:numId w:val="29"/>
              </w:numPr>
              <w:jc w:val="both"/>
            </w:pPr>
            <w:r w:rsidRPr="0086281B">
              <w:rPr>
                <w:rStyle w:val="Strong"/>
                <w:rFonts w:eastAsiaTheme="majorEastAsia"/>
              </w:rPr>
              <w:t>Analyze</w:t>
            </w:r>
            <w:r w:rsidRPr="0086281B">
              <w:t xml:space="preserve"> how crisis leadership behaviour influences employee resilience and adaptability during uncertainty.</w:t>
            </w:r>
          </w:p>
          <w:p w14:paraId="4C0E4E4D" w14:textId="77777777" w:rsidR="007E3F65" w:rsidRPr="0086281B" w:rsidRDefault="007E3F65" w:rsidP="007E3F65">
            <w:pPr>
              <w:pStyle w:val="NormalWeb"/>
              <w:numPr>
                <w:ilvl w:val="0"/>
                <w:numId w:val="29"/>
              </w:numPr>
              <w:jc w:val="both"/>
            </w:pPr>
            <w:r w:rsidRPr="0086281B">
              <w:rPr>
                <w:rStyle w:val="Strong"/>
                <w:rFonts w:eastAsiaTheme="majorEastAsia"/>
              </w:rPr>
              <w:t>Differentiate</w:t>
            </w:r>
            <w:r w:rsidRPr="0086281B">
              <w:t xml:space="preserve"> the performance outcomes of teams that effectively adopted sustainable HR practices versus those that did not.</w:t>
            </w:r>
          </w:p>
          <w:p w14:paraId="5BDEBCBC" w14:textId="77777777" w:rsidR="007E3F65" w:rsidRPr="0086281B" w:rsidRDefault="007E3F65" w:rsidP="007E3F65">
            <w:pPr>
              <w:pStyle w:val="NormalWeb"/>
              <w:numPr>
                <w:ilvl w:val="0"/>
                <w:numId w:val="29"/>
              </w:numPr>
              <w:jc w:val="both"/>
            </w:pPr>
            <w:r w:rsidRPr="0086281B">
              <w:rPr>
                <w:rStyle w:val="Strong"/>
                <w:rFonts w:eastAsiaTheme="majorEastAsia"/>
              </w:rPr>
              <w:t>Illustrate</w:t>
            </w:r>
            <w:r w:rsidRPr="0086281B">
              <w:t xml:space="preserve"> how communication, motivation, and team dynamics contribute to varying resilience levels across departments.</w:t>
            </w:r>
          </w:p>
          <w:p w14:paraId="0AFB4D32" w14:textId="77777777" w:rsidR="007E3F65" w:rsidRPr="0086281B" w:rsidRDefault="007E3F65" w:rsidP="007E3F65">
            <w:pPr>
              <w:pStyle w:val="NormalWeb"/>
              <w:numPr>
                <w:ilvl w:val="0"/>
                <w:numId w:val="29"/>
              </w:numPr>
              <w:jc w:val="both"/>
            </w:pPr>
            <w:r w:rsidRPr="0086281B">
              <w:rPr>
                <w:rStyle w:val="Strong"/>
                <w:rFonts w:eastAsiaTheme="majorEastAsia"/>
              </w:rPr>
              <w:t>Appraise</w:t>
            </w:r>
            <w:r w:rsidRPr="0086281B">
              <w:t xml:space="preserve"> the relationship between environmental sustainability and workforce morale during organizational crises.</w:t>
            </w:r>
          </w:p>
        </w:tc>
        <w:tc>
          <w:tcPr>
            <w:tcW w:w="990" w:type="dxa"/>
            <w:gridSpan w:val="2"/>
            <w:tcBorders>
              <w:top w:val="nil"/>
              <w:left w:val="nil"/>
              <w:bottom w:val="single" w:sz="4" w:space="0" w:color="auto"/>
              <w:right w:val="single" w:sz="4" w:space="0" w:color="auto"/>
            </w:tcBorders>
            <w:shd w:val="clear" w:color="auto" w:fill="auto"/>
          </w:tcPr>
          <w:p w14:paraId="65CD22EC" w14:textId="77777777" w:rsidR="007E3F65" w:rsidRPr="0086281B" w:rsidRDefault="007E3F65" w:rsidP="007E3F65">
            <w:pPr>
              <w:jc w:val="center"/>
              <w:rPr>
                <w:lang w:val="en-IN" w:eastAsia="en-IN"/>
              </w:rPr>
            </w:pPr>
            <w:r w:rsidRPr="0086281B">
              <w:rPr>
                <w:lang w:val="en-IN" w:eastAsia="en-IN"/>
              </w:rPr>
              <w:t>5a</w:t>
            </w:r>
          </w:p>
        </w:tc>
        <w:tc>
          <w:tcPr>
            <w:tcW w:w="850" w:type="dxa"/>
            <w:tcBorders>
              <w:top w:val="nil"/>
              <w:left w:val="nil"/>
              <w:bottom w:val="single" w:sz="4" w:space="0" w:color="auto"/>
              <w:right w:val="single" w:sz="4" w:space="0" w:color="auto"/>
            </w:tcBorders>
            <w:shd w:val="clear" w:color="auto" w:fill="auto"/>
          </w:tcPr>
          <w:p w14:paraId="09C19493" w14:textId="77777777" w:rsidR="007E3F65" w:rsidRPr="0086281B" w:rsidRDefault="007E3F65" w:rsidP="007E3F65">
            <w:pPr>
              <w:jc w:val="center"/>
              <w:rPr>
                <w:lang w:val="en-IN" w:eastAsia="en-IN"/>
              </w:rPr>
            </w:pPr>
            <w:r w:rsidRPr="0086281B">
              <w:rPr>
                <w:lang w:val="en-IN" w:eastAsia="en-IN"/>
              </w:rPr>
              <w:t>An</w:t>
            </w:r>
          </w:p>
        </w:tc>
        <w:tc>
          <w:tcPr>
            <w:tcW w:w="1003" w:type="dxa"/>
            <w:tcBorders>
              <w:top w:val="nil"/>
              <w:left w:val="nil"/>
              <w:bottom w:val="single" w:sz="4" w:space="0" w:color="auto"/>
              <w:right w:val="single" w:sz="4" w:space="0" w:color="auto"/>
            </w:tcBorders>
            <w:shd w:val="clear" w:color="auto" w:fill="auto"/>
          </w:tcPr>
          <w:p w14:paraId="626D80E6" w14:textId="77777777" w:rsidR="007E3F65" w:rsidRPr="0086281B" w:rsidRDefault="007E3F65" w:rsidP="007E3F65">
            <w:pPr>
              <w:jc w:val="center"/>
              <w:rPr>
                <w:lang w:val="en-IN" w:eastAsia="en-IN"/>
              </w:rPr>
            </w:pPr>
            <w:r w:rsidRPr="0086281B">
              <w:rPr>
                <w:lang w:val="en-IN" w:eastAsia="en-IN"/>
              </w:rPr>
              <w:t>CO5</w:t>
            </w:r>
          </w:p>
        </w:tc>
      </w:tr>
    </w:tbl>
    <w:p w14:paraId="24C57395" w14:textId="77777777" w:rsidR="007E3F65" w:rsidRPr="0086281B" w:rsidRDefault="007E3F65" w:rsidP="007E3F65">
      <w:pPr>
        <w:rPr>
          <w:b/>
          <w:bCs/>
          <w:u w:val="single"/>
        </w:rPr>
      </w:pPr>
    </w:p>
    <w:p w14:paraId="45EFF378" w14:textId="77777777" w:rsidR="007E3F65" w:rsidRDefault="007E3F65" w:rsidP="007E3F65">
      <w:pPr>
        <w:jc w:val="center"/>
        <w:rPr>
          <w:b/>
          <w:bCs/>
          <w:u w:val="single"/>
        </w:rPr>
      </w:pPr>
    </w:p>
    <w:p w14:paraId="215C225B" w14:textId="77777777" w:rsidR="007E3F65" w:rsidRPr="0086281B" w:rsidRDefault="007E3F65" w:rsidP="007E3F65"/>
    <w:p w14:paraId="669EB5C7" w14:textId="77777777" w:rsidR="007E3F65" w:rsidRPr="0086281B" w:rsidRDefault="007E3F65" w:rsidP="007E3F65"/>
    <w:p w14:paraId="71B08063" w14:textId="77777777" w:rsidR="007E3F65" w:rsidRPr="0086281B" w:rsidRDefault="007E3F65" w:rsidP="007E3F65"/>
    <w:p w14:paraId="1B3A41CA" w14:textId="77777777" w:rsidR="007E3F65" w:rsidRPr="0086281B" w:rsidRDefault="007E3F65" w:rsidP="007E3F65"/>
    <w:p w14:paraId="24FAA48C" w14:textId="77777777" w:rsidR="007E3F65" w:rsidRPr="0086281B" w:rsidRDefault="007E3F65" w:rsidP="007E3F65"/>
    <w:p w14:paraId="3E87513F" w14:textId="77777777" w:rsidR="007E3F65" w:rsidRPr="0086281B" w:rsidRDefault="007E3F65" w:rsidP="007E3F65"/>
    <w:p w14:paraId="6844B52D" w14:textId="77777777" w:rsidR="007E3F65" w:rsidRPr="0086281B" w:rsidRDefault="007E3F65" w:rsidP="007E3F65"/>
    <w:p w14:paraId="2EE770A4" w14:textId="77777777" w:rsidR="007E3F65" w:rsidRPr="0086281B" w:rsidRDefault="007E3F65" w:rsidP="007E3F65"/>
    <w:p w14:paraId="7FD90FA0" w14:textId="77777777" w:rsidR="007E3F65" w:rsidRPr="0086281B" w:rsidRDefault="007E3F65" w:rsidP="007E3F65"/>
    <w:p w14:paraId="45397B57" w14:textId="77777777" w:rsidR="007E3F65" w:rsidRPr="0086281B" w:rsidRDefault="007E3F65" w:rsidP="007E3F65"/>
    <w:p w14:paraId="493D8927" w14:textId="77777777" w:rsidR="007E3F65" w:rsidRPr="0086281B" w:rsidRDefault="007E3F65" w:rsidP="007E3F65"/>
    <w:p w14:paraId="58C3811F" w14:textId="77777777" w:rsidR="007E3F65" w:rsidRPr="0086281B" w:rsidRDefault="007E3F65" w:rsidP="007E3F65"/>
    <w:p w14:paraId="5F3D67F0" w14:textId="77777777" w:rsidR="007E3F65" w:rsidRPr="0086281B" w:rsidRDefault="007E3F65" w:rsidP="007E3F65"/>
    <w:p w14:paraId="51C94EAF" w14:textId="77777777" w:rsidR="007E3F65" w:rsidRDefault="007E3F65" w:rsidP="007E3F65"/>
    <w:p w14:paraId="32DC6A04" w14:textId="77777777" w:rsidR="007E3F65" w:rsidRDefault="007E3F65" w:rsidP="007E3F65"/>
    <w:p w14:paraId="4CDBD825" w14:textId="77777777" w:rsidR="007E3F65" w:rsidRPr="0086281B" w:rsidRDefault="007E3F65" w:rsidP="007E3F65">
      <w:pPr>
        <w:jc w:val="center"/>
      </w:pPr>
    </w:p>
    <w:p w14:paraId="758703F1" w14:textId="77777777" w:rsidR="007E3F65" w:rsidRPr="00497E39" w:rsidRDefault="007E3F65" w:rsidP="007E3F65">
      <w:pPr>
        <w:jc w:val="center"/>
        <w:rPr>
          <w:b/>
          <w:bCs/>
        </w:rPr>
      </w:pPr>
    </w:p>
    <w:p w14:paraId="3C87A333" w14:textId="77777777" w:rsidR="00B130AB" w:rsidRDefault="00B130AB" w:rsidP="007E3F65">
      <w:pPr>
        <w:jc w:val="center"/>
        <w:rPr>
          <w:bCs/>
          <w:noProof/>
        </w:rPr>
      </w:pPr>
    </w:p>
    <w:p w14:paraId="3A8CC028" w14:textId="77777777" w:rsidR="00B130AB" w:rsidRDefault="00B130AB" w:rsidP="007E3F65">
      <w:pPr>
        <w:jc w:val="center"/>
        <w:rPr>
          <w:bCs/>
          <w:noProof/>
        </w:rPr>
      </w:pPr>
    </w:p>
    <w:p w14:paraId="57AF1EF3" w14:textId="77777777" w:rsidR="007E3F65" w:rsidRPr="00497E39" w:rsidRDefault="007E3F65" w:rsidP="007E3F65">
      <w:pPr>
        <w:jc w:val="center"/>
        <w:rPr>
          <w:bCs/>
          <w:noProof/>
        </w:rPr>
      </w:pPr>
      <w:r w:rsidRPr="00497E39">
        <w:rPr>
          <w:noProof/>
        </w:rPr>
        <w:lastRenderedPageBreak/>
        <w:drawing>
          <wp:inline distT="0" distB="0" distL="0" distR="0" wp14:anchorId="47AF089D" wp14:editId="20EA5577">
            <wp:extent cx="5734050" cy="838200"/>
            <wp:effectExtent l="0" t="0" r="0" b="0"/>
            <wp:docPr id="40" name="Picture 40" descr="Description: 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443276B" w14:textId="77777777" w:rsidR="007E3F65" w:rsidRDefault="007E3F65" w:rsidP="007E3F65">
      <w:pPr>
        <w:jc w:val="center"/>
        <w:rPr>
          <w:b/>
          <w:bCs/>
        </w:rPr>
      </w:pPr>
    </w:p>
    <w:p w14:paraId="4F4C173A" w14:textId="77777777" w:rsidR="007E3F65" w:rsidRPr="00497E39" w:rsidRDefault="007E3F65" w:rsidP="007E3F65">
      <w:pPr>
        <w:jc w:val="center"/>
        <w:rPr>
          <w:b/>
          <w:bCs/>
        </w:rPr>
      </w:pPr>
      <w:r w:rsidRPr="00497E39">
        <w:rPr>
          <w:b/>
          <w:bCs/>
        </w:rPr>
        <w:t>END SEMESTER EXAMINATION – NOV / DEC 2025</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497E39" w14:paraId="20872E5B" w14:textId="77777777" w:rsidTr="007E3F65">
        <w:trPr>
          <w:trHeight w:val="397"/>
          <w:jc w:val="center"/>
        </w:trPr>
        <w:tc>
          <w:tcPr>
            <w:tcW w:w="1555" w:type="dxa"/>
            <w:vAlign w:val="center"/>
          </w:tcPr>
          <w:p w14:paraId="3523E084" w14:textId="77777777" w:rsidR="007E3F65" w:rsidRPr="00497E39" w:rsidRDefault="007E3F65" w:rsidP="007E3F65">
            <w:pPr>
              <w:pStyle w:val="Title"/>
              <w:rPr>
                <w:b/>
                <w:sz w:val="22"/>
                <w:szCs w:val="22"/>
              </w:rPr>
            </w:pPr>
            <w:r w:rsidRPr="00497E39">
              <w:rPr>
                <w:b/>
                <w:sz w:val="22"/>
                <w:szCs w:val="22"/>
              </w:rPr>
              <w:t xml:space="preserve">Course Code      </w:t>
            </w:r>
          </w:p>
        </w:tc>
        <w:tc>
          <w:tcPr>
            <w:tcW w:w="6662" w:type="dxa"/>
            <w:vAlign w:val="center"/>
          </w:tcPr>
          <w:p w14:paraId="3C68F6A1" w14:textId="77777777" w:rsidR="007E3F65" w:rsidRPr="00497E39" w:rsidRDefault="007E3F65" w:rsidP="007E3F65">
            <w:pPr>
              <w:pStyle w:val="Title"/>
              <w:rPr>
                <w:b/>
                <w:sz w:val="22"/>
                <w:szCs w:val="22"/>
              </w:rPr>
            </w:pPr>
            <w:r w:rsidRPr="00497E39">
              <w:rPr>
                <w:b/>
                <w:sz w:val="22"/>
                <w:szCs w:val="22"/>
              </w:rPr>
              <w:t>25MS502</w:t>
            </w:r>
          </w:p>
        </w:tc>
        <w:tc>
          <w:tcPr>
            <w:tcW w:w="1417" w:type="dxa"/>
            <w:vAlign w:val="center"/>
          </w:tcPr>
          <w:p w14:paraId="21CA4DB1" w14:textId="77777777" w:rsidR="007E3F65" w:rsidRPr="00497E39" w:rsidRDefault="007E3F65" w:rsidP="007E3F65">
            <w:pPr>
              <w:pStyle w:val="Title"/>
              <w:ind w:left="-468" w:firstLine="468"/>
              <w:rPr>
                <w:sz w:val="22"/>
                <w:szCs w:val="22"/>
              </w:rPr>
            </w:pPr>
            <w:r w:rsidRPr="00497E39">
              <w:rPr>
                <w:b/>
                <w:bCs/>
                <w:sz w:val="22"/>
                <w:szCs w:val="22"/>
              </w:rPr>
              <w:t xml:space="preserve">Duration       </w:t>
            </w:r>
          </w:p>
        </w:tc>
        <w:tc>
          <w:tcPr>
            <w:tcW w:w="851" w:type="dxa"/>
            <w:vAlign w:val="center"/>
          </w:tcPr>
          <w:p w14:paraId="6913328D" w14:textId="77777777" w:rsidR="007E3F65" w:rsidRPr="00497E39" w:rsidRDefault="007E3F65" w:rsidP="007E3F65">
            <w:pPr>
              <w:pStyle w:val="Title"/>
              <w:rPr>
                <w:b/>
                <w:sz w:val="22"/>
                <w:szCs w:val="22"/>
              </w:rPr>
            </w:pPr>
            <w:r w:rsidRPr="00497E39">
              <w:rPr>
                <w:b/>
                <w:sz w:val="22"/>
                <w:szCs w:val="22"/>
              </w:rPr>
              <w:t>3hrs</w:t>
            </w:r>
          </w:p>
        </w:tc>
      </w:tr>
      <w:tr w:rsidR="007E3F65" w:rsidRPr="00497E39" w14:paraId="7A5FD71A" w14:textId="77777777" w:rsidTr="007E3F65">
        <w:trPr>
          <w:trHeight w:val="397"/>
          <w:jc w:val="center"/>
        </w:trPr>
        <w:tc>
          <w:tcPr>
            <w:tcW w:w="1555" w:type="dxa"/>
            <w:vAlign w:val="center"/>
          </w:tcPr>
          <w:p w14:paraId="7D0A1872" w14:textId="77777777" w:rsidR="007E3F65" w:rsidRPr="00497E39" w:rsidRDefault="007E3F65" w:rsidP="007E3F65">
            <w:pPr>
              <w:pStyle w:val="Title"/>
              <w:ind w:right="-160"/>
              <w:rPr>
                <w:b/>
                <w:sz w:val="22"/>
                <w:szCs w:val="22"/>
              </w:rPr>
            </w:pPr>
            <w:r w:rsidRPr="00497E39">
              <w:rPr>
                <w:b/>
                <w:sz w:val="22"/>
                <w:szCs w:val="22"/>
              </w:rPr>
              <w:t xml:space="preserve">Course Title     </w:t>
            </w:r>
          </w:p>
        </w:tc>
        <w:tc>
          <w:tcPr>
            <w:tcW w:w="6662" w:type="dxa"/>
            <w:vAlign w:val="center"/>
          </w:tcPr>
          <w:p w14:paraId="0758C0E2" w14:textId="77777777" w:rsidR="007E3F65" w:rsidRPr="00497E39" w:rsidRDefault="007E3F65" w:rsidP="007E3F65">
            <w:pPr>
              <w:pStyle w:val="Title"/>
              <w:rPr>
                <w:b/>
                <w:sz w:val="22"/>
                <w:szCs w:val="22"/>
              </w:rPr>
            </w:pPr>
            <w:r w:rsidRPr="00497E39">
              <w:rPr>
                <w:b/>
                <w:sz w:val="22"/>
                <w:szCs w:val="22"/>
              </w:rPr>
              <w:t>MANAGERIAL ECONOMICS</w:t>
            </w:r>
          </w:p>
        </w:tc>
        <w:tc>
          <w:tcPr>
            <w:tcW w:w="1417" w:type="dxa"/>
            <w:vAlign w:val="center"/>
          </w:tcPr>
          <w:p w14:paraId="72EC4E21" w14:textId="77777777" w:rsidR="007E3F65" w:rsidRPr="00497E39" w:rsidRDefault="007E3F65" w:rsidP="007E3F65">
            <w:pPr>
              <w:pStyle w:val="Title"/>
              <w:rPr>
                <w:b/>
                <w:bCs/>
                <w:sz w:val="22"/>
                <w:szCs w:val="22"/>
              </w:rPr>
            </w:pPr>
            <w:r w:rsidRPr="00497E39">
              <w:rPr>
                <w:b/>
                <w:bCs/>
                <w:sz w:val="22"/>
                <w:szCs w:val="22"/>
              </w:rPr>
              <w:t xml:space="preserve">Max. Marks </w:t>
            </w:r>
          </w:p>
        </w:tc>
        <w:tc>
          <w:tcPr>
            <w:tcW w:w="851" w:type="dxa"/>
            <w:vAlign w:val="center"/>
          </w:tcPr>
          <w:p w14:paraId="6E7E3262" w14:textId="77777777" w:rsidR="007E3F65" w:rsidRPr="00497E39" w:rsidRDefault="007E3F65" w:rsidP="007E3F65">
            <w:pPr>
              <w:pStyle w:val="Title"/>
              <w:rPr>
                <w:b/>
                <w:sz w:val="22"/>
                <w:szCs w:val="22"/>
              </w:rPr>
            </w:pPr>
            <w:r w:rsidRPr="00497E39">
              <w:rPr>
                <w:b/>
                <w:sz w:val="22"/>
                <w:szCs w:val="22"/>
              </w:rPr>
              <w:t>100</w:t>
            </w:r>
          </w:p>
        </w:tc>
      </w:tr>
    </w:tbl>
    <w:p w14:paraId="49CC0A3D" w14:textId="77777777" w:rsidR="007E3F65" w:rsidRPr="00497E39" w:rsidRDefault="007E3F65" w:rsidP="007E3F65">
      <w:pPr>
        <w:jc w:val="center"/>
        <w:rPr>
          <w:b/>
          <w:bCs/>
        </w:rPr>
      </w:pPr>
    </w:p>
    <w:tbl>
      <w:tblPr>
        <w:tblW w:w="581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7343"/>
        <w:gridCol w:w="737"/>
        <w:gridCol w:w="839"/>
        <w:gridCol w:w="1005"/>
      </w:tblGrid>
      <w:tr w:rsidR="007E3F65" w:rsidRPr="00497E39" w14:paraId="408D6F16" w14:textId="77777777" w:rsidTr="00B130AB">
        <w:trPr>
          <w:trHeight w:val="312"/>
        </w:trPr>
        <w:tc>
          <w:tcPr>
            <w:tcW w:w="5000" w:type="pct"/>
            <w:gridSpan w:val="5"/>
            <w:shd w:val="clear" w:color="auto" w:fill="auto"/>
            <w:noWrap/>
            <w:vAlign w:val="bottom"/>
            <w:hideMark/>
          </w:tcPr>
          <w:p w14:paraId="33B1A180" w14:textId="77777777" w:rsidR="007E3F65" w:rsidRPr="00497E39" w:rsidRDefault="007E3F65" w:rsidP="007E3F65">
            <w:pPr>
              <w:jc w:val="center"/>
              <w:rPr>
                <w:b/>
                <w:bCs/>
                <w:lang w:val="en-IN" w:eastAsia="en-IN"/>
              </w:rPr>
            </w:pPr>
            <w:r w:rsidRPr="00497E39">
              <w:rPr>
                <w:b/>
                <w:bCs/>
                <w:lang w:eastAsia="en-IN"/>
              </w:rPr>
              <w:t>Part A – 6x10=60 Marks</w:t>
            </w:r>
          </w:p>
        </w:tc>
      </w:tr>
      <w:tr w:rsidR="007E3F65" w:rsidRPr="00497E39" w14:paraId="57025861" w14:textId="77777777" w:rsidTr="00B130AB">
        <w:trPr>
          <w:trHeight w:val="576"/>
        </w:trPr>
        <w:tc>
          <w:tcPr>
            <w:tcW w:w="270" w:type="pct"/>
            <w:shd w:val="clear" w:color="auto" w:fill="auto"/>
            <w:noWrap/>
            <w:vAlign w:val="center"/>
            <w:hideMark/>
          </w:tcPr>
          <w:p w14:paraId="0CEB72B1" w14:textId="77777777" w:rsidR="007E3F65" w:rsidRDefault="007E3F65" w:rsidP="007E3F65">
            <w:pPr>
              <w:ind w:left="-170" w:right="-170"/>
              <w:jc w:val="center"/>
              <w:rPr>
                <w:b/>
                <w:bCs/>
                <w:lang w:eastAsia="en-IN"/>
              </w:rPr>
            </w:pPr>
            <w:r w:rsidRPr="00497E39">
              <w:rPr>
                <w:b/>
                <w:bCs/>
                <w:lang w:eastAsia="en-IN"/>
              </w:rPr>
              <w:t xml:space="preserve">Q. </w:t>
            </w:r>
          </w:p>
          <w:p w14:paraId="3F9B9FA8" w14:textId="77777777" w:rsidR="007E3F65" w:rsidRPr="00497E39" w:rsidRDefault="007E3F65" w:rsidP="007E3F65">
            <w:pPr>
              <w:ind w:left="-170" w:right="-170"/>
              <w:jc w:val="center"/>
              <w:rPr>
                <w:b/>
                <w:bCs/>
                <w:lang w:val="en-IN" w:eastAsia="en-IN"/>
              </w:rPr>
            </w:pPr>
            <w:r w:rsidRPr="00497E39">
              <w:rPr>
                <w:b/>
                <w:bCs/>
                <w:lang w:eastAsia="en-IN"/>
              </w:rPr>
              <w:t>No.</w:t>
            </w:r>
          </w:p>
        </w:tc>
        <w:tc>
          <w:tcPr>
            <w:tcW w:w="3500" w:type="pct"/>
            <w:shd w:val="clear" w:color="auto" w:fill="auto"/>
            <w:noWrap/>
            <w:vAlign w:val="center"/>
            <w:hideMark/>
          </w:tcPr>
          <w:p w14:paraId="5048C214" w14:textId="77777777" w:rsidR="007E3F65" w:rsidRPr="00497E39" w:rsidRDefault="007E3F65" w:rsidP="007E3F65">
            <w:pPr>
              <w:jc w:val="center"/>
              <w:rPr>
                <w:b/>
                <w:bCs/>
                <w:lang w:val="en-IN" w:eastAsia="en-IN"/>
              </w:rPr>
            </w:pPr>
            <w:r w:rsidRPr="00497E39">
              <w:rPr>
                <w:b/>
                <w:bCs/>
                <w:lang w:eastAsia="en-IN"/>
              </w:rPr>
              <w:t>Question</w:t>
            </w:r>
          </w:p>
        </w:tc>
        <w:tc>
          <w:tcPr>
            <w:tcW w:w="351" w:type="pct"/>
            <w:shd w:val="clear" w:color="auto" w:fill="auto"/>
            <w:noWrap/>
            <w:vAlign w:val="center"/>
            <w:hideMark/>
          </w:tcPr>
          <w:p w14:paraId="124A4F23" w14:textId="77777777" w:rsidR="007E3F65" w:rsidRPr="00497E39" w:rsidRDefault="007E3F65" w:rsidP="007E3F65">
            <w:pPr>
              <w:jc w:val="center"/>
              <w:rPr>
                <w:b/>
                <w:bCs/>
                <w:lang w:val="en-IN" w:eastAsia="en-IN"/>
              </w:rPr>
            </w:pPr>
            <w:r w:rsidRPr="00497E39">
              <w:rPr>
                <w:b/>
                <w:bCs/>
                <w:lang w:eastAsia="en-IN"/>
              </w:rPr>
              <w:t>LUO</w:t>
            </w:r>
          </w:p>
        </w:tc>
        <w:tc>
          <w:tcPr>
            <w:tcW w:w="400" w:type="pct"/>
            <w:shd w:val="clear" w:color="auto" w:fill="auto"/>
            <w:vAlign w:val="center"/>
            <w:hideMark/>
          </w:tcPr>
          <w:p w14:paraId="47CAAB56" w14:textId="77777777" w:rsidR="007E3F65" w:rsidRPr="00497E39" w:rsidRDefault="007E3F65" w:rsidP="007E3F65">
            <w:pPr>
              <w:jc w:val="center"/>
              <w:rPr>
                <w:b/>
                <w:bCs/>
                <w:lang w:val="en-IN" w:eastAsia="en-IN"/>
              </w:rPr>
            </w:pPr>
            <w:r w:rsidRPr="00497E39">
              <w:rPr>
                <w:b/>
                <w:bCs/>
                <w:lang w:eastAsia="en-IN"/>
              </w:rPr>
              <w:t xml:space="preserve">RBT  </w:t>
            </w:r>
            <w:r w:rsidRPr="00497E39">
              <w:rPr>
                <w:b/>
                <w:bCs/>
                <w:lang w:eastAsia="en-IN"/>
              </w:rPr>
              <w:br/>
              <w:t>Level</w:t>
            </w:r>
          </w:p>
        </w:tc>
        <w:tc>
          <w:tcPr>
            <w:tcW w:w="478" w:type="pct"/>
            <w:shd w:val="clear" w:color="auto" w:fill="auto"/>
            <w:vAlign w:val="center"/>
            <w:hideMark/>
          </w:tcPr>
          <w:p w14:paraId="451BCFDE" w14:textId="77777777" w:rsidR="007E3F65" w:rsidRPr="00497E39" w:rsidRDefault="007E3F65" w:rsidP="007E3F65">
            <w:pPr>
              <w:jc w:val="center"/>
              <w:rPr>
                <w:b/>
                <w:bCs/>
                <w:lang w:val="en-IN" w:eastAsia="en-IN"/>
              </w:rPr>
            </w:pPr>
            <w:r w:rsidRPr="00497E39">
              <w:rPr>
                <w:b/>
                <w:bCs/>
                <w:lang w:eastAsia="en-IN"/>
              </w:rPr>
              <w:t xml:space="preserve">Related </w:t>
            </w:r>
            <w:r w:rsidRPr="00497E39">
              <w:rPr>
                <w:b/>
                <w:bCs/>
                <w:lang w:eastAsia="en-IN"/>
              </w:rPr>
              <w:br/>
              <w:t>CO</w:t>
            </w:r>
          </w:p>
        </w:tc>
      </w:tr>
      <w:tr w:rsidR="007E3F65" w:rsidRPr="00497E39" w14:paraId="3AA89BAA" w14:textId="77777777" w:rsidTr="00B130AB">
        <w:trPr>
          <w:trHeight w:val="624"/>
        </w:trPr>
        <w:tc>
          <w:tcPr>
            <w:tcW w:w="270" w:type="pct"/>
            <w:shd w:val="clear" w:color="auto" w:fill="auto"/>
            <w:noWrap/>
            <w:hideMark/>
          </w:tcPr>
          <w:p w14:paraId="10056E30" w14:textId="77777777" w:rsidR="007E3F65" w:rsidRPr="00497E39" w:rsidRDefault="007E3F65" w:rsidP="007E3F65">
            <w:pPr>
              <w:jc w:val="center"/>
              <w:rPr>
                <w:lang w:val="en-IN" w:eastAsia="en-IN"/>
              </w:rPr>
            </w:pPr>
            <w:r w:rsidRPr="00497E39">
              <w:rPr>
                <w:lang w:val="en-IN" w:eastAsia="en-IN"/>
              </w:rPr>
              <w:t>1</w:t>
            </w:r>
          </w:p>
        </w:tc>
        <w:tc>
          <w:tcPr>
            <w:tcW w:w="3500" w:type="pct"/>
            <w:shd w:val="clear" w:color="auto" w:fill="auto"/>
            <w:vAlign w:val="center"/>
            <w:hideMark/>
          </w:tcPr>
          <w:p w14:paraId="3B60DEF6" w14:textId="77777777" w:rsidR="007E3F65" w:rsidRPr="00497E39" w:rsidRDefault="007E3F65" w:rsidP="007E3F65">
            <w:pPr>
              <w:jc w:val="both"/>
              <w:rPr>
                <w:lang w:val="en-IN" w:eastAsia="en-IN"/>
              </w:rPr>
            </w:pPr>
            <w:r w:rsidRPr="00497E39">
              <w:t xml:space="preserve">Explain the Economy and its systems in India. </w:t>
            </w:r>
            <w:r w:rsidRPr="00497E39">
              <w:rPr>
                <w:color w:val="000000"/>
              </w:rPr>
              <w:t>Examine in detail the price determination in the perfectly competitive market with appropriate graph.</w:t>
            </w:r>
          </w:p>
        </w:tc>
        <w:tc>
          <w:tcPr>
            <w:tcW w:w="351" w:type="pct"/>
            <w:shd w:val="clear" w:color="auto" w:fill="auto"/>
            <w:noWrap/>
            <w:hideMark/>
          </w:tcPr>
          <w:p w14:paraId="0E564DB3" w14:textId="77777777" w:rsidR="007E3F65" w:rsidRPr="00497E39" w:rsidRDefault="007E3F65" w:rsidP="007E3F65">
            <w:pPr>
              <w:jc w:val="center"/>
              <w:rPr>
                <w:lang w:val="en-IN" w:eastAsia="en-IN"/>
              </w:rPr>
            </w:pPr>
            <w:r w:rsidRPr="00497E39">
              <w:rPr>
                <w:lang w:val="en-IN" w:eastAsia="en-IN"/>
              </w:rPr>
              <w:t>1a</w:t>
            </w:r>
          </w:p>
        </w:tc>
        <w:tc>
          <w:tcPr>
            <w:tcW w:w="400" w:type="pct"/>
            <w:shd w:val="clear" w:color="auto" w:fill="auto"/>
            <w:noWrap/>
            <w:hideMark/>
          </w:tcPr>
          <w:p w14:paraId="1FEF86B3" w14:textId="77777777" w:rsidR="007E3F65" w:rsidRPr="00497E39" w:rsidRDefault="007E3F65" w:rsidP="007E3F65">
            <w:pPr>
              <w:jc w:val="center"/>
              <w:rPr>
                <w:lang w:val="en-IN" w:eastAsia="en-IN"/>
              </w:rPr>
            </w:pPr>
            <w:r w:rsidRPr="00497E39">
              <w:rPr>
                <w:lang w:val="en-IN" w:eastAsia="en-IN"/>
              </w:rPr>
              <w:t>A</w:t>
            </w:r>
          </w:p>
        </w:tc>
        <w:tc>
          <w:tcPr>
            <w:tcW w:w="478" w:type="pct"/>
            <w:shd w:val="clear" w:color="auto" w:fill="auto"/>
            <w:noWrap/>
            <w:hideMark/>
          </w:tcPr>
          <w:p w14:paraId="430F3D1F" w14:textId="77777777" w:rsidR="007E3F65" w:rsidRPr="00497E39" w:rsidRDefault="007E3F65" w:rsidP="007E3F65">
            <w:pPr>
              <w:jc w:val="center"/>
              <w:rPr>
                <w:lang w:val="en-IN" w:eastAsia="en-IN"/>
              </w:rPr>
            </w:pPr>
            <w:r w:rsidRPr="00497E39">
              <w:rPr>
                <w:lang w:val="en-IN" w:eastAsia="en-IN"/>
              </w:rPr>
              <w:t>CO1</w:t>
            </w:r>
          </w:p>
        </w:tc>
      </w:tr>
      <w:tr w:rsidR="007E3F65" w:rsidRPr="00497E39" w14:paraId="54191170" w14:textId="77777777" w:rsidTr="00B130AB">
        <w:trPr>
          <w:trHeight w:val="283"/>
        </w:trPr>
        <w:tc>
          <w:tcPr>
            <w:tcW w:w="5000" w:type="pct"/>
            <w:gridSpan w:val="5"/>
            <w:shd w:val="clear" w:color="auto" w:fill="auto"/>
            <w:noWrap/>
          </w:tcPr>
          <w:p w14:paraId="71689495" w14:textId="77777777" w:rsidR="007E3F65" w:rsidRPr="00497E39" w:rsidRDefault="007E3F65" w:rsidP="007E3F65">
            <w:pPr>
              <w:jc w:val="center"/>
              <w:rPr>
                <w:b/>
                <w:bCs/>
                <w:iCs/>
                <w:lang w:val="en-IN" w:eastAsia="en-IN"/>
              </w:rPr>
            </w:pPr>
            <w:r w:rsidRPr="00497E39">
              <w:rPr>
                <w:b/>
                <w:bCs/>
                <w:iCs/>
                <w:lang w:val="en-IN" w:eastAsia="en-IN"/>
              </w:rPr>
              <w:t>(OR)</w:t>
            </w:r>
          </w:p>
        </w:tc>
      </w:tr>
      <w:tr w:rsidR="007E3F65" w:rsidRPr="00497E39" w14:paraId="3325AD3E" w14:textId="77777777" w:rsidTr="00B130AB">
        <w:trPr>
          <w:trHeight w:val="624"/>
        </w:trPr>
        <w:tc>
          <w:tcPr>
            <w:tcW w:w="270" w:type="pct"/>
            <w:shd w:val="clear" w:color="auto" w:fill="auto"/>
            <w:noWrap/>
          </w:tcPr>
          <w:p w14:paraId="60BED286" w14:textId="77777777" w:rsidR="007E3F65" w:rsidRPr="00497E39" w:rsidRDefault="007E3F65" w:rsidP="007E3F65">
            <w:pPr>
              <w:jc w:val="center"/>
              <w:rPr>
                <w:lang w:val="en-IN" w:eastAsia="en-IN"/>
              </w:rPr>
            </w:pPr>
            <w:r w:rsidRPr="00497E39">
              <w:rPr>
                <w:lang w:val="en-IN" w:eastAsia="en-IN"/>
              </w:rPr>
              <w:t>2</w:t>
            </w:r>
          </w:p>
        </w:tc>
        <w:tc>
          <w:tcPr>
            <w:tcW w:w="3500" w:type="pct"/>
            <w:shd w:val="clear" w:color="auto" w:fill="auto"/>
            <w:vAlign w:val="center"/>
          </w:tcPr>
          <w:p w14:paraId="139F3A8B" w14:textId="77777777" w:rsidR="007E3F65" w:rsidRPr="00497E39" w:rsidRDefault="007E3F65" w:rsidP="007E3F65">
            <w:pPr>
              <w:jc w:val="both"/>
              <w:rPr>
                <w:lang w:eastAsia="en-IN"/>
              </w:rPr>
            </w:pPr>
            <w:r w:rsidRPr="00497E39">
              <w:rPr>
                <w:color w:val="000000"/>
              </w:rPr>
              <w:t>Explain in detail the Micro Economics and Macro Economics along with the differences. Explain in detail the Production Possibility Frontier with suitable graph.</w:t>
            </w:r>
          </w:p>
        </w:tc>
        <w:tc>
          <w:tcPr>
            <w:tcW w:w="351" w:type="pct"/>
            <w:shd w:val="clear" w:color="auto" w:fill="auto"/>
            <w:noWrap/>
          </w:tcPr>
          <w:p w14:paraId="5E95B47F" w14:textId="77777777" w:rsidR="007E3F65" w:rsidRPr="00497E39" w:rsidRDefault="007E3F65" w:rsidP="007E3F65">
            <w:pPr>
              <w:jc w:val="center"/>
              <w:rPr>
                <w:lang w:val="en-IN" w:eastAsia="en-IN"/>
              </w:rPr>
            </w:pPr>
            <w:r w:rsidRPr="00497E39">
              <w:rPr>
                <w:lang w:val="en-IN" w:eastAsia="en-IN"/>
              </w:rPr>
              <w:t>1b</w:t>
            </w:r>
          </w:p>
        </w:tc>
        <w:tc>
          <w:tcPr>
            <w:tcW w:w="400" w:type="pct"/>
            <w:shd w:val="clear" w:color="auto" w:fill="auto"/>
            <w:noWrap/>
          </w:tcPr>
          <w:p w14:paraId="303A4959" w14:textId="77777777" w:rsidR="007E3F65" w:rsidRPr="00497E39" w:rsidRDefault="007E3F65" w:rsidP="007E3F65">
            <w:pPr>
              <w:jc w:val="center"/>
              <w:rPr>
                <w:lang w:val="en-IN" w:eastAsia="en-IN"/>
              </w:rPr>
            </w:pPr>
            <w:r w:rsidRPr="00497E39">
              <w:rPr>
                <w:lang w:val="en-IN" w:eastAsia="en-IN"/>
              </w:rPr>
              <w:t>An</w:t>
            </w:r>
          </w:p>
        </w:tc>
        <w:tc>
          <w:tcPr>
            <w:tcW w:w="478" w:type="pct"/>
            <w:shd w:val="clear" w:color="auto" w:fill="auto"/>
            <w:noWrap/>
          </w:tcPr>
          <w:p w14:paraId="471CB3AC" w14:textId="77777777" w:rsidR="007E3F65" w:rsidRPr="00497E39" w:rsidRDefault="007E3F65" w:rsidP="007E3F65">
            <w:pPr>
              <w:jc w:val="center"/>
              <w:rPr>
                <w:lang w:val="en-IN" w:eastAsia="en-IN"/>
              </w:rPr>
            </w:pPr>
            <w:r w:rsidRPr="00497E39">
              <w:rPr>
                <w:lang w:val="en-IN" w:eastAsia="en-IN"/>
              </w:rPr>
              <w:t>CO1</w:t>
            </w:r>
          </w:p>
        </w:tc>
      </w:tr>
      <w:tr w:rsidR="007E3F65" w:rsidRPr="00497E39" w14:paraId="4FFA1BA1" w14:textId="77777777" w:rsidTr="00B130AB">
        <w:trPr>
          <w:trHeight w:val="624"/>
        </w:trPr>
        <w:tc>
          <w:tcPr>
            <w:tcW w:w="270" w:type="pct"/>
            <w:shd w:val="clear" w:color="auto" w:fill="auto"/>
            <w:noWrap/>
          </w:tcPr>
          <w:p w14:paraId="4774029B" w14:textId="77777777" w:rsidR="007E3F65" w:rsidRPr="00497E39" w:rsidRDefault="007E3F65" w:rsidP="007E3F65">
            <w:pPr>
              <w:jc w:val="center"/>
              <w:rPr>
                <w:lang w:val="en-IN" w:eastAsia="en-IN"/>
              </w:rPr>
            </w:pPr>
            <w:r w:rsidRPr="00497E39">
              <w:rPr>
                <w:lang w:val="en-IN" w:eastAsia="en-IN"/>
              </w:rPr>
              <w:t>3</w:t>
            </w:r>
          </w:p>
        </w:tc>
        <w:tc>
          <w:tcPr>
            <w:tcW w:w="3500" w:type="pct"/>
            <w:shd w:val="clear" w:color="auto" w:fill="auto"/>
            <w:vAlign w:val="center"/>
          </w:tcPr>
          <w:p w14:paraId="4894E167" w14:textId="77777777" w:rsidR="007E3F65" w:rsidRPr="00497E39" w:rsidRDefault="007E3F65" w:rsidP="007E3F65">
            <w:pPr>
              <w:jc w:val="both"/>
              <w:rPr>
                <w:lang w:eastAsia="en-IN"/>
              </w:rPr>
            </w:pPr>
            <w:r w:rsidRPr="00497E39">
              <w:t>Evaluate the role of government policies in addressing externalities and market failures in a mixed economy.</w:t>
            </w:r>
          </w:p>
        </w:tc>
        <w:tc>
          <w:tcPr>
            <w:tcW w:w="351" w:type="pct"/>
            <w:shd w:val="clear" w:color="auto" w:fill="auto"/>
            <w:noWrap/>
          </w:tcPr>
          <w:p w14:paraId="1298183E" w14:textId="77777777" w:rsidR="007E3F65" w:rsidRPr="00497E39" w:rsidRDefault="007E3F65" w:rsidP="007E3F65">
            <w:pPr>
              <w:jc w:val="center"/>
              <w:rPr>
                <w:lang w:val="en-IN" w:eastAsia="en-IN"/>
              </w:rPr>
            </w:pPr>
            <w:r w:rsidRPr="00497E39">
              <w:rPr>
                <w:lang w:val="en-IN" w:eastAsia="en-IN"/>
              </w:rPr>
              <w:t>1e</w:t>
            </w:r>
          </w:p>
        </w:tc>
        <w:tc>
          <w:tcPr>
            <w:tcW w:w="400" w:type="pct"/>
            <w:shd w:val="clear" w:color="auto" w:fill="auto"/>
            <w:noWrap/>
          </w:tcPr>
          <w:p w14:paraId="6FE6C49C" w14:textId="77777777" w:rsidR="007E3F65" w:rsidRPr="00497E39" w:rsidRDefault="007E3F65" w:rsidP="007E3F65">
            <w:pPr>
              <w:jc w:val="center"/>
              <w:rPr>
                <w:lang w:val="en-IN" w:eastAsia="en-IN"/>
              </w:rPr>
            </w:pPr>
            <w:r w:rsidRPr="00497E39">
              <w:rPr>
                <w:lang w:val="en-IN" w:eastAsia="en-IN"/>
              </w:rPr>
              <w:t>An</w:t>
            </w:r>
          </w:p>
        </w:tc>
        <w:tc>
          <w:tcPr>
            <w:tcW w:w="478" w:type="pct"/>
            <w:shd w:val="clear" w:color="auto" w:fill="auto"/>
            <w:noWrap/>
          </w:tcPr>
          <w:p w14:paraId="03117675" w14:textId="77777777" w:rsidR="007E3F65" w:rsidRPr="00497E39" w:rsidRDefault="007E3F65" w:rsidP="007E3F65">
            <w:pPr>
              <w:jc w:val="center"/>
              <w:rPr>
                <w:lang w:val="en-IN" w:eastAsia="en-IN"/>
              </w:rPr>
            </w:pPr>
            <w:r w:rsidRPr="00497E39">
              <w:rPr>
                <w:lang w:val="en-IN" w:eastAsia="en-IN"/>
              </w:rPr>
              <w:t>CO1</w:t>
            </w:r>
          </w:p>
        </w:tc>
      </w:tr>
      <w:tr w:rsidR="007E3F65" w:rsidRPr="00497E39" w14:paraId="09B3728D" w14:textId="77777777" w:rsidTr="00B130AB">
        <w:trPr>
          <w:trHeight w:val="283"/>
        </w:trPr>
        <w:tc>
          <w:tcPr>
            <w:tcW w:w="5000" w:type="pct"/>
            <w:gridSpan w:val="5"/>
            <w:shd w:val="clear" w:color="auto" w:fill="auto"/>
            <w:noWrap/>
          </w:tcPr>
          <w:p w14:paraId="4902C103" w14:textId="77777777" w:rsidR="007E3F65" w:rsidRPr="00497E39" w:rsidRDefault="007E3F65" w:rsidP="007E3F65">
            <w:pPr>
              <w:jc w:val="center"/>
              <w:rPr>
                <w:b/>
                <w:bCs/>
                <w:i/>
                <w:iCs/>
                <w:lang w:val="en-IN" w:eastAsia="en-IN"/>
              </w:rPr>
            </w:pPr>
            <w:r w:rsidRPr="00497E39">
              <w:rPr>
                <w:b/>
                <w:bCs/>
                <w:iCs/>
                <w:lang w:val="en-IN" w:eastAsia="en-IN"/>
              </w:rPr>
              <w:t>(OR)</w:t>
            </w:r>
          </w:p>
        </w:tc>
      </w:tr>
      <w:tr w:rsidR="007E3F65" w:rsidRPr="00497E39" w14:paraId="5F621240" w14:textId="77777777" w:rsidTr="00B130AB">
        <w:trPr>
          <w:trHeight w:val="624"/>
        </w:trPr>
        <w:tc>
          <w:tcPr>
            <w:tcW w:w="270" w:type="pct"/>
            <w:shd w:val="clear" w:color="auto" w:fill="auto"/>
            <w:noWrap/>
          </w:tcPr>
          <w:p w14:paraId="443E3243" w14:textId="77777777" w:rsidR="007E3F65" w:rsidRPr="00497E39" w:rsidRDefault="007E3F65" w:rsidP="007E3F65">
            <w:pPr>
              <w:jc w:val="center"/>
              <w:rPr>
                <w:lang w:val="en-IN" w:eastAsia="en-IN"/>
              </w:rPr>
            </w:pPr>
            <w:r w:rsidRPr="00497E39">
              <w:rPr>
                <w:lang w:val="en-IN" w:eastAsia="en-IN"/>
              </w:rPr>
              <w:t>4</w:t>
            </w:r>
          </w:p>
        </w:tc>
        <w:tc>
          <w:tcPr>
            <w:tcW w:w="3500" w:type="pct"/>
            <w:shd w:val="clear" w:color="auto" w:fill="auto"/>
            <w:vAlign w:val="center"/>
          </w:tcPr>
          <w:p w14:paraId="211B002B" w14:textId="77777777" w:rsidR="007E3F65" w:rsidRPr="00497E39" w:rsidRDefault="007E3F65" w:rsidP="007E3F65">
            <w:pPr>
              <w:jc w:val="both"/>
              <w:rPr>
                <w:lang w:eastAsia="en-IN"/>
              </w:rPr>
            </w:pPr>
            <w:r w:rsidRPr="00497E39">
              <w:t>Write the Law of Demand &amp; Supply. Explain the scenarios that cause movements along the Demand &amp; Supply curves and shifts in the Demand &amp; Supply.</w:t>
            </w:r>
          </w:p>
        </w:tc>
        <w:tc>
          <w:tcPr>
            <w:tcW w:w="351" w:type="pct"/>
            <w:shd w:val="clear" w:color="auto" w:fill="auto"/>
            <w:noWrap/>
          </w:tcPr>
          <w:p w14:paraId="23E24492" w14:textId="77777777" w:rsidR="007E3F65" w:rsidRPr="00497E39" w:rsidRDefault="007E3F65" w:rsidP="007E3F65">
            <w:pPr>
              <w:jc w:val="center"/>
              <w:rPr>
                <w:lang w:val="en-IN" w:eastAsia="en-IN"/>
              </w:rPr>
            </w:pPr>
            <w:r w:rsidRPr="00497E39">
              <w:rPr>
                <w:lang w:val="en-IN" w:eastAsia="en-IN"/>
              </w:rPr>
              <w:t>2a</w:t>
            </w:r>
          </w:p>
        </w:tc>
        <w:tc>
          <w:tcPr>
            <w:tcW w:w="400" w:type="pct"/>
            <w:shd w:val="clear" w:color="auto" w:fill="auto"/>
            <w:noWrap/>
          </w:tcPr>
          <w:p w14:paraId="3A6D4B70" w14:textId="77777777" w:rsidR="007E3F65" w:rsidRPr="00497E39" w:rsidRDefault="007E3F65" w:rsidP="007E3F65">
            <w:pPr>
              <w:jc w:val="center"/>
              <w:rPr>
                <w:lang w:val="en-IN" w:eastAsia="en-IN"/>
              </w:rPr>
            </w:pPr>
            <w:r w:rsidRPr="00497E39">
              <w:rPr>
                <w:lang w:val="en-IN" w:eastAsia="en-IN"/>
              </w:rPr>
              <w:t>A</w:t>
            </w:r>
          </w:p>
        </w:tc>
        <w:tc>
          <w:tcPr>
            <w:tcW w:w="478" w:type="pct"/>
            <w:shd w:val="clear" w:color="auto" w:fill="auto"/>
            <w:noWrap/>
          </w:tcPr>
          <w:p w14:paraId="0DF3DC96" w14:textId="77777777" w:rsidR="007E3F65" w:rsidRPr="00497E39" w:rsidRDefault="007E3F65" w:rsidP="007E3F65">
            <w:pPr>
              <w:jc w:val="center"/>
              <w:rPr>
                <w:lang w:val="en-IN" w:eastAsia="en-IN"/>
              </w:rPr>
            </w:pPr>
            <w:r w:rsidRPr="00497E39">
              <w:rPr>
                <w:lang w:val="en-IN" w:eastAsia="en-IN"/>
              </w:rPr>
              <w:t>CO2</w:t>
            </w:r>
          </w:p>
        </w:tc>
      </w:tr>
      <w:tr w:rsidR="007E3F65" w:rsidRPr="00497E39" w14:paraId="4BB8FDBE" w14:textId="77777777" w:rsidTr="00B130AB">
        <w:trPr>
          <w:trHeight w:val="624"/>
        </w:trPr>
        <w:tc>
          <w:tcPr>
            <w:tcW w:w="270" w:type="pct"/>
            <w:shd w:val="clear" w:color="auto" w:fill="auto"/>
            <w:noWrap/>
          </w:tcPr>
          <w:p w14:paraId="5062FE16" w14:textId="77777777" w:rsidR="007E3F65" w:rsidRPr="00497E39" w:rsidRDefault="007E3F65" w:rsidP="007E3F65">
            <w:pPr>
              <w:jc w:val="center"/>
              <w:rPr>
                <w:lang w:val="en-IN" w:eastAsia="en-IN"/>
              </w:rPr>
            </w:pPr>
            <w:r w:rsidRPr="00497E39">
              <w:rPr>
                <w:lang w:val="en-IN" w:eastAsia="en-IN"/>
              </w:rPr>
              <w:t>5</w:t>
            </w:r>
          </w:p>
        </w:tc>
        <w:tc>
          <w:tcPr>
            <w:tcW w:w="3500" w:type="pct"/>
            <w:shd w:val="clear" w:color="auto" w:fill="auto"/>
            <w:vAlign w:val="center"/>
          </w:tcPr>
          <w:p w14:paraId="00BA6DDC" w14:textId="77777777" w:rsidR="007E3F65" w:rsidRPr="00497E39" w:rsidRDefault="007E3F65" w:rsidP="007E3F65">
            <w:pPr>
              <w:jc w:val="both"/>
              <w:rPr>
                <w:lang w:eastAsia="en-IN"/>
              </w:rPr>
            </w:pPr>
            <w:r w:rsidRPr="00497E39">
              <w:t>Explain elasticity of demand and supply. Evaluate the market equilibrium and consumer equilibrium.</w:t>
            </w:r>
          </w:p>
        </w:tc>
        <w:tc>
          <w:tcPr>
            <w:tcW w:w="351" w:type="pct"/>
            <w:shd w:val="clear" w:color="auto" w:fill="auto"/>
            <w:noWrap/>
          </w:tcPr>
          <w:p w14:paraId="0B153890" w14:textId="77777777" w:rsidR="007E3F65" w:rsidRPr="00497E39" w:rsidRDefault="007E3F65" w:rsidP="007E3F65">
            <w:pPr>
              <w:jc w:val="center"/>
              <w:rPr>
                <w:lang w:val="en-IN" w:eastAsia="en-IN"/>
              </w:rPr>
            </w:pPr>
            <w:r w:rsidRPr="00497E39">
              <w:rPr>
                <w:lang w:val="en-IN" w:eastAsia="en-IN"/>
              </w:rPr>
              <w:t>2b</w:t>
            </w:r>
          </w:p>
        </w:tc>
        <w:tc>
          <w:tcPr>
            <w:tcW w:w="400" w:type="pct"/>
            <w:shd w:val="clear" w:color="auto" w:fill="auto"/>
            <w:noWrap/>
          </w:tcPr>
          <w:p w14:paraId="4827A329" w14:textId="77777777" w:rsidR="007E3F65" w:rsidRPr="00497E39" w:rsidRDefault="007E3F65" w:rsidP="007E3F65">
            <w:pPr>
              <w:jc w:val="center"/>
              <w:rPr>
                <w:lang w:val="en-IN" w:eastAsia="en-IN"/>
              </w:rPr>
            </w:pPr>
            <w:r w:rsidRPr="00497E39">
              <w:rPr>
                <w:lang w:val="en-IN" w:eastAsia="en-IN"/>
              </w:rPr>
              <w:t>An</w:t>
            </w:r>
          </w:p>
        </w:tc>
        <w:tc>
          <w:tcPr>
            <w:tcW w:w="478" w:type="pct"/>
            <w:shd w:val="clear" w:color="auto" w:fill="auto"/>
            <w:noWrap/>
          </w:tcPr>
          <w:p w14:paraId="33AB3FBD" w14:textId="77777777" w:rsidR="007E3F65" w:rsidRPr="00497E39" w:rsidRDefault="007E3F65" w:rsidP="007E3F65">
            <w:pPr>
              <w:jc w:val="center"/>
              <w:rPr>
                <w:lang w:val="en-IN" w:eastAsia="en-IN"/>
              </w:rPr>
            </w:pPr>
            <w:r w:rsidRPr="00497E39">
              <w:rPr>
                <w:lang w:val="en-IN" w:eastAsia="en-IN"/>
              </w:rPr>
              <w:t>CO2</w:t>
            </w:r>
          </w:p>
        </w:tc>
      </w:tr>
      <w:tr w:rsidR="007E3F65" w:rsidRPr="00497E39" w14:paraId="63E33049" w14:textId="77777777" w:rsidTr="00B130AB">
        <w:trPr>
          <w:trHeight w:val="283"/>
        </w:trPr>
        <w:tc>
          <w:tcPr>
            <w:tcW w:w="5000" w:type="pct"/>
            <w:gridSpan w:val="5"/>
            <w:shd w:val="clear" w:color="auto" w:fill="auto"/>
            <w:noWrap/>
          </w:tcPr>
          <w:p w14:paraId="12EB31D3" w14:textId="77777777" w:rsidR="007E3F65" w:rsidRPr="00497E39" w:rsidRDefault="007E3F65" w:rsidP="007E3F65">
            <w:pPr>
              <w:jc w:val="center"/>
              <w:rPr>
                <w:b/>
                <w:bCs/>
                <w:i/>
                <w:iCs/>
                <w:lang w:val="en-IN" w:eastAsia="en-IN"/>
              </w:rPr>
            </w:pPr>
            <w:r w:rsidRPr="00497E39">
              <w:rPr>
                <w:b/>
                <w:bCs/>
                <w:iCs/>
                <w:lang w:val="en-IN" w:eastAsia="en-IN"/>
              </w:rPr>
              <w:t>(OR)</w:t>
            </w:r>
          </w:p>
        </w:tc>
      </w:tr>
      <w:tr w:rsidR="007E3F65" w:rsidRPr="00497E39" w14:paraId="76472FBA" w14:textId="77777777" w:rsidTr="00B130AB">
        <w:trPr>
          <w:trHeight w:val="624"/>
        </w:trPr>
        <w:tc>
          <w:tcPr>
            <w:tcW w:w="270" w:type="pct"/>
            <w:shd w:val="clear" w:color="auto" w:fill="auto"/>
            <w:noWrap/>
          </w:tcPr>
          <w:p w14:paraId="1DC0490C" w14:textId="77777777" w:rsidR="007E3F65" w:rsidRPr="00497E39" w:rsidRDefault="007E3F65" w:rsidP="007E3F65">
            <w:pPr>
              <w:jc w:val="center"/>
              <w:rPr>
                <w:lang w:val="en-IN" w:eastAsia="en-IN"/>
              </w:rPr>
            </w:pPr>
            <w:r w:rsidRPr="00497E39">
              <w:rPr>
                <w:lang w:val="en-IN" w:eastAsia="en-IN"/>
              </w:rPr>
              <w:t>6</w:t>
            </w:r>
          </w:p>
        </w:tc>
        <w:tc>
          <w:tcPr>
            <w:tcW w:w="3500" w:type="pct"/>
            <w:shd w:val="clear" w:color="auto" w:fill="auto"/>
            <w:vAlign w:val="center"/>
          </w:tcPr>
          <w:p w14:paraId="74BF13BE" w14:textId="77777777" w:rsidR="007E3F65" w:rsidRPr="00497E39" w:rsidRDefault="007E3F65" w:rsidP="007E3F65">
            <w:pPr>
              <w:jc w:val="both"/>
              <w:rPr>
                <w:lang w:eastAsia="en-IN"/>
              </w:rPr>
            </w:pPr>
            <w:r w:rsidRPr="00497E39">
              <w:rPr>
                <w:bCs/>
              </w:rPr>
              <w:t>Articulate the analysis of short-run and long-run production function. Explain the main basis for increasing return to scale.</w:t>
            </w:r>
          </w:p>
        </w:tc>
        <w:tc>
          <w:tcPr>
            <w:tcW w:w="351" w:type="pct"/>
            <w:shd w:val="clear" w:color="auto" w:fill="auto"/>
            <w:noWrap/>
          </w:tcPr>
          <w:p w14:paraId="61655DAD" w14:textId="77777777" w:rsidR="007E3F65" w:rsidRPr="00497E39" w:rsidRDefault="007E3F65" w:rsidP="007E3F65">
            <w:pPr>
              <w:jc w:val="center"/>
              <w:rPr>
                <w:lang w:val="en-IN" w:eastAsia="en-IN"/>
              </w:rPr>
            </w:pPr>
            <w:r w:rsidRPr="00497E39">
              <w:rPr>
                <w:lang w:val="en-IN" w:eastAsia="en-IN"/>
              </w:rPr>
              <w:t>3a</w:t>
            </w:r>
          </w:p>
        </w:tc>
        <w:tc>
          <w:tcPr>
            <w:tcW w:w="400" w:type="pct"/>
            <w:shd w:val="clear" w:color="auto" w:fill="auto"/>
            <w:noWrap/>
          </w:tcPr>
          <w:p w14:paraId="08C7A738" w14:textId="77777777" w:rsidR="007E3F65" w:rsidRPr="00497E39" w:rsidRDefault="007E3F65" w:rsidP="007E3F65">
            <w:pPr>
              <w:jc w:val="center"/>
              <w:rPr>
                <w:lang w:val="en-IN" w:eastAsia="en-IN"/>
              </w:rPr>
            </w:pPr>
            <w:r w:rsidRPr="00497E39">
              <w:rPr>
                <w:lang w:val="en-IN" w:eastAsia="en-IN"/>
              </w:rPr>
              <w:t>A</w:t>
            </w:r>
          </w:p>
        </w:tc>
        <w:tc>
          <w:tcPr>
            <w:tcW w:w="478" w:type="pct"/>
            <w:shd w:val="clear" w:color="auto" w:fill="auto"/>
            <w:noWrap/>
          </w:tcPr>
          <w:p w14:paraId="6E66BC00" w14:textId="77777777" w:rsidR="007E3F65" w:rsidRPr="00497E39" w:rsidRDefault="007E3F65" w:rsidP="007E3F65">
            <w:pPr>
              <w:jc w:val="center"/>
              <w:rPr>
                <w:lang w:val="en-IN" w:eastAsia="en-IN"/>
              </w:rPr>
            </w:pPr>
            <w:r w:rsidRPr="00497E39">
              <w:rPr>
                <w:lang w:val="en-IN" w:eastAsia="en-IN"/>
              </w:rPr>
              <w:t>CO3</w:t>
            </w:r>
          </w:p>
        </w:tc>
      </w:tr>
      <w:tr w:rsidR="007E3F65" w:rsidRPr="00497E39" w14:paraId="49F198E8" w14:textId="77777777" w:rsidTr="00B130AB">
        <w:trPr>
          <w:trHeight w:val="624"/>
        </w:trPr>
        <w:tc>
          <w:tcPr>
            <w:tcW w:w="270" w:type="pct"/>
            <w:shd w:val="clear" w:color="auto" w:fill="auto"/>
            <w:noWrap/>
          </w:tcPr>
          <w:p w14:paraId="23FEE9C9" w14:textId="77777777" w:rsidR="007E3F65" w:rsidRPr="00497E39" w:rsidRDefault="007E3F65" w:rsidP="007E3F65">
            <w:pPr>
              <w:jc w:val="center"/>
              <w:rPr>
                <w:lang w:val="en-IN" w:eastAsia="en-IN"/>
              </w:rPr>
            </w:pPr>
            <w:r w:rsidRPr="00497E39">
              <w:rPr>
                <w:lang w:val="en-IN" w:eastAsia="en-IN"/>
              </w:rPr>
              <w:t>7</w:t>
            </w:r>
          </w:p>
        </w:tc>
        <w:tc>
          <w:tcPr>
            <w:tcW w:w="3500" w:type="pct"/>
            <w:shd w:val="clear" w:color="auto" w:fill="auto"/>
            <w:vAlign w:val="center"/>
          </w:tcPr>
          <w:p w14:paraId="055B7733" w14:textId="77777777" w:rsidR="007E3F65" w:rsidRPr="00497E39" w:rsidRDefault="007E3F65" w:rsidP="007E3F65">
            <w:pPr>
              <w:jc w:val="both"/>
              <w:rPr>
                <w:lang w:eastAsia="en-IN"/>
              </w:rPr>
            </w:pPr>
            <w:r w:rsidRPr="00497E39">
              <w:rPr>
                <w:lang w:eastAsia="en-IN"/>
              </w:rPr>
              <w:t>Explain in detail the concept of the circular flow of macroeconomic activity and describe how income, goods, and services move continuously among the major sectors of the economy.</w:t>
            </w:r>
          </w:p>
        </w:tc>
        <w:tc>
          <w:tcPr>
            <w:tcW w:w="351" w:type="pct"/>
            <w:shd w:val="clear" w:color="auto" w:fill="auto"/>
            <w:noWrap/>
          </w:tcPr>
          <w:p w14:paraId="20F89554" w14:textId="77777777" w:rsidR="007E3F65" w:rsidRPr="00497E39" w:rsidRDefault="007E3F65" w:rsidP="007E3F65">
            <w:pPr>
              <w:jc w:val="center"/>
              <w:rPr>
                <w:lang w:val="en-IN" w:eastAsia="en-IN"/>
              </w:rPr>
            </w:pPr>
            <w:r w:rsidRPr="00497E39">
              <w:rPr>
                <w:lang w:val="en-IN" w:eastAsia="en-IN"/>
              </w:rPr>
              <w:t>3b</w:t>
            </w:r>
          </w:p>
        </w:tc>
        <w:tc>
          <w:tcPr>
            <w:tcW w:w="400" w:type="pct"/>
            <w:shd w:val="clear" w:color="auto" w:fill="auto"/>
            <w:noWrap/>
          </w:tcPr>
          <w:p w14:paraId="7B857B06" w14:textId="77777777" w:rsidR="007E3F65" w:rsidRPr="00497E39" w:rsidRDefault="007E3F65" w:rsidP="007E3F65">
            <w:pPr>
              <w:jc w:val="center"/>
              <w:rPr>
                <w:lang w:val="en-IN" w:eastAsia="en-IN"/>
              </w:rPr>
            </w:pPr>
            <w:r w:rsidRPr="00497E39">
              <w:rPr>
                <w:lang w:val="en-IN" w:eastAsia="en-IN"/>
              </w:rPr>
              <w:t>An</w:t>
            </w:r>
          </w:p>
        </w:tc>
        <w:tc>
          <w:tcPr>
            <w:tcW w:w="478" w:type="pct"/>
            <w:shd w:val="clear" w:color="auto" w:fill="auto"/>
            <w:noWrap/>
          </w:tcPr>
          <w:p w14:paraId="4ACD8845" w14:textId="77777777" w:rsidR="007E3F65" w:rsidRPr="00497E39" w:rsidRDefault="007E3F65" w:rsidP="007E3F65">
            <w:pPr>
              <w:jc w:val="center"/>
              <w:rPr>
                <w:lang w:val="en-IN" w:eastAsia="en-IN"/>
              </w:rPr>
            </w:pPr>
            <w:r w:rsidRPr="00497E39">
              <w:rPr>
                <w:lang w:val="en-IN" w:eastAsia="en-IN"/>
              </w:rPr>
              <w:t>CO3</w:t>
            </w:r>
          </w:p>
        </w:tc>
      </w:tr>
      <w:tr w:rsidR="007E3F65" w:rsidRPr="00497E39" w14:paraId="5F80E307" w14:textId="77777777" w:rsidTr="00B130AB">
        <w:trPr>
          <w:trHeight w:val="283"/>
        </w:trPr>
        <w:tc>
          <w:tcPr>
            <w:tcW w:w="5000" w:type="pct"/>
            <w:gridSpan w:val="5"/>
            <w:shd w:val="clear" w:color="auto" w:fill="auto"/>
            <w:noWrap/>
          </w:tcPr>
          <w:p w14:paraId="5483CDF4" w14:textId="77777777" w:rsidR="007E3F65" w:rsidRPr="00497E39" w:rsidRDefault="007E3F65" w:rsidP="007E3F65">
            <w:pPr>
              <w:jc w:val="center"/>
              <w:rPr>
                <w:b/>
                <w:bCs/>
                <w:i/>
                <w:iCs/>
                <w:lang w:val="en-IN" w:eastAsia="en-IN"/>
              </w:rPr>
            </w:pPr>
            <w:r w:rsidRPr="00497E39">
              <w:rPr>
                <w:b/>
                <w:bCs/>
                <w:iCs/>
                <w:lang w:val="en-IN" w:eastAsia="en-IN"/>
              </w:rPr>
              <w:t>(OR)</w:t>
            </w:r>
          </w:p>
        </w:tc>
      </w:tr>
      <w:tr w:rsidR="007E3F65" w:rsidRPr="00497E39" w14:paraId="0BF3FE8A" w14:textId="77777777" w:rsidTr="00B130AB">
        <w:trPr>
          <w:trHeight w:val="624"/>
        </w:trPr>
        <w:tc>
          <w:tcPr>
            <w:tcW w:w="270" w:type="pct"/>
            <w:shd w:val="clear" w:color="auto" w:fill="auto"/>
            <w:noWrap/>
          </w:tcPr>
          <w:p w14:paraId="6E927821" w14:textId="77777777" w:rsidR="007E3F65" w:rsidRPr="00497E39" w:rsidRDefault="007E3F65" w:rsidP="007E3F65">
            <w:pPr>
              <w:jc w:val="center"/>
              <w:rPr>
                <w:lang w:val="en-IN" w:eastAsia="en-IN"/>
              </w:rPr>
            </w:pPr>
            <w:r w:rsidRPr="00497E39">
              <w:rPr>
                <w:lang w:val="en-IN" w:eastAsia="en-IN"/>
              </w:rPr>
              <w:t>8</w:t>
            </w:r>
          </w:p>
        </w:tc>
        <w:tc>
          <w:tcPr>
            <w:tcW w:w="3500" w:type="pct"/>
            <w:shd w:val="clear" w:color="auto" w:fill="auto"/>
            <w:vAlign w:val="center"/>
          </w:tcPr>
          <w:p w14:paraId="04177C1C" w14:textId="77777777" w:rsidR="007E3F65" w:rsidRPr="00497E39" w:rsidRDefault="007E3F65" w:rsidP="007E3F65">
            <w:pPr>
              <w:jc w:val="both"/>
              <w:rPr>
                <w:lang w:eastAsia="en-IN"/>
              </w:rPr>
            </w:pPr>
            <w:r w:rsidRPr="00497E39">
              <w:rPr>
                <w:bCs/>
              </w:rPr>
              <w:t>In developing countries like India there are peculiar difficulties involved in the estimation of National Income – Assess and Justify.</w:t>
            </w:r>
          </w:p>
        </w:tc>
        <w:tc>
          <w:tcPr>
            <w:tcW w:w="351" w:type="pct"/>
            <w:shd w:val="clear" w:color="auto" w:fill="auto"/>
            <w:noWrap/>
          </w:tcPr>
          <w:p w14:paraId="1400E3DD" w14:textId="77777777" w:rsidR="007E3F65" w:rsidRPr="00497E39" w:rsidRDefault="007E3F65" w:rsidP="007E3F65">
            <w:pPr>
              <w:jc w:val="center"/>
              <w:rPr>
                <w:lang w:val="en-IN" w:eastAsia="en-IN"/>
              </w:rPr>
            </w:pPr>
            <w:r w:rsidRPr="00497E39">
              <w:rPr>
                <w:lang w:val="en-IN" w:eastAsia="en-IN"/>
              </w:rPr>
              <w:t>4a</w:t>
            </w:r>
          </w:p>
        </w:tc>
        <w:tc>
          <w:tcPr>
            <w:tcW w:w="400" w:type="pct"/>
            <w:shd w:val="clear" w:color="auto" w:fill="auto"/>
            <w:noWrap/>
          </w:tcPr>
          <w:p w14:paraId="013256C7" w14:textId="77777777" w:rsidR="007E3F65" w:rsidRPr="00497E39" w:rsidRDefault="007E3F65" w:rsidP="007E3F65">
            <w:pPr>
              <w:jc w:val="center"/>
              <w:rPr>
                <w:lang w:val="en-IN" w:eastAsia="en-IN"/>
              </w:rPr>
            </w:pPr>
            <w:r w:rsidRPr="00497E39">
              <w:rPr>
                <w:lang w:val="en-IN" w:eastAsia="en-IN"/>
              </w:rPr>
              <w:t>E</w:t>
            </w:r>
          </w:p>
        </w:tc>
        <w:tc>
          <w:tcPr>
            <w:tcW w:w="478" w:type="pct"/>
            <w:shd w:val="clear" w:color="auto" w:fill="auto"/>
            <w:noWrap/>
          </w:tcPr>
          <w:p w14:paraId="0337BA55" w14:textId="77777777" w:rsidR="007E3F65" w:rsidRPr="00497E39" w:rsidRDefault="007E3F65" w:rsidP="007E3F65">
            <w:pPr>
              <w:jc w:val="center"/>
              <w:rPr>
                <w:lang w:val="en-IN" w:eastAsia="en-IN"/>
              </w:rPr>
            </w:pPr>
            <w:r w:rsidRPr="00497E39">
              <w:rPr>
                <w:lang w:val="en-IN" w:eastAsia="en-IN"/>
              </w:rPr>
              <w:t>CO4</w:t>
            </w:r>
          </w:p>
        </w:tc>
      </w:tr>
      <w:tr w:rsidR="007E3F65" w:rsidRPr="00497E39" w14:paraId="45D5BDE6" w14:textId="77777777" w:rsidTr="00B130AB">
        <w:trPr>
          <w:trHeight w:val="624"/>
        </w:trPr>
        <w:tc>
          <w:tcPr>
            <w:tcW w:w="270" w:type="pct"/>
            <w:shd w:val="clear" w:color="auto" w:fill="auto"/>
            <w:noWrap/>
          </w:tcPr>
          <w:p w14:paraId="2A78A0D4" w14:textId="77777777" w:rsidR="007E3F65" w:rsidRPr="00497E39" w:rsidRDefault="007E3F65" w:rsidP="007E3F65">
            <w:pPr>
              <w:jc w:val="center"/>
              <w:rPr>
                <w:lang w:val="en-IN" w:eastAsia="en-IN"/>
              </w:rPr>
            </w:pPr>
            <w:r w:rsidRPr="00497E39">
              <w:rPr>
                <w:lang w:val="en-IN" w:eastAsia="en-IN"/>
              </w:rPr>
              <w:t>9</w:t>
            </w:r>
          </w:p>
        </w:tc>
        <w:tc>
          <w:tcPr>
            <w:tcW w:w="3500" w:type="pct"/>
            <w:shd w:val="clear" w:color="auto" w:fill="auto"/>
            <w:vAlign w:val="center"/>
          </w:tcPr>
          <w:p w14:paraId="70BEA20D" w14:textId="77777777" w:rsidR="007E3F65" w:rsidRPr="00497E39" w:rsidRDefault="007E3F65" w:rsidP="007E3F65">
            <w:pPr>
              <w:jc w:val="both"/>
              <w:rPr>
                <w:lang w:eastAsia="en-IN"/>
              </w:rPr>
            </w:pPr>
            <w:r w:rsidRPr="00497E39">
              <w:rPr>
                <w:bCs/>
              </w:rPr>
              <w:t>Evaluate the concept of unemployment and suggest suitable policy measures to solve unemployment problems in India.</w:t>
            </w:r>
          </w:p>
        </w:tc>
        <w:tc>
          <w:tcPr>
            <w:tcW w:w="351" w:type="pct"/>
            <w:shd w:val="clear" w:color="auto" w:fill="auto"/>
            <w:noWrap/>
          </w:tcPr>
          <w:p w14:paraId="5C5BC6EE" w14:textId="77777777" w:rsidR="007E3F65" w:rsidRPr="00497E39" w:rsidRDefault="007E3F65" w:rsidP="007E3F65">
            <w:pPr>
              <w:jc w:val="center"/>
              <w:rPr>
                <w:lang w:val="en-IN" w:eastAsia="en-IN"/>
              </w:rPr>
            </w:pPr>
            <w:r w:rsidRPr="00497E39">
              <w:rPr>
                <w:lang w:val="en-IN" w:eastAsia="en-IN"/>
              </w:rPr>
              <w:t>4c</w:t>
            </w:r>
          </w:p>
        </w:tc>
        <w:tc>
          <w:tcPr>
            <w:tcW w:w="400" w:type="pct"/>
            <w:shd w:val="clear" w:color="auto" w:fill="auto"/>
            <w:noWrap/>
          </w:tcPr>
          <w:p w14:paraId="47EB7C31" w14:textId="77777777" w:rsidR="007E3F65" w:rsidRPr="00497E39" w:rsidRDefault="007E3F65" w:rsidP="007E3F65">
            <w:pPr>
              <w:jc w:val="center"/>
              <w:rPr>
                <w:lang w:val="en-IN" w:eastAsia="en-IN"/>
              </w:rPr>
            </w:pPr>
            <w:r w:rsidRPr="00497E39">
              <w:rPr>
                <w:lang w:val="en-IN" w:eastAsia="en-IN"/>
              </w:rPr>
              <w:t>E</w:t>
            </w:r>
          </w:p>
        </w:tc>
        <w:tc>
          <w:tcPr>
            <w:tcW w:w="478" w:type="pct"/>
            <w:shd w:val="clear" w:color="auto" w:fill="auto"/>
            <w:noWrap/>
          </w:tcPr>
          <w:p w14:paraId="30083493" w14:textId="77777777" w:rsidR="007E3F65" w:rsidRPr="00497E39" w:rsidRDefault="007E3F65" w:rsidP="007E3F65">
            <w:pPr>
              <w:jc w:val="center"/>
              <w:rPr>
                <w:lang w:val="en-IN" w:eastAsia="en-IN"/>
              </w:rPr>
            </w:pPr>
            <w:r w:rsidRPr="00497E39">
              <w:rPr>
                <w:lang w:val="en-IN" w:eastAsia="en-IN"/>
              </w:rPr>
              <w:t>CO4</w:t>
            </w:r>
          </w:p>
        </w:tc>
      </w:tr>
      <w:tr w:rsidR="007E3F65" w:rsidRPr="00497E39" w14:paraId="2598A745" w14:textId="77777777" w:rsidTr="00B130AB">
        <w:trPr>
          <w:trHeight w:val="349"/>
        </w:trPr>
        <w:tc>
          <w:tcPr>
            <w:tcW w:w="5000" w:type="pct"/>
            <w:gridSpan w:val="5"/>
            <w:shd w:val="clear" w:color="auto" w:fill="auto"/>
            <w:noWrap/>
          </w:tcPr>
          <w:p w14:paraId="33E2F9DF" w14:textId="77777777" w:rsidR="007E3F65" w:rsidRPr="00497E39" w:rsidRDefault="007E3F65" w:rsidP="007E3F65">
            <w:pPr>
              <w:jc w:val="center"/>
              <w:rPr>
                <w:lang w:val="en-IN" w:eastAsia="en-IN"/>
              </w:rPr>
            </w:pPr>
            <w:r w:rsidRPr="00497E39">
              <w:rPr>
                <w:b/>
                <w:bCs/>
                <w:iCs/>
                <w:lang w:val="en-IN" w:eastAsia="en-IN"/>
              </w:rPr>
              <w:t>(OR)</w:t>
            </w:r>
          </w:p>
        </w:tc>
      </w:tr>
      <w:tr w:rsidR="007E3F65" w:rsidRPr="00497E39" w14:paraId="7C327881" w14:textId="77777777" w:rsidTr="00B130AB">
        <w:trPr>
          <w:trHeight w:val="624"/>
        </w:trPr>
        <w:tc>
          <w:tcPr>
            <w:tcW w:w="270" w:type="pct"/>
            <w:shd w:val="clear" w:color="auto" w:fill="auto"/>
            <w:noWrap/>
          </w:tcPr>
          <w:p w14:paraId="6C55D1F0" w14:textId="77777777" w:rsidR="007E3F65" w:rsidRPr="00497E39" w:rsidRDefault="007E3F65" w:rsidP="007E3F65">
            <w:pPr>
              <w:jc w:val="center"/>
              <w:rPr>
                <w:lang w:val="en-IN" w:eastAsia="en-IN"/>
              </w:rPr>
            </w:pPr>
            <w:r w:rsidRPr="00497E39">
              <w:rPr>
                <w:lang w:val="en-IN" w:eastAsia="en-IN"/>
              </w:rPr>
              <w:t>10</w:t>
            </w:r>
          </w:p>
        </w:tc>
        <w:tc>
          <w:tcPr>
            <w:tcW w:w="3500" w:type="pct"/>
            <w:shd w:val="clear" w:color="auto" w:fill="auto"/>
          </w:tcPr>
          <w:p w14:paraId="3363D628" w14:textId="77777777" w:rsidR="007E3F65" w:rsidRPr="00497E39" w:rsidRDefault="007E3F65" w:rsidP="007E3F65">
            <w:pPr>
              <w:jc w:val="both"/>
              <w:rPr>
                <w:lang w:eastAsia="en-IN"/>
              </w:rPr>
            </w:pPr>
            <w:r w:rsidRPr="00497E39">
              <w:rPr>
                <w:bCs/>
              </w:rPr>
              <w:t>Apply the concept of inflation to analyze its major causes and evaluate its multidimensional impact on different sections of society.</w:t>
            </w:r>
          </w:p>
        </w:tc>
        <w:tc>
          <w:tcPr>
            <w:tcW w:w="351" w:type="pct"/>
            <w:shd w:val="clear" w:color="auto" w:fill="auto"/>
            <w:noWrap/>
          </w:tcPr>
          <w:p w14:paraId="181B7AA6" w14:textId="77777777" w:rsidR="007E3F65" w:rsidRPr="00497E39" w:rsidRDefault="007E3F65" w:rsidP="007E3F65">
            <w:pPr>
              <w:jc w:val="center"/>
              <w:rPr>
                <w:lang w:val="en-IN" w:eastAsia="en-IN"/>
              </w:rPr>
            </w:pPr>
            <w:r w:rsidRPr="00497E39">
              <w:rPr>
                <w:lang w:val="en-IN" w:eastAsia="en-IN"/>
              </w:rPr>
              <w:t>4d</w:t>
            </w:r>
          </w:p>
        </w:tc>
        <w:tc>
          <w:tcPr>
            <w:tcW w:w="400" w:type="pct"/>
            <w:shd w:val="clear" w:color="auto" w:fill="auto"/>
            <w:noWrap/>
          </w:tcPr>
          <w:p w14:paraId="713CFC08" w14:textId="77777777" w:rsidR="007E3F65" w:rsidRPr="00497E39" w:rsidRDefault="007E3F65" w:rsidP="007E3F65">
            <w:pPr>
              <w:jc w:val="center"/>
              <w:rPr>
                <w:lang w:val="en-IN" w:eastAsia="en-IN"/>
              </w:rPr>
            </w:pPr>
            <w:r w:rsidRPr="00497E39">
              <w:rPr>
                <w:lang w:val="en-IN" w:eastAsia="en-IN"/>
              </w:rPr>
              <w:t>A</w:t>
            </w:r>
          </w:p>
        </w:tc>
        <w:tc>
          <w:tcPr>
            <w:tcW w:w="478" w:type="pct"/>
            <w:shd w:val="clear" w:color="auto" w:fill="auto"/>
            <w:noWrap/>
          </w:tcPr>
          <w:p w14:paraId="4B9DB4EB" w14:textId="77777777" w:rsidR="007E3F65" w:rsidRPr="00497E39" w:rsidRDefault="007E3F65" w:rsidP="007E3F65">
            <w:pPr>
              <w:jc w:val="center"/>
              <w:rPr>
                <w:lang w:val="en-IN" w:eastAsia="en-IN"/>
              </w:rPr>
            </w:pPr>
            <w:r w:rsidRPr="00497E39">
              <w:rPr>
                <w:lang w:val="en-IN" w:eastAsia="en-IN"/>
              </w:rPr>
              <w:t>CO4</w:t>
            </w:r>
          </w:p>
        </w:tc>
      </w:tr>
      <w:tr w:rsidR="007E3F65" w:rsidRPr="00497E39" w14:paraId="6DDD100D" w14:textId="77777777" w:rsidTr="00B130AB">
        <w:trPr>
          <w:trHeight w:val="624"/>
        </w:trPr>
        <w:tc>
          <w:tcPr>
            <w:tcW w:w="270" w:type="pct"/>
            <w:shd w:val="clear" w:color="auto" w:fill="auto"/>
            <w:noWrap/>
          </w:tcPr>
          <w:p w14:paraId="3745E499" w14:textId="77777777" w:rsidR="007E3F65" w:rsidRPr="00497E39" w:rsidRDefault="007E3F65" w:rsidP="007E3F65">
            <w:pPr>
              <w:jc w:val="center"/>
              <w:rPr>
                <w:lang w:val="en-IN" w:eastAsia="en-IN"/>
              </w:rPr>
            </w:pPr>
            <w:r w:rsidRPr="00497E39">
              <w:rPr>
                <w:lang w:val="en-IN" w:eastAsia="en-IN"/>
              </w:rPr>
              <w:t>11</w:t>
            </w:r>
          </w:p>
        </w:tc>
        <w:tc>
          <w:tcPr>
            <w:tcW w:w="3500" w:type="pct"/>
            <w:shd w:val="clear" w:color="auto" w:fill="auto"/>
            <w:vAlign w:val="center"/>
          </w:tcPr>
          <w:p w14:paraId="0F5FA59D" w14:textId="77777777" w:rsidR="007E3F65" w:rsidRPr="00497E39" w:rsidRDefault="007E3F65" w:rsidP="007E3F65">
            <w:pPr>
              <w:jc w:val="both"/>
              <w:rPr>
                <w:lang w:eastAsia="en-IN"/>
              </w:rPr>
            </w:pPr>
            <w:r w:rsidRPr="00497E39">
              <w:rPr>
                <w:bCs/>
              </w:rPr>
              <w:t>Compare and contrast the objectives and instruments of monetary policy and fiscal policy in India.</w:t>
            </w:r>
          </w:p>
        </w:tc>
        <w:tc>
          <w:tcPr>
            <w:tcW w:w="351" w:type="pct"/>
            <w:shd w:val="clear" w:color="auto" w:fill="auto"/>
            <w:noWrap/>
          </w:tcPr>
          <w:p w14:paraId="63613E51" w14:textId="77777777" w:rsidR="007E3F65" w:rsidRPr="00497E39" w:rsidRDefault="007E3F65" w:rsidP="007E3F65">
            <w:pPr>
              <w:jc w:val="center"/>
              <w:rPr>
                <w:lang w:val="en-IN" w:eastAsia="en-IN"/>
              </w:rPr>
            </w:pPr>
            <w:r w:rsidRPr="00497E39">
              <w:rPr>
                <w:lang w:val="en-IN" w:eastAsia="en-IN"/>
              </w:rPr>
              <w:t>5a</w:t>
            </w:r>
          </w:p>
        </w:tc>
        <w:tc>
          <w:tcPr>
            <w:tcW w:w="400" w:type="pct"/>
            <w:shd w:val="clear" w:color="auto" w:fill="auto"/>
            <w:noWrap/>
          </w:tcPr>
          <w:p w14:paraId="24A091CE" w14:textId="77777777" w:rsidR="007E3F65" w:rsidRPr="00497E39" w:rsidRDefault="007E3F65" w:rsidP="007E3F65">
            <w:pPr>
              <w:jc w:val="center"/>
              <w:rPr>
                <w:lang w:val="en-IN" w:eastAsia="en-IN"/>
              </w:rPr>
            </w:pPr>
            <w:r w:rsidRPr="00497E39">
              <w:rPr>
                <w:lang w:val="en-IN" w:eastAsia="en-IN"/>
              </w:rPr>
              <w:t>An</w:t>
            </w:r>
          </w:p>
        </w:tc>
        <w:tc>
          <w:tcPr>
            <w:tcW w:w="478" w:type="pct"/>
            <w:shd w:val="clear" w:color="auto" w:fill="auto"/>
            <w:noWrap/>
          </w:tcPr>
          <w:p w14:paraId="3F064049" w14:textId="77777777" w:rsidR="007E3F65" w:rsidRPr="00497E39" w:rsidRDefault="007E3F65" w:rsidP="007E3F65">
            <w:pPr>
              <w:jc w:val="center"/>
              <w:rPr>
                <w:lang w:val="en-IN" w:eastAsia="en-IN"/>
              </w:rPr>
            </w:pPr>
            <w:r w:rsidRPr="00497E39">
              <w:rPr>
                <w:lang w:val="en-IN" w:eastAsia="en-IN"/>
              </w:rPr>
              <w:t>CO5</w:t>
            </w:r>
          </w:p>
        </w:tc>
      </w:tr>
      <w:tr w:rsidR="007E3F65" w:rsidRPr="00497E39" w14:paraId="0C930AF4" w14:textId="77777777" w:rsidTr="00B130AB">
        <w:trPr>
          <w:trHeight w:val="273"/>
        </w:trPr>
        <w:tc>
          <w:tcPr>
            <w:tcW w:w="5000" w:type="pct"/>
            <w:gridSpan w:val="5"/>
            <w:shd w:val="clear" w:color="auto" w:fill="auto"/>
            <w:noWrap/>
          </w:tcPr>
          <w:p w14:paraId="54BDB344" w14:textId="77777777" w:rsidR="007E3F65" w:rsidRPr="00497E39" w:rsidRDefault="007E3F65" w:rsidP="007E3F65">
            <w:pPr>
              <w:jc w:val="center"/>
              <w:rPr>
                <w:lang w:val="en-IN" w:eastAsia="en-IN"/>
              </w:rPr>
            </w:pPr>
            <w:r w:rsidRPr="00497E39">
              <w:rPr>
                <w:b/>
                <w:bCs/>
                <w:iCs/>
                <w:lang w:val="en-IN" w:eastAsia="en-IN"/>
              </w:rPr>
              <w:t>(OR)</w:t>
            </w:r>
          </w:p>
        </w:tc>
      </w:tr>
      <w:tr w:rsidR="007E3F65" w:rsidRPr="00497E39" w14:paraId="5C94E954" w14:textId="77777777" w:rsidTr="00B130AB">
        <w:trPr>
          <w:trHeight w:val="624"/>
        </w:trPr>
        <w:tc>
          <w:tcPr>
            <w:tcW w:w="270" w:type="pct"/>
            <w:shd w:val="clear" w:color="auto" w:fill="auto"/>
            <w:noWrap/>
          </w:tcPr>
          <w:p w14:paraId="0017DE8E" w14:textId="77777777" w:rsidR="007E3F65" w:rsidRPr="00497E39" w:rsidRDefault="007E3F65" w:rsidP="007E3F65">
            <w:pPr>
              <w:jc w:val="center"/>
              <w:rPr>
                <w:lang w:val="en-IN" w:eastAsia="en-IN"/>
              </w:rPr>
            </w:pPr>
            <w:r w:rsidRPr="00497E39">
              <w:rPr>
                <w:lang w:val="en-IN" w:eastAsia="en-IN"/>
              </w:rPr>
              <w:t>12</w:t>
            </w:r>
          </w:p>
        </w:tc>
        <w:tc>
          <w:tcPr>
            <w:tcW w:w="3500" w:type="pct"/>
            <w:shd w:val="clear" w:color="auto" w:fill="auto"/>
            <w:vAlign w:val="center"/>
          </w:tcPr>
          <w:p w14:paraId="2EC18BA2" w14:textId="77777777" w:rsidR="007E3F65" w:rsidRPr="00497E39" w:rsidRDefault="007E3F65" w:rsidP="007E3F65">
            <w:pPr>
              <w:jc w:val="both"/>
              <w:rPr>
                <w:lang w:eastAsia="en-IN"/>
              </w:rPr>
            </w:pPr>
            <w:r w:rsidRPr="00497E39">
              <w:rPr>
                <w:bCs/>
              </w:rPr>
              <w:t>Design a model or framework demonstrating how the Reserve Bank of India performs its various roles and functions to ensure monetary stability, regulate banks, and control inflation in the economy.</w:t>
            </w:r>
          </w:p>
        </w:tc>
        <w:tc>
          <w:tcPr>
            <w:tcW w:w="351" w:type="pct"/>
            <w:shd w:val="clear" w:color="auto" w:fill="auto"/>
            <w:noWrap/>
          </w:tcPr>
          <w:p w14:paraId="52169979" w14:textId="77777777" w:rsidR="007E3F65" w:rsidRPr="00497E39" w:rsidRDefault="007E3F65" w:rsidP="007E3F65">
            <w:pPr>
              <w:jc w:val="center"/>
              <w:rPr>
                <w:lang w:val="en-IN" w:eastAsia="en-IN"/>
              </w:rPr>
            </w:pPr>
            <w:r w:rsidRPr="00497E39">
              <w:rPr>
                <w:lang w:val="en-IN" w:eastAsia="en-IN"/>
              </w:rPr>
              <w:t>5d</w:t>
            </w:r>
          </w:p>
        </w:tc>
        <w:tc>
          <w:tcPr>
            <w:tcW w:w="400" w:type="pct"/>
            <w:shd w:val="clear" w:color="auto" w:fill="auto"/>
            <w:noWrap/>
          </w:tcPr>
          <w:p w14:paraId="480A9358" w14:textId="77777777" w:rsidR="007E3F65" w:rsidRPr="00497E39" w:rsidRDefault="007E3F65" w:rsidP="007E3F65">
            <w:pPr>
              <w:jc w:val="center"/>
              <w:rPr>
                <w:lang w:val="en-IN" w:eastAsia="en-IN"/>
              </w:rPr>
            </w:pPr>
            <w:r w:rsidRPr="00497E39">
              <w:rPr>
                <w:lang w:val="en-IN" w:eastAsia="en-IN"/>
              </w:rPr>
              <w:t>C</w:t>
            </w:r>
          </w:p>
        </w:tc>
        <w:tc>
          <w:tcPr>
            <w:tcW w:w="478" w:type="pct"/>
            <w:shd w:val="clear" w:color="auto" w:fill="auto"/>
            <w:noWrap/>
          </w:tcPr>
          <w:p w14:paraId="58C36F62" w14:textId="77777777" w:rsidR="007E3F65" w:rsidRPr="00497E39" w:rsidRDefault="007E3F65" w:rsidP="007E3F65">
            <w:pPr>
              <w:jc w:val="center"/>
              <w:rPr>
                <w:lang w:val="en-IN" w:eastAsia="en-IN"/>
              </w:rPr>
            </w:pPr>
            <w:r w:rsidRPr="00497E39">
              <w:rPr>
                <w:lang w:val="en-IN" w:eastAsia="en-IN"/>
              </w:rPr>
              <w:t>CO5</w:t>
            </w:r>
          </w:p>
        </w:tc>
      </w:tr>
      <w:tr w:rsidR="007E3F65" w:rsidRPr="00497E39" w14:paraId="6D3E716B"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14:paraId="57C8167A" w14:textId="77777777" w:rsidR="007E3F65" w:rsidRPr="00497E39" w:rsidRDefault="007E3F65" w:rsidP="007E3F65">
            <w:pPr>
              <w:jc w:val="center"/>
              <w:rPr>
                <w:b/>
              </w:rPr>
            </w:pPr>
            <w:r w:rsidRPr="00497E39">
              <w:rPr>
                <w:b/>
                <w:bCs/>
                <w:lang w:eastAsia="en-IN"/>
              </w:rPr>
              <w:t xml:space="preserve">Marks </w:t>
            </w:r>
            <w:r w:rsidRPr="00497E39">
              <w:rPr>
                <w:b/>
              </w:rPr>
              <w:t>Compulsory Question</w:t>
            </w:r>
          </w:p>
          <w:p w14:paraId="321333CB" w14:textId="77777777" w:rsidR="007E3F65" w:rsidRPr="00497E39" w:rsidRDefault="007E3F65" w:rsidP="007E3F65">
            <w:pPr>
              <w:jc w:val="center"/>
              <w:rPr>
                <w:b/>
              </w:rPr>
            </w:pPr>
            <w:r w:rsidRPr="00497E39">
              <w:rPr>
                <w:b/>
                <w:bCs/>
                <w:lang w:eastAsia="en-IN"/>
              </w:rPr>
              <w:lastRenderedPageBreak/>
              <w:t>Part B – 2x20=40</w:t>
            </w:r>
          </w:p>
          <w:p w14:paraId="25B6B4AF" w14:textId="77777777" w:rsidR="007E3F65" w:rsidRPr="00497E39" w:rsidRDefault="007E3F65" w:rsidP="007E3F65">
            <w:pPr>
              <w:jc w:val="center"/>
              <w:rPr>
                <w:b/>
                <w:bCs/>
                <w:lang w:val="en-IN" w:eastAsia="en-IN"/>
              </w:rPr>
            </w:pPr>
            <w:r w:rsidRPr="00497E39">
              <w:rPr>
                <w:b/>
                <w:bCs/>
                <w:lang w:eastAsia="en-IN"/>
              </w:rPr>
              <w:t>(Case-based with a minimum of four subdivision questions)</w:t>
            </w:r>
          </w:p>
        </w:tc>
      </w:tr>
      <w:tr w:rsidR="007E3F65" w:rsidRPr="00497E39" w14:paraId="6A48CB1C"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 w:type="pct"/>
            <w:tcBorders>
              <w:top w:val="nil"/>
              <w:left w:val="single" w:sz="4" w:space="0" w:color="auto"/>
              <w:bottom w:val="single" w:sz="4" w:space="0" w:color="auto"/>
              <w:right w:val="single" w:sz="4" w:space="0" w:color="auto"/>
            </w:tcBorders>
            <w:shd w:val="clear" w:color="auto" w:fill="auto"/>
          </w:tcPr>
          <w:p w14:paraId="0F91F987" w14:textId="77777777" w:rsidR="007E3F65" w:rsidRPr="00497E39" w:rsidRDefault="007E3F65" w:rsidP="007E3F65">
            <w:pPr>
              <w:jc w:val="center"/>
              <w:rPr>
                <w:lang w:val="en-IN" w:eastAsia="en-IN"/>
              </w:rPr>
            </w:pPr>
            <w:r w:rsidRPr="00497E39">
              <w:lastRenderedPageBreak/>
              <w:t>13</w:t>
            </w:r>
          </w:p>
        </w:tc>
        <w:tc>
          <w:tcPr>
            <w:tcW w:w="3500" w:type="pct"/>
            <w:tcBorders>
              <w:top w:val="nil"/>
              <w:left w:val="nil"/>
              <w:bottom w:val="single" w:sz="4" w:space="0" w:color="auto"/>
              <w:right w:val="single" w:sz="4" w:space="0" w:color="auto"/>
            </w:tcBorders>
            <w:shd w:val="clear" w:color="auto" w:fill="auto"/>
          </w:tcPr>
          <w:p w14:paraId="6E1E79FF" w14:textId="77777777" w:rsidR="007E3F65" w:rsidRPr="00497E39" w:rsidRDefault="007E3F65" w:rsidP="007E3F65">
            <w:pPr>
              <w:jc w:val="both"/>
              <w:rPr>
                <w:b/>
                <w:bCs/>
              </w:rPr>
            </w:pPr>
            <w:r w:rsidRPr="00497E39">
              <w:rPr>
                <w:b/>
                <w:bCs/>
              </w:rPr>
              <w:t>India’s Initiatives for Economic Growth and Entrepreneurship</w:t>
            </w:r>
          </w:p>
          <w:p w14:paraId="223B1031" w14:textId="77777777" w:rsidR="007E3F65" w:rsidRPr="00497E39" w:rsidRDefault="007E3F65" w:rsidP="007E3F65">
            <w:pPr>
              <w:jc w:val="both"/>
            </w:pPr>
            <w:r w:rsidRPr="00497E39">
              <w:t>The Government of India has launched several initiatives to boost economic growth, entrepreneurship, and innovation:</w:t>
            </w:r>
          </w:p>
          <w:p w14:paraId="4EE8F8A6" w14:textId="77777777" w:rsidR="007E3F65" w:rsidRPr="00497E39" w:rsidRDefault="007E3F65" w:rsidP="007E3F65">
            <w:pPr>
              <w:jc w:val="both"/>
            </w:pPr>
            <w:r w:rsidRPr="00497E39">
              <w:rPr>
                <w:b/>
                <w:bCs/>
              </w:rPr>
              <w:t xml:space="preserve">Make in India &amp; Made in India: </w:t>
            </w:r>
            <w:r w:rsidRPr="00497E39">
              <w:t xml:space="preserve">These initiatives aim to promote manufacturing and local production. </w:t>
            </w:r>
            <w:r w:rsidRPr="00497E39">
              <w:rPr>
                <w:i/>
                <w:iCs/>
              </w:rPr>
              <w:t>Make in India</w:t>
            </w:r>
            <w:r w:rsidRPr="00497E39">
              <w:t xml:space="preserve"> encourages companies to invest and manufacture in India, while </w:t>
            </w:r>
            <w:r w:rsidRPr="00497E39">
              <w:rPr>
                <w:i/>
                <w:iCs/>
              </w:rPr>
              <w:t>Made in India</w:t>
            </w:r>
            <w:r w:rsidRPr="00497E39">
              <w:t xml:space="preserve"> focuses on promoting products that are produced domestically. Together, they aim to reduce import dependency, create jobs, and improve the quality of Indian products in global markets.</w:t>
            </w:r>
          </w:p>
          <w:p w14:paraId="5A97D1C5" w14:textId="77777777" w:rsidR="007E3F65" w:rsidRPr="00497E39" w:rsidRDefault="007E3F65" w:rsidP="007E3F65">
            <w:pPr>
              <w:jc w:val="both"/>
            </w:pPr>
            <w:r w:rsidRPr="00497E39">
              <w:rPr>
                <w:b/>
                <w:bCs/>
              </w:rPr>
              <w:t xml:space="preserve">Startup India: </w:t>
            </w:r>
            <w:r w:rsidRPr="00497E39">
              <w:t>Launched to support entrepreneurship, this initiative provides funding, tax benefits, and incubation programs to startups. It encourages young innovators to turn ideas into businesses, especially in technology-driven sectors.</w:t>
            </w:r>
          </w:p>
          <w:p w14:paraId="0D5747C3" w14:textId="77777777" w:rsidR="007E3F65" w:rsidRPr="00497E39" w:rsidRDefault="007E3F65" w:rsidP="007E3F65">
            <w:pPr>
              <w:jc w:val="both"/>
            </w:pPr>
            <w:r w:rsidRPr="00497E39">
              <w:rPr>
                <w:b/>
                <w:bCs/>
              </w:rPr>
              <w:t xml:space="preserve">Standup India: </w:t>
            </w:r>
            <w:r w:rsidRPr="00497E39">
              <w:t>This program focuses on financial support for SC/ST and women entrepreneurs, helping them set up greenfield enterprises in manufacturing, services, or trading. It promotes inclusive growth and empowers marginalized communities.</w:t>
            </w:r>
          </w:p>
          <w:p w14:paraId="6868CB78" w14:textId="77777777" w:rsidR="007E3F65" w:rsidRPr="00497E39" w:rsidRDefault="007E3F65" w:rsidP="007E3F65">
            <w:pPr>
              <w:jc w:val="both"/>
            </w:pPr>
            <w:r w:rsidRPr="00497E39">
              <w:t>These initiatives have contributed to a growing entrepreneurial ecosystem in India, increased manufacturing capacity, and generated employment opportunities. However, challenges remain, such as regulatory hurdles, access to skilled labor, and global competition.</w:t>
            </w:r>
          </w:p>
          <w:p w14:paraId="1752AD50" w14:textId="77777777" w:rsidR="007E3F65" w:rsidRPr="00497E39" w:rsidRDefault="007E3F65" w:rsidP="007E3F65">
            <w:pPr>
              <w:jc w:val="both"/>
              <w:rPr>
                <w:b/>
                <w:bCs/>
              </w:rPr>
            </w:pPr>
            <w:r w:rsidRPr="00497E39">
              <w:rPr>
                <w:b/>
                <w:bCs/>
              </w:rPr>
              <w:t>Questions:</w:t>
            </w:r>
          </w:p>
          <w:p w14:paraId="59CF8D0F" w14:textId="77777777" w:rsidR="007E3F65" w:rsidRPr="00497E39" w:rsidRDefault="007E3F65" w:rsidP="007E3F65">
            <w:pPr>
              <w:pStyle w:val="ListParagraph"/>
              <w:numPr>
                <w:ilvl w:val="0"/>
                <w:numId w:val="30"/>
              </w:numPr>
              <w:spacing w:line="259" w:lineRule="auto"/>
              <w:ind w:left="411"/>
              <w:jc w:val="both"/>
            </w:pPr>
            <w:r w:rsidRPr="00497E39">
              <w:t xml:space="preserve">Explain how </w:t>
            </w:r>
            <w:r w:rsidRPr="00497E39">
              <w:rPr>
                <w:i/>
                <w:iCs/>
              </w:rPr>
              <w:t>Make in India</w:t>
            </w:r>
            <w:r w:rsidRPr="00497E39">
              <w:t xml:space="preserve"> and </w:t>
            </w:r>
            <w:r w:rsidRPr="00497E39">
              <w:rPr>
                <w:i/>
                <w:iCs/>
              </w:rPr>
              <w:t>Made in India</w:t>
            </w:r>
            <w:r w:rsidRPr="00497E39">
              <w:t xml:space="preserve"> aim to promote manufacturing and domestic production.</w:t>
            </w:r>
          </w:p>
          <w:p w14:paraId="0A635EBB" w14:textId="77777777" w:rsidR="007E3F65" w:rsidRPr="00497E39" w:rsidRDefault="007E3F65" w:rsidP="007E3F65">
            <w:pPr>
              <w:pStyle w:val="ListParagraph"/>
              <w:numPr>
                <w:ilvl w:val="0"/>
                <w:numId w:val="30"/>
              </w:numPr>
              <w:spacing w:line="259" w:lineRule="auto"/>
              <w:ind w:left="411"/>
              <w:jc w:val="both"/>
            </w:pPr>
            <w:r w:rsidRPr="00497E39">
              <w:t xml:space="preserve">Illustrate how </w:t>
            </w:r>
            <w:r w:rsidRPr="00497E39">
              <w:rPr>
                <w:i/>
                <w:iCs/>
              </w:rPr>
              <w:t>Startup India</w:t>
            </w:r>
            <w:r w:rsidRPr="00497E39">
              <w:t xml:space="preserve"> support innovation and entrepreneurship in India?</w:t>
            </w:r>
          </w:p>
          <w:p w14:paraId="2135DD17" w14:textId="77777777" w:rsidR="007E3F65" w:rsidRPr="00497E39" w:rsidRDefault="007E3F65" w:rsidP="007E3F65">
            <w:pPr>
              <w:pStyle w:val="ListParagraph"/>
              <w:numPr>
                <w:ilvl w:val="0"/>
                <w:numId w:val="30"/>
              </w:numPr>
              <w:spacing w:line="259" w:lineRule="auto"/>
              <w:ind w:left="411"/>
              <w:jc w:val="both"/>
            </w:pPr>
            <w:r w:rsidRPr="00497E39">
              <w:t xml:space="preserve">Analyze the objectives of </w:t>
            </w:r>
            <w:r w:rsidRPr="00497E39">
              <w:rPr>
                <w:i/>
                <w:iCs/>
              </w:rPr>
              <w:t>Standup India</w:t>
            </w:r>
            <w:r w:rsidRPr="00497E39">
              <w:t xml:space="preserve"> and its impact on marginalized communities.</w:t>
            </w:r>
          </w:p>
          <w:p w14:paraId="2A6F74D4" w14:textId="77777777" w:rsidR="007E3F65" w:rsidRPr="00497E39" w:rsidRDefault="007E3F65" w:rsidP="007E3F65">
            <w:pPr>
              <w:pStyle w:val="ListParagraph"/>
              <w:numPr>
                <w:ilvl w:val="0"/>
                <w:numId w:val="30"/>
              </w:numPr>
              <w:spacing w:line="259" w:lineRule="auto"/>
              <w:ind w:left="411"/>
              <w:jc w:val="both"/>
            </w:pPr>
            <w:r w:rsidRPr="00497E39">
              <w:t>Explain the challenges and opportunities these initiatives present for India’s economic growth.</w:t>
            </w:r>
          </w:p>
        </w:tc>
        <w:tc>
          <w:tcPr>
            <w:tcW w:w="351" w:type="pct"/>
            <w:tcBorders>
              <w:top w:val="nil"/>
              <w:left w:val="nil"/>
              <w:bottom w:val="single" w:sz="4" w:space="0" w:color="auto"/>
              <w:right w:val="single" w:sz="4" w:space="0" w:color="auto"/>
            </w:tcBorders>
            <w:shd w:val="clear" w:color="auto" w:fill="auto"/>
          </w:tcPr>
          <w:p w14:paraId="10E1A8B5" w14:textId="77777777" w:rsidR="007E3F65" w:rsidRPr="00497E39" w:rsidRDefault="007E3F65" w:rsidP="007E3F65">
            <w:pPr>
              <w:jc w:val="center"/>
              <w:rPr>
                <w:lang w:val="en-IN" w:eastAsia="en-IN"/>
              </w:rPr>
            </w:pPr>
            <w:r w:rsidRPr="00497E39">
              <w:rPr>
                <w:lang w:val="en-IN" w:eastAsia="en-IN"/>
              </w:rPr>
              <w:t>5b</w:t>
            </w:r>
          </w:p>
        </w:tc>
        <w:tc>
          <w:tcPr>
            <w:tcW w:w="400" w:type="pct"/>
            <w:tcBorders>
              <w:top w:val="nil"/>
              <w:left w:val="nil"/>
              <w:bottom w:val="single" w:sz="4" w:space="0" w:color="auto"/>
              <w:right w:val="single" w:sz="4" w:space="0" w:color="auto"/>
            </w:tcBorders>
            <w:shd w:val="clear" w:color="auto" w:fill="auto"/>
          </w:tcPr>
          <w:p w14:paraId="3C11EA5E" w14:textId="77777777" w:rsidR="007E3F65" w:rsidRPr="00497E39" w:rsidRDefault="007E3F65" w:rsidP="007E3F65">
            <w:pPr>
              <w:jc w:val="center"/>
              <w:rPr>
                <w:lang w:val="en-IN" w:eastAsia="en-IN"/>
              </w:rPr>
            </w:pPr>
            <w:r w:rsidRPr="00497E39">
              <w:rPr>
                <w:lang w:val="en-IN" w:eastAsia="en-IN"/>
              </w:rPr>
              <w:t>An</w:t>
            </w:r>
          </w:p>
        </w:tc>
        <w:tc>
          <w:tcPr>
            <w:tcW w:w="478" w:type="pct"/>
            <w:tcBorders>
              <w:top w:val="nil"/>
              <w:left w:val="nil"/>
              <w:bottom w:val="single" w:sz="4" w:space="0" w:color="auto"/>
              <w:right w:val="single" w:sz="4" w:space="0" w:color="auto"/>
            </w:tcBorders>
            <w:shd w:val="clear" w:color="auto" w:fill="auto"/>
          </w:tcPr>
          <w:p w14:paraId="1658DDFC" w14:textId="77777777" w:rsidR="007E3F65" w:rsidRPr="00497E39" w:rsidRDefault="007E3F65" w:rsidP="007E3F65">
            <w:pPr>
              <w:jc w:val="center"/>
              <w:rPr>
                <w:lang w:val="en-IN" w:eastAsia="en-IN"/>
              </w:rPr>
            </w:pPr>
            <w:r w:rsidRPr="00497E39">
              <w:rPr>
                <w:lang w:val="en-IN" w:eastAsia="en-IN"/>
              </w:rPr>
              <w:t>CO5</w:t>
            </w:r>
          </w:p>
        </w:tc>
      </w:tr>
      <w:tr w:rsidR="007E3F65" w:rsidRPr="00497E39" w14:paraId="63C0A70C"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70" w:type="pct"/>
            <w:tcBorders>
              <w:top w:val="nil"/>
              <w:left w:val="single" w:sz="4" w:space="0" w:color="auto"/>
              <w:bottom w:val="single" w:sz="4" w:space="0" w:color="auto"/>
              <w:right w:val="single" w:sz="4" w:space="0" w:color="auto"/>
            </w:tcBorders>
            <w:shd w:val="clear" w:color="auto" w:fill="auto"/>
          </w:tcPr>
          <w:p w14:paraId="05A4E4B7" w14:textId="77777777" w:rsidR="007E3F65" w:rsidRPr="00497E39" w:rsidRDefault="007E3F65" w:rsidP="007E3F65">
            <w:pPr>
              <w:jc w:val="center"/>
              <w:rPr>
                <w:lang w:val="en-IN" w:eastAsia="en-IN"/>
              </w:rPr>
            </w:pPr>
            <w:r w:rsidRPr="00497E39">
              <w:t>14</w:t>
            </w:r>
          </w:p>
        </w:tc>
        <w:tc>
          <w:tcPr>
            <w:tcW w:w="3500" w:type="pct"/>
            <w:tcBorders>
              <w:top w:val="nil"/>
              <w:left w:val="nil"/>
              <w:bottom w:val="single" w:sz="4" w:space="0" w:color="auto"/>
              <w:right w:val="single" w:sz="4" w:space="0" w:color="auto"/>
            </w:tcBorders>
            <w:shd w:val="clear" w:color="auto" w:fill="auto"/>
          </w:tcPr>
          <w:p w14:paraId="21E6F768" w14:textId="77777777" w:rsidR="007E3F65" w:rsidRPr="00497E39" w:rsidRDefault="007E3F65" w:rsidP="007E3F65">
            <w:pPr>
              <w:jc w:val="both"/>
              <w:rPr>
                <w:b/>
                <w:bCs/>
              </w:rPr>
            </w:pPr>
            <w:r w:rsidRPr="00497E39">
              <w:rPr>
                <w:b/>
                <w:bCs/>
              </w:rPr>
              <w:t>GST Rate Reduction and Its Economic Implications in India</w:t>
            </w:r>
          </w:p>
          <w:p w14:paraId="34AE09BA" w14:textId="77777777" w:rsidR="007E3F65" w:rsidRPr="00497E39" w:rsidRDefault="007E3F65" w:rsidP="007E3F65">
            <w:pPr>
              <w:jc w:val="both"/>
            </w:pPr>
            <w:r w:rsidRPr="00497E39">
              <w:t>In an effort to boost consumption and ease the burden on businesses, the Government of India periodically reviews and revises the Goods and Services Tax (GST) rates on various products and services. Notably, several GST rate reductions were implemented between 2018 and 2023, covering sectors such as consumer goods, electronics, hospitality, and electric vehicles.</w:t>
            </w:r>
          </w:p>
          <w:p w14:paraId="13B80036" w14:textId="77777777" w:rsidR="007E3F65" w:rsidRPr="00497E39" w:rsidRDefault="007E3F65" w:rsidP="007E3F65">
            <w:pPr>
              <w:jc w:val="both"/>
            </w:pPr>
            <w:r w:rsidRPr="00497E39">
              <w:t>These revisions aimed to encourage higher demand, promote manufacturing, and ensure affordability for consumers. While lower GST rates provided relief to end-users, they also posed challenges related to government revenue collection and fiscal balance. Economists continue to debate whether frequent rate revisions improve compliance and growth or create instability in the taxation system.</w:t>
            </w:r>
          </w:p>
          <w:p w14:paraId="14ECD0B7" w14:textId="77777777" w:rsidR="007E3F65" w:rsidRPr="00497E39" w:rsidRDefault="007E3F65" w:rsidP="007E3F65">
            <w:pPr>
              <w:jc w:val="both"/>
              <w:rPr>
                <w:b/>
                <w:bCs/>
              </w:rPr>
            </w:pPr>
            <w:r w:rsidRPr="00497E39">
              <w:rPr>
                <w:b/>
                <w:bCs/>
              </w:rPr>
              <w:t>Questions:</w:t>
            </w:r>
          </w:p>
          <w:p w14:paraId="5C0FBFB1" w14:textId="77777777" w:rsidR="007E3F65" w:rsidRPr="00497E39" w:rsidRDefault="007E3F65" w:rsidP="007E3F65">
            <w:pPr>
              <w:pStyle w:val="ListParagraph"/>
              <w:numPr>
                <w:ilvl w:val="0"/>
                <w:numId w:val="31"/>
              </w:numPr>
              <w:spacing w:line="259" w:lineRule="auto"/>
              <w:ind w:left="411"/>
              <w:jc w:val="both"/>
            </w:pPr>
            <w:r w:rsidRPr="00497E39">
              <w:t>Summarize the main economic and social objectives behind the periodic reduction of GST rates in India?</w:t>
            </w:r>
          </w:p>
          <w:p w14:paraId="6339C084" w14:textId="77777777" w:rsidR="007E3F65" w:rsidRPr="00497E39" w:rsidRDefault="007E3F65" w:rsidP="007E3F65">
            <w:pPr>
              <w:pStyle w:val="ListParagraph"/>
              <w:numPr>
                <w:ilvl w:val="0"/>
                <w:numId w:val="31"/>
              </w:numPr>
              <w:spacing w:line="259" w:lineRule="auto"/>
              <w:ind w:left="411"/>
              <w:jc w:val="both"/>
            </w:pPr>
            <w:r w:rsidRPr="00497E39">
              <w:t>Explain how GST rate reduction influenced consumer spending patterns and overall market demand across different income groups.</w:t>
            </w:r>
          </w:p>
          <w:p w14:paraId="399B7247" w14:textId="77777777" w:rsidR="007E3F65" w:rsidRPr="00497E39" w:rsidRDefault="007E3F65" w:rsidP="007E3F65">
            <w:pPr>
              <w:pStyle w:val="ListParagraph"/>
              <w:numPr>
                <w:ilvl w:val="0"/>
                <w:numId w:val="31"/>
              </w:numPr>
              <w:spacing w:line="259" w:lineRule="auto"/>
              <w:ind w:left="411"/>
              <w:jc w:val="both"/>
            </w:pPr>
            <w:r w:rsidRPr="00497E39">
              <w:lastRenderedPageBreak/>
              <w:t>Assess the impact of lower GST rates on government revenue, fiscal stability, and the ability to fund public services.</w:t>
            </w:r>
          </w:p>
          <w:p w14:paraId="1B7BDDF8" w14:textId="77777777" w:rsidR="007E3F65" w:rsidRPr="00497E39" w:rsidRDefault="007E3F65" w:rsidP="007E3F65">
            <w:pPr>
              <w:pStyle w:val="ListParagraph"/>
              <w:numPr>
                <w:ilvl w:val="0"/>
                <w:numId w:val="31"/>
              </w:numPr>
              <w:spacing w:line="259" w:lineRule="auto"/>
              <w:ind w:left="411"/>
              <w:jc w:val="both"/>
            </w:pPr>
            <w:r w:rsidRPr="00497E39">
              <w:t>Justify how the GST rate reductions affected business operations in sectors such as automobiles, consumer durables, and hospitality in terms of pricing, profitability, and competitiveness.</w:t>
            </w:r>
          </w:p>
          <w:p w14:paraId="79FF3434" w14:textId="77777777" w:rsidR="007E3F65" w:rsidRPr="00497E39" w:rsidRDefault="007E3F65" w:rsidP="007E3F65">
            <w:pPr>
              <w:rPr>
                <w:b/>
                <w:bCs/>
                <w:i/>
                <w:iCs/>
                <w:u w:val="single"/>
                <w:lang w:eastAsia="en-IN"/>
              </w:rPr>
            </w:pPr>
          </w:p>
        </w:tc>
        <w:tc>
          <w:tcPr>
            <w:tcW w:w="351" w:type="pct"/>
            <w:tcBorders>
              <w:top w:val="nil"/>
              <w:left w:val="nil"/>
              <w:bottom w:val="single" w:sz="4" w:space="0" w:color="auto"/>
              <w:right w:val="single" w:sz="4" w:space="0" w:color="auto"/>
            </w:tcBorders>
            <w:shd w:val="clear" w:color="auto" w:fill="auto"/>
          </w:tcPr>
          <w:p w14:paraId="4E82A92C" w14:textId="77777777" w:rsidR="007E3F65" w:rsidRPr="00497E39" w:rsidRDefault="007E3F65" w:rsidP="007E3F65">
            <w:pPr>
              <w:jc w:val="center"/>
              <w:rPr>
                <w:lang w:val="en-IN" w:eastAsia="en-IN"/>
              </w:rPr>
            </w:pPr>
            <w:r w:rsidRPr="00497E39">
              <w:rPr>
                <w:lang w:val="en-IN" w:eastAsia="en-IN"/>
              </w:rPr>
              <w:lastRenderedPageBreak/>
              <w:t>4d</w:t>
            </w:r>
          </w:p>
        </w:tc>
        <w:tc>
          <w:tcPr>
            <w:tcW w:w="400" w:type="pct"/>
            <w:tcBorders>
              <w:top w:val="nil"/>
              <w:left w:val="nil"/>
              <w:bottom w:val="single" w:sz="4" w:space="0" w:color="auto"/>
              <w:right w:val="single" w:sz="4" w:space="0" w:color="auto"/>
            </w:tcBorders>
            <w:shd w:val="clear" w:color="auto" w:fill="auto"/>
          </w:tcPr>
          <w:p w14:paraId="05A0E79C" w14:textId="77777777" w:rsidR="007E3F65" w:rsidRPr="00497E39" w:rsidRDefault="007E3F65" w:rsidP="007E3F65">
            <w:pPr>
              <w:jc w:val="center"/>
              <w:rPr>
                <w:lang w:val="en-IN" w:eastAsia="en-IN"/>
              </w:rPr>
            </w:pPr>
            <w:r w:rsidRPr="00497E39">
              <w:rPr>
                <w:lang w:val="en-IN" w:eastAsia="en-IN"/>
              </w:rPr>
              <w:t>E</w:t>
            </w:r>
          </w:p>
        </w:tc>
        <w:tc>
          <w:tcPr>
            <w:tcW w:w="478" w:type="pct"/>
            <w:tcBorders>
              <w:top w:val="nil"/>
              <w:left w:val="nil"/>
              <w:bottom w:val="single" w:sz="4" w:space="0" w:color="auto"/>
              <w:right w:val="single" w:sz="4" w:space="0" w:color="auto"/>
            </w:tcBorders>
            <w:shd w:val="clear" w:color="auto" w:fill="auto"/>
          </w:tcPr>
          <w:p w14:paraId="08E2115C" w14:textId="77777777" w:rsidR="007E3F65" w:rsidRPr="00497E39" w:rsidRDefault="007E3F65" w:rsidP="007E3F65">
            <w:pPr>
              <w:jc w:val="center"/>
              <w:rPr>
                <w:lang w:val="en-IN" w:eastAsia="en-IN"/>
              </w:rPr>
            </w:pPr>
            <w:r w:rsidRPr="00497E39">
              <w:rPr>
                <w:lang w:val="en-IN" w:eastAsia="en-IN"/>
              </w:rPr>
              <w:t>CO4</w:t>
            </w:r>
          </w:p>
        </w:tc>
      </w:tr>
    </w:tbl>
    <w:p w14:paraId="70D57323" w14:textId="77777777" w:rsidR="007E3F65" w:rsidRPr="00497E39" w:rsidRDefault="007E3F65" w:rsidP="007E3F65">
      <w:pPr>
        <w:jc w:val="center"/>
        <w:rPr>
          <w:b/>
          <w:bCs/>
          <w:u w:val="single"/>
        </w:rPr>
      </w:pPr>
    </w:p>
    <w:p w14:paraId="2FFBF4D4" w14:textId="77777777" w:rsidR="00B130AB" w:rsidRDefault="00B130AB">
      <w:pPr>
        <w:spacing w:after="200" w:line="276" w:lineRule="auto"/>
        <w:rPr>
          <w:bCs/>
          <w:noProof/>
        </w:rPr>
      </w:pPr>
      <w:r>
        <w:rPr>
          <w:bCs/>
          <w:noProof/>
        </w:rPr>
        <w:br w:type="page"/>
      </w:r>
    </w:p>
    <w:p w14:paraId="1B9FC199" w14:textId="1690117F" w:rsidR="007E3F65" w:rsidRPr="008255ED" w:rsidRDefault="007E3F65" w:rsidP="007E3F65">
      <w:pPr>
        <w:jc w:val="center"/>
        <w:rPr>
          <w:bCs/>
          <w:noProof/>
        </w:rPr>
      </w:pPr>
      <w:r w:rsidRPr="008255ED">
        <w:rPr>
          <w:noProof/>
        </w:rPr>
        <w:lastRenderedPageBreak/>
        <w:drawing>
          <wp:inline distT="0" distB="0" distL="0" distR="0" wp14:anchorId="549BC4C8" wp14:editId="76D91CF9">
            <wp:extent cx="5734050" cy="838200"/>
            <wp:effectExtent l="0" t="0" r="0" b="0"/>
            <wp:docPr id="41" name="Picture 4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AD2CB65" w14:textId="77777777" w:rsidR="007E3F65" w:rsidRDefault="007E3F65" w:rsidP="007E3F65">
      <w:pPr>
        <w:jc w:val="center"/>
        <w:rPr>
          <w:b/>
          <w:bCs/>
        </w:rPr>
      </w:pPr>
    </w:p>
    <w:p w14:paraId="63D1C019" w14:textId="77777777" w:rsidR="007E3F65" w:rsidRPr="008255ED" w:rsidRDefault="007E3F65" w:rsidP="007E3F65">
      <w:pPr>
        <w:jc w:val="center"/>
        <w:rPr>
          <w:b/>
          <w:bCs/>
        </w:rPr>
      </w:pPr>
      <w:r w:rsidRPr="008255ED">
        <w:rPr>
          <w:b/>
          <w:bCs/>
        </w:rPr>
        <w:t>END SEMESTER EXAMINATION – NOV / DEC 2025</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6804"/>
        <w:gridCol w:w="1417"/>
        <w:gridCol w:w="851"/>
      </w:tblGrid>
      <w:tr w:rsidR="007E3F65" w:rsidRPr="008255ED" w14:paraId="0CC42F6C" w14:textId="77777777" w:rsidTr="007E3F65">
        <w:trPr>
          <w:trHeight w:val="397"/>
          <w:jc w:val="center"/>
        </w:trPr>
        <w:tc>
          <w:tcPr>
            <w:tcW w:w="1413" w:type="dxa"/>
            <w:vAlign w:val="center"/>
          </w:tcPr>
          <w:p w14:paraId="00C37A32" w14:textId="77777777" w:rsidR="007E3F65" w:rsidRPr="008255ED" w:rsidRDefault="007E3F65" w:rsidP="007E3F65">
            <w:pPr>
              <w:pStyle w:val="Title"/>
              <w:rPr>
                <w:b/>
                <w:sz w:val="22"/>
                <w:szCs w:val="22"/>
              </w:rPr>
            </w:pPr>
            <w:r w:rsidRPr="008255ED">
              <w:rPr>
                <w:b/>
                <w:sz w:val="22"/>
                <w:szCs w:val="22"/>
              </w:rPr>
              <w:t xml:space="preserve">Course Code      </w:t>
            </w:r>
          </w:p>
        </w:tc>
        <w:tc>
          <w:tcPr>
            <w:tcW w:w="6804" w:type="dxa"/>
            <w:vAlign w:val="center"/>
          </w:tcPr>
          <w:p w14:paraId="66336DFC" w14:textId="77777777" w:rsidR="007E3F65" w:rsidRPr="008255ED" w:rsidRDefault="007E3F65" w:rsidP="007E3F65">
            <w:pPr>
              <w:pStyle w:val="Title"/>
              <w:rPr>
                <w:b/>
                <w:sz w:val="22"/>
                <w:szCs w:val="22"/>
              </w:rPr>
            </w:pPr>
            <w:r w:rsidRPr="008255ED">
              <w:rPr>
                <w:b/>
                <w:bCs/>
                <w:sz w:val="22"/>
                <w:szCs w:val="22"/>
              </w:rPr>
              <w:t>25MS503</w:t>
            </w:r>
          </w:p>
        </w:tc>
        <w:tc>
          <w:tcPr>
            <w:tcW w:w="1417" w:type="dxa"/>
            <w:vAlign w:val="center"/>
          </w:tcPr>
          <w:p w14:paraId="5E0F41A0" w14:textId="77777777" w:rsidR="007E3F65" w:rsidRPr="008255ED" w:rsidRDefault="007E3F65" w:rsidP="007E3F65">
            <w:pPr>
              <w:pStyle w:val="Title"/>
              <w:ind w:left="-468" w:firstLine="468"/>
              <w:rPr>
                <w:sz w:val="22"/>
                <w:szCs w:val="22"/>
              </w:rPr>
            </w:pPr>
            <w:r w:rsidRPr="008255ED">
              <w:rPr>
                <w:b/>
                <w:bCs/>
                <w:sz w:val="22"/>
                <w:szCs w:val="22"/>
              </w:rPr>
              <w:t xml:space="preserve">Duration       </w:t>
            </w:r>
          </w:p>
        </w:tc>
        <w:tc>
          <w:tcPr>
            <w:tcW w:w="851" w:type="dxa"/>
            <w:vAlign w:val="center"/>
          </w:tcPr>
          <w:p w14:paraId="0A557DB5" w14:textId="77777777" w:rsidR="007E3F65" w:rsidRPr="008255ED" w:rsidRDefault="007E3F65" w:rsidP="007E3F65">
            <w:pPr>
              <w:pStyle w:val="Title"/>
              <w:rPr>
                <w:b/>
                <w:sz w:val="22"/>
                <w:szCs w:val="22"/>
              </w:rPr>
            </w:pPr>
            <w:r w:rsidRPr="008255ED">
              <w:rPr>
                <w:b/>
                <w:sz w:val="22"/>
                <w:szCs w:val="22"/>
              </w:rPr>
              <w:t>3hrs</w:t>
            </w:r>
          </w:p>
        </w:tc>
      </w:tr>
      <w:tr w:rsidR="007E3F65" w:rsidRPr="008255ED" w14:paraId="5A0E5AA0" w14:textId="77777777" w:rsidTr="007E3F65">
        <w:trPr>
          <w:trHeight w:val="397"/>
          <w:jc w:val="center"/>
        </w:trPr>
        <w:tc>
          <w:tcPr>
            <w:tcW w:w="1413" w:type="dxa"/>
            <w:vAlign w:val="center"/>
          </w:tcPr>
          <w:p w14:paraId="5D5BEB38" w14:textId="77777777" w:rsidR="007E3F65" w:rsidRPr="008255ED" w:rsidRDefault="007E3F65" w:rsidP="007E3F65">
            <w:pPr>
              <w:pStyle w:val="Title"/>
              <w:ind w:right="-160"/>
              <w:rPr>
                <w:b/>
                <w:sz w:val="22"/>
                <w:szCs w:val="22"/>
              </w:rPr>
            </w:pPr>
            <w:r w:rsidRPr="008255ED">
              <w:rPr>
                <w:b/>
                <w:sz w:val="22"/>
                <w:szCs w:val="22"/>
              </w:rPr>
              <w:t xml:space="preserve">Course Title     </w:t>
            </w:r>
          </w:p>
        </w:tc>
        <w:tc>
          <w:tcPr>
            <w:tcW w:w="6804" w:type="dxa"/>
            <w:vAlign w:val="center"/>
          </w:tcPr>
          <w:p w14:paraId="2A5BAAE5" w14:textId="77777777" w:rsidR="007E3F65" w:rsidRPr="008255ED" w:rsidRDefault="007E3F65" w:rsidP="007E3F65">
            <w:pPr>
              <w:pStyle w:val="Title"/>
              <w:rPr>
                <w:b/>
                <w:sz w:val="22"/>
                <w:szCs w:val="22"/>
              </w:rPr>
            </w:pPr>
            <w:r w:rsidRPr="008255ED">
              <w:rPr>
                <w:b/>
                <w:bCs/>
                <w:sz w:val="22"/>
                <w:szCs w:val="22"/>
              </w:rPr>
              <w:t>ACCOUNTING FOR MANAGERS</w:t>
            </w:r>
          </w:p>
        </w:tc>
        <w:tc>
          <w:tcPr>
            <w:tcW w:w="1417" w:type="dxa"/>
            <w:vAlign w:val="center"/>
          </w:tcPr>
          <w:p w14:paraId="19B7EE15" w14:textId="77777777" w:rsidR="007E3F65" w:rsidRPr="008255ED" w:rsidRDefault="007E3F65" w:rsidP="007E3F65">
            <w:pPr>
              <w:pStyle w:val="Title"/>
              <w:rPr>
                <w:b/>
                <w:bCs/>
                <w:sz w:val="22"/>
                <w:szCs w:val="22"/>
              </w:rPr>
            </w:pPr>
            <w:r w:rsidRPr="008255ED">
              <w:rPr>
                <w:b/>
                <w:bCs/>
                <w:sz w:val="22"/>
                <w:szCs w:val="22"/>
              </w:rPr>
              <w:t xml:space="preserve">Max. Marks </w:t>
            </w:r>
          </w:p>
        </w:tc>
        <w:tc>
          <w:tcPr>
            <w:tcW w:w="851" w:type="dxa"/>
            <w:vAlign w:val="center"/>
          </w:tcPr>
          <w:p w14:paraId="40355BC5" w14:textId="77777777" w:rsidR="007E3F65" w:rsidRPr="008255ED" w:rsidRDefault="007E3F65" w:rsidP="007E3F65">
            <w:pPr>
              <w:pStyle w:val="Title"/>
              <w:rPr>
                <w:b/>
                <w:sz w:val="22"/>
                <w:szCs w:val="22"/>
              </w:rPr>
            </w:pPr>
            <w:r w:rsidRPr="008255ED">
              <w:rPr>
                <w:b/>
                <w:sz w:val="22"/>
                <w:szCs w:val="22"/>
              </w:rPr>
              <w:t>100</w:t>
            </w:r>
          </w:p>
        </w:tc>
      </w:tr>
    </w:tbl>
    <w:p w14:paraId="73B77F98" w14:textId="77777777" w:rsidR="007E3F65" w:rsidRPr="008255ED" w:rsidRDefault="007E3F65" w:rsidP="007E3F65">
      <w:pPr>
        <w:pStyle w:val="ListParagraph"/>
        <w:ind w:left="851"/>
        <w:jc w:val="both"/>
      </w:pPr>
    </w:p>
    <w:tbl>
      <w:tblPr>
        <w:tblW w:w="581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6485"/>
        <w:gridCol w:w="1001"/>
        <w:gridCol w:w="736"/>
        <w:gridCol w:w="839"/>
        <w:gridCol w:w="1003"/>
      </w:tblGrid>
      <w:tr w:rsidR="007E3F65" w:rsidRPr="008255ED" w14:paraId="57BBEE2D" w14:textId="77777777" w:rsidTr="00B130AB">
        <w:trPr>
          <w:trHeight w:val="312"/>
        </w:trPr>
        <w:tc>
          <w:tcPr>
            <w:tcW w:w="5000" w:type="pct"/>
            <w:gridSpan w:val="6"/>
            <w:shd w:val="clear" w:color="auto" w:fill="auto"/>
            <w:noWrap/>
            <w:vAlign w:val="bottom"/>
            <w:hideMark/>
          </w:tcPr>
          <w:p w14:paraId="61A6D165" w14:textId="77777777" w:rsidR="007E3F65" w:rsidRPr="008255ED" w:rsidRDefault="007E3F65" w:rsidP="007E3F65">
            <w:pPr>
              <w:jc w:val="center"/>
              <w:rPr>
                <w:b/>
                <w:bCs/>
                <w:lang w:val="en-IN" w:eastAsia="en-IN"/>
              </w:rPr>
            </w:pPr>
            <w:r w:rsidRPr="008255ED">
              <w:rPr>
                <w:b/>
                <w:bCs/>
                <w:lang w:eastAsia="en-IN"/>
              </w:rPr>
              <w:t>Part A – 6x10=60 Marks</w:t>
            </w:r>
          </w:p>
        </w:tc>
      </w:tr>
      <w:tr w:rsidR="007E3F65" w:rsidRPr="008255ED" w14:paraId="6D99F71B" w14:textId="77777777" w:rsidTr="00B130AB">
        <w:trPr>
          <w:trHeight w:val="576"/>
        </w:trPr>
        <w:tc>
          <w:tcPr>
            <w:tcW w:w="203" w:type="pct"/>
            <w:shd w:val="clear" w:color="auto" w:fill="auto"/>
            <w:noWrap/>
            <w:vAlign w:val="center"/>
            <w:hideMark/>
          </w:tcPr>
          <w:p w14:paraId="5FAD100F" w14:textId="77777777" w:rsidR="007E3F65" w:rsidRPr="008255ED" w:rsidRDefault="007E3F65" w:rsidP="007E3F65">
            <w:pPr>
              <w:ind w:left="-170" w:right="-170"/>
              <w:jc w:val="center"/>
              <w:rPr>
                <w:b/>
                <w:bCs/>
                <w:lang w:val="en-IN" w:eastAsia="en-IN"/>
              </w:rPr>
            </w:pPr>
            <w:r w:rsidRPr="008255ED">
              <w:rPr>
                <w:b/>
                <w:bCs/>
                <w:lang w:eastAsia="en-IN"/>
              </w:rPr>
              <w:t>Q. No.</w:t>
            </w:r>
          </w:p>
        </w:tc>
        <w:tc>
          <w:tcPr>
            <w:tcW w:w="3568" w:type="pct"/>
            <w:gridSpan w:val="2"/>
            <w:shd w:val="clear" w:color="auto" w:fill="auto"/>
            <w:noWrap/>
            <w:vAlign w:val="center"/>
            <w:hideMark/>
          </w:tcPr>
          <w:p w14:paraId="0D4DF5E1" w14:textId="77777777" w:rsidR="007E3F65" w:rsidRPr="008255ED" w:rsidRDefault="007E3F65" w:rsidP="007E3F65">
            <w:pPr>
              <w:jc w:val="center"/>
              <w:rPr>
                <w:b/>
                <w:bCs/>
                <w:lang w:val="en-IN" w:eastAsia="en-IN"/>
              </w:rPr>
            </w:pPr>
            <w:r w:rsidRPr="008255ED">
              <w:rPr>
                <w:b/>
                <w:bCs/>
                <w:lang w:eastAsia="en-IN"/>
              </w:rPr>
              <w:t xml:space="preserve">        Question</w:t>
            </w:r>
          </w:p>
        </w:tc>
        <w:tc>
          <w:tcPr>
            <w:tcW w:w="351" w:type="pct"/>
            <w:shd w:val="clear" w:color="auto" w:fill="auto"/>
            <w:noWrap/>
            <w:vAlign w:val="center"/>
            <w:hideMark/>
          </w:tcPr>
          <w:p w14:paraId="02DE77D5" w14:textId="77777777" w:rsidR="007E3F65" w:rsidRPr="008255ED" w:rsidRDefault="007E3F65" w:rsidP="007E3F65">
            <w:pPr>
              <w:jc w:val="center"/>
              <w:rPr>
                <w:b/>
                <w:bCs/>
                <w:lang w:val="en-IN" w:eastAsia="en-IN"/>
              </w:rPr>
            </w:pPr>
            <w:r w:rsidRPr="008255ED">
              <w:rPr>
                <w:b/>
                <w:bCs/>
                <w:lang w:eastAsia="en-IN"/>
              </w:rPr>
              <w:t>LUO</w:t>
            </w:r>
          </w:p>
        </w:tc>
        <w:tc>
          <w:tcPr>
            <w:tcW w:w="400" w:type="pct"/>
            <w:shd w:val="clear" w:color="auto" w:fill="auto"/>
            <w:vAlign w:val="center"/>
            <w:hideMark/>
          </w:tcPr>
          <w:p w14:paraId="2BA7D79C" w14:textId="77777777" w:rsidR="007E3F65" w:rsidRPr="008255ED" w:rsidRDefault="007E3F65" w:rsidP="007E3F65">
            <w:pPr>
              <w:jc w:val="center"/>
              <w:rPr>
                <w:b/>
                <w:bCs/>
                <w:lang w:val="en-IN" w:eastAsia="en-IN"/>
              </w:rPr>
            </w:pPr>
            <w:r w:rsidRPr="008255ED">
              <w:rPr>
                <w:b/>
                <w:bCs/>
                <w:lang w:eastAsia="en-IN"/>
              </w:rPr>
              <w:t xml:space="preserve">RBT  </w:t>
            </w:r>
            <w:r w:rsidRPr="008255ED">
              <w:rPr>
                <w:b/>
                <w:bCs/>
                <w:lang w:eastAsia="en-IN"/>
              </w:rPr>
              <w:br/>
              <w:t>Level</w:t>
            </w:r>
          </w:p>
        </w:tc>
        <w:tc>
          <w:tcPr>
            <w:tcW w:w="478" w:type="pct"/>
            <w:shd w:val="clear" w:color="auto" w:fill="auto"/>
            <w:vAlign w:val="center"/>
            <w:hideMark/>
          </w:tcPr>
          <w:p w14:paraId="61073C1C" w14:textId="77777777" w:rsidR="007E3F65" w:rsidRPr="008255ED" w:rsidRDefault="007E3F65" w:rsidP="007E3F65">
            <w:pPr>
              <w:jc w:val="center"/>
              <w:rPr>
                <w:b/>
                <w:bCs/>
                <w:lang w:val="en-IN" w:eastAsia="en-IN"/>
              </w:rPr>
            </w:pPr>
            <w:r w:rsidRPr="008255ED">
              <w:rPr>
                <w:b/>
                <w:bCs/>
                <w:lang w:eastAsia="en-IN"/>
              </w:rPr>
              <w:t xml:space="preserve">Related </w:t>
            </w:r>
            <w:r w:rsidRPr="008255ED">
              <w:rPr>
                <w:b/>
                <w:bCs/>
                <w:lang w:eastAsia="en-IN"/>
              </w:rPr>
              <w:br/>
              <w:t>CO</w:t>
            </w:r>
          </w:p>
        </w:tc>
      </w:tr>
      <w:tr w:rsidR="007E3F65" w:rsidRPr="008255ED" w14:paraId="0A2EE829" w14:textId="77777777" w:rsidTr="00B130AB">
        <w:trPr>
          <w:trHeight w:val="624"/>
        </w:trPr>
        <w:tc>
          <w:tcPr>
            <w:tcW w:w="203" w:type="pct"/>
            <w:shd w:val="clear" w:color="auto" w:fill="auto"/>
            <w:noWrap/>
            <w:hideMark/>
          </w:tcPr>
          <w:p w14:paraId="46A9A717" w14:textId="77777777" w:rsidR="007E3F65" w:rsidRPr="008255ED" w:rsidRDefault="007E3F65" w:rsidP="007E3F65">
            <w:pPr>
              <w:jc w:val="center"/>
              <w:rPr>
                <w:lang w:val="en-IN" w:eastAsia="en-IN"/>
              </w:rPr>
            </w:pPr>
            <w:r w:rsidRPr="008255ED">
              <w:rPr>
                <w:lang w:val="en-IN" w:eastAsia="en-IN"/>
              </w:rPr>
              <w:t>1</w:t>
            </w:r>
          </w:p>
        </w:tc>
        <w:tc>
          <w:tcPr>
            <w:tcW w:w="3568" w:type="pct"/>
            <w:gridSpan w:val="2"/>
            <w:shd w:val="clear" w:color="auto" w:fill="auto"/>
            <w:vAlign w:val="center"/>
            <w:hideMark/>
          </w:tcPr>
          <w:p w14:paraId="757C06ED" w14:textId="77777777" w:rsidR="007E3F65" w:rsidRPr="008255ED" w:rsidRDefault="007E3F65" w:rsidP="007E3F65">
            <w:pPr>
              <w:jc w:val="both"/>
              <w:rPr>
                <w:lang w:val="en-IN" w:eastAsia="en-IN"/>
              </w:rPr>
            </w:pPr>
            <w:r w:rsidRPr="008255ED">
              <w:rPr>
                <w:lang w:val="en-IN" w:eastAsia="en-IN"/>
              </w:rPr>
              <w:t>Apply accounting information to a real-world scenario for  a company facing declining profits, analyse  two ways in which accounting data could be used by managers to identify problems and make effective strategic decisions</w:t>
            </w:r>
          </w:p>
        </w:tc>
        <w:tc>
          <w:tcPr>
            <w:tcW w:w="351" w:type="pct"/>
            <w:shd w:val="clear" w:color="auto" w:fill="auto"/>
            <w:noWrap/>
            <w:hideMark/>
          </w:tcPr>
          <w:p w14:paraId="3222AFAE" w14:textId="77777777" w:rsidR="007E3F65" w:rsidRPr="008255ED" w:rsidRDefault="007E3F65" w:rsidP="007E3F65">
            <w:pPr>
              <w:jc w:val="center"/>
              <w:rPr>
                <w:lang w:val="en-IN" w:eastAsia="en-IN"/>
              </w:rPr>
            </w:pPr>
            <w:r w:rsidRPr="008255ED">
              <w:rPr>
                <w:lang w:val="en-IN" w:eastAsia="en-IN"/>
              </w:rPr>
              <w:t>1c</w:t>
            </w:r>
          </w:p>
        </w:tc>
        <w:tc>
          <w:tcPr>
            <w:tcW w:w="400" w:type="pct"/>
            <w:shd w:val="clear" w:color="auto" w:fill="auto"/>
            <w:noWrap/>
            <w:hideMark/>
          </w:tcPr>
          <w:p w14:paraId="77BA6A2B" w14:textId="77777777" w:rsidR="007E3F65" w:rsidRPr="008255ED" w:rsidRDefault="007E3F65" w:rsidP="007E3F65">
            <w:pPr>
              <w:jc w:val="center"/>
              <w:rPr>
                <w:lang w:val="en-IN" w:eastAsia="en-IN"/>
              </w:rPr>
            </w:pPr>
            <w:r w:rsidRPr="008255ED">
              <w:rPr>
                <w:lang w:val="en-IN" w:eastAsia="en-IN"/>
              </w:rPr>
              <w:t>A</w:t>
            </w:r>
          </w:p>
        </w:tc>
        <w:tc>
          <w:tcPr>
            <w:tcW w:w="478" w:type="pct"/>
            <w:shd w:val="clear" w:color="auto" w:fill="auto"/>
            <w:noWrap/>
            <w:hideMark/>
          </w:tcPr>
          <w:p w14:paraId="4587EA28" w14:textId="77777777" w:rsidR="007E3F65" w:rsidRPr="008255ED" w:rsidRDefault="007E3F65" w:rsidP="007E3F65">
            <w:pPr>
              <w:jc w:val="center"/>
              <w:rPr>
                <w:lang w:val="en-IN" w:eastAsia="en-IN"/>
              </w:rPr>
            </w:pPr>
            <w:r w:rsidRPr="008255ED">
              <w:rPr>
                <w:lang w:val="en-IN" w:eastAsia="en-IN"/>
              </w:rPr>
              <w:t>CO1</w:t>
            </w:r>
          </w:p>
        </w:tc>
      </w:tr>
      <w:tr w:rsidR="007E3F65" w:rsidRPr="008255ED" w14:paraId="76534058" w14:textId="77777777" w:rsidTr="00B130AB">
        <w:trPr>
          <w:trHeight w:val="283"/>
        </w:trPr>
        <w:tc>
          <w:tcPr>
            <w:tcW w:w="5000" w:type="pct"/>
            <w:gridSpan w:val="6"/>
            <w:shd w:val="clear" w:color="auto" w:fill="auto"/>
            <w:noWrap/>
          </w:tcPr>
          <w:p w14:paraId="448D2863" w14:textId="77777777" w:rsidR="007E3F65" w:rsidRPr="008255ED" w:rsidRDefault="007E3F65" w:rsidP="007E3F65">
            <w:pPr>
              <w:jc w:val="center"/>
              <w:rPr>
                <w:b/>
                <w:bCs/>
                <w:i/>
                <w:iCs/>
                <w:lang w:val="en-IN" w:eastAsia="en-IN"/>
              </w:rPr>
            </w:pPr>
            <w:r>
              <w:rPr>
                <w:b/>
                <w:bCs/>
                <w:iCs/>
                <w:lang w:val="en-IN" w:eastAsia="en-IN"/>
              </w:rPr>
              <w:t>(OR)</w:t>
            </w:r>
          </w:p>
        </w:tc>
      </w:tr>
      <w:tr w:rsidR="007E3F65" w:rsidRPr="008255ED" w14:paraId="3E212711" w14:textId="77777777" w:rsidTr="00B130AB">
        <w:trPr>
          <w:trHeight w:val="624"/>
        </w:trPr>
        <w:tc>
          <w:tcPr>
            <w:tcW w:w="203" w:type="pct"/>
            <w:shd w:val="clear" w:color="auto" w:fill="auto"/>
            <w:noWrap/>
          </w:tcPr>
          <w:p w14:paraId="72D85CC3" w14:textId="77777777" w:rsidR="007E3F65" w:rsidRPr="008255ED" w:rsidRDefault="007E3F65" w:rsidP="007E3F65">
            <w:pPr>
              <w:jc w:val="center"/>
              <w:rPr>
                <w:lang w:val="en-IN" w:eastAsia="en-IN"/>
              </w:rPr>
            </w:pPr>
            <w:r w:rsidRPr="008255ED">
              <w:rPr>
                <w:lang w:val="en-IN" w:eastAsia="en-IN"/>
              </w:rPr>
              <w:t>2</w:t>
            </w:r>
          </w:p>
        </w:tc>
        <w:tc>
          <w:tcPr>
            <w:tcW w:w="3568" w:type="pct"/>
            <w:gridSpan w:val="2"/>
            <w:shd w:val="clear" w:color="auto" w:fill="auto"/>
            <w:vAlign w:val="center"/>
          </w:tcPr>
          <w:p w14:paraId="716B9B26" w14:textId="77777777" w:rsidR="007E3F65" w:rsidRPr="008255ED" w:rsidRDefault="007E3F65" w:rsidP="007E3F65">
            <w:pPr>
              <w:jc w:val="both"/>
              <w:rPr>
                <w:lang w:eastAsia="en-IN"/>
              </w:rPr>
            </w:pPr>
            <w:r w:rsidRPr="008255ED">
              <w:rPr>
                <w:lang w:eastAsia="en-IN"/>
              </w:rPr>
              <w:t>Evaluate the role of different users external and internal and how they would interpret the same set of financial statements differently and how these interpretations could influence their decisions.</w:t>
            </w:r>
          </w:p>
        </w:tc>
        <w:tc>
          <w:tcPr>
            <w:tcW w:w="351" w:type="pct"/>
            <w:shd w:val="clear" w:color="auto" w:fill="auto"/>
            <w:noWrap/>
          </w:tcPr>
          <w:p w14:paraId="482BF9D0" w14:textId="77777777" w:rsidR="007E3F65" w:rsidRPr="008255ED" w:rsidRDefault="007E3F65" w:rsidP="007E3F65">
            <w:pPr>
              <w:jc w:val="center"/>
              <w:rPr>
                <w:lang w:val="en-IN" w:eastAsia="en-IN"/>
              </w:rPr>
            </w:pPr>
            <w:r w:rsidRPr="008255ED">
              <w:rPr>
                <w:lang w:val="en-IN" w:eastAsia="en-IN"/>
              </w:rPr>
              <w:t>1d</w:t>
            </w:r>
          </w:p>
        </w:tc>
        <w:tc>
          <w:tcPr>
            <w:tcW w:w="400" w:type="pct"/>
            <w:shd w:val="clear" w:color="auto" w:fill="auto"/>
            <w:noWrap/>
          </w:tcPr>
          <w:p w14:paraId="5A1B87E3" w14:textId="77777777" w:rsidR="007E3F65" w:rsidRPr="008255ED" w:rsidRDefault="007E3F65" w:rsidP="007E3F65">
            <w:pPr>
              <w:jc w:val="center"/>
              <w:rPr>
                <w:lang w:val="en-IN" w:eastAsia="en-IN"/>
              </w:rPr>
            </w:pPr>
            <w:r w:rsidRPr="008255ED">
              <w:rPr>
                <w:lang w:val="en-IN" w:eastAsia="en-IN"/>
              </w:rPr>
              <w:t>E</w:t>
            </w:r>
          </w:p>
        </w:tc>
        <w:tc>
          <w:tcPr>
            <w:tcW w:w="478" w:type="pct"/>
            <w:shd w:val="clear" w:color="auto" w:fill="auto"/>
            <w:noWrap/>
          </w:tcPr>
          <w:p w14:paraId="6D38FBCF" w14:textId="77777777" w:rsidR="007E3F65" w:rsidRPr="008255ED" w:rsidRDefault="007E3F65" w:rsidP="007E3F65">
            <w:pPr>
              <w:jc w:val="center"/>
              <w:rPr>
                <w:lang w:val="en-IN" w:eastAsia="en-IN"/>
              </w:rPr>
            </w:pPr>
            <w:r w:rsidRPr="008255ED">
              <w:rPr>
                <w:lang w:val="en-IN" w:eastAsia="en-IN"/>
              </w:rPr>
              <w:t>CO1</w:t>
            </w:r>
          </w:p>
        </w:tc>
      </w:tr>
      <w:tr w:rsidR="007E3F65" w:rsidRPr="008255ED" w14:paraId="39207DB8" w14:textId="77777777" w:rsidTr="00B130AB">
        <w:trPr>
          <w:trHeight w:val="283"/>
        </w:trPr>
        <w:tc>
          <w:tcPr>
            <w:tcW w:w="203" w:type="pct"/>
            <w:shd w:val="clear" w:color="auto" w:fill="auto"/>
            <w:noWrap/>
          </w:tcPr>
          <w:p w14:paraId="18E47C30" w14:textId="77777777" w:rsidR="007E3F65" w:rsidRPr="008255ED" w:rsidRDefault="007E3F65" w:rsidP="007E3F65">
            <w:pPr>
              <w:jc w:val="center"/>
              <w:rPr>
                <w:lang w:val="en-IN" w:eastAsia="en-IN"/>
              </w:rPr>
            </w:pPr>
          </w:p>
        </w:tc>
        <w:tc>
          <w:tcPr>
            <w:tcW w:w="3568" w:type="pct"/>
            <w:gridSpan w:val="2"/>
            <w:shd w:val="clear" w:color="auto" w:fill="auto"/>
            <w:vAlign w:val="center"/>
          </w:tcPr>
          <w:p w14:paraId="107CFC15" w14:textId="77777777" w:rsidR="007E3F65" w:rsidRPr="008255ED" w:rsidRDefault="007E3F65" w:rsidP="007E3F65">
            <w:pPr>
              <w:jc w:val="both"/>
              <w:rPr>
                <w:lang w:eastAsia="en-IN"/>
              </w:rPr>
            </w:pPr>
          </w:p>
        </w:tc>
        <w:tc>
          <w:tcPr>
            <w:tcW w:w="351" w:type="pct"/>
            <w:shd w:val="clear" w:color="auto" w:fill="auto"/>
            <w:noWrap/>
          </w:tcPr>
          <w:p w14:paraId="25DF5F69" w14:textId="77777777" w:rsidR="007E3F65" w:rsidRPr="008255ED" w:rsidRDefault="007E3F65" w:rsidP="007E3F65">
            <w:pPr>
              <w:jc w:val="center"/>
              <w:rPr>
                <w:lang w:val="en-IN" w:eastAsia="en-IN"/>
              </w:rPr>
            </w:pPr>
          </w:p>
        </w:tc>
        <w:tc>
          <w:tcPr>
            <w:tcW w:w="400" w:type="pct"/>
            <w:shd w:val="clear" w:color="auto" w:fill="auto"/>
            <w:noWrap/>
          </w:tcPr>
          <w:p w14:paraId="055C1850" w14:textId="77777777" w:rsidR="007E3F65" w:rsidRPr="008255ED" w:rsidRDefault="007E3F65" w:rsidP="007E3F65">
            <w:pPr>
              <w:jc w:val="center"/>
              <w:rPr>
                <w:lang w:val="en-IN" w:eastAsia="en-IN"/>
              </w:rPr>
            </w:pPr>
          </w:p>
        </w:tc>
        <w:tc>
          <w:tcPr>
            <w:tcW w:w="478" w:type="pct"/>
            <w:shd w:val="clear" w:color="auto" w:fill="auto"/>
            <w:noWrap/>
          </w:tcPr>
          <w:p w14:paraId="391D6E62" w14:textId="77777777" w:rsidR="007E3F65" w:rsidRPr="008255ED" w:rsidRDefault="007E3F65" w:rsidP="007E3F65">
            <w:pPr>
              <w:jc w:val="center"/>
              <w:rPr>
                <w:lang w:val="en-IN" w:eastAsia="en-IN"/>
              </w:rPr>
            </w:pPr>
          </w:p>
        </w:tc>
      </w:tr>
      <w:tr w:rsidR="007E3F65" w:rsidRPr="008255ED" w14:paraId="3F17FA71" w14:textId="77777777" w:rsidTr="00B130AB">
        <w:trPr>
          <w:trHeight w:val="624"/>
        </w:trPr>
        <w:tc>
          <w:tcPr>
            <w:tcW w:w="203" w:type="pct"/>
            <w:shd w:val="clear" w:color="auto" w:fill="auto"/>
            <w:noWrap/>
          </w:tcPr>
          <w:p w14:paraId="2E83C6B3" w14:textId="77777777" w:rsidR="007E3F65" w:rsidRPr="008255ED" w:rsidRDefault="007E3F65" w:rsidP="007E3F65">
            <w:pPr>
              <w:jc w:val="center"/>
              <w:rPr>
                <w:lang w:val="en-IN" w:eastAsia="en-IN"/>
              </w:rPr>
            </w:pPr>
            <w:r w:rsidRPr="008255ED">
              <w:rPr>
                <w:lang w:val="en-IN" w:eastAsia="en-IN"/>
              </w:rPr>
              <w:t>3</w:t>
            </w:r>
          </w:p>
        </w:tc>
        <w:tc>
          <w:tcPr>
            <w:tcW w:w="3568" w:type="pct"/>
            <w:gridSpan w:val="2"/>
            <w:shd w:val="clear" w:color="auto" w:fill="auto"/>
            <w:vAlign w:val="center"/>
          </w:tcPr>
          <w:p w14:paraId="106A861D" w14:textId="77777777" w:rsidR="007E3F65" w:rsidRPr="008255ED" w:rsidRDefault="007E3F65" w:rsidP="007E3F65">
            <w:pPr>
              <w:spacing w:before="100" w:beforeAutospacing="1" w:after="100" w:afterAutospacing="1"/>
              <w:jc w:val="both"/>
              <w:rPr>
                <w:lang w:val="en-IN" w:eastAsia="en-IN"/>
              </w:rPr>
            </w:pPr>
            <w:r w:rsidRPr="008255ED">
              <w:rPr>
                <w:lang w:val="en-IN" w:eastAsia="en-IN"/>
              </w:rPr>
              <w:t xml:space="preserve">Below is the </w:t>
            </w:r>
            <w:r w:rsidRPr="008255ED">
              <w:rPr>
                <w:bCs/>
                <w:lang w:val="en-IN" w:eastAsia="en-IN"/>
              </w:rPr>
              <w:t>net income</w:t>
            </w:r>
            <w:r w:rsidRPr="008255ED">
              <w:rPr>
                <w:lang w:val="en-IN" w:eastAsia="en-IN"/>
              </w:rPr>
              <w:t xml:space="preserve"> for </w:t>
            </w:r>
            <w:r w:rsidRPr="008255ED">
              <w:rPr>
                <w:bCs/>
                <w:lang w:val="en-IN" w:eastAsia="en-IN"/>
              </w:rPr>
              <w:t>Global Enterprises Ltd</w:t>
            </w:r>
            <w:r w:rsidRPr="008255ED">
              <w:rPr>
                <w:b/>
                <w:bCs/>
                <w:lang w:val="en-IN" w:eastAsia="en-IN"/>
              </w:rPr>
              <w:t>.</w:t>
            </w:r>
            <w:r w:rsidRPr="008255ED">
              <w:rPr>
                <w:lang w:val="en-IN" w:eastAsia="en-IN"/>
              </w:rPr>
              <w:t xml:space="preserve"> over two years: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93"/>
              <w:gridCol w:w="2976"/>
            </w:tblGrid>
            <w:tr w:rsidR="007E3F65" w:rsidRPr="008255ED" w14:paraId="6CA6E9C4" w14:textId="77777777" w:rsidTr="00B130AB">
              <w:trPr>
                <w:tblHeader/>
                <w:tblCellSpacing w:w="15" w:type="dxa"/>
              </w:trPr>
              <w:tc>
                <w:tcPr>
                  <w:tcW w:w="948" w:type="dxa"/>
                  <w:vAlign w:val="center"/>
                  <w:hideMark/>
                </w:tcPr>
                <w:p w14:paraId="61A7CC24" w14:textId="77777777" w:rsidR="007E3F65" w:rsidRPr="008255ED" w:rsidRDefault="007E3F65" w:rsidP="007E3F65">
                  <w:pPr>
                    <w:jc w:val="center"/>
                    <w:rPr>
                      <w:b/>
                      <w:bCs/>
                      <w:lang w:val="en-IN" w:eastAsia="en-IN"/>
                    </w:rPr>
                  </w:pPr>
                  <w:r w:rsidRPr="008255ED">
                    <w:rPr>
                      <w:b/>
                      <w:bCs/>
                      <w:lang w:val="en-IN" w:eastAsia="en-IN"/>
                    </w:rPr>
                    <w:t>Year</w:t>
                  </w:r>
                </w:p>
              </w:tc>
              <w:tc>
                <w:tcPr>
                  <w:tcW w:w="2931" w:type="dxa"/>
                  <w:vAlign w:val="center"/>
                  <w:hideMark/>
                </w:tcPr>
                <w:p w14:paraId="7D4F7776" w14:textId="77777777" w:rsidR="007E3F65" w:rsidRPr="008255ED" w:rsidRDefault="007E3F65" w:rsidP="007E3F65">
                  <w:pPr>
                    <w:jc w:val="center"/>
                    <w:rPr>
                      <w:b/>
                      <w:bCs/>
                      <w:lang w:val="en-IN" w:eastAsia="en-IN"/>
                    </w:rPr>
                  </w:pPr>
                  <w:r w:rsidRPr="008255ED">
                    <w:rPr>
                      <w:b/>
                      <w:bCs/>
                      <w:lang w:val="en-IN" w:eastAsia="en-IN"/>
                    </w:rPr>
                    <w:t>Net Income (₹ in Lakhs)</w:t>
                  </w:r>
                </w:p>
              </w:tc>
            </w:tr>
            <w:tr w:rsidR="007E3F65" w:rsidRPr="008255ED" w14:paraId="023BE6E8" w14:textId="77777777" w:rsidTr="00B130AB">
              <w:trPr>
                <w:tblCellSpacing w:w="15" w:type="dxa"/>
              </w:trPr>
              <w:tc>
                <w:tcPr>
                  <w:tcW w:w="948" w:type="dxa"/>
                  <w:vAlign w:val="center"/>
                  <w:hideMark/>
                </w:tcPr>
                <w:p w14:paraId="5A6306CD" w14:textId="77777777" w:rsidR="007E3F65" w:rsidRPr="008255ED" w:rsidRDefault="007E3F65" w:rsidP="007E3F65">
                  <w:pPr>
                    <w:rPr>
                      <w:lang w:val="en-IN" w:eastAsia="en-IN"/>
                    </w:rPr>
                  </w:pPr>
                  <w:r w:rsidRPr="008255ED">
                    <w:rPr>
                      <w:lang w:val="en-IN" w:eastAsia="en-IN"/>
                    </w:rPr>
                    <w:t>2023</w:t>
                  </w:r>
                </w:p>
              </w:tc>
              <w:tc>
                <w:tcPr>
                  <w:tcW w:w="2931" w:type="dxa"/>
                  <w:vAlign w:val="center"/>
                  <w:hideMark/>
                </w:tcPr>
                <w:p w14:paraId="2408D764" w14:textId="77777777" w:rsidR="007E3F65" w:rsidRPr="008255ED" w:rsidRDefault="007E3F65" w:rsidP="007E3F65">
                  <w:pPr>
                    <w:rPr>
                      <w:lang w:val="en-IN" w:eastAsia="en-IN"/>
                    </w:rPr>
                  </w:pPr>
                  <w:r w:rsidRPr="008255ED">
                    <w:rPr>
                      <w:lang w:val="en-IN" w:eastAsia="en-IN"/>
                    </w:rPr>
                    <w:t>6,00,000</w:t>
                  </w:r>
                </w:p>
              </w:tc>
            </w:tr>
            <w:tr w:rsidR="007E3F65" w:rsidRPr="008255ED" w14:paraId="3C5CB4AA" w14:textId="77777777" w:rsidTr="00B130AB">
              <w:trPr>
                <w:tblCellSpacing w:w="15" w:type="dxa"/>
              </w:trPr>
              <w:tc>
                <w:tcPr>
                  <w:tcW w:w="948" w:type="dxa"/>
                  <w:vAlign w:val="center"/>
                  <w:hideMark/>
                </w:tcPr>
                <w:p w14:paraId="4F160203" w14:textId="77777777" w:rsidR="007E3F65" w:rsidRPr="008255ED" w:rsidRDefault="007E3F65" w:rsidP="007E3F65">
                  <w:pPr>
                    <w:rPr>
                      <w:lang w:val="en-IN" w:eastAsia="en-IN"/>
                    </w:rPr>
                  </w:pPr>
                  <w:r w:rsidRPr="008255ED">
                    <w:rPr>
                      <w:lang w:val="en-IN" w:eastAsia="en-IN"/>
                    </w:rPr>
                    <w:t>2024</w:t>
                  </w:r>
                </w:p>
              </w:tc>
              <w:tc>
                <w:tcPr>
                  <w:tcW w:w="2931" w:type="dxa"/>
                  <w:vAlign w:val="center"/>
                  <w:hideMark/>
                </w:tcPr>
                <w:p w14:paraId="1A57FB9F" w14:textId="77777777" w:rsidR="007E3F65" w:rsidRPr="008255ED" w:rsidRDefault="007E3F65" w:rsidP="007E3F65">
                  <w:pPr>
                    <w:rPr>
                      <w:lang w:val="en-IN" w:eastAsia="en-IN"/>
                    </w:rPr>
                  </w:pPr>
                  <w:r w:rsidRPr="008255ED">
                    <w:rPr>
                      <w:lang w:val="en-IN" w:eastAsia="en-IN"/>
                    </w:rPr>
                    <w:t>7,50,000</w:t>
                  </w:r>
                </w:p>
              </w:tc>
            </w:tr>
          </w:tbl>
          <w:p w14:paraId="4B8BB68C" w14:textId="77777777" w:rsidR="007E3F65" w:rsidRPr="008255ED" w:rsidRDefault="007E3F65" w:rsidP="007E3F65">
            <w:pPr>
              <w:jc w:val="both"/>
              <w:rPr>
                <w:lang w:eastAsia="en-IN"/>
              </w:rPr>
            </w:pPr>
            <w:r w:rsidRPr="008255ED">
              <w:t xml:space="preserve">Using the net income data for Global Enterprises Ltd., </w:t>
            </w:r>
            <w:r w:rsidRPr="008255ED">
              <w:rPr>
                <w:rStyle w:val="Strong"/>
              </w:rPr>
              <w:t>demonstrate</w:t>
            </w:r>
            <w:r w:rsidRPr="008255ED">
              <w:rPr>
                <w:b/>
              </w:rPr>
              <w:t xml:space="preserve"> </w:t>
            </w:r>
            <w:r w:rsidRPr="008255ED">
              <w:t xml:space="preserve">how horizontal analysis is used to calculate the percentage change in net income from 2023 to 2024. </w:t>
            </w:r>
            <w:r w:rsidRPr="008255ED">
              <w:rPr>
                <w:rStyle w:val="Strong"/>
              </w:rPr>
              <w:t>Interpret</w:t>
            </w:r>
            <w:r w:rsidRPr="008255ED">
              <w:t xml:space="preserve"> the company’s performance based on the result</w:t>
            </w:r>
          </w:p>
        </w:tc>
        <w:tc>
          <w:tcPr>
            <w:tcW w:w="351" w:type="pct"/>
            <w:shd w:val="clear" w:color="auto" w:fill="auto"/>
            <w:noWrap/>
          </w:tcPr>
          <w:p w14:paraId="49E6FC10" w14:textId="77777777" w:rsidR="007E3F65" w:rsidRPr="008255ED" w:rsidRDefault="007E3F65" w:rsidP="007E3F65">
            <w:pPr>
              <w:jc w:val="center"/>
              <w:rPr>
                <w:lang w:val="en-IN" w:eastAsia="en-IN"/>
              </w:rPr>
            </w:pPr>
            <w:r w:rsidRPr="008255ED">
              <w:rPr>
                <w:lang w:val="en-IN" w:eastAsia="en-IN"/>
              </w:rPr>
              <w:t>2c</w:t>
            </w:r>
          </w:p>
        </w:tc>
        <w:tc>
          <w:tcPr>
            <w:tcW w:w="400" w:type="pct"/>
            <w:shd w:val="clear" w:color="auto" w:fill="auto"/>
            <w:noWrap/>
          </w:tcPr>
          <w:p w14:paraId="3D60DE89" w14:textId="77777777" w:rsidR="007E3F65" w:rsidRPr="008255ED" w:rsidRDefault="007E3F65" w:rsidP="007E3F65">
            <w:pPr>
              <w:jc w:val="center"/>
              <w:rPr>
                <w:lang w:val="en-IN" w:eastAsia="en-IN"/>
              </w:rPr>
            </w:pPr>
            <w:r w:rsidRPr="008255ED">
              <w:rPr>
                <w:lang w:val="en-IN" w:eastAsia="en-IN"/>
              </w:rPr>
              <w:t>A</w:t>
            </w:r>
          </w:p>
        </w:tc>
        <w:tc>
          <w:tcPr>
            <w:tcW w:w="478" w:type="pct"/>
            <w:shd w:val="clear" w:color="auto" w:fill="auto"/>
            <w:noWrap/>
          </w:tcPr>
          <w:p w14:paraId="4845F6C0" w14:textId="77777777" w:rsidR="007E3F65" w:rsidRPr="008255ED" w:rsidRDefault="007E3F65" w:rsidP="007E3F65">
            <w:pPr>
              <w:jc w:val="center"/>
              <w:rPr>
                <w:lang w:val="en-IN" w:eastAsia="en-IN"/>
              </w:rPr>
            </w:pPr>
            <w:r w:rsidRPr="008255ED">
              <w:rPr>
                <w:lang w:val="en-IN" w:eastAsia="en-IN"/>
              </w:rPr>
              <w:t>CO2</w:t>
            </w:r>
          </w:p>
        </w:tc>
      </w:tr>
      <w:tr w:rsidR="007E3F65" w:rsidRPr="008255ED" w14:paraId="24FEC407" w14:textId="77777777" w:rsidTr="00B130AB">
        <w:trPr>
          <w:trHeight w:val="283"/>
        </w:trPr>
        <w:tc>
          <w:tcPr>
            <w:tcW w:w="5000" w:type="pct"/>
            <w:gridSpan w:val="6"/>
            <w:shd w:val="clear" w:color="auto" w:fill="auto"/>
            <w:noWrap/>
          </w:tcPr>
          <w:p w14:paraId="15EFA0F6" w14:textId="77777777" w:rsidR="007E3F65" w:rsidRPr="008255ED" w:rsidRDefault="007E3F65" w:rsidP="007E3F65">
            <w:pPr>
              <w:jc w:val="center"/>
              <w:rPr>
                <w:b/>
                <w:bCs/>
                <w:i/>
                <w:iCs/>
                <w:lang w:val="en-IN" w:eastAsia="en-IN"/>
              </w:rPr>
            </w:pPr>
            <w:r>
              <w:rPr>
                <w:b/>
                <w:bCs/>
                <w:iCs/>
                <w:lang w:val="en-IN" w:eastAsia="en-IN"/>
              </w:rPr>
              <w:t>(OR)</w:t>
            </w:r>
          </w:p>
        </w:tc>
      </w:tr>
      <w:tr w:rsidR="007E3F65" w:rsidRPr="008255ED" w14:paraId="4D59F4E1" w14:textId="77777777" w:rsidTr="00B130AB">
        <w:trPr>
          <w:trHeight w:val="624"/>
        </w:trPr>
        <w:tc>
          <w:tcPr>
            <w:tcW w:w="203" w:type="pct"/>
            <w:shd w:val="clear" w:color="auto" w:fill="auto"/>
            <w:noWrap/>
          </w:tcPr>
          <w:p w14:paraId="5CB2FF08" w14:textId="77777777" w:rsidR="007E3F65" w:rsidRPr="008255ED" w:rsidRDefault="007E3F65" w:rsidP="007E3F65">
            <w:pPr>
              <w:jc w:val="center"/>
              <w:rPr>
                <w:lang w:val="en-IN" w:eastAsia="en-IN"/>
              </w:rPr>
            </w:pPr>
            <w:r w:rsidRPr="008255ED">
              <w:rPr>
                <w:lang w:val="en-IN" w:eastAsia="en-IN"/>
              </w:rPr>
              <w:t>4</w:t>
            </w:r>
          </w:p>
        </w:tc>
        <w:tc>
          <w:tcPr>
            <w:tcW w:w="3568" w:type="pct"/>
            <w:gridSpan w:val="2"/>
            <w:shd w:val="clear" w:color="auto" w:fill="auto"/>
            <w:vAlign w:val="center"/>
          </w:tcPr>
          <w:p w14:paraId="59EEC27A" w14:textId="77777777" w:rsidR="007E3F65" w:rsidRPr="008255ED" w:rsidRDefault="007E3F65" w:rsidP="007E3F65">
            <w:pPr>
              <w:jc w:val="both"/>
            </w:pPr>
            <w:r w:rsidRPr="008255ED">
              <w:rPr>
                <w:rStyle w:val="Strong"/>
              </w:rPr>
              <w:t>Appraise</w:t>
            </w:r>
            <w:r w:rsidRPr="008255ED">
              <w:t xml:space="preserve"> profitability and financial soundness using vertical analysis and horizontal techniques on income statements.</w:t>
            </w:r>
          </w:p>
        </w:tc>
        <w:tc>
          <w:tcPr>
            <w:tcW w:w="351" w:type="pct"/>
            <w:shd w:val="clear" w:color="auto" w:fill="auto"/>
            <w:noWrap/>
          </w:tcPr>
          <w:p w14:paraId="37A7A3BA" w14:textId="77777777" w:rsidR="007E3F65" w:rsidRPr="008255ED" w:rsidRDefault="007E3F65" w:rsidP="007E3F65">
            <w:pPr>
              <w:jc w:val="center"/>
              <w:rPr>
                <w:lang w:val="en-IN" w:eastAsia="en-IN"/>
              </w:rPr>
            </w:pPr>
            <w:r w:rsidRPr="008255ED">
              <w:rPr>
                <w:lang w:val="en-IN" w:eastAsia="en-IN"/>
              </w:rPr>
              <w:t>2d</w:t>
            </w:r>
          </w:p>
        </w:tc>
        <w:tc>
          <w:tcPr>
            <w:tcW w:w="400" w:type="pct"/>
            <w:shd w:val="clear" w:color="auto" w:fill="auto"/>
            <w:noWrap/>
          </w:tcPr>
          <w:p w14:paraId="3540F581" w14:textId="77777777" w:rsidR="007E3F65" w:rsidRPr="008255ED" w:rsidRDefault="007E3F65" w:rsidP="007E3F65">
            <w:pPr>
              <w:jc w:val="center"/>
              <w:rPr>
                <w:lang w:val="en-IN" w:eastAsia="en-IN"/>
              </w:rPr>
            </w:pPr>
            <w:r w:rsidRPr="008255ED">
              <w:rPr>
                <w:lang w:val="en-IN" w:eastAsia="en-IN"/>
              </w:rPr>
              <w:t>An</w:t>
            </w:r>
          </w:p>
        </w:tc>
        <w:tc>
          <w:tcPr>
            <w:tcW w:w="478" w:type="pct"/>
            <w:shd w:val="clear" w:color="auto" w:fill="auto"/>
            <w:noWrap/>
          </w:tcPr>
          <w:p w14:paraId="18173506" w14:textId="77777777" w:rsidR="007E3F65" w:rsidRPr="008255ED" w:rsidRDefault="007E3F65" w:rsidP="007E3F65">
            <w:pPr>
              <w:jc w:val="center"/>
              <w:rPr>
                <w:lang w:val="en-IN" w:eastAsia="en-IN"/>
              </w:rPr>
            </w:pPr>
            <w:r w:rsidRPr="008255ED">
              <w:rPr>
                <w:lang w:val="en-IN" w:eastAsia="en-IN"/>
              </w:rPr>
              <w:t>CO2</w:t>
            </w:r>
          </w:p>
        </w:tc>
      </w:tr>
      <w:tr w:rsidR="007E3F65" w:rsidRPr="008255ED" w14:paraId="7AE898B5" w14:textId="77777777" w:rsidTr="00B130AB">
        <w:trPr>
          <w:trHeight w:val="283"/>
        </w:trPr>
        <w:tc>
          <w:tcPr>
            <w:tcW w:w="203" w:type="pct"/>
            <w:shd w:val="clear" w:color="auto" w:fill="auto"/>
            <w:noWrap/>
          </w:tcPr>
          <w:p w14:paraId="0F144371" w14:textId="77777777" w:rsidR="007E3F65" w:rsidRPr="008255ED" w:rsidRDefault="007E3F65" w:rsidP="007E3F65">
            <w:pPr>
              <w:jc w:val="center"/>
              <w:rPr>
                <w:lang w:val="en-IN" w:eastAsia="en-IN"/>
              </w:rPr>
            </w:pPr>
          </w:p>
        </w:tc>
        <w:tc>
          <w:tcPr>
            <w:tcW w:w="3568" w:type="pct"/>
            <w:gridSpan w:val="2"/>
            <w:shd w:val="clear" w:color="auto" w:fill="auto"/>
            <w:vAlign w:val="center"/>
          </w:tcPr>
          <w:p w14:paraId="176C0884" w14:textId="77777777" w:rsidR="007E3F65" w:rsidRPr="008255ED" w:rsidRDefault="007E3F65" w:rsidP="007E3F65">
            <w:pPr>
              <w:jc w:val="both"/>
              <w:rPr>
                <w:rStyle w:val="Strong"/>
                <w:b w:val="0"/>
              </w:rPr>
            </w:pPr>
          </w:p>
        </w:tc>
        <w:tc>
          <w:tcPr>
            <w:tcW w:w="351" w:type="pct"/>
            <w:shd w:val="clear" w:color="auto" w:fill="auto"/>
            <w:noWrap/>
          </w:tcPr>
          <w:p w14:paraId="268F67DA" w14:textId="77777777" w:rsidR="007E3F65" w:rsidRPr="008255ED" w:rsidRDefault="007E3F65" w:rsidP="007E3F65">
            <w:pPr>
              <w:jc w:val="center"/>
              <w:rPr>
                <w:lang w:val="en-IN" w:eastAsia="en-IN"/>
              </w:rPr>
            </w:pPr>
          </w:p>
        </w:tc>
        <w:tc>
          <w:tcPr>
            <w:tcW w:w="400" w:type="pct"/>
            <w:shd w:val="clear" w:color="auto" w:fill="auto"/>
            <w:noWrap/>
          </w:tcPr>
          <w:p w14:paraId="668FDD00" w14:textId="77777777" w:rsidR="007E3F65" w:rsidRPr="008255ED" w:rsidRDefault="007E3F65" w:rsidP="007E3F65">
            <w:pPr>
              <w:jc w:val="center"/>
              <w:rPr>
                <w:lang w:val="en-IN" w:eastAsia="en-IN"/>
              </w:rPr>
            </w:pPr>
          </w:p>
        </w:tc>
        <w:tc>
          <w:tcPr>
            <w:tcW w:w="478" w:type="pct"/>
            <w:shd w:val="clear" w:color="auto" w:fill="auto"/>
            <w:noWrap/>
          </w:tcPr>
          <w:p w14:paraId="381E3BCA" w14:textId="77777777" w:rsidR="007E3F65" w:rsidRPr="008255ED" w:rsidRDefault="007E3F65" w:rsidP="007E3F65">
            <w:pPr>
              <w:jc w:val="center"/>
              <w:rPr>
                <w:lang w:val="en-IN" w:eastAsia="en-IN"/>
              </w:rPr>
            </w:pPr>
          </w:p>
        </w:tc>
      </w:tr>
      <w:tr w:rsidR="007E3F65" w:rsidRPr="008255ED" w14:paraId="408C699A" w14:textId="77777777" w:rsidTr="00B130AB">
        <w:trPr>
          <w:trHeight w:val="624"/>
        </w:trPr>
        <w:tc>
          <w:tcPr>
            <w:tcW w:w="203" w:type="pct"/>
            <w:shd w:val="clear" w:color="auto" w:fill="auto"/>
            <w:noWrap/>
          </w:tcPr>
          <w:p w14:paraId="48376046" w14:textId="77777777" w:rsidR="007E3F65" w:rsidRPr="008255ED" w:rsidRDefault="007E3F65" w:rsidP="007E3F65">
            <w:pPr>
              <w:jc w:val="center"/>
              <w:rPr>
                <w:lang w:val="en-IN" w:eastAsia="en-IN"/>
              </w:rPr>
            </w:pPr>
            <w:r w:rsidRPr="008255ED">
              <w:rPr>
                <w:lang w:val="en-IN" w:eastAsia="en-IN"/>
              </w:rPr>
              <w:t>5</w:t>
            </w:r>
          </w:p>
        </w:tc>
        <w:tc>
          <w:tcPr>
            <w:tcW w:w="3568" w:type="pct"/>
            <w:gridSpan w:val="2"/>
            <w:shd w:val="clear" w:color="auto" w:fill="auto"/>
            <w:vAlign w:val="center"/>
          </w:tcPr>
          <w:p w14:paraId="0F753579" w14:textId="77777777" w:rsidR="007E3F65" w:rsidRPr="008255ED" w:rsidRDefault="007E3F65" w:rsidP="007E3F65">
            <w:pPr>
              <w:spacing w:line="276" w:lineRule="auto"/>
              <w:jc w:val="both"/>
              <w:rPr>
                <w:lang w:eastAsia="en-IN"/>
              </w:rPr>
            </w:pPr>
            <w:r w:rsidRPr="008255ED">
              <w:rPr>
                <w:lang w:eastAsia="en-IN"/>
              </w:rPr>
              <w:t>Below are some changes in current assets and liabilities for Gamma Ltd. during 2024:</w:t>
            </w:r>
          </w:p>
          <w:p w14:paraId="1E9126D8" w14:textId="77777777" w:rsidR="007E3F65" w:rsidRPr="008255ED" w:rsidRDefault="007E3F65" w:rsidP="007E3F65">
            <w:pPr>
              <w:ind w:left="567"/>
              <w:rPr>
                <w:lang w:eastAsia="en-IN"/>
              </w:rPr>
            </w:pPr>
            <w:r w:rsidRPr="008255ED">
              <w:rPr>
                <w:lang w:eastAsia="en-IN"/>
              </w:rPr>
              <w:t>•</w:t>
            </w:r>
            <w:r w:rsidRPr="008255ED">
              <w:rPr>
                <w:lang w:eastAsia="en-IN"/>
              </w:rPr>
              <w:tab/>
              <w:t>Accounts Receivable increased by ₹40,000</w:t>
            </w:r>
          </w:p>
          <w:p w14:paraId="418BF5AD" w14:textId="77777777" w:rsidR="007E3F65" w:rsidRPr="008255ED" w:rsidRDefault="007E3F65" w:rsidP="007E3F65">
            <w:pPr>
              <w:ind w:left="567"/>
              <w:rPr>
                <w:lang w:eastAsia="en-IN"/>
              </w:rPr>
            </w:pPr>
            <w:r w:rsidRPr="008255ED">
              <w:rPr>
                <w:lang w:eastAsia="en-IN"/>
              </w:rPr>
              <w:t>•</w:t>
            </w:r>
            <w:r w:rsidRPr="008255ED">
              <w:rPr>
                <w:lang w:eastAsia="en-IN"/>
              </w:rPr>
              <w:tab/>
              <w:t>Inventory increased by ₹60,000</w:t>
            </w:r>
          </w:p>
          <w:p w14:paraId="315CB315" w14:textId="77777777" w:rsidR="007E3F65" w:rsidRPr="008255ED" w:rsidRDefault="007E3F65" w:rsidP="007E3F65">
            <w:pPr>
              <w:ind w:left="567"/>
              <w:rPr>
                <w:lang w:eastAsia="en-IN"/>
              </w:rPr>
            </w:pPr>
            <w:r w:rsidRPr="008255ED">
              <w:rPr>
                <w:lang w:eastAsia="en-IN"/>
              </w:rPr>
              <w:t>•</w:t>
            </w:r>
            <w:r w:rsidRPr="008255ED">
              <w:rPr>
                <w:lang w:eastAsia="en-IN"/>
              </w:rPr>
              <w:tab/>
              <w:t>Prepaid Expenses decreased by ₹10,000</w:t>
            </w:r>
          </w:p>
          <w:p w14:paraId="4C4F002C" w14:textId="77777777" w:rsidR="007E3F65" w:rsidRPr="008255ED" w:rsidRDefault="007E3F65" w:rsidP="007E3F65">
            <w:pPr>
              <w:ind w:left="567"/>
              <w:rPr>
                <w:lang w:eastAsia="en-IN"/>
              </w:rPr>
            </w:pPr>
            <w:r w:rsidRPr="008255ED">
              <w:rPr>
                <w:lang w:eastAsia="en-IN"/>
              </w:rPr>
              <w:t>•</w:t>
            </w:r>
            <w:r w:rsidRPr="008255ED">
              <w:rPr>
                <w:lang w:eastAsia="en-IN"/>
              </w:rPr>
              <w:tab/>
              <w:t>Accounts Payable increased by ₹30,000</w:t>
            </w:r>
          </w:p>
          <w:p w14:paraId="0DC68622" w14:textId="77777777" w:rsidR="007E3F65" w:rsidRPr="008255ED" w:rsidRDefault="007E3F65" w:rsidP="007E3F65">
            <w:pPr>
              <w:ind w:left="567"/>
              <w:rPr>
                <w:lang w:eastAsia="en-IN"/>
              </w:rPr>
            </w:pPr>
            <w:r w:rsidRPr="008255ED">
              <w:rPr>
                <w:lang w:eastAsia="en-IN"/>
              </w:rPr>
              <w:t>•</w:t>
            </w:r>
            <w:r w:rsidRPr="008255ED">
              <w:rPr>
                <w:lang w:eastAsia="en-IN"/>
              </w:rPr>
              <w:tab/>
              <w:t>Accrued Expenses increased by ₹20,000</w:t>
            </w:r>
          </w:p>
          <w:p w14:paraId="14147A48" w14:textId="77777777" w:rsidR="007E3F65" w:rsidRPr="008255ED" w:rsidRDefault="007E3F65" w:rsidP="007E3F65">
            <w:pPr>
              <w:ind w:left="567"/>
              <w:rPr>
                <w:lang w:eastAsia="en-IN"/>
              </w:rPr>
            </w:pPr>
            <w:r w:rsidRPr="008255ED">
              <w:rPr>
                <w:lang w:eastAsia="en-IN"/>
              </w:rPr>
              <w:t>Net income for the year is ₹5,00,000 and depreciation is ₹75,000.</w:t>
            </w:r>
          </w:p>
          <w:p w14:paraId="70A3CAE9" w14:textId="77777777" w:rsidR="007E3F65" w:rsidRPr="008255ED" w:rsidRDefault="007E3F65" w:rsidP="007E3F65">
            <w:pPr>
              <w:rPr>
                <w:lang w:eastAsia="en-IN"/>
              </w:rPr>
            </w:pPr>
            <w:r w:rsidRPr="008255ED">
              <w:rPr>
                <w:lang w:eastAsia="en-IN"/>
              </w:rPr>
              <w:t xml:space="preserve">Analyse how changes in working capital affect the cash flows from operating activities </w:t>
            </w:r>
          </w:p>
        </w:tc>
        <w:tc>
          <w:tcPr>
            <w:tcW w:w="351" w:type="pct"/>
            <w:shd w:val="clear" w:color="auto" w:fill="auto"/>
            <w:noWrap/>
          </w:tcPr>
          <w:p w14:paraId="56AC33AB" w14:textId="77777777" w:rsidR="007E3F65" w:rsidRPr="008255ED" w:rsidRDefault="007E3F65" w:rsidP="007E3F65">
            <w:pPr>
              <w:jc w:val="center"/>
              <w:rPr>
                <w:lang w:val="en-IN" w:eastAsia="en-IN"/>
              </w:rPr>
            </w:pPr>
            <w:r w:rsidRPr="008255ED">
              <w:rPr>
                <w:lang w:val="en-IN" w:eastAsia="en-IN"/>
              </w:rPr>
              <w:t>3C</w:t>
            </w:r>
          </w:p>
        </w:tc>
        <w:tc>
          <w:tcPr>
            <w:tcW w:w="400" w:type="pct"/>
            <w:shd w:val="clear" w:color="auto" w:fill="auto"/>
            <w:noWrap/>
          </w:tcPr>
          <w:p w14:paraId="27471E09" w14:textId="77777777" w:rsidR="007E3F65" w:rsidRPr="008255ED" w:rsidRDefault="007E3F65" w:rsidP="007E3F65">
            <w:pPr>
              <w:jc w:val="center"/>
              <w:rPr>
                <w:lang w:val="en-IN" w:eastAsia="en-IN"/>
              </w:rPr>
            </w:pPr>
            <w:r w:rsidRPr="008255ED">
              <w:rPr>
                <w:lang w:val="en-IN" w:eastAsia="en-IN"/>
              </w:rPr>
              <w:t>An</w:t>
            </w:r>
          </w:p>
        </w:tc>
        <w:tc>
          <w:tcPr>
            <w:tcW w:w="478" w:type="pct"/>
            <w:shd w:val="clear" w:color="auto" w:fill="auto"/>
            <w:noWrap/>
          </w:tcPr>
          <w:p w14:paraId="6E57FCDC" w14:textId="77777777" w:rsidR="007E3F65" w:rsidRPr="008255ED" w:rsidRDefault="007E3F65" w:rsidP="007E3F65">
            <w:pPr>
              <w:jc w:val="center"/>
              <w:rPr>
                <w:lang w:val="en-IN" w:eastAsia="en-IN"/>
              </w:rPr>
            </w:pPr>
            <w:r w:rsidRPr="008255ED">
              <w:rPr>
                <w:lang w:val="en-IN" w:eastAsia="en-IN"/>
              </w:rPr>
              <w:t>CO3</w:t>
            </w:r>
          </w:p>
        </w:tc>
      </w:tr>
      <w:tr w:rsidR="007E3F65" w:rsidRPr="008255ED" w14:paraId="78385C92" w14:textId="77777777" w:rsidTr="00B130AB">
        <w:trPr>
          <w:trHeight w:val="283"/>
        </w:trPr>
        <w:tc>
          <w:tcPr>
            <w:tcW w:w="5000" w:type="pct"/>
            <w:gridSpan w:val="6"/>
            <w:shd w:val="clear" w:color="auto" w:fill="auto"/>
            <w:noWrap/>
          </w:tcPr>
          <w:p w14:paraId="65BBFF27" w14:textId="77777777" w:rsidR="007E3F65" w:rsidRPr="008255ED" w:rsidRDefault="007E3F65" w:rsidP="007E3F65">
            <w:pPr>
              <w:jc w:val="center"/>
              <w:rPr>
                <w:b/>
                <w:bCs/>
                <w:i/>
                <w:iCs/>
                <w:lang w:val="en-IN" w:eastAsia="en-IN"/>
              </w:rPr>
            </w:pPr>
            <w:r>
              <w:rPr>
                <w:b/>
                <w:bCs/>
                <w:iCs/>
                <w:lang w:val="en-IN" w:eastAsia="en-IN"/>
              </w:rPr>
              <w:t>(OR)</w:t>
            </w:r>
          </w:p>
        </w:tc>
      </w:tr>
      <w:tr w:rsidR="00B130AB" w:rsidRPr="008255ED" w14:paraId="25734533" w14:textId="77777777" w:rsidTr="00B130AB">
        <w:trPr>
          <w:trHeight w:val="3251"/>
        </w:trPr>
        <w:tc>
          <w:tcPr>
            <w:tcW w:w="203" w:type="pct"/>
            <w:shd w:val="clear" w:color="auto" w:fill="auto"/>
            <w:noWrap/>
          </w:tcPr>
          <w:p w14:paraId="25445257" w14:textId="77777777" w:rsidR="007E3F65" w:rsidRPr="008255ED" w:rsidRDefault="007E3F65" w:rsidP="007E3F65">
            <w:pPr>
              <w:jc w:val="center"/>
              <w:rPr>
                <w:lang w:val="en-IN" w:eastAsia="en-IN"/>
              </w:rPr>
            </w:pPr>
            <w:r w:rsidRPr="008255ED">
              <w:rPr>
                <w:lang w:val="en-IN" w:eastAsia="en-IN"/>
              </w:rPr>
              <w:lastRenderedPageBreak/>
              <w:t>6</w:t>
            </w:r>
          </w:p>
        </w:tc>
        <w:tc>
          <w:tcPr>
            <w:tcW w:w="3568" w:type="pct"/>
            <w:gridSpan w:val="2"/>
            <w:shd w:val="clear" w:color="auto" w:fill="auto"/>
            <w:vAlign w:val="center"/>
          </w:tcPr>
          <w:p w14:paraId="49178C7A" w14:textId="77777777" w:rsidR="007E3F65" w:rsidRPr="008255ED" w:rsidRDefault="007E3F65" w:rsidP="007E3F65">
            <w:pPr>
              <w:spacing w:before="100" w:beforeAutospacing="1" w:after="100" w:afterAutospacing="1"/>
              <w:rPr>
                <w:lang w:eastAsia="en-IN"/>
              </w:rPr>
            </w:pPr>
            <w:r w:rsidRPr="008255ED">
              <w:rPr>
                <w:lang w:eastAsia="en-IN"/>
              </w:rPr>
              <w:t xml:space="preserve">From the following data of </w:t>
            </w:r>
            <w:r w:rsidRPr="008255ED">
              <w:rPr>
                <w:i/>
                <w:iCs/>
                <w:lang w:eastAsia="en-IN"/>
              </w:rPr>
              <w:t>XYZ Pvt. Ltd.</w:t>
            </w:r>
            <w:r w:rsidRPr="008255ED">
              <w:rPr>
                <w:lang w:eastAsia="en-IN"/>
              </w:rPr>
              <w:t xml:space="preserve">, compute </w:t>
            </w:r>
            <w:r w:rsidRPr="008255ED">
              <w:rPr>
                <w:b/>
                <w:bCs/>
                <w:lang w:eastAsia="en-IN"/>
              </w:rPr>
              <w:t>Cash Flow from Investing and Financing Activities</w:t>
            </w:r>
            <w:r w:rsidRPr="008255ED">
              <w:rPr>
                <w:lang w:eastAsia="en-IN"/>
              </w:rPr>
              <w: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501"/>
              <w:gridCol w:w="755"/>
            </w:tblGrid>
            <w:tr w:rsidR="007E3F65" w:rsidRPr="008255ED" w14:paraId="64F0D59C" w14:textId="77777777" w:rsidTr="00B130AB">
              <w:trPr>
                <w:tblHeader/>
                <w:tblCellSpacing w:w="15" w:type="dxa"/>
              </w:trPr>
              <w:tc>
                <w:tcPr>
                  <w:tcW w:w="4456" w:type="dxa"/>
                  <w:vAlign w:val="center"/>
                  <w:hideMark/>
                </w:tcPr>
                <w:p w14:paraId="2774F8FE" w14:textId="77777777" w:rsidR="007E3F65" w:rsidRPr="008255ED" w:rsidRDefault="007E3F65" w:rsidP="007E3F65">
                  <w:pPr>
                    <w:jc w:val="center"/>
                    <w:rPr>
                      <w:b/>
                      <w:bCs/>
                      <w:lang w:eastAsia="en-IN"/>
                    </w:rPr>
                  </w:pPr>
                  <w:r w:rsidRPr="008255ED">
                    <w:rPr>
                      <w:b/>
                      <w:bCs/>
                      <w:lang w:eastAsia="en-IN"/>
                    </w:rPr>
                    <w:t>Particulars</w:t>
                  </w:r>
                </w:p>
              </w:tc>
              <w:tc>
                <w:tcPr>
                  <w:tcW w:w="710" w:type="dxa"/>
                  <w:vAlign w:val="center"/>
                  <w:hideMark/>
                </w:tcPr>
                <w:p w14:paraId="4D80E57D" w14:textId="77777777" w:rsidR="007E3F65" w:rsidRPr="008255ED" w:rsidRDefault="007E3F65" w:rsidP="007E3F65">
                  <w:pPr>
                    <w:jc w:val="right"/>
                    <w:rPr>
                      <w:b/>
                      <w:bCs/>
                      <w:lang w:eastAsia="en-IN"/>
                    </w:rPr>
                  </w:pPr>
                  <w:r w:rsidRPr="008255ED">
                    <w:rPr>
                      <w:b/>
                      <w:bCs/>
                      <w:lang w:eastAsia="en-IN"/>
                    </w:rPr>
                    <w:t>₹</w:t>
                  </w:r>
                </w:p>
              </w:tc>
            </w:tr>
            <w:tr w:rsidR="007E3F65" w:rsidRPr="008255ED" w14:paraId="749F546A" w14:textId="77777777" w:rsidTr="00B130AB">
              <w:trPr>
                <w:tblCellSpacing w:w="15" w:type="dxa"/>
              </w:trPr>
              <w:tc>
                <w:tcPr>
                  <w:tcW w:w="4456" w:type="dxa"/>
                  <w:vAlign w:val="center"/>
                  <w:hideMark/>
                </w:tcPr>
                <w:p w14:paraId="063F9C6A" w14:textId="77777777" w:rsidR="007E3F65" w:rsidRPr="008255ED" w:rsidRDefault="007E3F65" w:rsidP="007E3F65">
                  <w:pPr>
                    <w:rPr>
                      <w:lang w:eastAsia="en-IN"/>
                    </w:rPr>
                  </w:pPr>
                  <w:r w:rsidRPr="008255ED">
                    <w:rPr>
                      <w:lang w:eastAsia="en-IN"/>
                    </w:rPr>
                    <w:t>Purchase of Machinery</w:t>
                  </w:r>
                </w:p>
              </w:tc>
              <w:tc>
                <w:tcPr>
                  <w:tcW w:w="710" w:type="dxa"/>
                  <w:vAlign w:val="center"/>
                  <w:hideMark/>
                </w:tcPr>
                <w:p w14:paraId="516040B6" w14:textId="77777777" w:rsidR="007E3F65" w:rsidRPr="008255ED" w:rsidRDefault="007E3F65" w:rsidP="007E3F65">
                  <w:pPr>
                    <w:jc w:val="right"/>
                    <w:rPr>
                      <w:lang w:eastAsia="en-IN"/>
                    </w:rPr>
                  </w:pPr>
                  <w:r w:rsidRPr="008255ED">
                    <w:rPr>
                      <w:lang w:eastAsia="en-IN"/>
                    </w:rPr>
                    <w:t>40,000</w:t>
                  </w:r>
                </w:p>
              </w:tc>
            </w:tr>
            <w:tr w:rsidR="007E3F65" w:rsidRPr="008255ED" w14:paraId="37484429" w14:textId="77777777" w:rsidTr="00B130AB">
              <w:trPr>
                <w:tblCellSpacing w:w="15" w:type="dxa"/>
              </w:trPr>
              <w:tc>
                <w:tcPr>
                  <w:tcW w:w="4456" w:type="dxa"/>
                  <w:vAlign w:val="center"/>
                  <w:hideMark/>
                </w:tcPr>
                <w:p w14:paraId="1F765F98" w14:textId="77777777" w:rsidR="007E3F65" w:rsidRPr="008255ED" w:rsidRDefault="007E3F65" w:rsidP="007E3F65">
                  <w:pPr>
                    <w:rPr>
                      <w:lang w:eastAsia="en-IN"/>
                    </w:rPr>
                  </w:pPr>
                  <w:r w:rsidRPr="008255ED">
                    <w:rPr>
                      <w:lang w:eastAsia="en-IN"/>
                    </w:rPr>
                    <w:t>Sale of Old Machinery (Book Value ₹10,000)</w:t>
                  </w:r>
                </w:p>
              </w:tc>
              <w:tc>
                <w:tcPr>
                  <w:tcW w:w="710" w:type="dxa"/>
                  <w:vAlign w:val="center"/>
                  <w:hideMark/>
                </w:tcPr>
                <w:p w14:paraId="1B3E1214" w14:textId="77777777" w:rsidR="007E3F65" w:rsidRPr="008255ED" w:rsidRDefault="007E3F65" w:rsidP="007E3F65">
                  <w:pPr>
                    <w:jc w:val="right"/>
                    <w:rPr>
                      <w:lang w:eastAsia="en-IN"/>
                    </w:rPr>
                  </w:pPr>
                  <w:r w:rsidRPr="008255ED">
                    <w:rPr>
                      <w:lang w:eastAsia="en-IN"/>
                    </w:rPr>
                    <w:t>12,000</w:t>
                  </w:r>
                </w:p>
              </w:tc>
            </w:tr>
            <w:tr w:rsidR="007E3F65" w:rsidRPr="008255ED" w14:paraId="1927DF63" w14:textId="77777777" w:rsidTr="00B130AB">
              <w:trPr>
                <w:tblCellSpacing w:w="15" w:type="dxa"/>
              </w:trPr>
              <w:tc>
                <w:tcPr>
                  <w:tcW w:w="4456" w:type="dxa"/>
                  <w:vAlign w:val="center"/>
                  <w:hideMark/>
                </w:tcPr>
                <w:p w14:paraId="6A6BA9E4" w14:textId="77777777" w:rsidR="007E3F65" w:rsidRPr="008255ED" w:rsidRDefault="007E3F65" w:rsidP="007E3F65">
                  <w:pPr>
                    <w:rPr>
                      <w:lang w:eastAsia="en-IN"/>
                    </w:rPr>
                  </w:pPr>
                  <w:r w:rsidRPr="008255ED">
                    <w:rPr>
                      <w:lang w:eastAsia="en-IN"/>
                    </w:rPr>
                    <w:t>Issue of Equity Shares</w:t>
                  </w:r>
                </w:p>
              </w:tc>
              <w:tc>
                <w:tcPr>
                  <w:tcW w:w="710" w:type="dxa"/>
                  <w:vAlign w:val="center"/>
                  <w:hideMark/>
                </w:tcPr>
                <w:p w14:paraId="3F61773B" w14:textId="77777777" w:rsidR="007E3F65" w:rsidRPr="008255ED" w:rsidRDefault="007E3F65" w:rsidP="007E3F65">
                  <w:pPr>
                    <w:jc w:val="right"/>
                    <w:rPr>
                      <w:lang w:eastAsia="en-IN"/>
                    </w:rPr>
                  </w:pPr>
                  <w:r w:rsidRPr="008255ED">
                    <w:rPr>
                      <w:lang w:eastAsia="en-IN"/>
                    </w:rPr>
                    <w:t>50,000</w:t>
                  </w:r>
                </w:p>
              </w:tc>
            </w:tr>
            <w:tr w:rsidR="007E3F65" w:rsidRPr="008255ED" w14:paraId="52F7A617" w14:textId="77777777" w:rsidTr="00B130AB">
              <w:trPr>
                <w:tblCellSpacing w:w="15" w:type="dxa"/>
              </w:trPr>
              <w:tc>
                <w:tcPr>
                  <w:tcW w:w="4456" w:type="dxa"/>
                  <w:vAlign w:val="center"/>
                  <w:hideMark/>
                </w:tcPr>
                <w:p w14:paraId="29B1A159" w14:textId="77777777" w:rsidR="007E3F65" w:rsidRPr="008255ED" w:rsidRDefault="007E3F65" w:rsidP="007E3F65">
                  <w:pPr>
                    <w:rPr>
                      <w:lang w:eastAsia="en-IN"/>
                    </w:rPr>
                  </w:pPr>
                  <w:r w:rsidRPr="008255ED">
                    <w:rPr>
                      <w:lang w:eastAsia="en-IN"/>
                    </w:rPr>
                    <w:t>Redemption of Debentures</w:t>
                  </w:r>
                </w:p>
              </w:tc>
              <w:tc>
                <w:tcPr>
                  <w:tcW w:w="710" w:type="dxa"/>
                  <w:vAlign w:val="center"/>
                  <w:hideMark/>
                </w:tcPr>
                <w:p w14:paraId="1E8798A5" w14:textId="77777777" w:rsidR="007E3F65" w:rsidRPr="008255ED" w:rsidRDefault="007E3F65" w:rsidP="007E3F65">
                  <w:pPr>
                    <w:jc w:val="right"/>
                    <w:rPr>
                      <w:lang w:eastAsia="en-IN"/>
                    </w:rPr>
                  </w:pPr>
                  <w:r w:rsidRPr="008255ED">
                    <w:rPr>
                      <w:lang w:eastAsia="en-IN"/>
                    </w:rPr>
                    <w:t>20,000</w:t>
                  </w:r>
                </w:p>
              </w:tc>
            </w:tr>
            <w:tr w:rsidR="007E3F65" w:rsidRPr="008255ED" w14:paraId="671EE084" w14:textId="77777777" w:rsidTr="00B130AB">
              <w:trPr>
                <w:tblCellSpacing w:w="15" w:type="dxa"/>
              </w:trPr>
              <w:tc>
                <w:tcPr>
                  <w:tcW w:w="4456" w:type="dxa"/>
                  <w:vAlign w:val="center"/>
                  <w:hideMark/>
                </w:tcPr>
                <w:p w14:paraId="01ABAA62" w14:textId="77777777" w:rsidR="007E3F65" w:rsidRPr="008255ED" w:rsidRDefault="007E3F65" w:rsidP="007E3F65">
                  <w:pPr>
                    <w:rPr>
                      <w:lang w:eastAsia="en-IN"/>
                    </w:rPr>
                  </w:pPr>
                  <w:r w:rsidRPr="008255ED">
                    <w:rPr>
                      <w:lang w:eastAsia="en-IN"/>
                    </w:rPr>
                    <w:t>Dividend Paid</w:t>
                  </w:r>
                </w:p>
              </w:tc>
              <w:tc>
                <w:tcPr>
                  <w:tcW w:w="710" w:type="dxa"/>
                  <w:vAlign w:val="center"/>
                  <w:hideMark/>
                </w:tcPr>
                <w:p w14:paraId="31B425E7" w14:textId="77777777" w:rsidR="007E3F65" w:rsidRPr="008255ED" w:rsidRDefault="007E3F65" w:rsidP="007E3F65">
                  <w:pPr>
                    <w:jc w:val="right"/>
                    <w:rPr>
                      <w:lang w:eastAsia="en-IN"/>
                    </w:rPr>
                  </w:pPr>
                  <w:r w:rsidRPr="008255ED">
                    <w:rPr>
                      <w:lang w:eastAsia="en-IN"/>
                    </w:rPr>
                    <w:t>5,000</w:t>
                  </w:r>
                </w:p>
              </w:tc>
            </w:tr>
          </w:tbl>
          <w:p w14:paraId="26981161" w14:textId="77777777" w:rsidR="007E3F65" w:rsidRPr="008255ED" w:rsidRDefault="007E3F65" w:rsidP="007E3F65">
            <w:pPr>
              <w:spacing w:before="100" w:beforeAutospacing="1" w:after="100" w:afterAutospacing="1"/>
              <w:rPr>
                <w:bCs/>
                <w:lang w:eastAsia="en-IN"/>
              </w:rPr>
            </w:pPr>
            <w:r w:rsidRPr="008255ED">
              <w:rPr>
                <w:bCs/>
                <w:lang w:eastAsia="en-IN"/>
              </w:rPr>
              <w:t>Required:</w:t>
            </w:r>
          </w:p>
          <w:p w14:paraId="32DF7F85" w14:textId="77777777" w:rsidR="007E3F65" w:rsidRPr="008255ED" w:rsidRDefault="007E3F65" w:rsidP="007E3F65">
            <w:pPr>
              <w:pStyle w:val="ListParagraph"/>
              <w:numPr>
                <w:ilvl w:val="0"/>
                <w:numId w:val="35"/>
              </w:numPr>
              <w:spacing w:before="100" w:beforeAutospacing="1" w:after="100" w:afterAutospacing="1"/>
              <w:rPr>
                <w:lang w:eastAsia="en-IN"/>
              </w:rPr>
            </w:pPr>
            <w:r w:rsidRPr="008255ED">
              <w:rPr>
                <w:lang w:eastAsia="en-IN"/>
              </w:rPr>
              <w:t>Cash Flow from Investing Activities</w:t>
            </w:r>
          </w:p>
          <w:p w14:paraId="432BDD85" w14:textId="77777777" w:rsidR="007E3F65" w:rsidRPr="008255ED" w:rsidRDefault="007E3F65" w:rsidP="007E3F65">
            <w:pPr>
              <w:numPr>
                <w:ilvl w:val="0"/>
                <w:numId w:val="35"/>
              </w:numPr>
              <w:spacing w:before="100" w:beforeAutospacing="1" w:after="100" w:afterAutospacing="1"/>
              <w:rPr>
                <w:lang w:eastAsia="en-IN"/>
              </w:rPr>
            </w:pPr>
            <w:r w:rsidRPr="008255ED">
              <w:rPr>
                <w:lang w:eastAsia="en-IN"/>
              </w:rPr>
              <w:t>Cash Flow from Financing Activities</w:t>
            </w:r>
          </w:p>
        </w:tc>
        <w:tc>
          <w:tcPr>
            <w:tcW w:w="351" w:type="pct"/>
            <w:shd w:val="clear" w:color="auto" w:fill="auto"/>
            <w:noWrap/>
          </w:tcPr>
          <w:p w14:paraId="04DE06BF" w14:textId="77777777" w:rsidR="007E3F65" w:rsidRPr="008255ED" w:rsidRDefault="007E3F65" w:rsidP="007E3F65">
            <w:pPr>
              <w:jc w:val="center"/>
              <w:rPr>
                <w:lang w:val="en-IN" w:eastAsia="en-IN"/>
              </w:rPr>
            </w:pPr>
            <w:r w:rsidRPr="008255ED">
              <w:rPr>
                <w:lang w:val="en-IN" w:eastAsia="en-IN"/>
              </w:rPr>
              <w:t>3d</w:t>
            </w:r>
          </w:p>
        </w:tc>
        <w:tc>
          <w:tcPr>
            <w:tcW w:w="400" w:type="pct"/>
            <w:shd w:val="clear" w:color="auto" w:fill="auto"/>
            <w:noWrap/>
          </w:tcPr>
          <w:p w14:paraId="54B56F2E" w14:textId="77777777" w:rsidR="007E3F65" w:rsidRPr="008255ED" w:rsidRDefault="007E3F65" w:rsidP="007E3F65">
            <w:pPr>
              <w:jc w:val="center"/>
              <w:rPr>
                <w:lang w:val="en-IN" w:eastAsia="en-IN"/>
              </w:rPr>
            </w:pPr>
            <w:r w:rsidRPr="008255ED">
              <w:rPr>
                <w:lang w:val="en-IN" w:eastAsia="en-IN"/>
              </w:rPr>
              <w:t>A</w:t>
            </w:r>
          </w:p>
        </w:tc>
        <w:tc>
          <w:tcPr>
            <w:tcW w:w="478" w:type="pct"/>
            <w:shd w:val="clear" w:color="auto" w:fill="auto"/>
            <w:noWrap/>
          </w:tcPr>
          <w:p w14:paraId="4F770E7A" w14:textId="77777777" w:rsidR="007E3F65" w:rsidRPr="008255ED" w:rsidRDefault="007E3F65" w:rsidP="007E3F65">
            <w:pPr>
              <w:jc w:val="center"/>
              <w:rPr>
                <w:lang w:val="en-IN" w:eastAsia="en-IN"/>
              </w:rPr>
            </w:pPr>
            <w:r w:rsidRPr="008255ED">
              <w:rPr>
                <w:lang w:val="en-IN" w:eastAsia="en-IN"/>
              </w:rPr>
              <w:t>CO3</w:t>
            </w:r>
          </w:p>
        </w:tc>
      </w:tr>
      <w:tr w:rsidR="007E3F65" w:rsidRPr="008255ED" w14:paraId="4FA942E8" w14:textId="77777777" w:rsidTr="00B130AB">
        <w:trPr>
          <w:trHeight w:val="283"/>
        </w:trPr>
        <w:tc>
          <w:tcPr>
            <w:tcW w:w="203" w:type="pct"/>
            <w:shd w:val="clear" w:color="auto" w:fill="auto"/>
            <w:noWrap/>
          </w:tcPr>
          <w:p w14:paraId="52327810" w14:textId="77777777" w:rsidR="007E3F65" w:rsidRPr="008255ED" w:rsidRDefault="007E3F65" w:rsidP="007E3F65">
            <w:pPr>
              <w:jc w:val="center"/>
              <w:rPr>
                <w:lang w:val="en-IN" w:eastAsia="en-IN"/>
              </w:rPr>
            </w:pPr>
          </w:p>
        </w:tc>
        <w:tc>
          <w:tcPr>
            <w:tcW w:w="3568" w:type="pct"/>
            <w:gridSpan w:val="2"/>
            <w:shd w:val="clear" w:color="auto" w:fill="auto"/>
            <w:vAlign w:val="center"/>
          </w:tcPr>
          <w:p w14:paraId="7534E30A" w14:textId="77777777" w:rsidR="007E3F65" w:rsidRPr="008255ED" w:rsidRDefault="007E3F65" w:rsidP="007E3F65">
            <w:pPr>
              <w:spacing w:before="100" w:beforeAutospacing="1" w:after="100" w:afterAutospacing="1"/>
              <w:rPr>
                <w:lang w:eastAsia="en-IN"/>
              </w:rPr>
            </w:pPr>
          </w:p>
        </w:tc>
        <w:tc>
          <w:tcPr>
            <w:tcW w:w="351" w:type="pct"/>
            <w:shd w:val="clear" w:color="auto" w:fill="auto"/>
            <w:noWrap/>
          </w:tcPr>
          <w:p w14:paraId="08F6DFB0" w14:textId="77777777" w:rsidR="007E3F65" w:rsidRPr="008255ED" w:rsidRDefault="007E3F65" w:rsidP="007E3F65">
            <w:pPr>
              <w:jc w:val="center"/>
              <w:rPr>
                <w:lang w:val="en-IN" w:eastAsia="en-IN"/>
              </w:rPr>
            </w:pPr>
          </w:p>
        </w:tc>
        <w:tc>
          <w:tcPr>
            <w:tcW w:w="400" w:type="pct"/>
            <w:shd w:val="clear" w:color="auto" w:fill="auto"/>
            <w:noWrap/>
          </w:tcPr>
          <w:p w14:paraId="01F00988" w14:textId="77777777" w:rsidR="007E3F65" w:rsidRPr="008255ED" w:rsidRDefault="007E3F65" w:rsidP="007E3F65">
            <w:pPr>
              <w:jc w:val="center"/>
              <w:rPr>
                <w:lang w:val="en-IN" w:eastAsia="en-IN"/>
              </w:rPr>
            </w:pPr>
          </w:p>
        </w:tc>
        <w:tc>
          <w:tcPr>
            <w:tcW w:w="478" w:type="pct"/>
            <w:shd w:val="clear" w:color="auto" w:fill="auto"/>
            <w:noWrap/>
          </w:tcPr>
          <w:p w14:paraId="70AA486C" w14:textId="77777777" w:rsidR="007E3F65" w:rsidRPr="008255ED" w:rsidRDefault="007E3F65" w:rsidP="007E3F65">
            <w:pPr>
              <w:jc w:val="center"/>
              <w:rPr>
                <w:lang w:val="en-IN" w:eastAsia="en-IN"/>
              </w:rPr>
            </w:pPr>
          </w:p>
        </w:tc>
      </w:tr>
      <w:tr w:rsidR="007E3F65" w:rsidRPr="008255ED" w14:paraId="72BE8D16" w14:textId="77777777" w:rsidTr="00B130AB">
        <w:trPr>
          <w:trHeight w:val="624"/>
        </w:trPr>
        <w:tc>
          <w:tcPr>
            <w:tcW w:w="203" w:type="pct"/>
            <w:shd w:val="clear" w:color="auto" w:fill="auto"/>
            <w:noWrap/>
          </w:tcPr>
          <w:p w14:paraId="2B78AFCD" w14:textId="77777777" w:rsidR="007E3F65" w:rsidRPr="008255ED" w:rsidRDefault="007E3F65" w:rsidP="007E3F65">
            <w:pPr>
              <w:jc w:val="center"/>
              <w:rPr>
                <w:lang w:val="en-IN" w:eastAsia="en-IN"/>
              </w:rPr>
            </w:pPr>
            <w:r w:rsidRPr="008255ED">
              <w:rPr>
                <w:lang w:val="en-IN" w:eastAsia="en-IN"/>
              </w:rPr>
              <w:t>7</w:t>
            </w:r>
          </w:p>
        </w:tc>
        <w:tc>
          <w:tcPr>
            <w:tcW w:w="3568" w:type="pct"/>
            <w:gridSpan w:val="2"/>
            <w:shd w:val="clear" w:color="auto" w:fill="auto"/>
            <w:vAlign w:val="center"/>
          </w:tcPr>
          <w:p w14:paraId="4FFD0611" w14:textId="77777777" w:rsidR="007E3F65" w:rsidRPr="008255ED" w:rsidRDefault="007E3F65" w:rsidP="007E3F65">
            <w:pPr>
              <w:pStyle w:val="NormalWeb"/>
              <w:spacing w:before="0" w:beforeAutospacing="0" w:after="0" w:afterAutospacing="0"/>
            </w:pPr>
            <w:r w:rsidRPr="008255ED">
              <w:t>Violet Textiles is considering outsourcing part of its production. If it does:</w:t>
            </w:r>
          </w:p>
          <w:p w14:paraId="38DE95AA" w14:textId="77777777" w:rsidR="007E3F65" w:rsidRPr="008255ED" w:rsidRDefault="007E3F65" w:rsidP="007E3F65">
            <w:pPr>
              <w:pStyle w:val="NormalWeb"/>
              <w:spacing w:before="0" w:beforeAutospacing="0" w:after="0" w:afterAutospacing="0"/>
              <w:ind w:left="426"/>
            </w:pPr>
            <w:r w:rsidRPr="008255ED">
              <w:t>Variable cost per unit will increase from ₹150 to ₹180</w:t>
            </w:r>
          </w:p>
          <w:p w14:paraId="4E206C47" w14:textId="77777777" w:rsidR="007E3F65" w:rsidRPr="008255ED" w:rsidRDefault="007E3F65" w:rsidP="007E3F65">
            <w:pPr>
              <w:pStyle w:val="NormalWeb"/>
              <w:spacing w:before="0" w:beforeAutospacing="0" w:after="0" w:afterAutospacing="0"/>
              <w:ind w:left="426"/>
            </w:pPr>
            <w:r w:rsidRPr="008255ED">
              <w:t>Fixed costs will reduce from ₹4,00,000 to ₹2,50,000</w:t>
            </w:r>
          </w:p>
          <w:p w14:paraId="4CE6D19C" w14:textId="77777777" w:rsidR="007E3F65" w:rsidRPr="008255ED" w:rsidRDefault="007E3F65" w:rsidP="007E3F65">
            <w:pPr>
              <w:pStyle w:val="NormalWeb"/>
              <w:spacing w:before="0" w:beforeAutospacing="0" w:after="0" w:afterAutospacing="0"/>
              <w:ind w:left="426"/>
            </w:pPr>
            <w:r w:rsidRPr="008255ED">
              <w:t>Selling Price remains ₹300</w:t>
            </w:r>
          </w:p>
          <w:p w14:paraId="4E042423" w14:textId="77777777" w:rsidR="007E3F65" w:rsidRPr="008255ED" w:rsidRDefault="007E3F65" w:rsidP="007E3F65">
            <w:pPr>
              <w:pStyle w:val="NormalWeb"/>
              <w:spacing w:before="0" w:beforeAutospacing="0" w:after="0" w:afterAutospacing="0"/>
              <w:ind w:left="426"/>
            </w:pPr>
            <w:r w:rsidRPr="008255ED">
              <w:t>Estimated sales: 6,000 units</w:t>
            </w:r>
          </w:p>
          <w:p w14:paraId="0FEB4416" w14:textId="77777777" w:rsidR="007E3F65" w:rsidRPr="008255ED" w:rsidRDefault="007E3F65" w:rsidP="007E3F65">
            <w:pPr>
              <w:pStyle w:val="NormalWeb"/>
              <w:spacing w:before="0" w:beforeAutospacing="0" w:after="0" w:afterAutospacing="0"/>
              <w:jc w:val="both"/>
            </w:pPr>
            <w:r w:rsidRPr="008255ED">
              <w:t>Apply  CVP analysis to determine whether outsourcing improves or reduces profit compared to the current setup.</w:t>
            </w:r>
          </w:p>
          <w:p w14:paraId="4F9FACA6" w14:textId="77777777" w:rsidR="007E3F65" w:rsidRPr="008255ED" w:rsidRDefault="007E3F65" w:rsidP="007E3F65">
            <w:pPr>
              <w:rPr>
                <w:lang w:eastAsia="en-IN"/>
              </w:rPr>
            </w:pPr>
          </w:p>
        </w:tc>
        <w:tc>
          <w:tcPr>
            <w:tcW w:w="351" w:type="pct"/>
            <w:shd w:val="clear" w:color="auto" w:fill="auto"/>
            <w:noWrap/>
          </w:tcPr>
          <w:p w14:paraId="3BAF4009" w14:textId="77777777" w:rsidR="007E3F65" w:rsidRPr="008255ED" w:rsidRDefault="007E3F65" w:rsidP="007E3F65">
            <w:pPr>
              <w:jc w:val="center"/>
              <w:rPr>
                <w:lang w:val="en-IN" w:eastAsia="en-IN"/>
              </w:rPr>
            </w:pPr>
            <w:r w:rsidRPr="008255ED">
              <w:rPr>
                <w:lang w:val="en-IN" w:eastAsia="en-IN"/>
              </w:rPr>
              <w:t>4c</w:t>
            </w:r>
          </w:p>
        </w:tc>
        <w:tc>
          <w:tcPr>
            <w:tcW w:w="400" w:type="pct"/>
            <w:shd w:val="clear" w:color="auto" w:fill="auto"/>
            <w:noWrap/>
          </w:tcPr>
          <w:p w14:paraId="4D386A0B" w14:textId="77777777" w:rsidR="007E3F65" w:rsidRPr="008255ED" w:rsidRDefault="007E3F65" w:rsidP="007E3F65">
            <w:pPr>
              <w:jc w:val="center"/>
              <w:rPr>
                <w:lang w:val="en-IN" w:eastAsia="en-IN"/>
              </w:rPr>
            </w:pPr>
            <w:r w:rsidRPr="008255ED">
              <w:rPr>
                <w:lang w:val="en-IN" w:eastAsia="en-IN"/>
              </w:rPr>
              <w:t>A</w:t>
            </w:r>
          </w:p>
        </w:tc>
        <w:tc>
          <w:tcPr>
            <w:tcW w:w="478" w:type="pct"/>
            <w:shd w:val="clear" w:color="auto" w:fill="auto"/>
            <w:noWrap/>
          </w:tcPr>
          <w:p w14:paraId="0848FA7F" w14:textId="77777777" w:rsidR="007E3F65" w:rsidRPr="008255ED" w:rsidRDefault="007E3F65" w:rsidP="007E3F65">
            <w:pPr>
              <w:jc w:val="center"/>
              <w:rPr>
                <w:lang w:val="en-IN" w:eastAsia="en-IN"/>
              </w:rPr>
            </w:pPr>
            <w:r w:rsidRPr="008255ED">
              <w:rPr>
                <w:lang w:val="en-IN" w:eastAsia="en-IN"/>
              </w:rPr>
              <w:t>CO4</w:t>
            </w:r>
          </w:p>
        </w:tc>
      </w:tr>
      <w:tr w:rsidR="007E3F65" w:rsidRPr="008255ED" w14:paraId="5134C0FC" w14:textId="77777777" w:rsidTr="00B130AB">
        <w:trPr>
          <w:trHeight w:val="283"/>
        </w:trPr>
        <w:tc>
          <w:tcPr>
            <w:tcW w:w="5000" w:type="pct"/>
            <w:gridSpan w:val="6"/>
            <w:shd w:val="clear" w:color="auto" w:fill="auto"/>
            <w:noWrap/>
          </w:tcPr>
          <w:p w14:paraId="1337729E" w14:textId="77777777" w:rsidR="007E3F65" w:rsidRPr="008255ED" w:rsidRDefault="007E3F65" w:rsidP="007E3F65">
            <w:pPr>
              <w:jc w:val="center"/>
              <w:rPr>
                <w:b/>
                <w:bCs/>
                <w:i/>
                <w:iCs/>
                <w:lang w:val="en-IN" w:eastAsia="en-IN"/>
              </w:rPr>
            </w:pPr>
            <w:r>
              <w:rPr>
                <w:b/>
                <w:bCs/>
                <w:iCs/>
                <w:lang w:val="en-IN" w:eastAsia="en-IN"/>
              </w:rPr>
              <w:t>(OR)</w:t>
            </w:r>
          </w:p>
        </w:tc>
      </w:tr>
      <w:tr w:rsidR="007E3F65" w:rsidRPr="008255ED" w14:paraId="19B3B455" w14:textId="77777777" w:rsidTr="00B130AB">
        <w:trPr>
          <w:trHeight w:val="624"/>
        </w:trPr>
        <w:tc>
          <w:tcPr>
            <w:tcW w:w="203" w:type="pct"/>
            <w:shd w:val="clear" w:color="auto" w:fill="auto"/>
            <w:noWrap/>
          </w:tcPr>
          <w:p w14:paraId="6FDC561E" w14:textId="77777777" w:rsidR="007E3F65" w:rsidRPr="008255ED" w:rsidRDefault="007E3F65" w:rsidP="007E3F65">
            <w:pPr>
              <w:jc w:val="center"/>
              <w:rPr>
                <w:lang w:val="en-IN" w:eastAsia="en-IN"/>
              </w:rPr>
            </w:pPr>
            <w:r w:rsidRPr="008255ED">
              <w:rPr>
                <w:lang w:val="en-IN" w:eastAsia="en-IN"/>
              </w:rPr>
              <w:t>8</w:t>
            </w:r>
          </w:p>
        </w:tc>
        <w:tc>
          <w:tcPr>
            <w:tcW w:w="3568" w:type="pct"/>
            <w:gridSpan w:val="2"/>
            <w:shd w:val="clear" w:color="auto" w:fill="auto"/>
            <w:vAlign w:val="center"/>
          </w:tcPr>
          <w:p w14:paraId="72E09D2E" w14:textId="77777777" w:rsidR="007E3F65" w:rsidRPr="008255ED" w:rsidRDefault="007E3F65" w:rsidP="007E3F65">
            <w:pPr>
              <w:spacing w:before="100" w:beforeAutospacing="1" w:after="100" w:afterAutospacing="1"/>
              <w:rPr>
                <w:lang w:val="en-IN" w:eastAsia="en-IN"/>
              </w:rPr>
            </w:pPr>
            <w:r w:rsidRPr="008255ED">
              <w:rPr>
                <w:bCs/>
                <w:lang w:val="en-IN" w:eastAsia="en-IN"/>
              </w:rPr>
              <w:t>Beta Pharma Ltd.</w:t>
            </w:r>
            <w:r w:rsidRPr="008255ED">
              <w:rPr>
                <w:lang w:val="en-IN" w:eastAsia="en-IN"/>
              </w:rPr>
              <w:t xml:space="preserve"> used CVP analysis to decide on entering a rural market. Projected data:</w:t>
            </w:r>
          </w:p>
          <w:p w14:paraId="2DFAD749" w14:textId="77777777" w:rsidR="007E3F65" w:rsidRPr="008255ED" w:rsidRDefault="007E3F65" w:rsidP="007E3F65">
            <w:pPr>
              <w:numPr>
                <w:ilvl w:val="0"/>
                <w:numId w:val="32"/>
              </w:numPr>
              <w:spacing w:before="100" w:beforeAutospacing="1" w:after="100" w:afterAutospacing="1"/>
              <w:rPr>
                <w:lang w:val="en-IN" w:eastAsia="en-IN"/>
              </w:rPr>
            </w:pPr>
            <w:r w:rsidRPr="008255ED">
              <w:rPr>
                <w:lang w:val="en-IN" w:eastAsia="en-IN"/>
              </w:rPr>
              <w:t>Selling Price/unit: ₹30</w:t>
            </w:r>
          </w:p>
          <w:p w14:paraId="0B21E2D1" w14:textId="77777777" w:rsidR="007E3F65" w:rsidRPr="008255ED" w:rsidRDefault="007E3F65" w:rsidP="007E3F65">
            <w:pPr>
              <w:numPr>
                <w:ilvl w:val="0"/>
                <w:numId w:val="32"/>
              </w:numPr>
              <w:spacing w:before="100" w:beforeAutospacing="1" w:after="100" w:afterAutospacing="1"/>
              <w:rPr>
                <w:lang w:val="en-IN" w:eastAsia="en-IN"/>
              </w:rPr>
            </w:pPr>
            <w:r w:rsidRPr="008255ED">
              <w:rPr>
                <w:lang w:val="en-IN" w:eastAsia="en-IN"/>
              </w:rPr>
              <w:t>Variable Cost/unit: ₹18</w:t>
            </w:r>
          </w:p>
          <w:p w14:paraId="2E07107E" w14:textId="77777777" w:rsidR="007E3F65" w:rsidRPr="008255ED" w:rsidRDefault="007E3F65" w:rsidP="007E3F65">
            <w:pPr>
              <w:numPr>
                <w:ilvl w:val="0"/>
                <w:numId w:val="32"/>
              </w:numPr>
              <w:spacing w:before="100" w:beforeAutospacing="1" w:after="100" w:afterAutospacing="1"/>
              <w:rPr>
                <w:lang w:val="en-IN" w:eastAsia="en-IN"/>
              </w:rPr>
            </w:pPr>
            <w:r w:rsidRPr="008255ED">
              <w:rPr>
                <w:lang w:val="en-IN" w:eastAsia="en-IN"/>
              </w:rPr>
              <w:t>Fixed Costs: ₹1,20,000</w:t>
            </w:r>
          </w:p>
          <w:p w14:paraId="60107DD3" w14:textId="77777777" w:rsidR="007E3F65" w:rsidRPr="008255ED" w:rsidRDefault="007E3F65" w:rsidP="007E3F65">
            <w:pPr>
              <w:numPr>
                <w:ilvl w:val="0"/>
                <w:numId w:val="32"/>
              </w:numPr>
              <w:spacing w:before="100" w:beforeAutospacing="1" w:after="100" w:afterAutospacing="1"/>
              <w:rPr>
                <w:lang w:val="en-IN" w:eastAsia="en-IN"/>
              </w:rPr>
            </w:pPr>
            <w:r w:rsidRPr="008255ED">
              <w:rPr>
                <w:lang w:val="en-IN" w:eastAsia="en-IN"/>
              </w:rPr>
              <w:t>Expected Sales Volume: 10,000 units</w:t>
            </w:r>
          </w:p>
          <w:p w14:paraId="73B7EF80" w14:textId="77777777" w:rsidR="007E3F65" w:rsidRPr="008255ED" w:rsidRDefault="007E3F65" w:rsidP="007E3F65">
            <w:pPr>
              <w:jc w:val="both"/>
              <w:rPr>
                <w:lang w:eastAsia="en-IN"/>
              </w:rPr>
            </w:pPr>
            <w:r w:rsidRPr="008255ED">
              <w:rPr>
                <w:bCs/>
                <w:lang w:val="en-IN" w:eastAsia="en-IN"/>
              </w:rPr>
              <w:t xml:space="preserve">Critically analyse </w:t>
            </w:r>
            <w:r w:rsidRPr="008255ED">
              <w:rPr>
                <w:lang w:val="en-IN" w:eastAsia="en-IN"/>
              </w:rPr>
              <w:t>the decision by calculating the break-even point and analysing whether the expected volume justifies market entry.</w:t>
            </w:r>
          </w:p>
        </w:tc>
        <w:tc>
          <w:tcPr>
            <w:tcW w:w="351" w:type="pct"/>
            <w:shd w:val="clear" w:color="auto" w:fill="auto"/>
            <w:noWrap/>
          </w:tcPr>
          <w:p w14:paraId="726BF842" w14:textId="77777777" w:rsidR="007E3F65" w:rsidRPr="008255ED" w:rsidRDefault="007E3F65" w:rsidP="007E3F65">
            <w:pPr>
              <w:jc w:val="center"/>
              <w:rPr>
                <w:lang w:val="en-IN" w:eastAsia="en-IN"/>
              </w:rPr>
            </w:pPr>
            <w:r w:rsidRPr="008255ED">
              <w:rPr>
                <w:lang w:val="en-IN" w:eastAsia="en-IN"/>
              </w:rPr>
              <w:t>4d</w:t>
            </w:r>
          </w:p>
        </w:tc>
        <w:tc>
          <w:tcPr>
            <w:tcW w:w="400" w:type="pct"/>
            <w:shd w:val="clear" w:color="auto" w:fill="auto"/>
            <w:noWrap/>
          </w:tcPr>
          <w:p w14:paraId="331FF86F" w14:textId="77777777" w:rsidR="007E3F65" w:rsidRPr="008255ED" w:rsidRDefault="007E3F65" w:rsidP="007E3F65">
            <w:pPr>
              <w:jc w:val="center"/>
              <w:rPr>
                <w:lang w:val="en-IN" w:eastAsia="en-IN"/>
              </w:rPr>
            </w:pPr>
            <w:r w:rsidRPr="008255ED">
              <w:rPr>
                <w:lang w:val="en-IN" w:eastAsia="en-IN"/>
              </w:rPr>
              <w:t>An</w:t>
            </w:r>
          </w:p>
        </w:tc>
        <w:tc>
          <w:tcPr>
            <w:tcW w:w="478" w:type="pct"/>
            <w:shd w:val="clear" w:color="auto" w:fill="auto"/>
            <w:noWrap/>
          </w:tcPr>
          <w:p w14:paraId="6C8A88EC" w14:textId="77777777" w:rsidR="007E3F65" w:rsidRPr="008255ED" w:rsidRDefault="007E3F65" w:rsidP="007E3F65">
            <w:pPr>
              <w:jc w:val="center"/>
              <w:rPr>
                <w:lang w:val="en-IN" w:eastAsia="en-IN"/>
              </w:rPr>
            </w:pPr>
            <w:r w:rsidRPr="008255ED">
              <w:rPr>
                <w:lang w:val="en-IN" w:eastAsia="en-IN"/>
              </w:rPr>
              <w:t>CO4</w:t>
            </w:r>
          </w:p>
        </w:tc>
      </w:tr>
      <w:tr w:rsidR="007E3F65" w:rsidRPr="008255ED" w14:paraId="58D7F862" w14:textId="77777777" w:rsidTr="00B130AB">
        <w:trPr>
          <w:trHeight w:val="283"/>
        </w:trPr>
        <w:tc>
          <w:tcPr>
            <w:tcW w:w="203" w:type="pct"/>
            <w:shd w:val="clear" w:color="auto" w:fill="auto"/>
            <w:noWrap/>
          </w:tcPr>
          <w:p w14:paraId="1E19D841" w14:textId="77777777" w:rsidR="007E3F65" w:rsidRPr="008255ED" w:rsidRDefault="007E3F65" w:rsidP="007E3F65">
            <w:pPr>
              <w:jc w:val="center"/>
              <w:rPr>
                <w:lang w:val="en-IN" w:eastAsia="en-IN"/>
              </w:rPr>
            </w:pPr>
          </w:p>
        </w:tc>
        <w:tc>
          <w:tcPr>
            <w:tcW w:w="3568" w:type="pct"/>
            <w:gridSpan w:val="2"/>
            <w:shd w:val="clear" w:color="auto" w:fill="auto"/>
            <w:vAlign w:val="center"/>
          </w:tcPr>
          <w:p w14:paraId="6089F201" w14:textId="77777777" w:rsidR="007E3F65" w:rsidRPr="008255ED" w:rsidRDefault="007E3F65" w:rsidP="007E3F65">
            <w:pPr>
              <w:spacing w:before="100" w:beforeAutospacing="1" w:after="100" w:afterAutospacing="1"/>
              <w:rPr>
                <w:bCs/>
                <w:lang w:val="en-IN" w:eastAsia="en-IN"/>
              </w:rPr>
            </w:pPr>
          </w:p>
        </w:tc>
        <w:tc>
          <w:tcPr>
            <w:tcW w:w="351" w:type="pct"/>
            <w:shd w:val="clear" w:color="auto" w:fill="auto"/>
            <w:noWrap/>
          </w:tcPr>
          <w:p w14:paraId="2715F9A4" w14:textId="77777777" w:rsidR="007E3F65" w:rsidRPr="008255ED" w:rsidRDefault="007E3F65" w:rsidP="007E3F65">
            <w:pPr>
              <w:jc w:val="center"/>
              <w:rPr>
                <w:lang w:val="en-IN" w:eastAsia="en-IN"/>
              </w:rPr>
            </w:pPr>
          </w:p>
        </w:tc>
        <w:tc>
          <w:tcPr>
            <w:tcW w:w="400" w:type="pct"/>
            <w:shd w:val="clear" w:color="auto" w:fill="auto"/>
            <w:noWrap/>
          </w:tcPr>
          <w:p w14:paraId="1116C3ED" w14:textId="77777777" w:rsidR="007E3F65" w:rsidRPr="008255ED" w:rsidRDefault="007E3F65" w:rsidP="007E3F65">
            <w:pPr>
              <w:jc w:val="center"/>
              <w:rPr>
                <w:lang w:val="en-IN" w:eastAsia="en-IN"/>
              </w:rPr>
            </w:pPr>
          </w:p>
        </w:tc>
        <w:tc>
          <w:tcPr>
            <w:tcW w:w="478" w:type="pct"/>
            <w:shd w:val="clear" w:color="auto" w:fill="auto"/>
            <w:noWrap/>
          </w:tcPr>
          <w:p w14:paraId="3167092E" w14:textId="77777777" w:rsidR="007E3F65" w:rsidRPr="008255ED" w:rsidRDefault="007E3F65" w:rsidP="007E3F65">
            <w:pPr>
              <w:jc w:val="center"/>
              <w:rPr>
                <w:lang w:val="en-IN" w:eastAsia="en-IN"/>
              </w:rPr>
            </w:pPr>
          </w:p>
        </w:tc>
      </w:tr>
      <w:tr w:rsidR="007E3F65" w:rsidRPr="008255ED" w14:paraId="6D00D9BD" w14:textId="77777777" w:rsidTr="00B130AB">
        <w:trPr>
          <w:trHeight w:val="624"/>
        </w:trPr>
        <w:tc>
          <w:tcPr>
            <w:tcW w:w="203" w:type="pct"/>
            <w:shd w:val="clear" w:color="auto" w:fill="auto"/>
            <w:noWrap/>
          </w:tcPr>
          <w:p w14:paraId="7060BD29" w14:textId="77777777" w:rsidR="007E3F65" w:rsidRPr="008255ED" w:rsidRDefault="007E3F65" w:rsidP="007E3F65">
            <w:pPr>
              <w:jc w:val="center"/>
              <w:rPr>
                <w:lang w:val="en-IN" w:eastAsia="en-IN"/>
              </w:rPr>
            </w:pPr>
            <w:r w:rsidRPr="008255ED">
              <w:rPr>
                <w:lang w:val="en-IN" w:eastAsia="en-IN"/>
              </w:rPr>
              <w:t>9</w:t>
            </w:r>
          </w:p>
        </w:tc>
        <w:tc>
          <w:tcPr>
            <w:tcW w:w="3568" w:type="pct"/>
            <w:gridSpan w:val="2"/>
            <w:shd w:val="clear" w:color="auto" w:fill="auto"/>
            <w:vAlign w:val="center"/>
          </w:tcPr>
          <w:p w14:paraId="4A45CDDF" w14:textId="77777777" w:rsidR="007E3F65" w:rsidRPr="008255ED" w:rsidRDefault="007E3F65" w:rsidP="007E3F65">
            <w:pPr>
              <w:jc w:val="both"/>
              <w:rPr>
                <w:lang w:eastAsia="en-IN"/>
              </w:rPr>
            </w:pPr>
            <w:r w:rsidRPr="008255ED">
              <w:rPr>
                <w:rStyle w:val="Strong"/>
              </w:rPr>
              <w:t>Evaluate</w:t>
            </w:r>
            <w:r w:rsidRPr="008255ED">
              <w:rPr>
                <w:b/>
              </w:rPr>
              <w:t xml:space="preserve"> </w:t>
            </w:r>
            <w:r w:rsidRPr="008255ED">
              <w:t>the role of financial misreporting in the downfall of any known company to you  and support your conclusion with evidence from its balance sheet practices.</w:t>
            </w:r>
          </w:p>
        </w:tc>
        <w:tc>
          <w:tcPr>
            <w:tcW w:w="351" w:type="pct"/>
            <w:shd w:val="clear" w:color="auto" w:fill="auto"/>
            <w:noWrap/>
          </w:tcPr>
          <w:p w14:paraId="72F7C724" w14:textId="77777777" w:rsidR="007E3F65" w:rsidRPr="008255ED" w:rsidRDefault="007E3F65" w:rsidP="007E3F65">
            <w:pPr>
              <w:jc w:val="center"/>
              <w:rPr>
                <w:lang w:val="en-IN" w:eastAsia="en-IN"/>
              </w:rPr>
            </w:pPr>
            <w:r w:rsidRPr="008255ED">
              <w:rPr>
                <w:lang w:val="en-IN" w:eastAsia="en-IN"/>
              </w:rPr>
              <w:t>5c</w:t>
            </w:r>
          </w:p>
        </w:tc>
        <w:tc>
          <w:tcPr>
            <w:tcW w:w="400" w:type="pct"/>
            <w:shd w:val="clear" w:color="auto" w:fill="auto"/>
            <w:noWrap/>
          </w:tcPr>
          <w:p w14:paraId="269F95D5" w14:textId="77777777" w:rsidR="007E3F65" w:rsidRPr="008255ED" w:rsidRDefault="007E3F65" w:rsidP="007E3F65">
            <w:pPr>
              <w:jc w:val="center"/>
              <w:rPr>
                <w:lang w:val="en-IN" w:eastAsia="en-IN"/>
              </w:rPr>
            </w:pPr>
            <w:r w:rsidRPr="008255ED">
              <w:rPr>
                <w:lang w:val="en-IN" w:eastAsia="en-IN"/>
              </w:rPr>
              <w:t>E</w:t>
            </w:r>
          </w:p>
        </w:tc>
        <w:tc>
          <w:tcPr>
            <w:tcW w:w="478" w:type="pct"/>
            <w:shd w:val="clear" w:color="auto" w:fill="auto"/>
            <w:noWrap/>
          </w:tcPr>
          <w:p w14:paraId="5343D9A1" w14:textId="77777777" w:rsidR="007E3F65" w:rsidRPr="008255ED" w:rsidRDefault="007E3F65" w:rsidP="007E3F65">
            <w:pPr>
              <w:jc w:val="center"/>
              <w:rPr>
                <w:lang w:val="en-IN" w:eastAsia="en-IN"/>
              </w:rPr>
            </w:pPr>
            <w:r w:rsidRPr="008255ED">
              <w:rPr>
                <w:lang w:val="en-IN" w:eastAsia="en-IN"/>
              </w:rPr>
              <w:t>CO5</w:t>
            </w:r>
          </w:p>
        </w:tc>
      </w:tr>
      <w:tr w:rsidR="007E3F65" w:rsidRPr="008255ED" w14:paraId="386FD8B4" w14:textId="77777777" w:rsidTr="00B130AB">
        <w:trPr>
          <w:trHeight w:val="218"/>
        </w:trPr>
        <w:tc>
          <w:tcPr>
            <w:tcW w:w="5000" w:type="pct"/>
            <w:gridSpan w:val="6"/>
            <w:shd w:val="clear" w:color="auto" w:fill="auto"/>
            <w:noWrap/>
          </w:tcPr>
          <w:p w14:paraId="54AE2936" w14:textId="77777777" w:rsidR="007E3F65" w:rsidRPr="008255ED" w:rsidRDefault="007E3F65" w:rsidP="007E3F65">
            <w:pPr>
              <w:jc w:val="center"/>
              <w:rPr>
                <w:lang w:val="en-IN" w:eastAsia="en-IN"/>
              </w:rPr>
            </w:pPr>
            <w:r>
              <w:rPr>
                <w:b/>
                <w:bCs/>
                <w:iCs/>
                <w:lang w:val="en-IN" w:eastAsia="en-IN"/>
              </w:rPr>
              <w:t>(OR)</w:t>
            </w:r>
          </w:p>
        </w:tc>
      </w:tr>
      <w:tr w:rsidR="007E3F65" w:rsidRPr="008255ED" w14:paraId="7CC54207" w14:textId="77777777" w:rsidTr="00B130AB">
        <w:trPr>
          <w:trHeight w:val="624"/>
        </w:trPr>
        <w:tc>
          <w:tcPr>
            <w:tcW w:w="203" w:type="pct"/>
            <w:shd w:val="clear" w:color="auto" w:fill="auto"/>
            <w:noWrap/>
          </w:tcPr>
          <w:p w14:paraId="35D9544C" w14:textId="77777777" w:rsidR="007E3F65" w:rsidRPr="008255ED" w:rsidRDefault="007E3F65" w:rsidP="007E3F65">
            <w:pPr>
              <w:jc w:val="center"/>
              <w:rPr>
                <w:lang w:val="en-IN" w:eastAsia="en-IN"/>
              </w:rPr>
            </w:pPr>
            <w:r w:rsidRPr="008255ED">
              <w:rPr>
                <w:lang w:val="en-IN" w:eastAsia="en-IN"/>
              </w:rPr>
              <w:t>10</w:t>
            </w:r>
          </w:p>
        </w:tc>
        <w:tc>
          <w:tcPr>
            <w:tcW w:w="3568" w:type="pct"/>
            <w:gridSpan w:val="2"/>
            <w:shd w:val="clear" w:color="auto" w:fill="auto"/>
            <w:vAlign w:val="center"/>
          </w:tcPr>
          <w:p w14:paraId="6D83B874" w14:textId="77777777" w:rsidR="007E3F65" w:rsidRPr="008255ED" w:rsidRDefault="007E3F65" w:rsidP="007E3F65">
            <w:pPr>
              <w:pStyle w:val="NormalWeb"/>
            </w:pPr>
            <w:r w:rsidRPr="008255ED">
              <w:t>Critically analyse  the challenges companies face in implementing ESG reporting frameworks and propose strategies to overcome them.</w:t>
            </w:r>
          </w:p>
        </w:tc>
        <w:tc>
          <w:tcPr>
            <w:tcW w:w="351" w:type="pct"/>
            <w:shd w:val="clear" w:color="auto" w:fill="auto"/>
            <w:noWrap/>
          </w:tcPr>
          <w:p w14:paraId="714839F7" w14:textId="77777777" w:rsidR="007E3F65" w:rsidRPr="008255ED" w:rsidRDefault="007E3F65" w:rsidP="007E3F65">
            <w:pPr>
              <w:jc w:val="center"/>
              <w:rPr>
                <w:lang w:val="en-IN" w:eastAsia="en-IN"/>
              </w:rPr>
            </w:pPr>
            <w:r w:rsidRPr="008255ED">
              <w:rPr>
                <w:lang w:val="en-IN" w:eastAsia="en-IN"/>
              </w:rPr>
              <w:t>5d</w:t>
            </w:r>
          </w:p>
        </w:tc>
        <w:tc>
          <w:tcPr>
            <w:tcW w:w="400" w:type="pct"/>
            <w:shd w:val="clear" w:color="auto" w:fill="auto"/>
            <w:noWrap/>
          </w:tcPr>
          <w:p w14:paraId="7AE4B46F" w14:textId="77777777" w:rsidR="007E3F65" w:rsidRPr="008255ED" w:rsidRDefault="007E3F65" w:rsidP="007E3F65">
            <w:pPr>
              <w:jc w:val="center"/>
              <w:rPr>
                <w:lang w:val="en-IN" w:eastAsia="en-IN"/>
              </w:rPr>
            </w:pPr>
            <w:r w:rsidRPr="008255ED">
              <w:rPr>
                <w:lang w:val="en-IN" w:eastAsia="en-IN"/>
              </w:rPr>
              <w:t>An</w:t>
            </w:r>
          </w:p>
        </w:tc>
        <w:tc>
          <w:tcPr>
            <w:tcW w:w="478" w:type="pct"/>
            <w:shd w:val="clear" w:color="auto" w:fill="auto"/>
            <w:noWrap/>
          </w:tcPr>
          <w:p w14:paraId="32EB0255" w14:textId="77777777" w:rsidR="007E3F65" w:rsidRPr="008255ED" w:rsidRDefault="007E3F65" w:rsidP="007E3F65">
            <w:pPr>
              <w:jc w:val="center"/>
              <w:rPr>
                <w:lang w:val="en-IN" w:eastAsia="en-IN"/>
              </w:rPr>
            </w:pPr>
            <w:r w:rsidRPr="008255ED">
              <w:rPr>
                <w:lang w:val="en-IN" w:eastAsia="en-IN"/>
              </w:rPr>
              <w:t>CO5</w:t>
            </w:r>
          </w:p>
        </w:tc>
      </w:tr>
      <w:tr w:rsidR="007E3F65" w:rsidRPr="008255ED" w14:paraId="0DA3FAAF" w14:textId="77777777" w:rsidTr="00B130AB">
        <w:trPr>
          <w:trHeight w:val="283"/>
        </w:trPr>
        <w:tc>
          <w:tcPr>
            <w:tcW w:w="203" w:type="pct"/>
            <w:shd w:val="clear" w:color="auto" w:fill="auto"/>
            <w:noWrap/>
          </w:tcPr>
          <w:p w14:paraId="36830DDD" w14:textId="77777777" w:rsidR="007E3F65" w:rsidRPr="008255ED" w:rsidRDefault="007E3F65" w:rsidP="007E3F65">
            <w:pPr>
              <w:jc w:val="center"/>
              <w:rPr>
                <w:lang w:val="en-IN" w:eastAsia="en-IN"/>
              </w:rPr>
            </w:pPr>
          </w:p>
        </w:tc>
        <w:tc>
          <w:tcPr>
            <w:tcW w:w="3568" w:type="pct"/>
            <w:gridSpan w:val="2"/>
            <w:shd w:val="clear" w:color="auto" w:fill="auto"/>
            <w:vAlign w:val="center"/>
          </w:tcPr>
          <w:p w14:paraId="5CB7B2EC" w14:textId="77777777" w:rsidR="007E3F65" w:rsidRPr="008255ED" w:rsidRDefault="007E3F65" w:rsidP="007E3F65">
            <w:pPr>
              <w:pStyle w:val="NormalWeb"/>
            </w:pPr>
          </w:p>
        </w:tc>
        <w:tc>
          <w:tcPr>
            <w:tcW w:w="351" w:type="pct"/>
            <w:shd w:val="clear" w:color="auto" w:fill="auto"/>
            <w:noWrap/>
          </w:tcPr>
          <w:p w14:paraId="0E57E732" w14:textId="77777777" w:rsidR="007E3F65" w:rsidRPr="008255ED" w:rsidRDefault="007E3F65" w:rsidP="007E3F65">
            <w:pPr>
              <w:jc w:val="center"/>
              <w:rPr>
                <w:lang w:val="en-IN" w:eastAsia="en-IN"/>
              </w:rPr>
            </w:pPr>
          </w:p>
        </w:tc>
        <w:tc>
          <w:tcPr>
            <w:tcW w:w="400" w:type="pct"/>
            <w:shd w:val="clear" w:color="auto" w:fill="auto"/>
            <w:noWrap/>
          </w:tcPr>
          <w:p w14:paraId="5D4D2C60" w14:textId="77777777" w:rsidR="007E3F65" w:rsidRPr="008255ED" w:rsidRDefault="007E3F65" w:rsidP="007E3F65">
            <w:pPr>
              <w:jc w:val="center"/>
              <w:rPr>
                <w:lang w:val="en-IN" w:eastAsia="en-IN"/>
              </w:rPr>
            </w:pPr>
          </w:p>
        </w:tc>
        <w:tc>
          <w:tcPr>
            <w:tcW w:w="478" w:type="pct"/>
            <w:shd w:val="clear" w:color="auto" w:fill="auto"/>
            <w:noWrap/>
          </w:tcPr>
          <w:p w14:paraId="74AC3617" w14:textId="77777777" w:rsidR="007E3F65" w:rsidRPr="008255ED" w:rsidRDefault="007E3F65" w:rsidP="007E3F65">
            <w:pPr>
              <w:jc w:val="center"/>
              <w:rPr>
                <w:lang w:val="en-IN" w:eastAsia="en-IN"/>
              </w:rPr>
            </w:pPr>
          </w:p>
        </w:tc>
      </w:tr>
      <w:tr w:rsidR="007E3F65" w:rsidRPr="008255ED" w14:paraId="26E3020C" w14:textId="77777777" w:rsidTr="00B130AB">
        <w:trPr>
          <w:trHeight w:val="624"/>
        </w:trPr>
        <w:tc>
          <w:tcPr>
            <w:tcW w:w="203" w:type="pct"/>
            <w:shd w:val="clear" w:color="auto" w:fill="auto"/>
            <w:noWrap/>
          </w:tcPr>
          <w:p w14:paraId="66D4B575" w14:textId="77777777" w:rsidR="007E3F65" w:rsidRPr="008255ED" w:rsidRDefault="007E3F65" w:rsidP="007E3F65">
            <w:pPr>
              <w:jc w:val="center"/>
              <w:rPr>
                <w:lang w:val="en-IN" w:eastAsia="en-IN"/>
              </w:rPr>
            </w:pPr>
            <w:r w:rsidRPr="008255ED">
              <w:rPr>
                <w:lang w:val="en-IN" w:eastAsia="en-IN"/>
              </w:rPr>
              <w:t>11</w:t>
            </w:r>
          </w:p>
        </w:tc>
        <w:tc>
          <w:tcPr>
            <w:tcW w:w="3568" w:type="pct"/>
            <w:gridSpan w:val="2"/>
            <w:shd w:val="clear" w:color="auto" w:fill="auto"/>
            <w:vAlign w:val="center"/>
          </w:tcPr>
          <w:p w14:paraId="094237F4" w14:textId="77777777" w:rsidR="007E3F65" w:rsidRPr="008255ED" w:rsidRDefault="007E3F65" w:rsidP="007E3F65">
            <w:pPr>
              <w:spacing w:line="276" w:lineRule="auto"/>
              <w:jc w:val="both"/>
              <w:rPr>
                <w:lang w:eastAsia="en-IN"/>
              </w:rPr>
            </w:pPr>
            <w:r w:rsidRPr="008255ED">
              <w:rPr>
                <w:lang w:eastAsia="en-IN"/>
              </w:rPr>
              <w:t>The following is a summary of the financial information for Epsilon Ltd. (₹ in lakhs):</w:t>
            </w:r>
          </w:p>
          <w:p w14:paraId="4C693513" w14:textId="77777777" w:rsidR="007E3F65" w:rsidRPr="008255ED" w:rsidRDefault="007E3F65" w:rsidP="007E3F65">
            <w:pPr>
              <w:rPr>
                <w:lang w:eastAsia="en-IN"/>
              </w:rPr>
            </w:pPr>
            <w:r w:rsidRPr="008255ED">
              <w:rPr>
                <w:lang w:eastAsia="en-IN"/>
              </w:rPr>
              <w:t>Income Statement:</w:t>
            </w:r>
          </w:p>
          <w:p w14:paraId="7B2604E6" w14:textId="77777777" w:rsidR="007E3F65" w:rsidRPr="008255ED" w:rsidRDefault="007E3F65" w:rsidP="007E3F65">
            <w:pPr>
              <w:ind w:left="567"/>
              <w:rPr>
                <w:lang w:eastAsia="en-IN"/>
              </w:rPr>
            </w:pPr>
            <w:r w:rsidRPr="008255ED">
              <w:rPr>
                <w:lang w:eastAsia="en-IN"/>
              </w:rPr>
              <w:t>•</w:t>
            </w:r>
            <w:r w:rsidRPr="008255ED">
              <w:rPr>
                <w:lang w:eastAsia="en-IN"/>
              </w:rPr>
              <w:tab/>
              <w:t>Net Profit before Tax: ₹12.00</w:t>
            </w:r>
          </w:p>
          <w:p w14:paraId="7C96D414" w14:textId="77777777" w:rsidR="007E3F65" w:rsidRPr="008255ED" w:rsidRDefault="007E3F65" w:rsidP="007E3F65">
            <w:pPr>
              <w:ind w:left="567"/>
              <w:rPr>
                <w:lang w:eastAsia="en-IN"/>
              </w:rPr>
            </w:pPr>
            <w:r w:rsidRPr="008255ED">
              <w:rPr>
                <w:lang w:eastAsia="en-IN"/>
              </w:rPr>
              <w:t>•</w:t>
            </w:r>
            <w:r w:rsidRPr="008255ED">
              <w:rPr>
                <w:lang w:eastAsia="en-IN"/>
              </w:rPr>
              <w:tab/>
              <w:t>Depreciation: ₹3.00</w:t>
            </w:r>
          </w:p>
          <w:p w14:paraId="4152EC17" w14:textId="77777777" w:rsidR="007E3F65" w:rsidRPr="008255ED" w:rsidRDefault="007E3F65" w:rsidP="007E3F65">
            <w:pPr>
              <w:ind w:left="567"/>
              <w:rPr>
                <w:lang w:eastAsia="en-IN"/>
              </w:rPr>
            </w:pPr>
            <w:r w:rsidRPr="008255ED">
              <w:rPr>
                <w:lang w:eastAsia="en-IN"/>
              </w:rPr>
              <w:t>•</w:t>
            </w:r>
            <w:r w:rsidRPr="008255ED">
              <w:rPr>
                <w:lang w:eastAsia="en-IN"/>
              </w:rPr>
              <w:tab/>
              <w:t>Income Tax Paid: ₹2.00</w:t>
            </w:r>
          </w:p>
          <w:p w14:paraId="25380CB1" w14:textId="77777777" w:rsidR="007E3F65" w:rsidRPr="008255ED" w:rsidRDefault="007E3F65" w:rsidP="007E3F65">
            <w:pPr>
              <w:rPr>
                <w:lang w:eastAsia="en-IN"/>
              </w:rPr>
            </w:pPr>
            <w:r w:rsidRPr="008255ED">
              <w:rPr>
                <w:lang w:eastAsia="en-IN"/>
              </w:rPr>
              <w:lastRenderedPageBreak/>
              <w:t>Balance Sheet Changes:</w:t>
            </w:r>
          </w:p>
          <w:p w14:paraId="724BB013" w14:textId="77777777" w:rsidR="007E3F65" w:rsidRPr="008255ED" w:rsidRDefault="007E3F65" w:rsidP="007E3F65">
            <w:pPr>
              <w:ind w:left="567"/>
              <w:rPr>
                <w:lang w:eastAsia="en-IN"/>
              </w:rPr>
            </w:pPr>
            <w:r w:rsidRPr="008255ED">
              <w:rPr>
                <w:lang w:eastAsia="en-IN"/>
              </w:rPr>
              <w:t>•</w:t>
            </w:r>
            <w:r w:rsidRPr="008255ED">
              <w:rPr>
                <w:lang w:eastAsia="en-IN"/>
              </w:rPr>
              <w:tab/>
              <w:t>Trade Receivables: Decreased by ₹1.00</w:t>
            </w:r>
          </w:p>
          <w:p w14:paraId="5CAEB792" w14:textId="77777777" w:rsidR="007E3F65" w:rsidRPr="008255ED" w:rsidRDefault="007E3F65" w:rsidP="007E3F65">
            <w:pPr>
              <w:ind w:left="567"/>
              <w:rPr>
                <w:lang w:eastAsia="en-IN"/>
              </w:rPr>
            </w:pPr>
            <w:r w:rsidRPr="008255ED">
              <w:rPr>
                <w:lang w:eastAsia="en-IN"/>
              </w:rPr>
              <w:t>•</w:t>
            </w:r>
            <w:r w:rsidRPr="008255ED">
              <w:rPr>
                <w:lang w:eastAsia="en-IN"/>
              </w:rPr>
              <w:tab/>
              <w:t>Inventories: Increased by ₹2.00</w:t>
            </w:r>
          </w:p>
          <w:p w14:paraId="35C540D2" w14:textId="77777777" w:rsidR="007E3F65" w:rsidRPr="008255ED" w:rsidRDefault="007E3F65" w:rsidP="007E3F65">
            <w:pPr>
              <w:ind w:left="567"/>
              <w:rPr>
                <w:lang w:eastAsia="en-IN"/>
              </w:rPr>
            </w:pPr>
            <w:r w:rsidRPr="008255ED">
              <w:rPr>
                <w:lang w:eastAsia="en-IN"/>
              </w:rPr>
              <w:t>•</w:t>
            </w:r>
            <w:r w:rsidRPr="008255ED">
              <w:rPr>
                <w:lang w:eastAsia="en-IN"/>
              </w:rPr>
              <w:tab/>
              <w:t>Trade Payables: Increased by ₹2.50</w:t>
            </w:r>
          </w:p>
          <w:p w14:paraId="6B547787" w14:textId="77777777" w:rsidR="007E3F65" w:rsidRPr="008255ED" w:rsidRDefault="007E3F65" w:rsidP="007E3F65">
            <w:pPr>
              <w:ind w:left="567"/>
              <w:rPr>
                <w:lang w:eastAsia="en-IN"/>
              </w:rPr>
            </w:pPr>
            <w:r w:rsidRPr="008255ED">
              <w:rPr>
                <w:lang w:eastAsia="en-IN"/>
              </w:rPr>
              <w:t>•</w:t>
            </w:r>
            <w:r w:rsidRPr="008255ED">
              <w:rPr>
                <w:lang w:eastAsia="en-IN"/>
              </w:rPr>
              <w:tab/>
              <w:t>Purchase of Fixed Assets: ₹6.00</w:t>
            </w:r>
          </w:p>
          <w:p w14:paraId="227A5B93" w14:textId="77777777" w:rsidR="007E3F65" w:rsidRPr="008255ED" w:rsidRDefault="007E3F65" w:rsidP="007E3F65">
            <w:pPr>
              <w:rPr>
                <w:lang w:eastAsia="en-IN"/>
              </w:rPr>
            </w:pPr>
            <w:r w:rsidRPr="008255ED">
              <w:rPr>
                <w:lang w:eastAsia="en-IN"/>
              </w:rPr>
              <w:t>Prepare a complete cash flow statement and explain how it reflects the company’s financial flexibility, especially regarding its ability to invest and meet obligations</w:t>
            </w:r>
          </w:p>
        </w:tc>
        <w:tc>
          <w:tcPr>
            <w:tcW w:w="351" w:type="pct"/>
            <w:shd w:val="clear" w:color="auto" w:fill="auto"/>
            <w:noWrap/>
          </w:tcPr>
          <w:p w14:paraId="4B17CEAC" w14:textId="77777777" w:rsidR="007E3F65" w:rsidRPr="008255ED" w:rsidRDefault="007E3F65" w:rsidP="007E3F65">
            <w:pPr>
              <w:jc w:val="center"/>
              <w:rPr>
                <w:lang w:val="en-IN" w:eastAsia="en-IN"/>
              </w:rPr>
            </w:pPr>
            <w:r w:rsidRPr="008255ED">
              <w:rPr>
                <w:lang w:val="en-IN" w:eastAsia="en-IN"/>
              </w:rPr>
              <w:lastRenderedPageBreak/>
              <w:t>3c</w:t>
            </w:r>
          </w:p>
        </w:tc>
        <w:tc>
          <w:tcPr>
            <w:tcW w:w="400" w:type="pct"/>
            <w:shd w:val="clear" w:color="auto" w:fill="auto"/>
            <w:noWrap/>
          </w:tcPr>
          <w:p w14:paraId="6B608622" w14:textId="77777777" w:rsidR="007E3F65" w:rsidRPr="008255ED" w:rsidRDefault="007E3F65" w:rsidP="007E3F65">
            <w:pPr>
              <w:jc w:val="center"/>
              <w:rPr>
                <w:lang w:val="en-IN" w:eastAsia="en-IN"/>
              </w:rPr>
            </w:pPr>
            <w:r w:rsidRPr="008255ED">
              <w:rPr>
                <w:lang w:val="en-IN" w:eastAsia="en-IN"/>
              </w:rPr>
              <w:t>E</w:t>
            </w:r>
          </w:p>
        </w:tc>
        <w:tc>
          <w:tcPr>
            <w:tcW w:w="478" w:type="pct"/>
            <w:shd w:val="clear" w:color="auto" w:fill="auto"/>
            <w:noWrap/>
          </w:tcPr>
          <w:p w14:paraId="7106A489" w14:textId="77777777" w:rsidR="007E3F65" w:rsidRPr="008255ED" w:rsidRDefault="007E3F65" w:rsidP="007E3F65">
            <w:pPr>
              <w:jc w:val="center"/>
              <w:rPr>
                <w:lang w:val="en-IN" w:eastAsia="en-IN"/>
              </w:rPr>
            </w:pPr>
            <w:r w:rsidRPr="008255ED">
              <w:rPr>
                <w:lang w:val="en-IN" w:eastAsia="en-IN"/>
              </w:rPr>
              <w:t>CO3</w:t>
            </w:r>
          </w:p>
        </w:tc>
      </w:tr>
      <w:tr w:rsidR="007E3F65" w:rsidRPr="008255ED" w14:paraId="3A6B1A14" w14:textId="77777777" w:rsidTr="00B130AB">
        <w:trPr>
          <w:trHeight w:val="420"/>
        </w:trPr>
        <w:tc>
          <w:tcPr>
            <w:tcW w:w="5000" w:type="pct"/>
            <w:gridSpan w:val="6"/>
            <w:shd w:val="clear" w:color="auto" w:fill="auto"/>
            <w:noWrap/>
          </w:tcPr>
          <w:p w14:paraId="6DD25DF3" w14:textId="77777777" w:rsidR="007E3F65" w:rsidRPr="008255ED" w:rsidRDefault="007E3F65" w:rsidP="007E3F65">
            <w:pPr>
              <w:jc w:val="center"/>
              <w:rPr>
                <w:lang w:val="en-IN" w:eastAsia="en-IN"/>
              </w:rPr>
            </w:pPr>
            <w:r>
              <w:rPr>
                <w:b/>
                <w:bCs/>
                <w:iCs/>
                <w:lang w:val="en-IN" w:eastAsia="en-IN"/>
              </w:rPr>
              <w:lastRenderedPageBreak/>
              <w:t>(OR)</w:t>
            </w:r>
          </w:p>
        </w:tc>
      </w:tr>
      <w:tr w:rsidR="007E3F65" w:rsidRPr="008255ED" w14:paraId="6CC02EC7" w14:textId="77777777" w:rsidTr="00B130AB">
        <w:trPr>
          <w:trHeight w:val="624"/>
        </w:trPr>
        <w:tc>
          <w:tcPr>
            <w:tcW w:w="203" w:type="pct"/>
            <w:shd w:val="clear" w:color="auto" w:fill="auto"/>
            <w:noWrap/>
          </w:tcPr>
          <w:p w14:paraId="39D45333" w14:textId="77777777" w:rsidR="007E3F65" w:rsidRPr="008255ED" w:rsidRDefault="007E3F65" w:rsidP="007E3F65">
            <w:pPr>
              <w:jc w:val="center"/>
              <w:rPr>
                <w:lang w:val="en-IN" w:eastAsia="en-IN"/>
              </w:rPr>
            </w:pPr>
            <w:r w:rsidRPr="008255ED">
              <w:rPr>
                <w:lang w:val="en-IN" w:eastAsia="en-IN"/>
              </w:rPr>
              <w:t>12</w:t>
            </w:r>
          </w:p>
        </w:tc>
        <w:tc>
          <w:tcPr>
            <w:tcW w:w="3568" w:type="pct"/>
            <w:gridSpan w:val="2"/>
            <w:shd w:val="clear" w:color="auto" w:fill="auto"/>
            <w:vAlign w:val="center"/>
          </w:tcPr>
          <w:p w14:paraId="21888E84" w14:textId="77777777" w:rsidR="007E3F65" w:rsidRPr="008255ED" w:rsidRDefault="007E3F65" w:rsidP="007E3F65">
            <w:pPr>
              <w:spacing w:before="100" w:beforeAutospacing="1" w:after="100" w:afterAutospacing="1"/>
              <w:rPr>
                <w:lang w:eastAsia="en-IN"/>
              </w:rPr>
            </w:pPr>
            <w:r w:rsidRPr="008255ED">
              <w:rPr>
                <w:lang w:eastAsia="en-IN"/>
              </w:rPr>
              <w:t>Alight company produces two products, A and B, using the same machine. Details are: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42"/>
              <w:gridCol w:w="1413"/>
              <w:gridCol w:w="1439"/>
              <w:gridCol w:w="1592"/>
              <w:gridCol w:w="1548"/>
            </w:tblGrid>
            <w:tr w:rsidR="007E3F65" w:rsidRPr="008255ED" w14:paraId="26A49F51" w14:textId="77777777" w:rsidTr="00B130AB">
              <w:trPr>
                <w:tblHeader/>
                <w:tblCellSpacing w:w="15" w:type="dxa"/>
              </w:trPr>
              <w:tc>
                <w:tcPr>
                  <w:tcW w:w="797" w:type="dxa"/>
                  <w:vAlign w:val="center"/>
                  <w:hideMark/>
                </w:tcPr>
                <w:p w14:paraId="0ED02045" w14:textId="77777777" w:rsidR="007E3F65" w:rsidRPr="008255ED" w:rsidRDefault="007E3F65" w:rsidP="007E3F65">
                  <w:pPr>
                    <w:rPr>
                      <w:bCs/>
                      <w:lang w:eastAsia="en-IN"/>
                    </w:rPr>
                  </w:pPr>
                  <w:r w:rsidRPr="008255ED">
                    <w:rPr>
                      <w:bCs/>
                      <w:lang w:eastAsia="en-IN"/>
                    </w:rPr>
                    <w:t>Product</w:t>
                  </w:r>
                </w:p>
              </w:tc>
              <w:tc>
                <w:tcPr>
                  <w:tcW w:w="1383" w:type="dxa"/>
                  <w:vAlign w:val="center"/>
                  <w:hideMark/>
                </w:tcPr>
                <w:p w14:paraId="6172A106" w14:textId="77777777" w:rsidR="007E3F65" w:rsidRPr="008255ED" w:rsidRDefault="007E3F65" w:rsidP="007E3F65">
                  <w:pPr>
                    <w:rPr>
                      <w:bCs/>
                      <w:lang w:eastAsia="en-IN"/>
                    </w:rPr>
                  </w:pPr>
                  <w:r w:rsidRPr="008255ED">
                    <w:rPr>
                      <w:bCs/>
                      <w:lang w:eastAsia="en-IN"/>
                    </w:rPr>
                    <w:t>Selling Price/unit</w:t>
                  </w:r>
                </w:p>
              </w:tc>
              <w:tc>
                <w:tcPr>
                  <w:tcW w:w="1409" w:type="dxa"/>
                  <w:vAlign w:val="center"/>
                  <w:hideMark/>
                </w:tcPr>
                <w:p w14:paraId="05985899" w14:textId="77777777" w:rsidR="007E3F65" w:rsidRPr="008255ED" w:rsidRDefault="007E3F65" w:rsidP="007E3F65">
                  <w:pPr>
                    <w:rPr>
                      <w:bCs/>
                      <w:lang w:eastAsia="en-IN"/>
                    </w:rPr>
                  </w:pPr>
                  <w:r w:rsidRPr="008255ED">
                    <w:rPr>
                      <w:bCs/>
                      <w:lang w:eastAsia="en-IN"/>
                    </w:rPr>
                    <w:t>Variable Cost/unit</w:t>
                  </w:r>
                </w:p>
              </w:tc>
              <w:tc>
                <w:tcPr>
                  <w:tcW w:w="1562" w:type="dxa"/>
                  <w:vAlign w:val="center"/>
                  <w:hideMark/>
                </w:tcPr>
                <w:p w14:paraId="408B8AE6" w14:textId="77777777" w:rsidR="007E3F65" w:rsidRPr="008255ED" w:rsidRDefault="007E3F65" w:rsidP="007E3F65">
                  <w:pPr>
                    <w:rPr>
                      <w:bCs/>
                      <w:lang w:eastAsia="en-IN"/>
                    </w:rPr>
                  </w:pPr>
                  <w:r w:rsidRPr="008255ED">
                    <w:rPr>
                      <w:bCs/>
                      <w:lang w:eastAsia="en-IN"/>
                    </w:rPr>
                    <w:t>Machine Hours/unit</w:t>
                  </w:r>
                </w:p>
              </w:tc>
              <w:tc>
                <w:tcPr>
                  <w:tcW w:w="1503" w:type="dxa"/>
                  <w:vAlign w:val="center"/>
                  <w:hideMark/>
                </w:tcPr>
                <w:p w14:paraId="445C5E90" w14:textId="77777777" w:rsidR="007E3F65" w:rsidRPr="008255ED" w:rsidRDefault="007E3F65" w:rsidP="007E3F65">
                  <w:pPr>
                    <w:rPr>
                      <w:bCs/>
                      <w:lang w:eastAsia="en-IN"/>
                    </w:rPr>
                  </w:pPr>
                  <w:r w:rsidRPr="008255ED">
                    <w:rPr>
                      <w:bCs/>
                      <w:lang w:eastAsia="en-IN"/>
                    </w:rPr>
                    <w:t>Max Demand (units)</w:t>
                  </w:r>
                </w:p>
              </w:tc>
            </w:tr>
            <w:tr w:rsidR="007E3F65" w:rsidRPr="008255ED" w14:paraId="599C0712" w14:textId="77777777" w:rsidTr="00B130AB">
              <w:trPr>
                <w:tblCellSpacing w:w="15" w:type="dxa"/>
              </w:trPr>
              <w:tc>
                <w:tcPr>
                  <w:tcW w:w="797" w:type="dxa"/>
                  <w:vAlign w:val="center"/>
                  <w:hideMark/>
                </w:tcPr>
                <w:p w14:paraId="1480BA93" w14:textId="77777777" w:rsidR="007E3F65" w:rsidRPr="008255ED" w:rsidRDefault="007E3F65" w:rsidP="007E3F65">
                  <w:pPr>
                    <w:ind w:left="360"/>
                    <w:jc w:val="center"/>
                    <w:rPr>
                      <w:lang w:eastAsia="en-IN"/>
                    </w:rPr>
                  </w:pPr>
                  <w:r w:rsidRPr="008255ED">
                    <w:rPr>
                      <w:lang w:eastAsia="en-IN"/>
                    </w:rPr>
                    <w:t>A</w:t>
                  </w:r>
                </w:p>
              </w:tc>
              <w:tc>
                <w:tcPr>
                  <w:tcW w:w="1383" w:type="dxa"/>
                  <w:vAlign w:val="center"/>
                  <w:hideMark/>
                </w:tcPr>
                <w:p w14:paraId="29824C35" w14:textId="77777777" w:rsidR="007E3F65" w:rsidRPr="008255ED" w:rsidRDefault="007E3F65" w:rsidP="007E3F65">
                  <w:pPr>
                    <w:ind w:left="360"/>
                    <w:jc w:val="center"/>
                    <w:rPr>
                      <w:lang w:eastAsia="en-IN"/>
                    </w:rPr>
                  </w:pPr>
                  <w:r w:rsidRPr="008255ED">
                    <w:rPr>
                      <w:lang w:eastAsia="en-IN"/>
                    </w:rPr>
                    <w:t>₹40</w:t>
                  </w:r>
                </w:p>
              </w:tc>
              <w:tc>
                <w:tcPr>
                  <w:tcW w:w="1409" w:type="dxa"/>
                  <w:vAlign w:val="center"/>
                  <w:hideMark/>
                </w:tcPr>
                <w:p w14:paraId="06B24694" w14:textId="77777777" w:rsidR="007E3F65" w:rsidRPr="008255ED" w:rsidRDefault="007E3F65" w:rsidP="007E3F65">
                  <w:pPr>
                    <w:ind w:left="360"/>
                    <w:jc w:val="center"/>
                    <w:rPr>
                      <w:lang w:eastAsia="en-IN"/>
                    </w:rPr>
                  </w:pPr>
                  <w:r w:rsidRPr="008255ED">
                    <w:rPr>
                      <w:lang w:eastAsia="en-IN"/>
                    </w:rPr>
                    <w:t>₹20</w:t>
                  </w:r>
                </w:p>
              </w:tc>
              <w:tc>
                <w:tcPr>
                  <w:tcW w:w="1562" w:type="dxa"/>
                  <w:vAlign w:val="center"/>
                  <w:hideMark/>
                </w:tcPr>
                <w:p w14:paraId="004A4D86" w14:textId="77777777" w:rsidR="007E3F65" w:rsidRPr="008255ED" w:rsidRDefault="007E3F65" w:rsidP="007E3F65">
                  <w:pPr>
                    <w:pStyle w:val="ListParagraph"/>
                    <w:rPr>
                      <w:lang w:eastAsia="en-IN"/>
                    </w:rPr>
                  </w:pPr>
                  <w:r w:rsidRPr="008255ED">
                    <w:rPr>
                      <w:lang w:eastAsia="en-IN"/>
                    </w:rPr>
                    <w:t>2</w:t>
                  </w:r>
                </w:p>
              </w:tc>
              <w:tc>
                <w:tcPr>
                  <w:tcW w:w="1503" w:type="dxa"/>
                  <w:vAlign w:val="center"/>
                  <w:hideMark/>
                </w:tcPr>
                <w:p w14:paraId="3D8CB22C" w14:textId="77777777" w:rsidR="007E3F65" w:rsidRPr="008255ED" w:rsidRDefault="007E3F65" w:rsidP="007E3F65">
                  <w:pPr>
                    <w:rPr>
                      <w:lang w:eastAsia="en-IN"/>
                    </w:rPr>
                  </w:pPr>
                  <w:r w:rsidRPr="008255ED">
                    <w:rPr>
                      <w:lang w:eastAsia="en-IN"/>
                    </w:rPr>
                    <w:t>3,000</w:t>
                  </w:r>
                </w:p>
              </w:tc>
            </w:tr>
            <w:tr w:rsidR="007E3F65" w:rsidRPr="008255ED" w14:paraId="7A8A8A1A" w14:textId="77777777" w:rsidTr="00B130AB">
              <w:trPr>
                <w:tblCellSpacing w:w="15" w:type="dxa"/>
              </w:trPr>
              <w:tc>
                <w:tcPr>
                  <w:tcW w:w="797" w:type="dxa"/>
                  <w:vAlign w:val="center"/>
                  <w:hideMark/>
                </w:tcPr>
                <w:p w14:paraId="51C81188" w14:textId="77777777" w:rsidR="007E3F65" w:rsidRPr="008255ED" w:rsidRDefault="007E3F65" w:rsidP="007E3F65">
                  <w:pPr>
                    <w:rPr>
                      <w:lang w:eastAsia="en-IN"/>
                    </w:rPr>
                  </w:pPr>
                  <w:r w:rsidRPr="008255ED">
                    <w:rPr>
                      <w:lang w:eastAsia="en-IN"/>
                    </w:rPr>
                    <w:t xml:space="preserve">     B</w:t>
                  </w:r>
                </w:p>
              </w:tc>
              <w:tc>
                <w:tcPr>
                  <w:tcW w:w="1383" w:type="dxa"/>
                  <w:vAlign w:val="center"/>
                  <w:hideMark/>
                </w:tcPr>
                <w:p w14:paraId="03558000" w14:textId="77777777" w:rsidR="007E3F65" w:rsidRPr="008255ED" w:rsidRDefault="007E3F65" w:rsidP="007E3F65">
                  <w:pPr>
                    <w:rPr>
                      <w:lang w:eastAsia="en-IN"/>
                    </w:rPr>
                  </w:pPr>
                  <w:r w:rsidRPr="008255ED">
                    <w:rPr>
                      <w:lang w:eastAsia="en-IN"/>
                    </w:rPr>
                    <w:t xml:space="preserve">        ₹60</w:t>
                  </w:r>
                </w:p>
              </w:tc>
              <w:tc>
                <w:tcPr>
                  <w:tcW w:w="1409" w:type="dxa"/>
                  <w:vAlign w:val="center"/>
                  <w:hideMark/>
                </w:tcPr>
                <w:p w14:paraId="021C4191" w14:textId="77777777" w:rsidR="007E3F65" w:rsidRPr="008255ED" w:rsidRDefault="007E3F65" w:rsidP="007E3F65">
                  <w:pPr>
                    <w:ind w:left="360"/>
                    <w:jc w:val="center"/>
                    <w:rPr>
                      <w:lang w:eastAsia="en-IN"/>
                    </w:rPr>
                  </w:pPr>
                  <w:r w:rsidRPr="008255ED">
                    <w:rPr>
                      <w:lang w:eastAsia="en-IN"/>
                    </w:rPr>
                    <w:t>₹30</w:t>
                  </w:r>
                </w:p>
              </w:tc>
              <w:tc>
                <w:tcPr>
                  <w:tcW w:w="1562" w:type="dxa"/>
                  <w:vAlign w:val="center"/>
                  <w:hideMark/>
                </w:tcPr>
                <w:p w14:paraId="110C08AF" w14:textId="77777777" w:rsidR="007E3F65" w:rsidRPr="008255ED" w:rsidRDefault="007E3F65" w:rsidP="007E3F65">
                  <w:pPr>
                    <w:ind w:left="360"/>
                    <w:jc w:val="center"/>
                    <w:rPr>
                      <w:lang w:eastAsia="en-IN"/>
                    </w:rPr>
                  </w:pPr>
                  <w:r w:rsidRPr="008255ED">
                    <w:rPr>
                      <w:lang w:eastAsia="en-IN"/>
                    </w:rPr>
                    <w:t>3</w:t>
                  </w:r>
                </w:p>
              </w:tc>
              <w:tc>
                <w:tcPr>
                  <w:tcW w:w="1503" w:type="dxa"/>
                  <w:vAlign w:val="center"/>
                  <w:hideMark/>
                </w:tcPr>
                <w:p w14:paraId="15B5CD1D" w14:textId="77777777" w:rsidR="007E3F65" w:rsidRPr="008255ED" w:rsidRDefault="007E3F65" w:rsidP="007E3F65">
                  <w:pPr>
                    <w:rPr>
                      <w:lang w:eastAsia="en-IN"/>
                    </w:rPr>
                  </w:pPr>
                  <w:r w:rsidRPr="008255ED">
                    <w:rPr>
                      <w:lang w:eastAsia="en-IN"/>
                    </w:rPr>
                    <w:t>2,000</w:t>
                  </w:r>
                </w:p>
              </w:tc>
            </w:tr>
          </w:tbl>
          <w:p w14:paraId="2FE10CF8" w14:textId="77777777" w:rsidR="007E3F65" w:rsidRPr="008255ED" w:rsidRDefault="007E3F65" w:rsidP="007E3F65">
            <w:pPr>
              <w:spacing w:before="100" w:beforeAutospacing="1" w:after="100" w:afterAutospacing="1"/>
              <w:rPr>
                <w:lang w:eastAsia="en-IN"/>
              </w:rPr>
            </w:pPr>
            <w:r w:rsidRPr="008255ED">
              <w:rPr>
                <w:lang w:eastAsia="en-IN"/>
              </w:rPr>
              <w:t>Total machine hours available = 9,000 hours.</w:t>
            </w:r>
          </w:p>
          <w:p w14:paraId="67BB53F1" w14:textId="77777777" w:rsidR="007E3F65" w:rsidRPr="008255ED" w:rsidRDefault="007E3F65" w:rsidP="007E3F65">
            <w:pPr>
              <w:rPr>
                <w:lang w:eastAsia="en-IN"/>
              </w:rPr>
            </w:pPr>
            <w:r w:rsidRPr="008255ED">
              <w:rPr>
                <w:bCs/>
                <w:lang w:eastAsia="en-IN"/>
              </w:rPr>
              <w:t>Answer the following</w:t>
            </w:r>
            <w:r w:rsidRPr="008255ED">
              <w:rPr>
                <w:lang w:eastAsia="en-IN"/>
              </w:rPr>
              <w:br/>
              <w:t>a) Calculate the contribution margin per unit and per machine hour for both products.</w:t>
            </w:r>
            <w:r w:rsidRPr="008255ED">
              <w:rPr>
                <w:lang w:eastAsia="en-IN"/>
              </w:rPr>
              <w:br/>
              <w:t>b) Recommend the production plan that maximizes contribution, given the constraint.</w:t>
            </w:r>
            <w:r w:rsidRPr="008255ED">
              <w:rPr>
                <w:lang w:eastAsia="en-IN"/>
              </w:rPr>
              <w:br/>
              <w:t>c) Justify your recommendation and explain its strategic impact on profit.</w:t>
            </w:r>
          </w:p>
        </w:tc>
        <w:tc>
          <w:tcPr>
            <w:tcW w:w="351" w:type="pct"/>
            <w:shd w:val="clear" w:color="auto" w:fill="auto"/>
            <w:noWrap/>
          </w:tcPr>
          <w:p w14:paraId="18903A31" w14:textId="77777777" w:rsidR="007E3F65" w:rsidRPr="008255ED" w:rsidRDefault="007E3F65" w:rsidP="007E3F65">
            <w:pPr>
              <w:jc w:val="center"/>
              <w:rPr>
                <w:lang w:val="en-IN" w:eastAsia="en-IN"/>
              </w:rPr>
            </w:pPr>
            <w:r w:rsidRPr="008255ED">
              <w:rPr>
                <w:lang w:val="en-IN" w:eastAsia="en-IN"/>
              </w:rPr>
              <w:t>4d</w:t>
            </w:r>
          </w:p>
        </w:tc>
        <w:tc>
          <w:tcPr>
            <w:tcW w:w="400" w:type="pct"/>
            <w:shd w:val="clear" w:color="auto" w:fill="auto"/>
            <w:noWrap/>
          </w:tcPr>
          <w:p w14:paraId="70152404" w14:textId="77777777" w:rsidR="007E3F65" w:rsidRPr="008255ED" w:rsidRDefault="007E3F65" w:rsidP="007E3F65">
            <w:pPr>
              <w:jc w:val="center"/>
              <w:rPr>
                <w:lang w:val="en-IN" w:eastAsia="en-IN"/>
              </w:rPr>
            </w:pPr>
            <w:r w:rsidRPr="008255ED">
              <w:rPr>
                <w:lang w:val="en-IN" w:eastAsia="en-IN"/>
              </w:rPr>
              <w:t>A</w:t>
            </w:r>
          </w:p>
        </w:tc>
        <w:tc>
          <w:tcPr>
            <w:tcW w:w="478" w:type="pct"/>
            <w:shd w:val="clear" w:color="auto" w:fill="auto"/>
            <w:noWrap/>
          </w:tcPr>
          <w:p w14:paraId="7613B2D3" w14:textId="77777777" w:rsidR="007E3F65" w:rsidRPr="008255ED" w:rsidRDefault="007E3F65" w:rsidP="007E3F65">
            <w:pPr>
              <w:jc w:val="center"/>
              <w:rPr>
                <w:lang w:val="en-IN" w:eastAsia="en-IN"/>
              </w:rPr>
            </w:pPr>
            <w:r w:rsidRPr="008255ED">
              <w:rPr>
                <w:lang w:val="en-IN" w:eastAsia="en-IN"/>
              </w:rPr>
              <w:t>CO4</w:t>
            </w:r>
          </w:p>
        </w:tc>
      </w:tr>
      <w:tr w:rsidR="007E3F65" w:rsidRPr="008255ED" w14:paraId="71E70313"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5000" w:type="pct"/>
            <w:gridSpan w:val="6"/>
            <w:tcBorders>
              <w:top w:val="single" w:sz="4" w:space="0" w:color="auto"/>
              <w:left w:val="single" w:sz="4" w:space="0" w:color="auto"/>
              <w:bottom w:val="single" w:sz="4" w:space="0" w:color="auto"/>
              <w:right w:val="single" w:sz="4" w:space="0" w:color="auto"/>
            </w:tcBorders>
            <w:shd w:val="clear" w:color="auto" w:fill="auto"/>
            <w:hideMark/>
          </w:tcPr>
          <w:p w14:paraId="23CF7850" w14:textId="77777777" w:rsidR="007E3F65" w:rsidRPr="008255ED" w:rsidRDefault="007E3F65" w:rsidP="007E3F65">
            <w:pPr>
              <w:jc w:val="center"/>
              <w:rPr>
                <w:b/>
              </w:rPr>
            </w:pPr>
            <w:r w:rsidRPr="008255ED">
              <w:rPr>
                <w:b/>
                <w:bCs/>
                <w:lang w:eastAsia="en-IN"/>
              </w:rPr>
              <w:t xml:space="preserve">Part B – 2x20=40 Marks </w:t>
            </w:r>
            <w:r w:rsidRPr="008255ED">
              <w:rPr>
                <w:b/>
              </w:rPr>
              <w:t>Compulsory Question</w:t>
            </w:r>
          </w:p>
          <w:p w14:paraId="69475DD1" w14:textId="77777777" w:rsidR="007E3F65" w:rsidRPr="008255ED" w:rsidRDefault="007E3F65" w:rsidP="007E3F65">
            <w:pPr>
              <w:jc w:val="center"/>
              <w:rPr>
                <w:b/>
                <w:bCs/>
                <w:lang w:val="en-IN" w:eastAsia="en-IN"/>
              </w:rPr>
            </w:pPr>
            <w:r w:rsidRPr="008255ED">
              <w:rPr>
                <w:b/>
                <w:bCs/>
                <w:lang w:eastAsia="en-IN"/>
              </w:rPr>
              <w:t>(Case-based with a minimum of four subdivision questions)</w:t>
            </w:r>
          </w:p>
        </w:tc>
      </w:tr>
      <w:tr w:rsidR="007E3F65" w:rsidRPr="008255ED" w14:paraId="7E17DB07"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03" w:type="pct"/>
            <w:tcBorders>
              <w:top w:val="nil"/>
              <w:left w:val="single" w:sz="4" w:space="0" w:color="auto"/>
              <w:bottom w:val="single" w:sz="4" w:space="0" w:color="auto"/>
              <w:right w:val="single" w:sz="4" w:space="0" w:color="auto"/>
            </w:tcBorders>
            <w:shd w:val="clear" w:color="auto" w:fill="auto"/>
          </w:tcPr>
          <w:p w14:paraId="466DDC2C" w14:textId="77777777" w:rsidR="007E3F65" w:rsidRPr="008255ED" w:rsidRDefault="007E3F65" w:rsidP="007E3F65">
            <w:pPr>
              <w:jc w:val="center"/>
              <w:rPr>
                <w:lang w:val="en-IN" w:eastAsia="en-IN"/>
              </w:rPr>
            </w:pPr>
            <w:r w:rsidRPr="008255ED">
              <w:t>13</w:t>
            </w:r>
          </w:p>
        </w:tc>
        <w:tc>
          <w:tcPr>
            <w:tcW w:w="3091" w:type="pct"/>
            <w:tcBorders>
              <w:top w:val="nil"/>
              <w:left w:val="nil"/>
              <w:bottom w:val="single" w:sz="4" w:space="0" w:color="auto"/>
              <w:right w:val="single" w:sz="4" w:space="0" w:color="auto"/>
            </w:tcBorders>
            <w:shd w:val="clear" w:color="auto" w:fill="auto"/>
          </w:tcPr>
          <w:p w14:paraId="7FA46FF4" w14:textId="77777777" w:rsidR="007E3F65" w:rsidRPr="008255ED" w:rsidRDefault="007E3F65" w:rsidP="007E3F65">
            <w:pPr>
              <w:pStyle w:val="NormalWeb"/>
              <w:jc w:val="both"/>
            </w:pPr>
            <w:r w:rsidRPr="008255ED">
              <w:t>Enron Corporation, once hailed as one of America’s most innovative energy companies, was founded in 1985 and rapidly grew by trading electricity, natural gas, and later broadband and derivatives. The company’s reported revenues exceeded US $100 billion by 2000, and it was repeatedly ranked among “America’s Most Innovative Companies.”</w:t>
            </w:r>
          </w:p>
          <w:p w14:paraId="6267DA07" w14:textId="77777777" w:rsidR="007E3F65" w:rsidRPr="008255ED" w:rsidRDefault="007E3F65" w:rsidP="007E3F65">
            <w:pPr>
              <w:pStyle w:val="NormalWeb"/>
              <w:jc w:val="both"/>
            </w:pPr>
            <w:r w:rsidRPr="008255ED">
              <w:t xml:space="preserve">Behind the success story, Enron’s leadership used complex </w:t>
            </w:r>
            <w:r w:rsidRPr="008255ED">
              <w:rPr>
                <w:rStyle w:val="Strong"/>
                <w:rFonts w:eastAsiaTheme="majorEastAsia"/>
              </w:rPr>
              <w:t>special-purpose entities (SPEs)</w:t>
            </w:r>
            <w:r w:rsidRPr="008255ED">
              <w:rPr>
                <w:b/>
              </w:rPr>
              <w:t xml:space="preserve"> </w:t>
            </w:r>
            <w:r w:rsidRPr="008255ED">
              <w:t>and aggressive accounting practices to hide debt and inflate profits. Its auditors, Arthur Andersen, approved questionable financial statements while simultaneously earning large consulting fees. Senior executives cashed in stock options even as the company’s true financial position worsened.</w:t>
            </w:r>
          </w:p>
          <w:p w14:paraId="45241815" w14:textId="77777777" w:rsidR="007E3F65" w:rsidRPr="008255ED" w:rsidRDefault="007E3F65" w:rsidP="007E3F65">
            <w:pPr>
              <w:pStyle w:val="NormalWeb"/>
              <w:jc w:val="both"/>
            </w:pPr>
            <w:r w:rsidRPr="008255ED">
              <w:t xml:space="preserve">By late 2001, Enron admitted to overstating earnings by nearly US $600 million and hiding billions in liabilities. Investor confidence collapsed, share prices fell from US $90 to less than US $1, and the company filed for bankruptcy in December 2001—the largest in U.S. history at the time. The scandal led to the </w:t>
            </w:r>
            <w:r w:rsidRPr="008255ED">
              <w:rPr>
                <w:rStyle w:val="Strong"/>
                <w:rFonts w:eastAsiaTheme="majorEastAsia"/>
              </w:rPr>
              <w:t>Sarbanes-Oxley Act (2002)</w:t>
            </w:r>
            <w:r w:rsidRPr="008255ED">
              <w:t>, which tightened corporate governance, internal controls, and auditor independence.</w:t>
            </w:r>
          </w:p>
          <w:p w14:paraId="14BCB9CB" w14:textId="77777777" w:rsidR="007E3F65" w:rsidRPr="008255ED" w:rsidRDefault="007E3F65" w:rsidP="007E3F65">
            <w:pPr>
              <w:pStyle w:val="Heading3"/>
              <w:rPr>
                <w:rFonts w:ascii="Times New Roman" w:hAnsi="Times New Roman" w:cs="Times New Roman"/>
                <w:color w:val="auto"/>
                <w:sz w:val="24"/>
                <w:szCs w:val="24"/>
              </w:rPr>
            </w:pPr>
            <w:r w:rsidRPr="008255ED">
              <w:rPr>
                <w:rFonts w:ascii="Times New Roman" w:hAnsi="Times New Roman" w:cs="Times New Roman"/>
                <w:color w:val="auto"/>
                <w:sz w:val="24"/>
                <w:szCs w:val="24"/>
              </w:rPr>
              <w:lastRenderedPageBreak/>
              <w:t>Answer the following:</w:t>
            </w:r>
          </w:p>
          <w:p w14:paraId="27306442" w14:textId="77777777" w:rsidR="007E3F65" w:rsidRPr="008255ED" w:rsidRDefault="007E3F65" w:rsidP="007E3F65">
            <w:pPr>
              <w:pStyle w:val="NormalWeb"/>
              <w:numPr>
                <w:ilvl w:val="0"/>
                <w:numId w:val="33"/>
              </w:numPr>
              <w:tabs>
                <w:tab w:val="clear" w:pos="720"/>
              </w:tabs>
              <w:ind w:left="416"/>
              <w:jc w:val="both"/>
            </w:pPr>
            <w:r w:rsidRPr="008255ED">
              <w:rPr>
                <w:rStyle w:val="Strong"/>
                <w:rFonts w:eastAsiaTheme="majorEastAsia"/>
              </w:rPr>
              <w:t>Evaluate</w:t>
            </w:r>
            <w:r w:rsidRPr="008255ED">
              <w:rPr>
                <w:b/>
              </w:rPr>
              <w:t xml:space="preserve"> </w:t>
            </w:r>
            <w:r w:rsidRPr="008255ED">
              <w:t xml:space="preserve">how Enron’s use of </w:t>
            </w:r>
            <w:r w:rsidRPr="008255ED">
              <w:rPr>
                <w:rStyle w:val="Emphasis"/>
                <w:rFonts w:eastAsiaTheme="majorEastAsia"/>
              </w:rPr>
              <w:t>special-purpose entities (SPEs)</w:t>
            </w:r>
            <w:r w:rsidRPr="008255ED">
              <w:t xml:space="preserve"> distorted its financial statements.</w:t>
            </w:r>
          </w:p>
          <w:p w14:paraId="068304B5" w14:textId="77777777" w:rsidR="007E3F65" w:rsidRPr="008255ED" w:rsidRDefault="007E3F65" w:rsidP="007E3F65">
            <w:pPr>
              <w:pStyle w:val="NormalWeb"/>
              <w:numPr>
                <w:ilvl w:val="0"/>
                <w:numId w:val="33"/>
              </w:numPr>
              <w:tabs>
                <w:tab w:val="clear" w:pos="720"/>
              </w:tabs>
              <w:ind w:left="416"/>
              <w:jc w:val="both"/>
            </w:pPr>
            <w:r w:rsidRPr="008255ED">
              <w:rPr>
                <w:rStyle w:val="Strong"/>
                <w:rFonts w:eastAsiaTheme="majorEastAsia"/>
              </w:rPr>
              <w:t>Examine</w:t>
            </w:r>
            <w:r w:rsidRPr="008255ED">
              <w:t xml:space="preserve"> the role of </w:t>
            </w:r>
            <w:r w:rsidRPr="008255ED">
              <w:rPr>
                <w:rStyle w:val="Strong"/>
                <w:rFonts w:eastAsiaTheme="majorEastAsia"/>
              </w:rPr>
              <w:t>auditors and the board of directors</w:t>
            </w:r>
            <w:r w:rsidRPr="008255ED">
              <w:t xml:space="preserve"> in Enron’s collapse, and </w:t>
            </w:r>
            <w:r w:rsidRPr="008255ED">
              <w:rPr>
                <w:rStyle w:val="Strong"/>
                <w:rFonts w:eastAsiaTheme="majorEastAsia"/>
              </w:rPr>
              <w:t>assess</w:t>
            </w:r>
            <w:r w:rsidRPr="008255ED">
              <w:t xml:space="preserve"> whether regulatory oversight could have prevented the failure.</w:t>
            </w:r>
          </w:p>
          <w:p w14:paraId="6B58473A" w14:textId="77777777" w:rsidR="007E3F65" w:rsidRPr="008255ED" w:rsidRDefault="007E3F65" w:rsidP="007E3F65">
            <w:pPr>
              <w:pStyle w:val="NormalWeb"/>
              <w:numPr>
                <w:ilvl w:val="0"/>
                <w:numId w:val="33"/>
              </w:numPr>
              <w:tabs>
                <w:tab w:val="clear" w:pos="720"/>
              </w:tabs>
              <w:ind w:left="416"/>
              <w:jc w:val="both"/>
              <w:rPr>
                <w:b/>
                <w:bCs/>
                <w:i/>
                <w:iCs/>
                <w:u w:val="single"/>
              </w:rPr>
            </w:pPr>
            <w:r w:rsidRPr="008255ED">
              <w:rPr>
                <w:rStyle w:val="Strong"/>
                <w:rFonts w:eastAsiaTheme="majorEastAsia"/>
              </w:rPr>
              <w:t>Distinguish</w:t>
            </w:r>
            <w:r w:rsidRPr="008255ED">
              <w:rPr>
                <w:b/>
              </w:rPr>
              <w:t xml:space="preserve"> </w:t>
            </w:r>
            <w:r w:rsidRPr="008255ED">
              <w:t xml:space="preserve">between </w:t>
            </w:r>
            <w:r w:rsidRPr="008255ED">
              <w:rPr>
                <w:rStyle w:val="Emphasis"/>
                <w:rFonts w:eastAsiaTheme="majorEastAsia"/>
              </w:rPr>
              <w:t>legal compliance</w:t>
            </w:r>
            <w:r w:rsidRPr="008255ED">
              <w:t xml:space="preserve"> and </w:t>
            </w:r>
            <w:r w:rsidRPr="008255ED">
              <w:rPr>
                <w:rStyle w:val="Emphasis"/>
                <w:rFonts w:eastAsiaTheme="majorEastAsia"/>
              </w:rPr>
              <w:t>ethical responsibility</w:t>
            </w:r>
            <w:r w:rsidRPr="008255ED">
              <w:t xml:space="preserve"> in Enron’s management decision.</w:t>
            </w:r>
          </w:p>
          <w:p w14:paraId="34B1741B" w14:textId="77777777" w:rsidR="007E3F65" w:rsidRPr="008255ED" w:rsidRDefault="007E3F65" w:rsidP="007E3F65">
            <w:pPr>
              <w:pStyle w:val="NormalWeb"/>
              <w:numPr>
                <w:ilvl w:val="0"/>
                <w:numId w:val="33"/>
              </w:numPr>
              <w:tabs>
                <w:tab w:val="clear" w:pos="720"/>
              </w:tabs>
              <w:ind w:left="416"/>
              <w:jc w:val="both"/>
              <w:rPr>
                <w:b/>
                <w:bCs/>
                <w:i/>
                <w:iCs/>
                <w:u w:val="single"/>
              </w:rPr>
            </w:pPr>
            <w:r w:rsidRPr="008255ED">
              <w:rPr>
                <w:rStyle w:val="Strong"/>
                <w:rFonts w:eastAsiaTheme="majorEastAsia"/>
              </w:rPr>
              <w:t>Propose</w:t>
            </w:r>
            <w:r w:rsidRPr="008255ED">
              <w:rPr>
                <w:b/>
              </w:rPr>
              <w:t xml:space="preserve"> </w:t>
            </w:r>
            <w:r w:rsidRPr="008255ED">
              <w:t xml:space="preserve">two key reforms or governance mechanisms that, if implemented earlier, </w:t>
            </w:r>
            <w:r w:rsidRPr="008255ED">
              <w:rPr>
                <w:rStyle w:val="Strong"/>
                <w:rFonts w:eastAsiaTheme="majorEastAsia"/>
              </w:rPr>
              <w:t>might have reduced the likelihood</w:t>
            </w:r>
            <w:r w:rsidRPr="008255ED">
              <w:t xml:space="preserve"> of Enron’s collapse.</w:t>
            </w:r>
          </w:p>
        </w:tc>
        <w:tc>
          <w:tcPr>
            <w:tcW w:w="828" w:type="pct"/>
            <w:gridSpan w:val="2"/>
            <w:tcBorders>
              <w:top w:val="nil"/>
              <w:left w:val="nil"/>
              <w:bottom w:val="single" w:sz="4" w:space="0" w:color="auto"/>
              <w:right w:val="single" w:sz="4" w:space="0" w:color="auto"/>
            </w:tcBorders>
            <w:shd w:val="clear" w:color="auto" w:fill="auto"/>
          </w:tcPr>
          <w:p w14:paraId="16C0095A" w14:textId="77777777" w:rsidR="007E3F65" w:rsidRPr="008255ED" w:rsidRDefault="007E3F65" w:rsidP="007E3F65">
            <w:pPr>
              <w:jc w:val="center"/>
              <w:rPr>
                <w:lang w:val="en-IN" w:eastAsia="en-IN"/>
              </w:rPr>
            </w:pPr>
            <w:r w:rsidRPr="008255ED">
              <w:rPr>
                <w:lang w:val="en-IN" w:eastAsia="en-IN"/>
              </w:rPr>
              <w:lastRenderedPageBreak/>
              <w:t>5d</w:t>
            </w:r>
          </w:p>
        </w:tc>
        <w:tc>
          <w:tcPr>
            <w:tcW w:w="400" w:type="pct"/>
            <w:tcBorders>
              <w:top w:val="nil"/>
              <w:left w:val="nil"/>
              <w:bottom w:val="single" w:sz="4" w:space="0" w:color="auto"/>
              <w:right w:val="single" w:sz="4" w:space="0" w:color="auto"/>
            </w:tcBorders>
            <w:shd w:val="clear" w:color="auto" w:fill="auto"/>
          </w:tcPr>
          <w:p w14:paraId="6033777E" w14:textId="77777777" w:rsidR="007E3F65" w:rsidRPr="008255ED" w:rsidRDefault="007E3F65" w:rsidP="007E3F65">
            <w:pPr>
              <w:jc w:val="center"/>
              <w:rPr>
                <w:lang w:val="en-IN" w:eastAsia="en-IN"/>
              </w:rPr>
            </w:pPr>
            <w:r w:rsidRPr="008255ED">
              <w:rPr>
                <w:lang w:val="en-IN" w:eastAsia="en-IN"/>
              </w:rPr>
              <w:t>E</w:t>
            </w:r>
          </w:p>
        </w:tc>
        <w:tc>
          <w:tcPr>
            <w:tcW w:w="478" w:type="pct"/>
            <w:tcBorders>
              <w:top w:val="nil"/>
              <w:left w:val="nil"/>
              <w:bottom w:val="single" w:sz="4" w:space="0" w:color="auto"/>
              <w:right w:val="single" w:sz="4" w:space="0" w:color="auto"/>
            </w:tcBorders>
            <w:shd w:val="clear" w:color="auto" w:fill="auto"/>
          </w:tcPr>
          <w:p w14:paraId="317C06A6" w14:textId="77777777" w:rsidR="007E3F65" w:rsidRPr="008255ED" w:rsidRDefault="007E3F65" w:rsidP="007E3F65">
            <w:pPr>
              <w:jc w:val="center"/>
              <w:rPr>
                <w:lang w:val="en-IN" w:eastAsia="en-IN"/>
              </w:rPr>
            </w:pPr>
            <w:r w:rsidRPr="008255ED">
              <w:rPr>
                <w:lang w:val="en-IN" w:eastAsia="en-IN"/>
              </w:rPr>
              <w:t>C05</w:t>
            </w:r>
          </w:p>
        </w:tc>
      </w:tr>
      <w:tr w:rsidR="007E3F65" w:rsidRPr="008255ED" w14:paraId="416C9EE1"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03" w:type="pct"/>
            <w:tcBorders>
              <w:top w:val="nil"/>
              <w:left w:val="single" w:sz="4" w:space="0" w:color="auto"/>
              <w:bottom w:val="single" w:sz="4" w:space="0" w:color="auto"/>
              <w:right w:val="single" w:sz="4" w:space="0" w:color="auto"/>
            </w:tcBorders>
            <w:shd w:val="clear" w:color="auto" w:fill="auto"/>
          </w:tcPr>
          <w:p w14:paraId="743A9BBE" w14:textId="77777777" w:rsidR="007E3F65" w:rsidRPr="008255ED" w:rsidRDefault="007E3F65" w:rsidP="007E3F65">
            <w:pPr>
              <w:jc w:val="center"/>
              <w:rPr>
                <w:lang w:val="en-IN" w:eastAsia="en-IN"/>
              </w:rPr>
            </w:pPr>
            <w:r w:rsidRPr="008255ED">
              <w:lastRenderedPageBreak/>
              <w:t>14</w:t>
            </w:r>
          </w:p>
        </w:tc>
        <w:tc>
          <w:tcPr>
            <w:tcW w:w="3091" w:type="pct"/>
            <w:tcBorders>
              <w:top w:val="nil"/>
              <w:left w:val="nil"/>
              <w:bottom w:val="single" w:sz="4" w:space="0" w:color="auto"/>
              <w:right w:val="single" w:sz="4" w:space="0" w:color="auto"/>
            </w:tcBorders>
            <w:shd w:val="clear" w:color="auto" w:fill="auto"/>
          </w:tcPr>
          <w:p w14:paraId="0775C023" w14:textId="77777777" w:rsidR="007E3F65" w:rsidRPr="008255ED" w:rsidRDefault="007E3F65" w:rsidP="007E3F65">
            <w:pPr>
              <w:jc w:val="both"/>
              <w:rPr>
                <w:bCs/>
                <w:iCs/>
              </w:rPr>
            </w:pPr>
            <w:r w:rsidRPr="008255ED">
              <w:rPr>
                <w:bCs/>
                <w:iCs/>
              </w:rPr>
              <w:t>Alpha Manufacturing Ltd. is a mid-sized firm producing electrical appliances. The company’s management has recently observed a decline in profitability and liquidity despite stable sales volumes. The finance department has prepared the following summary from the company’s financial statements for 2023 and 2024 (₹ in lakhs):</w:t>
            </w:r>
          </w:p>
          <w:p w14:paraId="4B58B8C9" w14:textId="77777777" w:rsidR="007E3F65" w:rsidRPr="008255ED" w:rsidRDefault="007E3F65" w:rsidP="007E3F65">
            <w:pPr>
              <w:jc w:val="both"/>
              <w:rPr>
                <w:bCs/>
                <w:iCs/>
              </w:rPr>
            </w:pPr>
          </w:p>
          <w:p w14:paraId="25B5C818" w14:textId="77777777" w:rsidR="007E3F65" w:rsidRPr="008255ED" w:rsidRDefault="007E3F65" w:rsidP="007E3F65">
            <w:pPr>
              <w:jc w:val="both"/>
              <w:rPr>
                <w:bCs/>
                <w:iCs/>
              </w:rPr>
            </w:pPr>
            <w:r w:rsidRPr="008255ED">
              <w:rPr>
                <w:bCs/>
                <w:iCs/>
              </w:rPr>
              <w:t>Particulars</w:t>
            </w:r>
            <w:r w:rsidRPr="008255ED">
              <w:rPr>
                <w:bCs/>
                <w:iCs/>
              </w:rPr>
              <w:tab/>
              <w:t xml:space="preserve">                  2023      2024</w:t>
            </w:r>
          </w:p>
          <w:p w14:paraId="49CA08B9" w14:textId="77777777" w:rsidR="007E3F65" w:rsidRPr="008255ED" w:rsidRDefault="007E3F65" w:rsidP="007E3F65">
            <w:pPr>
              <w:jc w:val="both"/>
              <w:rPr>
                <w:bCs/>
                <w:iCs/>
              </w:rPr>
            </w:pPr>
            <w:r w:rsidRPr="008255ED">
              <w:rPr>
                <w:bCs/>
                <w:iCs/>
              </w:rPr>
              <w:t>Net Sales</w:t>
            </w:r>
            <w:r w:rsidRPr="008255ED">
              <w:rPr>
                <w:bCs/>
                <w:iCs/>
              </w:rPr>
              <w:tab/>
              <w:t xml:space="preserve">                 1,200    1,300</w:t>
            </w:r>
          </w:p>
          <w:p w14:paraId="66BD9066" w14:textId="77777777" w:rsidR="007E3F65" w:rsidRPr="008255ED" w:rsidRDefault="007E3F65" w:rsidP="007E3F65">
            <w:pPr>
              <w:jc w:val="both"/>
              <w:rPr>
                <w:bCs/>
                <w:iCs/>
              </w:rPr>
            </w:pPr>
            <w:r w:rsidRPr="008255ED">
              <w:rPr>
                <w:bCs/>
                <w:iCs/>
              </w:rPr>
              <w:t>Cost of Goods Sold</w:t>
            </w:r>
            <w:r w:rsidRPr="008255ED">
              <w:rPr>
                <w:bCs/>
                <w:iCs/>
              </w:rPr>
              <w:tab/>
              <w:t xml:space="preserve">        840</w:t>
            </w:r>
            <w:r w:rsidRPr="008255ED">
              <w:rPr>
                <w:bCs/>
                <w:iCs/>
              </w:rPr>
              <w:tab/>
              <w:t>950</w:t>
            </w:r>
          </w:p>
          <w:p w14:paraId="1159882D" w14:textId="77777777" w:rsidR="007E3F65" w:rsidRPr="008255ED" w:rsidRDefault="007E3F65" w:rsidP="007E3F65">
            <w:pPr>
              <w:jc w:val="both"/>
              <w:rPr>
                <w:bCs/>
                <w:iCs/>
              </w:rPr>
            </w:pPr>
            <w:r w:rsidRPr="008255ED">
              <w:rPr>
                <w:bCs/>
                <w:iCs/>
              </w:rPr>
              <w:t>Net Profit</w:t>
            </w:r>
            <w:r w:rsidRPr="008255ED">
              <w:rPr>
                <w:bCs/>
                <w:iCs/>
              </w:rPr>
              <w:tab/>
              <w:t xml:space="preserve">                   120</w:t>
            </w:r>
            <w:r w:rsidRPr="008255ED">
              <w:rPr>
                <w:bCs/>
                <w:iCs/>
              </w:rPr>
              <w:tab/>
              <w:t>110</w:t>
            </w:r>
          </w:p>
          <w:p w14:paraId="32C9E823" w14:textId="77777777" w:rsidR="007E3F65" w:rsidRPr="008255ED" w:rsidRDefault="007E3F65" w:rsidP="007E3F65">
            <w:pPr>
              <w:jc w:val="both"/>
              <w:rPr>
                <w:bCs/>
                <w:iCs/>
              </w:rPr>
            </w:pPr>
            <w:r w:rsidRPr="008255ED">
              <w:rPr>
                <w:bCs/>
                <w:iCs/>
              </w:rPr>
              <w:t>Current Assets</w:t>
            </w:r>
            <w:r w:rsidRPr="008255ED">
              <w:rPr>
                <w:bCs/>
                <w:iCs/>
              </w:rPr>
              <w:tab/>
              <w:t xml:space="preserve">                   500</w:t>
            </w:r>
            <w:r w:rsidRPr="008255ED">
              <w:rPr>
                <w:bCs/>
                <w:iCs/>
              </w:rPr>
              <w:tab/>
              <w:t>480</w:t>
            </w:r>
          </w:p>
          <w:p w14:paraId="06DB4CA0" w14:textId="77777777" w:rsidR="007E3F65" w:rsidRPr="008255ED" w:rsidRDefault="007E3F65" w:rsidP="007E3F65">
            <w:pPr>
              <w:jc w:val="both"/>
              <w:rPr>
                <w:bCs/>
                <w:iCs/>
              </w:rPr>
            </w:pPr>
            <w:r w:rsidRPr="008255ED">
              <w:rPr>
                <w:bCs/>
                <w:iCs/>
              </w:rPr>
              <w:t>Current Liabilities</w:t>
            </w:r>
            <w:r w:rsidRPr="008255ED">
              <w:rPr>
                <w:bCs/>
                <w:iCs/>
              </w:rPr>
              <w:tab/>
              <w:t xml:space="preserve">        250</w:t>
            </w:r>
            <w:r w:rsidRPr="008255ED">
              <w:rPr>
                <w:bCs/>
                <w:iCs/>
              </w:rPr>
              <w:tab/>
              <w:t>300</w:t>
            </w:r>
          </w:p>
          <w:p w14:paraId="26175BA9" w14:textId="77777777" w:rsidR="007E3F65" w:rsidRPr="008255ED" w:rsidRDefault="007E3F65" w:rsidP="007E3F65">
            <w:pPr>
              <w:jc w:val="both"/>
              <w:rPr>
                <w:bCs/>
                <w:iCs/>
              </w:rPr>
            </w:pPr>
            <w:r w:rsidRPr="008255ED">
              <w:rPr>
                <w:bCs/>
                <w:iCs/>
              </w:rPr>
              <w:t>Shareholders’ Equity</w:t>
            </w:r>
            <w:r w:rsidRPr="008255ED">
              <w:rPr>
                <w:bCs/>
                <w:iCs/>
              </w:rPr>
              <w:tab/>
              <w:t xml:space="preserve">        600</w:t>
            </w:r>
            <w:r w:rsidRPr="008255ED">
              <w:rPr>
                <w:bCs/>
                <w:iCs/>
              </w:rPr>
              <w:tab/>
              <w:t>620</w:t>
            </w:r>
          </w:p>
          <w:p w14:paraId="69242B73" w14:textId="77777777" w:rsidR="007E3F65" w:rsidRPr="008255ED" w:rsidRDefault="007E3F65" w:rsidP="007E3F65">
            <w:pPr>
              <w:jc w:val="both"/>
              <w:rPr>
                <w:bCs/>
                <w:iCs/>
              </w:rPr>
            </w:pPr>
            <w:r w:rsidRPr="008255ED">
              <w:rPr>
                <w:bCs/>
                <w:iCs/>
              </w:rPr>
              <w:t>Total Assets</w:t>
            </w:r>
            <w:r w:rsidRPr="008255ED">
              <w:rPr>
                <w:bCs/>
                <w:iCs/>
              </w:rPr>
              <w:tab/>
              <w:t xml:space="preserve">                 1,000   1,100</w:t>
            </w:r>
          </w:p>
          <w:p w14:paraId="2BA3B870" w14:textId="77777777" w:rsidR="007E3F65" w:rsidRPr="008255ED" w:rsidRDefault="007E3F65" w:rsidP="007E3F65">
            <w:pPr>
              <w:jc w:val="both"/>
              <w:rPr>
                <w:bCs/>
                <w:iCs/>
              </w:rPr>
            </w:pPr>
          </w:p>
          <w:p w14:paraId="42E77C7A" w14:textId="77777777" w:rsidR="007E3F65" w:rsidRPr="008255ED" w:rsidRDefault="007E3F65" w:rsidP="007E3F65">
            <w:pPr>
              <w:jc w:val="both"/>
              <w:rPr>
                <w:bCs/>
                <w:iCs/>
              </w:rPr>
            </w:pPr>
            <w:r w:rsidRPr="008255ED">
              <w:rPr>
                <w:bCs/>
                <w:iCs/>
              </w:rPr>
              <w:t>The CEO has asked the finance manager to analyze key financial ratios and prepare a brief management report explaining the company’s performance trends. The management particularly wants to understand whether declining liquidity and profitability signal operational inefficiencies or poor financial control.</w:t>
            </w:r>
          </w:p>
          <w:p w14:paraId="459F1B5A" w14:textId="77777777" w:rsidR="007E3F65" w:rsidRPr="008255ED" w:rsidRDefault="007E3F65" w:rsidP="007E3F65">
            <w:pPr>
              <w:jc w:val="both"/>
              <w:rPr>
                <w:bCs/>
                <w:iCs/>
              </w:rPr>
            </w:pPr>
          </w:p>
          <w:p w14:paraId="03E92D08" w14:textId="77777777" w:rsidR="007E3F65" w:rsidRPr="008255ED" w:rsidRDefault="007E3F65" w:rsidP="007E3F65">
            <w:pPr>
              <w:jc w:val="both"/>
              <w:rPr>
                <w:bCs/>
                <w:iCs/>
              </w:rPr>
            </w:pPr>
            <w:r w:rsidRPr="008255ED">
              <w:rPr>
                <w:bCs/>
                <w:iCs/>
              </w:rPr>
              <w:t>Answer the following  ratios for 2023 and 2024:</w:t>
            </w:r>
          </w:p>
          <w:p w14:paraId="23713D83" w14:textId="77777777" w:rsidR="007E3F65" w:rsidRPr="008255ED" w:rsidRDefault="007E3F65" w:rsidP="007E3F65">
            <w:pPr>
              <w:pStyle w:val="ListParagraph"/>
              <w:numPr>
                <w:ilvl w:val="0"/>
                <w:numId w:val="34"/>
              </w:numPr>
              <w:ind w:left="416"/>
              <w:jc w:val="both"/>
              <w:rPr>
                <w:bCs/>
                <w:iCs/>
              </w:rPr>
            </w:pPr>
            <w:r w:rsidRPr="008255ED">
              <w:rPr>
                <w:bCs/>
                <w:iCs/>
              </w:rPr>
              <w:t>a) Current Ratio, b) Net Profit Margin, and c) Return on Equity (ROE).</w:t>
            </w:r>
          </w:p>
          <w:p w14:paraId="4A518782" w14:textId="77777777" w:rsidR="007E3F65" w:rsidRPr="008255ED" w:rsidRDefault="007E3F65" w:rsidP="007E3F65">
            <w:pPr>
              <w:pStyle w:val="ListParagraph"/>
              <w:numPr>
                <w:ilvl w:val="0"/>
                <w:numId w:val="34"/>
              </w:numPr>
              <w:ind w:left="416"/>
              <w:jc w:val="both"/>
              <w:rPr>
                <w:bCs/>
                <w:iCs/>
              </w:rPr>
            </w:pPr>
            <w:r w:rsidRPr="008255ED">
              <w:rPr>
                <w:bCs/>
                <w:iCs/>
              </w:rPr>
              <w:t xml:space="preserve">Interpret whether the company’s short-term liquidity and profitability improved or deteriorated. </w:t>
            </w:r>
          </w:p>
          <w:p w14:paraId="34C8538E" w14:textId="77777777" w:rsidR="007E3F65" w:rsidRPr="008255ED" w:rsidRDefault="007E3F65" w:rsidP="007E3F65">
            <w:pPr>
              <w:ind w:left="416"/>
              <w:jc w:val="both"/>
              <w:rPr>
                <w:bCs/>
                <w:iCs/>
              </w:rPr>
            </w:pPr>
          </w:p>
          <w:p w14:paraId="043A3373" w14:textId="77777777" w:rsidR="007E3F65" w:rsidRPr="008255ED" w:rsidRDefault="007E3F65" w:rsidP="007E3F65">
            <w:pPr>
              <w:pStyle w:val="ListParagraph"/>
              <w:numPr>
                <w:ilvl w:val="0"/>
                <w:numId w:val="34"/>
              </w:numPr>
              <w:ind w:left="416"/>
              <w:jc w:val="both"/>
              <w:rPr>
                <w:bCs/>
                <w:iCs/>
              </w:rPr>
            </w:pPr>
            <w:r w:rsidRPr="008255ED">
              <w:rPr>
                <w:bCs/>
                <w:iCs/>
              </w:rPr>
              <w:t xml:space="preserve">Analyze the financial trends revealed by the ratios and explain what these suggest about Alpha Manufacturing’s cost control and operational efficiency. </w:t>
            </w:r>
          </w:p>
          <w:p w14:paraId="47D4737B" w14:textId="77777777" w:rsidR="007E3F65" w:rsidRPr="008255ED" w:rsidRDefault="007E3F65" w:rsidP="007E3F65">
            <w:pPr>
              <w:ind w:left="416"/>
              <w:jc w:val="both"/>
              <w:rPr>
                <w:bCs/>
                <w:iCs/>
              </w:rPr>
            </w:pPr>
          </w:p>
          <w:p w14:paraId="3C5F1212" w14:textId="77777777" w:rsidR="007E3F65" w:rsidRPr="008255ED" w:rsidRDefault="007E3F65" w:rsidP="007E3F65">
            <w:pPr>
              <w:pStyle w:val="ListParagraph"/>
              <w:numPr>
                <w:ilvl w:val="0"/>
                <w:numId w:val="34"/>
              </w:numPr>
              <w:ind w:left="416"/>
              <w:jc w:val="both"/>
              <w:rPr>
                <w:bCs/>
                <w:iCs/>
              </w:rPr>
            </w:pPr>
            <w:r w:rsidRPr="008255ED">
              <w:rPr>
                <w:bCs/>
                <w:iCs/>
              </w:rPr>
              <w:t xml:space="preserve">Evaluate how changes in working capital management (current assets and liabilities) may have affected Alpha’s liquidity position. </w:t>
            </w:r>
          </w:p>
          <w:p w14:paraId="264514F5" w14:textId="77777777" w:rsidR="007E3F65" w:rsidRPr="008255ED" w:rsidRDefault="007E3F65" w:rsidP="007E3F65">
            <w:pPr>
              <w:pStyle w:val="ListParagraph"/>
              <w:ind w:left="416"/>
              <w:jc w:val="both"/>
              <w:rPr>
                <w:b/>
                <w:bCs/>
                <w:i/>
                <w:iCs/>
                <w:u w:val="single"/>
                <w:lang w:val="en-IN" w:eastAsia="en-IN"/>
              </w:rPr>
            </w:pPr>
          </w:p>
        </w:tc>
        <w:tc>
          <w:tcPr>
            <w:tcW w:w="828" w:type="pct"/>
            <w:gridSpan w:val="2"/>
            <w:tcBorders>
              <w:top w:val="nil"/>
              <w:left w:val="nil"/>
              <w:bottom w:val="single" w:sz="4" w:space="0" w:color="auto"/>
              <w:right w:val="single" w:sz="4" w:space="0" w:color="auto"/>
            </w:tcBorders>
            <w:shd w:val="clear" w:color="auto" w:fill="auto"/>
          </w:tcPr>
          <w:p w14:paraId="4341BB5E" w14:textId="77777777" w:rsidR="007E3F65" w:rsidRPr="008255ED" w:rsidRDefault="007E3F65" w:rsidP="007E3F65">
            <w:pPr>
              <w:jc w:val="center"/>
              <w:rPr>
                <w:lang w:val="en-IN" w:eastAsia="en-IN"/>
              </w:rPr>
            </w:pPr>
            <w:r w:rsidRPr="008255ED">
              <w:rPr>
                <w:lang w:val="en-IN" w:eastAsia="en-IN"/>
              </w:rPr>
              <w:t>E</w:t>
            </w:r>
          </w:p>
        </w:tc>
        <w:tc>
          <w:tcPr>
            <w:tcW w:w="400" w:type="pct"/>
            <w:tcBorders>
              <w:top w:val="nil"/>
              <w:left w:val="nil"/>
              <w:bottom w:val="single" w:sz="4" w:space="0" w:color="auto"/>
              <w:right w:val="single" w:sz="4" w:space="0" w:color="auto"/>
            </w:tcBorders>
            <w:shd w:val="clear" w:color="auto" w:fill="auto"/>
          </w:tcPr>
          <w:p w14:paraId="4BBDE01C" w14:textId="77777777" w:rsidR="007E3F65" w:rsidRPr="008255ED" w:rsidRDefault="007E3F65" w:rsidP="007E3F65">
            <w:pPr>
              <w:jc w:val="center"/>
              <w:rPr>
                <w:lang w:val="en-IN" w:eastAsia="en-IN"/>
              </w:rPr>
            </w:pPr>
            <w:r w:rsidRPr="008255ED">
              <w:rPr>
                <w:lang w:val="en-IN" w:eastAsia="en-IN"/>
              </w:rPr>
              <w:t>2d</w:t>
            </w:r>
          </w:p>
        </w:tc>
        <w:tc>
          <w:tcPr>
            <w:tcW w:w="478" w:type="pct"/>
            <w:tcBorders>
              <w:top w:val="nil"/>
              <w:left w:val="nil"/>
              <w:bottom w:val="single" w:sz="4" w:space="0" w:color="auto"/>
              <w:right w:val="single" w:sz="4" w:space="0" w:color="auto"/>
            </w:tcBorders>
            <w:shd w:val="clear" w:color="auto" w:fill="auto"/>
          </w:tcPr>
          <w:p w14:paraId="4E4B7FA4" w14:textId="77777777" w:rsidR="007E3F65" w:rsidRPr="008255ED" w:rsidRDefault="007E3F65" w:rsidP="007E3F65">
            <w:pPr>
              <w:jc w:val="center"/>
              <w:rPr>
                <w:lang w:val="en-IN" w:eastAsia="en-IN"/>
              </w:rPr>
            </w:pPr>
            <w:r w:rsidRPr="008255ED">
              <w:rPr>
                <w:lang w:val="en-IN" w:eastAsia="en-IN"/>
              </w:rPr>
              <w:t>C02</w:t>
            </w:r>
          </w:p>
        </w:tc>
      </w:tr>
    </w:tbl>
    <w:p w14:paraId="7F17F194" w14:textId="77777777" w:rsidR="007E3F65" w:rsidRPr="008255ED" w:rsidRDefault="007E3F65" w:rsidP="007E3F65">
      <w:pPr>
        <w:jc w:val="center"/>
        <w:rPr>
          <w:lang w:val="en-IN"/>
        </w:rPr>
      </w:pPr>
    </w:p>
    <w:p w14:paraId="3B963D73" w14:textId="77777777" w:rsidR="007E3F65" w:rsidRPr="001357D2" w:rsidRDefault="007E3F65" w:rsidP="007E3F65"/>
    <w:p w14:paraId="0DC031BB" w14:textId="77777777" w:rsidR="007E3F65" w:rsidRPr="001357D2" w:rsidRDefault="007E3F65" w:rsidP="007E3F65">
      <w:pPr>
        <w:jc w:val="center"/>
        <w:rPr>
          <w:bCs/>
          <w:noProof/>
        </w:rPr>
      </w:pPr>
      <w:r w:rsidRPr="001357D2">
        <w:rPr>
          <w:noProof/>
        </w:rPr>
        <w:lastRenderedPageBreak/>
        <w:drawing>
          <wp:inline distT="0" distB="0" distL="0" distR="0" wp14:anchorId="3C4F64CF" wp14:editId="4CDB22DA">
            <wp:extent cx="5734050" cy="838200"/>
            <wp:effectExtent l="0" t="0" r="0" b="0"/>
            <wp:docPr id="42" name="Picture 4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1409B51" w14:textId="77777777" w:rsidR="007E3F65" w:rsidRPr="001357D2" w:rsidRDefault="007E3F65" w:rsidP="007E3F65">
      <w:pPr>
        <w:jc w:val="center"/>
        <w:rPr>
          <w:b/>
          <w:bCs/>
        </w:rPr>
      </w:pPr>
      <w:r w:rsidRPr="001357D2">
        <w:rPr>
          <w:b/>
          <w:bCs/>
        </w:rPr>
        <w:t>END SEMESTER EXAMINATION – NOV / DEC 2025</w:t>
      </w:r>
    </w:p>
    <w:tbl>
      <w:tblPr>
        <w:tblW w:w="10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6623"/>
        <w:gridCol w:w="1408"/>
        <w:gridCol w:w="845"/>
      </w:tblGrid>
      <w:tr w:rsidR="007E3F65" w:rsidRPr="001357D2" w14:paraId="749E6B1B" w14:textId="77777777" w:rsidTr="007E3F65">
        <w:trPr>
          <w:trHeight w:val="289"/>
          <w:jc w:val="center"/>
        </w:trPr>
        <w:tc>
          <w:tcPr>
            <w:tcW w:w="1545" w:type="dxa"/>
          </w:tcPr>
          <w:p w14:paraId="469337BC" w14:textId="77777777" w:rsidR="007E3F65" w:rsidRPr="001357D2" w:rsidRDefault="007E3F65" w:rsidP="007E3F65">
            <w:pPr>
              <w:pStyle w:val="Title"/>
              <w:rPr>
                <w:b/>
                <w:sz w:val="22"/>
                <w:szCs w:val="22"/>
              </w:rPr>
            </w:pPr>
            <w:r w:rsidRPr="001357D2">
              <w:rPr>
                <w:b/>
                <w:sz w:val="22"/>
                <w:szCs w:val="22"/>
              </w:rPr>
              <w:t>Course Code</w:t>
            </w:r>
          </w:p>
        </w:tc>
        <w:tc>
          <w:tcPr>
            <w:tcW w:w="6623" w:type="dxa"/>
            <w:vAlign w:val="center"/>
          </w:tcPr>
          <w:p w14:paraId="18CE01D0" w14:textId="77777777" w:rsidR="007E3F65" w:rsidRPr="001357D2" w:rsidRDefault="007E3F65" w:rsidP="007E3F65">
            <w:pPr>
              <w:rPr>
                <w:b/>
                <w:bCs/>
              </w:rPr>
            </w:pPr>
            <w:r w:rsidRPr="001357D2">
              <w:rPr>
                <w:b/>
                <w:bCs/>
              </w:rPr>
              <w:t>25MS504</w:t>
            </w:r>
          </w:p>
        </w:tc>
        <w:tc>
          <w:tcPr>
            <w:tcW w:w="1408" w:type="dxa"/>
          </w:tcPr>
          <w:p w14:paraId="32284C39" w14:textId="77777777" w:rsidR="007E3F65" w:rsidRPr="001357D2" w:rsidRDefault="007E3F65" w:rsidP="007E3F65">
            <w:pPr>
              <w:pStyle w:val="Title"/>
              <w:ind w:left="-468" w:firstLine="468"/>
              <w:rPr>
                <w:b/>
                <w:sz w:val="22"/>
                <w:szCs w:val="22"/>
              </w:rPr>
            </w:pPr>
            <w:r w:rsidRPr="001357D2">
              <w:rPr>
                <w:b/>
                <w:bCs/>
                <w:sz w:val="22"/>
                <w:szCs w:val="22"/>
              </w:rPr>
              <w:t xml:space="preserve">Duration       </w:t>
            </w:r>
          </w:p>
        </w:tc>
        <w:tc>
          <w:tcPr>
            <w:tcW w:w="845" w:type="dxa"/>
          </w:tcPr>
          <w:p w14:paraId="4F01015F" w14:textId="77777777" w:rsidR="007E3F65" w:rsidRPr="001357D2" w:rsidRDefault="007E3F65" w:rsidP="007E3F65">
            <w:pPr>
              <w:pStyle w:val="Title"/>
              <w:rPr>
                <w:b/>
                <w:sz w:val="22"/>
                <w:szCs w:val="22"/>
              </w:rPr>
            </w:pPr>
            <w:r w:rsidRPr="001357D2">
              <w:rPr>
                <w:b/>
                <w:sz w:val="22"/>
                <w:szCs w:val="22"/>
              </w:rPr>
              <w:t>3hrs</w:t>
            </w:r>
          </w:p>
        </w:tc>
      </w:tr>
      <w:tr w:rsidR="007E3F65" w:rsidRPr="001357D2" w14:paraId="44448182" w14:textId="77777777" w:rsidTr="007E3F65">
        <w:trPr>
          <w:trHeight w:val="185"/>
          <w:jc w:val="center"/>
        </w:trPr>
        <w:tc>
          <w:tcPr>
            <w:tcW w:w="1545" w:type="dxa"/>
            <w:vAlign w:val="center"/>
          </w:tcPr>
          <w:p w14:paraId="7C7FE397" w14:textId="77777777" w:rsidR="007E3F65" w:rsidRPr="001357D2" w:rsidRDefault="007E3F65" w:rsidP="007E3F65">
            <w:pPr>
              <w:pStyle w:val="Title"/>
              <w:ind w:right="-160"/>
              <w:rPr>
                <w:b/>
                <w:sz w:val="22"/>
                <w:szCs w:val="22"/>
              </w:rPr>
            </w:pPr>
            <w:r w:rsidRPr="001357D2">
              <w:rPr>
                <w:b/>
                <w:sz w:val="22"/>
                <w:szCs w:val="22"/>
              </w:rPr>
              <w:t>Course Title</w:t>
            </w:r>
          </w:p>
        </w:tc>
        <w:tc>
          <w:tcPr>
            <w:tcW w:w="6623" w:type="dxa"/>
            <w:vAlign w:val="center"/>
          </w:tcPr>
          <w:p w14:paraId="514B1090" w14:textId="77777777" w:rsidR="007E3F65" w:rsidRPr="001357D2" w:rsidRDefault="007E3F65" w:rsidP="007E3F65">
            <w:pPr>
              <w:pStyle w:val="Title"/>
              <w:rPr>
                <w:b/>
                <w:bCs/>
                <w:sz w:val="22"/>
                <w:szCs w:val="22"/>
              </w:rPr>
            </w:pPr>
            <w:r w:rsidRPr="001357D2">
              <w:rPr>
                <w:b/>
                <w:bCs/>
                <w:sz w:val="22"/>
                <w:szCs w:val="22"/>
              </w:rPr>
              <w:t>MARKETING MANAGEMENT</w:t>
            </w:r>
          </w:p>
        </w:tc>
        <w:tc>
          <w:tcPr>
            <w:tcW w:w="1408" w:type="dxa"/>
            <w:vAlign w:val="center"/>
          </w:tcPr>
          <w:p w14:paraId="47C75621" w14:textId="77777777" w:rsidR="007E3F65" w:rsidRPr="001357D2" w:rsidRDefault="007E3F65" w:rsidP="007E3F65">
            <w:pPr>
              <w:pStyle w:val="Title"/>
              <w:rPr>
                <w:b/>
                <w:bCs/>
                <w:sz w:val="22"/>
                <w:szCs w:val="22"/>
              </w:rPr>
            </w:pPr>
            <w:r w:rsidRPr="001357D2">
              <w:rPr>
                <w:b/>
                <w:bCs/>
                <w:sz w:val="22"/>
                <w:szCs w:val="22"/>
              </w:rPr>
              <w:t xml:space="preserve">Max. Marks </w:t>
            </w:r>
          </w:p>
        </w:tc>
        <w:tc>
          <w:tcPr>
            <w:tcW w:w="845" w:type="dxa"/>
            <w:vAlign w:val="center"/>
          </w:tcPr>
          <w:p w14:paraId="45400675" w14:textId="77777777" w:rsidR="007E3F65" w:rsidRPr="001357D2" w:rsidRDefault="007E3F65" w:rsidP="007E3F65">
            <w:pPr>
              <w:pStyle w:val="Title"/>
              <w:rPr>
                <w:b/>
                <w:sz w:val="22"/>
                <w:szCs w:val="22"/>
              </w:rPr>
            </w:pPr>
            <w:r w:rsidRPr="001357D2">
              <w:rPr>
                <w:b/>
                <w:sz w:val="22"/>
                <w:szCs w:val="22"/>
              </w:rPr>
              <w:t>100</w:t>
            </w:r>
          </w:p>
        </w:tc>
      </w:tr>
    </w:tbl>
    <w:p w14:paraId="13292B40" w14:textId="77777777" w:rsidR="007E3F65" w:rsidRPr="001357D2" w:rsidRDefault="007E3F65" w:rsidP="007E3F65">
      <w:pPr>
        <w:pStyle w:val="ListParagraph"/>
        <w:ind w:left="851"/>
        <w:jc w:val="both"/>
      </w:pPr>
    </w:p>
    <w:tbl>
      <w:tblPr>
        <w:tblW w:w="581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7343"/>
        <w:gridCol w:w="737"/>
        <w:gridCol w:w="839"/>
        <w:gridCol w:w="1005"/>
      </w:tblGrid>
      <w:tr w:rsidR="007E3F65" w:rsidRPr="001357D2" w14:paraId="47CAC52C" w14:textId="77777777" w:rsidTr="00B130AB">
        <w:trPr>
          <w:trHeight w:val="312"/>
        </w:trPr>
        <w:tc>
          <w:tcPr>
            <w:tcW w:w="5000" w:type="pct"/>
            <w:gridSpan w:val="5"/>
            <w:shd w:val="clear" w:color="auto" w:fill="auto"/>
            <w:noWrap/>
            <w:vAlign w:val="bottom"/>
            <w:hideMark/>
          </w:tcPr>
          <w:p w14:paraId="2D6CF39E" w14:textId="77777777" w:rsidR="007E3F65" w:rsidRPr="001357D2" w:rsidRDefault="007E3F65" w:rsidP="007E3F65">
            <w:pPr>
              <w:jc w:val="center"/>
              <w:rPr>
                <w:b/>
                <w:bCs/>
                <w:lang w:val="en-IN" w:eastAsia="en-IN"/>
              </w:rPr>
            </w:pPr>
            <w:r w:rsidRPr="001357D2">
              <w:rPr>
                <w:b/>
                <w:bCs/>
                <w:lang w:eastAsia="en-IN"/>
              </w:rPr>
              <w:t>Part A – 6x10=60 Marks</w:t>
            </w:r>
          </w:p>
        </w:tc>
      </w:tr>
      <w:tr w:rsidR="007E3F65" w:rsidRPr="001357D2" w14:paraId="18DC0380" w14:textId="77777777" w:rsidTr="00B130AB">
        <w:trPr>
          <w:trHeight w:val="576"/>
        </w:trPr>
        <w:tc>
          <w:tcPr>
            <w:tcW w:w="270" w:type="pct"/>
            <w:shd w:val="clear" w:color="auto" w:fill="auto"/>
            <w:noWrap/>
            <w:vAlign w:val="center"/>
            <w:hideMark/>
          </w:tcPr>
          <w:p w14:paraId="48FAFB7B" w14:textId="77777777" w:rsidR="007E3F65" w:rsidRDefault="007E3F65" w:rsidP="007E3F65">
            <w:pPr>
              <w:ind w:left="-170" w:right="-170"/>
              <w:jc w:val="center"/>
              <w:rPr>
                <w:b/>
                <w:bCs/>
                <w:lang w:eastAsia="en-IN"/>
              </w:rPr>
            </w:pPr>
            <w:r w:rsidRPr="001357D2">
              <w:rPr>
                <w:b/>
                <w:bCs/>
                <w:lang w:eastAsia="en-IN"/>
              </w:rPr>
              <w:t xml:space="preserve">Q. </w:t>
            </w:r>
          </w:p>
          <w:p w14:paraId="5F8E76FF" w14:textId="77777777" w:rsidR="007E3F65" w:rsidRPr="001357D2" w:rsidRDefault="007E3F65" w:rsidP="007E3F65">
            <w:pPr>
              <w:ind w:left="-170" w:right="-170"/>
              <w:jc w:val="center"/>
              <w:rPr>
                <w:b/>
                <w:bCs/>
                <w:lang w:val="en-IN" w:eastAsia="en-IN"/>
              </w:rPr>
            </w:pPr>
            <w:r w:rsidRPr="001357D2">
              <w:rPr>
                <w:b/>
                <w:bCs/>
                <w:lang w:eastAsia="en-IN"/>
              </w:rPr>
              <w:t>No.</w:t>
            </w:r>
          </w:p>
        </w:tc>
        <w:tc>
          <w:tcPr>
            <w:tcW w:w="3500" w:type="pct"/>
            <w:shd w:val="clear" w:color="auto" w:fill="auto"/>
            <w:noWrap/>
            <w:vAlign w:val="center"/>
            <w:hideMark/>
          </w:tcPr>
          <w:p w14:paraId="77780241" w14:textId="77777777" w:rsidR="007E3F65" w:rsidRPr="001357D2" w:rsidRDefault="007E3F65" w:rsidP="007E3F65">
            <w:pPr>
              <w:jc w:val="center"/>
              <w:rPr>
                <w:b/>
                <w:bCs/>
                <w:lang w:val="en-IN" w:eastAsia="en-IN"/>
              </w:rPr>
            </w:pPr>
            <w:r w:rsidRPr="001357D2">
              <w:rPr>
                <w:b/>
                <w:bCs/>
                <w:lang w:eastAsia="en-IN"/>
              </w:rPr>
              <w:t>Question</w:t>
            </w:r>
          </w:p>
        </w:tc>
        <w:tc>
          <w:tcPr>
            <w:tcW w:w="351" w:type="pct"/>
            <w:shd w:val="clear" w:color="auto" w:fill="auto"/>
            <w:noWrap/>
            <w:vAlign w:val="center"/>
            <w:hideMark/>
          </w:tcPr>
          <w:p w14:paraId="51FB6DD9" w14:textId="77777777" w:rsidR="007E3F65" w:rsidRPr="001357D2" w:rsidRDefault="007E3F65" w:rsidP="007E3F65">
            <w:pPr>
              <w:jc w:val="center"/>
              <w:rPr>
                <w:b/>
                <w:bCs/>
                <w:lang w:val="en-IN" w:eastAsia="en-IN"/>
              </w:rPr>
            </w:pPr>
            <w:r w:rsidRPr="001357D2">
              <w:rPr>
                <w:b/>
                <w:bCs/>
                <w:lang w:eastAsia="en-IN"/>
              </w:rPr>
              <w:t>LUO</w:t>
            </w:r>
          </w:p>
        </w:tc>
        <w:tc>
          <w:tcPr>
            <w:tcW w:w="400" w:type="pct"/>
            <w:shd w:val="clear" w:color="auto" w:fill="auto"/>
            <w:vAlign w:val="center"/>
            <w:hideMark/>
          </w:tcPr>
          <w:p w14:paraId="35B20FF3" w14:textId="77777777" w:rsidR="007E3F65" w:rsidRPr="001357D2" w:rsidRDefault="007E3F65" w:rsidP="007E3F65">
            <w:pPr>
              <w:jc w:val="center"/>
              <w:rPr>
                <w:b/>
                <w:bCs/>
                <w:lang w:val="en-IN" w:eastAsia="en-IN"/>
              </w:rPr>
            </w:pPr>
            <w:r w:rsidRPr="001357D2">
              <w:rPr>
                <w:b/>
                <w:bCs/>
                <w:lang w:eastAsia="en-IN"/>
              </w:rPr>
              <w:t xml:space="preserve">RBT  </w:t>
            </w:r>
            <w:r w:rsidRPr="001357D2">
              <w:rPr>
                <w:b/>
                <w:bCs/>
                <w:lang w:eastAsia="en-IN"/>
              </w:rPr>
              <w:br/>
              <w:t>Level</w:t>
            </w:r>
          </w:p>
        </w:tc>
        <w:tc>
          <w:tcPr>
            <w:tcW w:w="478" w:type="pct"/>
            <w:shd w:val="clear" w:color="auto" w:fill="auto"/>
            <w:vAlign w:val="center"/>
            <w:hideMark/>
          </w:tcPr>
          <w:p w14:paraId="0B1AA942" w14:textId="77777777" w:rsidR="007E3F65" w:rsidRPr="001357D2" w:rsidRDefault="007E3F65" w:rsidP="007E3F65">
            <w:pPr>
              <w:jc w:val="center"/>
              <w:rPr>
                <w:b/>
                <w:bCs/>
                <w:lang w:val="en-IN" w:eastAsia="en-IN"/>
              </w:rPr>
            </w:pPr>
            <w:r w:rsidRPr="001357D2">
              <w:rPr>
                <w:b/>
                <w:bCs/>
                <w:lang w:eastAsia="en-IN"/>
              </w:rPr>
              <w:t xml:space="preserve">Related </w:t>
            </w:r>
            <w:r w:rsidRPr="001357D2">
              <w:rPr>
                <w:b/>
                <w:bCs/>
                <w:lang w:eastAsia="en-IN"/>
              </w:rPr>
              <w:br/>
              <w:t>CO</w:t>
            </w:r>
          </w:p>
        </w:tc>
      </w:tr>
      <w:tr w:rsidR="007E3F65" w:rsidRPr="001357D2" w14:paraId="204F7E18" w14:textId="77777777" w:rsidTr="00B130AB">
        <w:trPr>
          <w:trHeight w:val="624"/>
        </w:trPr>
        <w:tc>
          <w:tcPr>
            <w:tcW w:w="270" w:type="pct"/>
            <w:shd w:val="clear" w:color="auto" w:fill="auto"/>
            <w:noWrap/>
            <w:hideMark/>
          </w:tcPr>
          <w:p w14:paraId="4B7EF3A8" w14:textId="77777777" w:rsidR="007E3F65" w:rsidRPr="001357D2" w:rsidRDefault="007E3F65" w:rsidP="007E3F65">
            <w:pPr>
              <w:jc w:val="center"/>
              <w:rPr>
                <w:lang w:val="en-IN" w:eastAsia="en-IN"/>
              </w:rPr>
            </w:pPr>
            <w:r w:rsidRPr="001357D2">
              <w:rPr>
                <w:lang w:val="en-IN" w:eastAsia="en-IN"/>
              </w:rPr>
              <w:t>1</w:t>
            </w:r>
          </w:p>
        </w:tc>
        <w:tc>
          <w:tcPr>
            <w:tcW w:w="3500" w:type="pct"/>
            <w:shd w:val="clear" w:color="auto" w:fill="auto"/>
            <w:vAlign w:val="center"/>
            <w:hideMark/>
          </w:tcPr>
          <w:p w14:paraId="605649AC" w14:textId="77777777" w:rsidR="007E3F65" w:rsidRPr="001357D2" w:rsidRDefault="007E3F65" w:rsidP="007E3F65">
            <w:pPr>
              <w:rPr>
                <w:lang w:val="en-IN" w:eastAsia="en-IN"/>
              </w:rPr>
            </w:pPr>
            <w:r w:rsidRPr="001357D2">
              <w:t>Apply market segmentation techniques for a new organic snack brand entering urban markets.</w:t>
            </w:r>
          </w:p>
        </w:tc>
        <w:tc>
          <w:tcPr>
            <w:tcW w:w="351" w:type="pct"/>
            <w:shd w:val="clear" w:color="auto" w:fill="auto"/>
            <w:noWrap/>
            <w:vAlign w:val="center"/>
            <w:hideMark/>
          </w:tcPr>
          <w:p w14:paraId="69553CEC" w14:textId="77777777" w:rsidR="007E3F65" w:rsidRPr="001357D2" w:rsidRDefault="007E3F65" w:rsidP="007E3F65">
            <w:pPr>
              <w:jc w:val="center"/>
              <w:rPr>
                <w:lang w:val="en-IN" w:eastAsia="en-IN"/>
              </w:rPr>
            </w:pPr>
            <w:r w:rsidRPr="001357D2">
              <w:rPr>
                <w:lang w:val="en-IN" w:eastAsia="en-IN"/>
              </w:rPr>
              <w:t>1d</w:t>
            </w:r>
          </w:p>
        </w:tc>
        <w:tc>
          <w:tcPr>
            <w:tcW w:w="400" w:type="pct"/>
            <w:shd w:val="clear" w:color="auto" w:fill="auto"/>
            <w:noWrap/>
            <w:vAlign w:val="center"/>
            <w:hideMark/>
          </w:tcPr>
          <w:p w14:paraId="060F2A17" w14:textId="77777777" w:rsidR="007E3F65" w:rsidRPr="001357D2" w:rsidRDefault="007E3F65" w:rsidP="007E3F65">
            <w:pPr>
              <w:jc w:val="center"/>
              <w:rPr>
                <w:lang w:val="en-IN" w:eastAsia="en-IN"/>
              </w:rPr>
            </w:pPr>
            <w:r w:rsidRPr="001357D2">
              <w:rPr>
                <w:lang w:val="en-IN" w:eastAsia="en-IN"/>
              </w:rPr>
              <w:t xml:space="preserve">A </w:t>
            </w:r>
          </w:p>
        </w:tc>
        <w:tc>
          <w:tcPr>
            <w:tcW w:w="478" w:type="pct"/>
            <w:shd w:val="clear" w:color="auto" w:fill="auto"/>
            <w:noWrap/>
            <w:vAlign w:val="center"/>
            <w:hideMark/>
          </w:tcPr>
          <w:p w14:paraId="0ECE6D9B" w14:textId="77777777" w:rsidR="007E3F65" w:rsidRPr="001357D2" w:rsidRDefault="007E3F65" w:rsidP="007E3F65">
            <w:pPr>
              <w:jc w:val="center"/>
              <w:rPr>
                <w:lang w:val="en-IN" w:eastAsia="en-IN"/>
              </w:rPr>
            </w:pPr>
            <w:r w:rsidRPr="001357D2">
              <w:rPr>
                <w:lang w:val="en-IN" w:eastAsia="en-IN"/>
              </w:rPr>
              <w:t>CO1</w:t>
            </w:r>
          </w:p>
        </w:tc>
      </w:tr>
      <w:tr w:rsidR="007E3F65" w:rsidRPr="001357D2" w14:paraId="6FD6CA5F" w14:textId="77777777" w:rsidTr="00B130AB">
        <w:trPr>
          <w:trHeight w:val="283"/>
        </w:trPr>
        <w:tc>
          <w:tcPr>
            <w:tcW w:w="5000" w:type="pct"/>
            <w:gridSpan w:val="5"/>
            <w:shd w:val="clear" w:color="auto" w:fill="auto"/>
            <w:noWrap/>
          </w:tcPr>
          <w:p w14:paraId="24A52DB2" w14:textId="77777777" w:rsidR="007E3F65" w:rsidRPr="001357D2" w:rsidRDefault="007E3F65" w:rsidP="007E3F65">
            <w:pPr>
              <w:jc w:val="center"/>
              <w:rPr>
                <w:b/>
                <w:bCs/>
                <w:iCs/>
                <w:lang w:val="en-IN" w:eastAsia="en-IN"/>
              </w:rPr>
            </w:pPr>
            <w:r w:rsidRPr="001357D2">
              <w:rPr>
                <w:b/>
                <w:bCs/>
                <w:iCs/>
                <w:lang w:val="en-IN" w:eastAsia="en-IN"/>
              </w:rPr>
              <w:t>(OR)</w:t>
            </w:r>
          </w:p>
        </w:tc>
      </w:tr>
      <w:tr w:rsidR="007E3F65" w:rsidRPr="001357D2" w14:paraId="0291004A" w14:textId="77777777" w:rsidTr="00B130AB">
        <w:trPr>
          <w:trHeight w:val="624"/>
        </w:trPr>
        <w:tc>
          <w:tcPr>
            <w:tcW w:w="270" w:type="pct"/>
            <w:shd w:val="clear" w:color="auto" w:fill="auto"/>
            <w:noWrap/>
          </w:tcPr>
          <w:p w14:paraId="1E1E8E02" w14:textId="77777777" w:rsidR="007E3F65" w:rsidRPr="001357D2" w:rsidRDefault="007E3F65" w:rsidP="007E3F65">
            <w:pPr>
              <w:jc w:val="center"/>
              <w:rPr>
                <w:lang w:val="en-IN" w:eastAsia="en-IN"/>
              </w:rPr>
            </w:pPr>
            <w:r w:rsidRPr="001357D2">
              <w:rPr>
                <w:lang w:val="en-IN" w:eastAsia="en-IN"/>
              </w:rPr>
              <w:t>2</w:t>
            </w:r>
          </w:p>
        </w:tc>
        <w:tc>
          <w:tcPr>
            <w:tcW w:w="3500" w:type="pct"/>
            <w:shd w:val="clear" w:color="auto" w:fill="auto"/>
            <w:vAlign w:val="center"/>
          </w:tcPr>
          <w:p w14:paraId="153AA0FF" w14:textId="77777777" w:rsidR="007E3F65" w:rsidRPr="001357D2" w:rsidRDefault="007E3F65" w:rsidP="007E3F65">
            <w:pPr>
              <w:rPr>
                <w:lang w:eastAsia="en-IN"/>
              </w:rPr>
            </w:pPr>
            <w:r w:rsidRPr="001357D2">
              <w:rPr>
                <w:lang w:eastAsia="en-IN"/>
              </w:rPr>
              <w:t>Create consumer profiles for an online pet food business based on psychographic segmentation.</w:t>
            </w:r>
            <w:r w:rsidRPr="001357D2">
              <w:rPr>
                <w:lang w:eastAsia="en-IN"/>
              </w:rPr>
              <w:tab/>
            </w:r>
          </w:p>
        </w:tc>
        <w:tc>
          <w:tcPr>
            <w:tcW w:w="351" w:type="pct"/>
            <w:shd w:val="clear" w:color="auto" w:fill="auto"/>
            <w:noWrap/>
            <w:vAlign w:val="center"/>
          </w:tcPr>
          <w:p w14:paraId="053F07F2" w14:textId="77777777" w:rsidR="007E3F65" w:rsidRPr="001357D2" w:rsidRDefault="007E3F65" w:rsidP="007E3F65">
            <w:pPr>
              <w:jc w:val="center"/>
              <w:rPr>
                <w:lang w:val="en-IN" w:eastAsia="en-IN"/>
              </w:rPr>
            </w:pPr>
            <w:r w:rsidRPr="001357D2">
              <w:rPr>
                <w:lang w:val="en-IN" w:eastAsia="en-IN"/>
              </w:rPr>
              <w:t>1b</w:t>
            </w:r>
          </w:p>
        </w:tc>
        <w:tc>
          <w:tcPr>
            <w:tcW w:w="400" w:type="pct"/>
            <w:shd w:val="clear" w:color="auto" w:fill="auto"/>
            <w:noWrap/>
            <w:vAlign w:val="center"/>
          </w:tcPr>
          <w:p w14:paraId="5E206FF5" w14:textId="77777777" w:rsidR="007E3F65" w:rsidRPr="001357D2" w:rsidRDefault="007E3F65" w:rsidP="007E3F65">
            <w:pPr>
              <w:jc w:val="center"/>
              <w:rPr>
                <w:lang w:val="en-IN" w:eastAsia="en-IN"/>
              </w:rPr>
            </w:pPr>
            <w:r w:rsidRPr="001357D2">
              <w:rPr>
                <w:lang w:val="en-IN" w:eastAsia="en-IN"/>
              </w:rPr>
              <w:t>C</w:t>
            </w:r>
          </w:p>
        </w:tc>
        <w:tc>
          <w:tcPr>
            <w:tcW w:w="478" w:type="pct"/>
            <w:shd w:val="clear" w:color="auto" w:fill="auto"/>
            <w:noWrap/>
            <w:vAlign w:val="center"/>
          </w:tcPr>
          <w:p w14:paraId="1D73E7D1" w14:textId="77777777" w:rsidR="007E3F65" w:rsidRPr="001357D2" w:rsidRDefault="007E3F65" w:rsidP="007E3F65">
            <w:pPr>
              <w:jc w:val="center"/>
              <w:rPr>
                <w:lang w:val="en-IN" w:eastAsia="en-IN"/>
              </w:rPr>
            </w:pPr>
            <w:r w:rsidRPr="001357D2">
              <w:rPr>
                <w:lang w:val="en-IN" w:eastAsia="en-IN"/>
              </w:rPr>
              <w:t>CO1</w:t>
            </w:r>
          </w:p>
        </w:tc>
      </w:tr>
      <w:tr w:rsidR="007E3F65" w:rsidRPr="001357D2" w14:paraId="0A848160" w14:textId="77777777" w:rsidTr="00B130AB">
        <w:trPr>
          <w:trHeight w:val="283"/>
        </w:trPr>
        <w:tc>
          <w:tcPr>
            <w:tcW w:w="270" w:type="pct"/>
            <w:shd w:val="clear" w:color="auto" w:fill="auto"/>
            <w:noWrap/>
          </w:tcPr>
          <w:p w14:paraId="0FC4D5AD" w14:textId="77777777" w:rsidR="007E3F65" w:rsidRPr="001357D2" w:rsidRDefault="007E3F65" w:rsidP="007E3F65">
            <w:pPr>
              <w:jc w:val="center"/>
              <w:rPr>
                <w:lang w:val="en-IN" w:eastAsia="en-IN"/>
              </w:rPr>
            </w:pPr>
          </w:p>
        </w:tc>
        <w:tc>
          <w:tcPr>
            <w:tcW w:w="3500" w:type="pct"/>
            <w:shd w:val="clear" w:color="auto" w:fill="auto"/>
            <w:vAlign w:val="center"/>
          </w:tcPr>
          <w:p w14:paraId="0D460992" w14:textId="77777777" w:rsidR="007E3F65" w:rsidRPr="001357D2" w:rsidRDefault="007E3F65" w:rsidP="007E3F65">
            <w:pPr>
              <w:rPr>
                <w:lang w:eastAsia="en-IN"/>
              </w:rPr>
            </w:pPr>
          </w:p>
        </w:tc>
        <w:tc>
          <w:tcPr>
            <w:tcW w:w="351" w:type="pct"/>
            <w:shd w:val="clear" w:color="auto" w:fill="auto"/>
            <w:noWrap/>
            <w:vAlign w:val="center"/>
          </w:tcPr>
          <w:p w14:paraId="52E9E79A" w14:textId="77777777" w:rsidR="007E3F65" w:rsidRPr="001357D2" w:rsidRDefault="007E3F65" w:rsidP="007E3F65">
            <w:pPr>
              <w:jc w:val="center"/>
              <w:rPr>
                <w:lang w:val="en-IN" w:eastAsia="en-IN"/>
              </w:rPr>
            </w:pPr>
          </w:p>
        </w:tc>
        <w:tc>
          <w:tcPr>
            <w:tcW w:w="400" w:type="pct"/>
            <w:shd w:val="clear" w:color="auto" w:fill="auto"/>
            <w:noWrap/>
            <w:vAlign w:val="center"/>
          </w:tcPr>
          <w:p w14:paraId="7266D64F" w14:textId="77777777" w:rsidR="007E3F65" w:rsidRPr="001357D2" w:rsidRDefault="007E3F65" w:rsidP="007E3F65">
            <w:pPr>
              <w:jc w:val="center"/>
              <w:rPr>
                <w:lang w:val="en-IN" w:eastAsia="en-IN"/>
              </w:rPr>
            </w:pPr>
          </w:p>
        </w:tc>
        <w:tc>
          <w:tcPr>
            <w:tcW w:w="478" w:type="pct"/>
            <w:shd w:val="clear" w:color="auto" w:fill="auto"/>
            <w:noWrap/>
            <w:vAlign w:val="center"/>
          </w:tcPr>
          <w:p w14:paraId="6E388CF5" w14:textId="77777777" w:rsidR="007E3F65" w:rsidRPr="001357D2" w:rsidRDefault="007E3F65" w:rsidP="007E3F65">
            <w:pPr>
              <w:jc w:val="center"/>
              <w:rPr>
                <w:lang w:val="en-IN" w:eastAsia="en-IN"/>
              </w:rPr>
            </w:pPr>
          </w:p>
        </w:tc>
      </w:tr>
      <w:tr w:rsidR="007E3F65" w:rsidRPr="001357D2" w14:paraId="7C051690" w14:textId="77777777" w:rsidTr="00B130AB">
        <w:trPr>
          <w:trHeight w:val="624"/>
        </w:trPr>
        <w:tc>
          <w:tcPr>
            <w:tcW w:w="270" w:type="pct"/>
            <w:shd w:val="clear" w:color="auto" w:fill="auto"/>
            <w:noWrap/>
          </w:tcPr>
          <w:p w14:paraId="186408C8" w14:textId="77777777" w:rsidR="007E3F65" w:rsidRPr="001357D2" w:rsidRDefault="007E3F65" w:rsidP="007E3F65">
            <w:pPr>
              <w:jc w:val="center"/>
              <w:rPr>
                <w:lang w:val="en-IN" w:eastAsia="en-IN"/>
              </w:rPr>
            </w:pPr>
            <w:r w:rsidRPr="001357D2">
              <w:rPr>
                <w:lang w:val="en-IN" w:eastAsia="en-IN"/>
              </w:rPr>
              <w:t>3</w:t>
            </w:r>
          </w:p>
        </w:tc>
        <w:tc>
          <w:tcPr>
            <w:tcW w:w="3500" w:type="pct"/>
            <w:shd w:val="clear" w:color="auto" w:fill="auto"/>
            <w:vAlign w:val="center"/>
          </w:tcPr>
          <w:p w14:paraId="50B1B061" w14:textId="77777777" w:rsidR="007E3F65" w:rsidRPr="001357D2" w:rsidRDefault="007E3F65" w:rsidP="007E3F65">
            <w:pPr>
              <w:rPr>
                <w:lang w:eastAsia="en-IN"/>
              </w:rPr>
            </w:pPr>
            <w:r w:rsidRPr="001357D2">
              <w:rPr>
                <w:lang w:eastAsia="en-IN"/>
              </w:rPr>
              <w:t>Analyze the elements of a value proposition for a digital learning platform.</w:t>
            </w:r>
          </w:p>
        </w:tc>
        <w:tc>
          <w:tcPr>
            <w:tcW w:w="351" w:type="pct"/>
            <w:shd w:val="clear" w:color="auto" w:fill="auto"/>
            <w:noWrap/>
            <w:vAlign w:val="center"/>
          </w:tcPr>
          <w:p w14:paraId="4BC85D44" w14:textId="77777777" w:rsidR="007E3F65" w:rsidRPr="001357D2" w:rsidRDefault="007E3F65" w:rsidP="007E3F65">
            <w:pPr>
              <w:jc w:val="center"/>
              <w:rPr>
                <w:lang w:val="en-IN" w:eastAsia="en-IN"/>
              </w:rPr>
            </w:pPr>
            <w:r w:rsidRPr="001357D2">
              <w:rPr>
                <w:lang w:val="en-IN" w:eastAsia="en-IN"/>
              </w:rPr>
              <w:t>2a</w:t>
            </w:r>
          </w:p>
        </w:tc>
        <w:tc>
          <w:tcPr>
            <w:tcW w:w="400" w:type="pct"/>
            <w:shd w:val="clear" w:color="auto" w:fill="auto"/>
            <w:noWrap/>
            <w:vAlign w:val="center"/>
          </w:tcPr>
          <w:p w14:paraId="60AEE659" w14:textId="77777777" w:rsidR="007E3F65" w:rsidRPr="001357D2" w:rsidRDefault="007E3F65" w:rsidP="007E3F65">
            <w:pPr>
              <w:jc w:val="center"/>
              <w:rPr>
                <w:lang w:val="en-IN" w:eastAsia="en-IN"/>
              </w:rPr>
            </w:pPr>
            <w:r w:rsidRPr="001357D2">
              <w:rPr>
                <w:lang w:val="en-IN" w:eastAsia="en-IN"/>
              </w:rPr>
              <w:t>An</w:t>
            </w:r>
          </w:p>
        </w:tc>
        <w:tc>
          <w:tcPr>
            <w:tcW w:w="478" w:type="pct"/>
            <w:shd w:val="clear" w:color="auto" w:fill="auto"/>
            <w:noWrap/>
            <w:vAlign w:val="center"/>
          </w:tcPr>
          <w:p w14:paraId="30C7CCB5" w14:textId="77777777" w:rsidR="007E3F65" w:rsidRPr="001357D2" w:rsidRDefault="007E3F65" w:rsidP="007E3F65">
            <w:pPr>
              <w:jc w:val="center"/>
              <w:rPr>
                <w:lang w:val="en-IN" w:eastAsia="en-IN"/>
              </w:rPr>
            </w:pPr>
            <w:r w:rsidRPr="001357D2">
              <w:rPr>
                <w:lang w:val="en-IN" w:eastAsia="en-IN"/>
              </w:rPr>
              <w:t>CO2</w:t>
            </w:r>
          </w:p>
        </w:tc>
      </w:tr>
      <w:tr w:rsidR="007E3F65" w:rsidRPr="001357D2" w14:paraId="24BF19E0" w14:textId="77777777" w:rsidTr="00B130AB">
        <w:trPr>
          <w:trHeight w:val="283"/>
        </w:trPr>
        <w:tc>
          <w:tcPr>
            <w:tcW w:w="5000" w:type="pct"/>
            <w:gridSpan w:val="5"/>
            <w:shd w:val="clear" w:color="auto" w:fill="auto"/>
            <w:noWrap/>
          </w:tcPr>
          <w:p w14:paraId="6A3F9835" w14:textId="77777777" w:rsidR="007E3F65" w:rsidRPr="001357D2" w:rsidRDefault="007E3F65" w:rsidP="007E3F65">
            <w:pPr>
              <w:jc w:val="center"/>
              <w:rPr>
                <w:b/>
                <w:bCs/>
                <w:i/>
                <w:iCs/>
                <w:lang w:val="en-IN" w:eastAsia="en-IN"/>
              </w:rPr>
            </w:pPr>
            <w:r w:rsidRPr="001357D2">
              <w:rPr>
                <w:b/>
                <w:bCs/>
                <w:iCs/>
                <w:lang w:val="en-IN" w:eastAsia="en-IN"/>
              </w:rPr>
              <w:t>(OR)</w:t>
            </w:r>
          </w:p>
        </w:tc>
      </w:tr>
      <w:tr w:rsidR="007E3F65" w:rsidRPr="001357D2" w14:paraId="591A048B" w14:textId="77777777" w:rsidTr="00B130AB">
        <w:trPr>
          <w:trHeight w:val="624"/>
        </w:trPr>
        <w:tc>
          <w:tcPr>
            <w:tcW w:w="270" w:type="pct"/>
            <w:shd w:val="clear" w:color="auto" w:fill="auto"/>
            <w:noWrap/>
          </w:tcPr>
          <w:p w14:paraId="52505A13" w14:textId="77777777" w:rsidR="007E3F65" w:rsidRPr="001357D2" w:rsidRDefault="007E3F65" w:rsidP="007E3F65">
            <w:pPr>
              <w:jc w:val="center"/>
              <w:rPr>
                <w:lang w:val="en-IN" w:eastAsia="en-IN"/>
              </w:rPr>
            </w:pPr>
            <w:r w:rsidRPr="001357D2">
              <w:rPr>
                <w:lang w:val="en-IN" w:eastAsia="en-IN"/>
              </w:rPr>
              <w:t>4</w:t>
            </w:r>
          </w:p>
        </w:tc>
        <w:tc>
          <w:tcPr>
            <w:tcW w:w="3500" w:type="pct"/>
            <w:shd w:val="clear" w:color="auto" w:fill="auto"/>
            <w:vAlign w:val="center"/>
          </w:tcPr>
          <w:p w14:paraId="6F9C717A" w14:textId="77777777" w:rsidR="007E3F65" w:rsidRPr="001357D2" w:rsidRDefault="007E3F65" w:rsidP="007E3F65">
            <w:pPr>
              <w:rPr>
                <w:lang w:eastAsia="en-IN"/>
              </w:rPr>
            </w:pPr>
            <w:r w:rsidRPr="001357D2">
              <w:rPr>
                <w:lang w:eastAsia="en-IN"/>
              </w:rPr>
              <w:t>Construct a value proposition canvas for a subscription-based music app.</w:t>
            </w:r>
          </w:p>
        </w:tc>
        <w:tc>
          <w:tcPr>
            <w:tcW w:w="351" w:type="pct"/>
            <w:shd w:val="clear" w:color="auto" w:fill="auto"/>
            <w:noWrap/>
            <w:vAlign w:val="center"/>
          </w:tcPr>
          <w:p w14:paraId="5FBA48B5" w14:textId="77777777" w:rsidR="007E3F65" w:rsidRPr="001357D2" w:rsidRDefault="007E3F65" w:rsidP="007E3F65">
            <w:pPr>
              <w:jc w:val="center"/>
              <w:rPr>
                <w:lang w:val="en-IN" w:eastAsia="en-IN"/>
              </w:rPr>
            </w:pPr>
            <w:r w:rsidRPr="001357D2">
              <w:rPr>
                <w:lang w:val="en-IN" w:eastAsia="en-IN"/>
              </w:rPr>
              <w:t>2d</w:t>
            </w:r>
          </w:p>
        </w:tc>
        <w:tc>
          <w:tcPr>
            <w:tcW w:w="400" w:type="pct"/>
            <w:shd w:val="clear" w:color="auto" w:fill="auto"/>
            <w:noWrap/>
            <w:vAlign w:val="center"/>
          </w:tcPr>
          <w:p w14:paraId="08843D78" w14:textId="77777777" w:rsidR="007E3F65" w:rsidRPr="001357D2" w:rsidRDefault="007E3F65" w:rsidP="007E3F65">
            <w:pPr>
              <w:jc w:val="center"/>
              <w:rPr>
                <w:lang w:val="en-IN" w:eastAsia="en-IN"/>
              </w:rPr>
            </w:pPr>
            <w:r w:rsidRPr="001357D2">
              <w:rPr>
                <w:lang w:val="en-IN" w:eastAsia="en-IN"/>
              </w:rPr>
              <w:t>C</w:t>
            </w:r>
          </w:p>
        </w:tc>
        <w:tc>
          <w:tcPr>
            <w:tcW w:w="478" w:type="pct"/>
            <w:shd w:val="clear" w:color="auto" w:fill="auto"/>
            <w:noWrap/>
            <w:vAlign w:val="center"/>
          </w:tcPr>
          <w:p w14:paraId="5436E5C8" w14:textId="77777777" w:rsidR="007E3F65" w:rsidRPr="001357D2" w:rsidRDefault="007E3F65" w:rsidP="007E3F65">
            <w:pPr>
              <w:jc w:val="center"/>
              <w:rPr>
                <w:lang w:val="en-IN" w:eastAsia="en-IN"/>
              </w:rPr>
            </w:pPr>
            <w:r w:rsidRPr="001357D2">
              <w:rPr>
                <w:lang w:val="en-IN" w:eastAsia="en-IN"/>
              </w:rPr>
              <w:t>CO2</w:t>
            </w:r>
          </w:p>
        </w:tc>
      </w:tr>
      <w:tr w:rsidR="007E3F65" w:rsidRPr="001357D2" w14:paraId="425211CF" w14:textId="77777777" w:rsidTr="00B130AB">
        <w:trPr>
          <w:trHeight w:val="283"/>
        </w:trPr>
        <w:tc>
          <w:tcPr>
            <w:tcW w:w="270" w:type="pct"/>
            <w:shd w:val="clear" w:color="auto" w:fill="auto"/>
            <w:noWrap/>
          </w:tcPr>
          <w:p w14:paraId="562D2EFF" w14:textId="77777777" w:rsidR="007E3F65" w:rsidRPr="001357D2" w:rsidRDefault="007E3F65" w:rsidP="007E3F65">
            <w:pPr>
              <w:jc w:val="center"/>
              <w:rPr>
                <w:lang w:val="en-IN" w:eastAsia="en-IN"/>
              </w:rPr>
            </w:pPr>
          </w:p>
        </w:tc>
        <w:tc>
          <w:tcPr>
            <w:tcW w:w="3500" w:type="pct"/>
            <w:shd w:val="clear" w:color="auto" w:fill="auto"/>
            <w:vAlign w:val="center"/>
          </w:tcPr>
          <w:p w14:paraId="1E70D90F" w14:textId="77777777" w:rsidR="007E3F65" w:rsidRPr="001357D2" w:rsidRDefault="007E3F65" w:rsidP="007E3F65">
            <w:pPr>
              <w:rPr>
                <w:lang w:eastAsia="en-IN"/>
              </w:rPr>
            </w:pPr>
          </w:p>
        </w:tc>
        <w:tc>
          <w:tcPr>
            <w:tcW w:w="351" w:type="pct"/>
            <w:shd w:val="clear" w:color="auto" w:fill="auto"/>
            <w:noWrap/>
            <w:vAlign w:val="center"/>
          </w:tcPr>
          <w:p w14:paraId="6A43E7EB" w14:textId="77777777" w:rsidR="007E3F65" w:rsidRPr="001357D2" w:rsidRDefault="007E3F65" w:rsidP="007E3F65">
            <w:pPr>
              <w:jc w:val="center"/>
              <w:rPr>
                <w:lang w:val="en-IN" w:eastAsia="en-IN"/>
              </w:rPr>
            </w:pPr>
          </w:p>
        </w:tc>
        <w:tc>
          <w:tcPr>
            <w:tcW w:w="400" w:type="pct"/>
            <w:shd w:val="clear" w:color="auto" w:fill="auto"/>
            <w:noWrap/>
            <w:vAlign w:val="center"/>
          </w:tcPr>
          <w:p w14:paraId="4A25098C" w14:textId="77777777" w:rsidR="007E3F65" w:rsidRPr="001357D2" w:rsidRDefault="007E3F65" w:rsidP="007E3F65">
            <w:pPr>
              <w:jc w:val="center"/>
              <w:rPr>
                <w:lang w:val="en-IN" w:eastAsia="en-IN"/>
              </w:rPr>
            </w:pPr>
          </w:p>
        </w:tc>
        <w:tc>
          <w:tcPr>
            <w:tcW w:w="478" w:type="pct"/>
            <w:shd w:val="clear" w:color="auto" w:fill="auto"/>
            <w:noWrap/>
            <w:vAlign w:val="center"/>
          </w:tcPr>
          <w:p w14:paraId="09EC1E46" w14:textId="77777777" w:rsidR="007E3F65" w:rsidRPr="001357D2" w:rsidRDefault="007E3F65" w:rsidP="007E3F65">
            <w:pPr>
              <w:jc w:val="center"/>
              <w:rPr>
                <w:lang w:val="en-IN" w:eastAsia="en-IN"/>
              </w:rPr>
            </w:pPr>
          </w:p>
        </w:tc>
      </w:tr>
      <w:tr w:rsidR="007E3F65" w:rsidRPr="001357D2" w14:paraId="6D78BA65" w14:textId="77777777" w:rsidTr="00B130AB">
        <w:trPr>
          <w:trHeight w:val="624"/>
        </w:trPr>
        <w:tc>
          <w:tcPr>
            <w:tcW w:w="270" w:type="pct"/>
            <w:shd w:val="clear" w:color="auto" w:fill="auto"/>
            <w:noWrap/>
          </w:tcPr>
          <w:p w14:paraId="61821CBF" w14:textId="77777777" w:rsidR="007E3F65" w:rsidRPr="001357D2" w:rsidRDefault="007E3F65" w:rsidP="007E3F65">
            <w:pPr>
              <w:jc w:val="center"/>
              <w:rPr>
                <w:lang w:val="en-IN" w:eastAsia="en-IN"/>
              </w:rPr>
            </w:pPr>
            <w:r w:rsidRPr="001357D2">
              <w:rPr>
                <w:lang w:val="en-IN" w:eastAsia="en-IN"/>
              </w:rPr>
              <w:t>5</w:t>
            </w:r>
          </w:p>
        </w:tc>
        <w:tc>
          <w:tcPr>
            <w:tcW w:w="3500" w:type="pct"/>
            <w:shd w:val="clear" w:color="auto" w:fill="auto"/>
            <w:vAlign w:val="center"/>
          </w:tcPr>
          <w:p w14:paraId="5795B077" w14:textId="77777777" w:rsidR="007E3F65" w:rsidRPr="001357D2" w:rsidRDefault="007E3F65" w:rsidP="007E3F65">
            <w:pPr>
              <w:rPr>
                <w:lang w:eastAsia="en-IN"/>
              </w:rPr>
            </w:pPr>
            <w:r w:rsidRPr="001357D2">
              <w:rPr>
                <w:lang w:eastAsia="en-IN"/>
              </w:rPr>
              <w:t>Apply the POEM framework to design a social-media campaign for a fintech startup.</w:t>
            </w:r>
          </w:p>
        </w:tc>
        <w:tc>
          <w:tcPr>
            <w:tcW w:w="351" w:type="pct"/>
            <w:shd w:val="clear" w:color="auto" w:fill="auto"/>
            <w:noWrap/>
            <w:vAlign w:val="center"/>
          </w:tcPr>
          <w:p w14:paraId="249FA058" w14:textId="77777777" w:rsidR="007E3F65" w:rsidRPr="001357D2" w:rsidRDefault="007E3F65" w:rsidP="007E3F65">
            <w:pPr>
              <w:jc w:val="center"/>
              <w:rPr>
                <w:lang w:val="en-IN" w:eastAsia="en-IN"/>
              </w:rPr>
            </w:pPr>
            <w:r w:rsidRPr="001357D2">
              <w:rPr>
                <w:lang w:val="en-IN" w:eastAsia="en-IN"/>
              </w:rPr>
              <w:t>3e</w:t>
            </w:r>
          </w:p>
        </w:tc>
        <w:tc>
          <w:tcPr>
            <w:tcW w:w="400" w:type="pct"/>
            <w:shd w:val="clear" w:color="auto" w:fill="auto"/>
            <w:noWrap/>
            <w:vAlign w:val="center"/>
          </w:tcPr>
          <w:p w14:paraId="1AD72504" w14:textId="77777777" w:rsidR="007E3F65" w:rsidRPr="001357D2" w:rsidRDefault="007E3F65" w:rsidP="007E3F65">
            <w:pPr>
              <w:jc w:val="center"/>
              <w:rPr>
                <w:lang w:val="en-IN" w:eastAsia="en-IN"/>
              </w:rPr>
            </w:pPr>
            <w:r w:rsidRPr="001357D2">
              <w:rPr>
                <w:lang w:val="en-IN" w:eastAsia="en-IN"/>
              </w:rPr>
              <w:t>A</w:t>
            </w:r>
          </w:p>
        </w:tc>
        <w:tc>
          <w:tcPr>
            <w:tcW w:w="478" w:type="pct"/>
            <w:shd w:val="clear" w:color="auto" w:fill="auto"/>
            <w:noWrap/>
            <w:vAlign w:val="center"/>
          </w:tcPr>
          <w:p w14:paraId="4AB3C426" w14:textId="77777777" w:rsidR="007E3F65" w:rsidRPr="001357D2" w:rsidRDefault="007E3F65" w:rsidP="007E3F65">
            <w:pPr>
              <w:jc w:val="center"/>
              <w:rPr>
                <w:lang w:val="en-IN" w:eastAsia="en-IN"/>
              </w:rPr>
            </w:pPr>
            <w:r w:rsidRPr="001357D2">
              <w:rPr>
                <w:lang w:val="en-IN" w:eastAsia="en-IN"/>
              </w:rPr>
              <w:t>CO3</w:t>
            </w:r>
          </w:p>
        </w:tc>
      </w:tr>
      <w:tr w:rsidR="007E3F65" w:rsidRPr="001357D2" w14:paraId="7CF9E213" w14:textId="77777777" w:rsidTr="00B130AB">
        <w:trPr>
          <w:trHeight w:val="283"/>
        </w:trPr>
        <w:tc>
          <w:tcPr>
            <w:tcW w:w="5000" w:type="pct"/>
            <w:gridSpan w:val="5"/>
            <w:shd w:val="clear" w:color="auto" w:fill="auto"/>
            <w:noWrap/>
          </w:tcPr>
          <w:p w14:paraId="4B93B7AA" w14:textId="77777777" w:rsidR="007E3F65" w:rsidRPr="001357D2" w:rsidRDefault="007E3F65" w:rsidP="007E3F65">
            <w:pPr>
              <w:jc w:val="center"/>
              <w:rPr>
                <w:b/>
                <w:bCs/>
                <w:i/>
                <w:iCs/>
                <w:lang w:val="en-IN" w:eastAsia="en-IN"/>
              </w:rPr>
            </w:pPr>
            <w:r w:rsidRPr="001357D2">
              <w:rPr>
                <w:b/>
                <w:bCs/>
                <w:iCs/>
                <w:lang w:val="en-IN" w:eastAsia="en-IN"/>
              </w:rPr>
              <w:t>(OR)</w:t>
            </w:r>
          </w:p>
        </w:tc>
      </w:tr>
      <w:tr w:rsidR="007E3F65" w:rsidRPr="001357D2" w14:paraId="27E65C16" w14:textId="77777777" w:rsidTr="00B130AB">
        <w:trPr>
          <w:trHeight w:val="624"/>
        </w:trPr>
        <w:tc>
          <w:tcPr>
            <w:tcW w:w="270" w:type="pct"/>
            <w:shd w:val="clear" w:color="auto" w:fill="auto"/>
            <w:noWrap/>
          </w:tcPr>
          <w:p w14:paraId="1962F3A2" w14:textId="77777777" w:rsidR="007E3F65" w:rsidRPr="001357D2" w:rsidRDefault="007E3F65" w:rsidP="007E3F65">
            <w:pPr>
              <w:jc w:val="center"/>
              <w:rPr>
                <w:lang w:val="en-IN" w:eastAsia="en-IN"/>
              </w:rPr>
            </w:pPr>
            <w:r w:rsidRPr="001357D2">
              <w:rPr>
                <w:lang w:val="en-IN" w:eastAsia="en-IN"/>
              </w:rPr>
              <w:t>6</w:t>
            </w:r>
          </w:p>
        </w:tc>
        <w:tc>
          <w:tcPr>
            <w:tcW w:w="3500" w:type="pct"/>
            <w:shd w:val="clear" w:color="auto" w:fill="auto"/>
            <w:vAlign w:val="center"/>
          </w:tcPr>
          <w:p w14:paraId="042943BB" w14:textId="77777777" w:rsidR="007E3F65" w:rsidRPr="001357D2" w:rsidRDefault="007E3F65" w:rsidP="007E3F65">
            <w:pPr>
              <w:rPr>
                <w:lang w:eastAsia="en-IN"/>
              </w:rPr>
            </w:pPr>
            <w:r w:rsidRPr="001357D2">
              <w:rPr>
                <w:lang w:eastAsia="en-IN"/>
              </w:rPr>
              <w:t>Analyze the effectiveness of digital marketing channels used by a hospitality brand.</w:t>
            </w:r>
          </w:p>
        </w:tc>
        <w:tc>
          <w:tcPr>
            <w:tcW w:w="351" w:type="pct"/>
            <w:shd w:val="clear" w:color="auto" w:fill="auto"/>
            <w:noWrap/>
            <w:vAlign w:val="center"/>
          </w:tcPr>
          <w:p w14:paraId="3E18010D" w14:textId="77777777" w:rsidR="007E3F65" w:rsidRPr="001357D2" w:rsidRDefault="007E3F65" w:rsidP="007E3F65">
            <w:pPr>
              <w:jc w:val="center"/>
              <w:rPr>
                <w:lang w:val="en-IN" w:eastAsia="en-IN"/>
              </w:rPr>
            </w:pPr>
            <w:r w:rsidRPr="001357D2">
              <w:rPr>
                <w:lang w:val="en-IN" w:eastAsia="en-IN"/>
              </w:rPr>
              <w:t>3b</w:t>
            </w:r>
          </w:p>
        </w:tc>
        <w:tc>
          <w:tcPr>
            <w:tcW w:w="400" w:type="pct"/>
            <w:shd w:val="clear" w:color="auto" w:fill="auto"/>
            <w:noWrap/>
            <w:vAlign w:val="center"/>
          </w:tcPr>
          <w:p w14:paraId="39ED1854" w14:textId="77777777" w:rsidR="007E3F65" w:rsidRPr="001357D2" w:rsidRDefault="007E3F65" w:rsidP="007E3F65">
            <w:pPr>
              <w:jc w:val="center"/>
              <w:rPr>
                <w:lang w:val="en-IN" w:eastAsia="en-IN"/>
              </w:rPr>
            </w:pPr>
            <w:r w:rsidRPr="001357D2">
              <w:rPr>
                <w:lang w:val="en-IN" w:eastAsia="en-IN"/>
              </w:rPr>
              <w:t>An</w:t>
            </w:r>
          </w:p>
        </w:tc>
        <w:tc>
          <w:tcPr>
            <w:tcW w:w="478" w:type="pct"/>
            <w:shd w:val="clear" w:color="auto" w:fill="auto"/>
            <w:noWrap/>
            <w:vAlign w:val="center"/>
          </w:tcPr>
          <w:p w14:paraId="57CB28BA" w14:textId="77777777" w:rsidR="007E3F65" w:rsidRPr="001357D2" w:rsidRDefault="007E3F65" w:rsidP="007E3F65">
            <w:pPr>
              <w:jc w:val="center"/>
              <w:rPr>
                <w:lang w:val="en-IN" w:eastAsia="en-IN"/>
              </w:rPr>
            </w:pPr>
            <w:r w:rsidRPr="001357D2">
              <w:rPr>
                <w:lang w:val="en-IN" w:eastAsia="en-IN"/>
              </w:rPr>
              <w:t>CO3</w:t>
            </w:r>
          </w:p>
        </w:tc>
      </w:tr>
      <w:tr w:rsidR="007E3F65" w:rsidRPr="001357D2" w14:paraId="76DFD25B" w14:textId="77777777" w:rsidTr="00B130AB">
        <w:trPr>
          <w:trHeight w:val="283"/>
        </w:trPr>
        <w:tc>
          <w:tcPr>
            <w:tcW w:w="270" w:type="pct"/>
            <w:shd w:val="clear" w:color="auto" w:fill="auto"/>
            <w:noWrap/>
          </w:tcPr>
          <w:p w14:paraId="4B677CC7" w14:textId="77777777" w:rsidR="007E3F65" w:rsidRPr="001357D2" w:rsidRDefault="007E3F65" w:rsidP="007E3F65">
            <w:pPr>
              <w:jc w:val="center"/>
              <w:rPr>
                <w:lang w:val="en-IN" w:eastAsia="en-IN"/>
              </w:rPr>
            </w:pPr>
          </w:p>
        </w:tc>
        <w:tc>
          <w:tcPr>
            <w:tcW w:w="3500" w:type="pct"/>
            <w:shd w:val="clear" w:color="auto" w:fill="auto"/>
            <w:vAlign w:val="center"/>
          </w:tcPr>
          <w:p w14:paraId="5C2AAE64" w14:textId="77777777" w:rsidR="007E3F65" w:rsidRPr="001357D2" w:rsidRDefault="007E3F65" w:rsidP="007E3F65">
            <w:pPr>
              <w:rPr>
                <w:lang w:eastAsia="en-IN"/>
              </w:rPr>
            </w:pPr>
          </w:p>
        </w:tc>
        <w:tc>
          <w:tcPr>
            <w:tcW w:w="351" w:type="pct"/>
            <w:shd w:val="clear" w:color="auto" w:fill="auto"/>
            <w:noWrap/>
            <w:vAlign w:val="center"/>
          </w:tcPr>
          <w:p w14:paraId="6C7112D5" w14:textId="77777777" w:rsidR="007E3F65" w:rsidRPr="001357D2" w:rsidRDefault="007E3F65" w:rsidP="007E3F65">
            <w:pPr>
              <w:jc w:val="center"/>
              <w:rPr>
                <w:lang w:val="en-IN" w:eastAsia="en-IN"/>
              </w:rPr>
            </w:pPr>
          </w:p>
        </w:tc>
        <w:tc>
          <w:tcPr>
            <w:tcW w:w="400" w:type="pct"/>
            <w:shd w:val="clear" w:color="auto" w:fill="auto"/>
            <w:noWrap/>
            <w:vAlign w:val="center"/>
          </w:tcPr>
          <w:p w14:paraId="48EC73C8" w14:textId="77777777" w:rsidR="007E3F65" w:rsidRPr="001357D2" w:rsidRDefault="007E3F65" w:rsidP="007E3F65">
            <w:pPr>
              <w:jc w:val="center"/>
              <w:rPr>
                <w:lang w:val="en-IN" w:eastAsia="en-IN"/>
              </w:rPr>
            </w:pPr>
          </w:p>
        </w:tc>
        <w:tc>
          <w:tcPr>
            <w:tcW w:w="478" w:type="pct"/>
            <w:shd w:val="clear" w:color="auto" w:fill="auto"/>
            <w:noWrap/>
            <w:vAlign w:val="center"/>
          </w:tcPr>
          <w:p w14:paraId="3222A9FB" w14:textId="77777777" w:rsidR="007E3F65" w:rsidRPr="001357D2" w:rsidRDefault="007E3F65" w:rsidP="007E3F65">
            <w:pPr>
              <w:jc w:val="center"/>
              <w:rPr>
                <w:lang w:val="en-IN" w:eastAsia="en-IN"/>
              </w:rPr>
            </w:pPr>
          </w:p>
        </w:tc>
      </w:tr>
      <w:tr w:rsidR="007E3F65" w:rsidRPr="001357D2" w14:paraId="42BE6847" w14:textId="77777777" w:rsidTr="00B130AB">
        <w:trPr>
          <w:trHeight w:val="624"/>
        </w:trPr>
        <w:tc>
          <w:tcPr>
            <w:tcW w:w="270" w:type="pct"/>
            <w:shd w:val="clear" w:color="auto" w:fill="auto"/>
            <w:noWrap/>
          </w:tcPr>
          <w:p w14:paraId="0395D48A" w14:textId="77777777" w:rsidR="007E3F65" w:rsidRPr="001357D2" w:rsidRDefault="007E3F65" w:rsidP="007E3F65">
            <w:pPr>
              <w:jc w:val="center"/>
              <w:rPr>
                <w:lang w:val="en-IN" w:eastAsia="en-IN"/>
              </w:rPr>
            </w:pPr>
            <w:r w:rsidRPr="001357D2">
              <w:rPr>
                <w:lang w:val="en-IN" w:eastAsia="en-IN"/>
              </w:rPr>
              <w:t>7</w:t>
            </w:r>
          </w:p>
        </w:tc>
        <w:tc>
          <w:tcPr>
            <w:tcW w:w="3500" w:type="pct"/>
            <w:shd w:val="clear" w:color="auto" w:fill="auto"/>
            <w:vAlign w:val="center"/>
          </w:tcPr>
          <w:p w14:paraId="26075FC4" w14:textId="77777777" w:rsidR="007E3F65" w:rsidRPr="001357D2" w:rsidRDefault="007E3F65" w:rsidP="007E3F65">
            <w:pPr>
              <w:rPr>
                <w:lang w:eastAsia="en-IN"/>
              </w:rPr>
            </w:pPr>
            <w:r w:rsidRPr="001357D2">
              <w:rPr>
                <w:lang w:eastAsia="en-IN"/>
              </w:rPr>
              <w:t>Analyze a customer retention framework for a loyalty card program in retail.</w:t>
            </w:r>
          </w:p>
        </w:tc>
        <w:tc>
          <w:tcPr>
            <w:tcW w:w="351" w:type="pct"/>
            <w:shd w:val="clear" w:color="auto" w:fill="auto"/>
            <w:noWrap/>
            <w:vAlign w:val="center"/>
          </w:tcPr>
          <w:p w14:paraId="03F1AD6F" w14:textId="77777777" w:rsidR="007E3F65" w:rsidRPr="001357D2" w:rsidRDefault="007E3F65" w:rsidP="007E3F65">
            <w:pPr>
              <w:jc w:val="center"/>
              <w:rPr>
                <w:lang w:val="en-IN" w:eastAsia="en-IN"/>
              </w:rPr>
            </w:pPr>
            <w:r w:rsidRPr="001357D2">
              <w:rPr>
                <w:lang w:val="en-IN" w:eastAsia="en-IN"/>
              </w:rPr>
              <w:t>4a</w:t>
            </w:r>
          </w:p>
        </w:tc>
        <w:tc>
          <w:tcPr>
            <w:tcW w:w="400" w:type="pct"/>
            <w:shd w:val="clear" w:color="auto" w:fill="auto"/>
            <w:noWrap/>
            <w:vAlign w:val="center"/>
          </w:tcPr>
          <w:p w14:paraId="69973CE2" w14:textId="77777777" w:rsidR="007E3F65" w:rsidRPr="001357D2" w:rsidRDefault="007E3F65" w:rsidP="007E3F65">
            <w:pPr>
              <w:jc w:val="center"/>
              <w:rPr>
                <w:lang w:val="en-IN" w:eastAsia="en-IN"/>
              </w:rPr>
            </w:pPr>
            <w:r w:rsidRPr="001357D2">
              <w:rPr>
                <w:lang w:val="en-IN" w:eastAsia="en-IN"/>
              </w:rPr>
              <w:t>An</w:t>
            </w:r>
          </w:p>
        </w:tc>
        <w:tc>
          <w:tcPr>
            <w:tcW w:w="478" w:type="pct"/>
            <w:shd w:val="clear" w:color="auto" w:fill="auto"/>
            <w:noWrap/>
            <w:vAlign w:val="center"/>
          </w:tcPr>
          <w:p w14:paraId="6A07A7D4" w14:textId="77777777" w:rsidR="007E3F65" w:rsidRPr="001357D2" w:rsidRDefault="007E3F65" w:rsidP="007E3F65">
            <w:pPr>
              <w:jc w:val="center"/>
              <w:rPr>
                <w:lang w:val="en-IN" w:eastAsia="en-IN"/>
              </w:rPr>
            </w:pPr>
            <w:r w:rsidRPr="001357D2">
              <w:rPr>
                <w:lang w:val="en-IN" w:eastAsia="en-IN"/>
              </w:rPr>
              <w:t>CO4</w:t>
            </w:r>
          </w:p>
        </w:tc>
      </w:tr>
      <w:tr w:rsidR="007E3F65" w:rsidRPr="001357D2" w14:paraId="7ED4286E" w14:textId="77777777" w:rsidTr="00B130AB">
        <w:trPr>
          <w:trHeight w:val="283"/>
        </w:trPr>
        <w:tc>
          <w:tcPr>
            <w:tcW w:w="5000" w:type="pct"/>
            <w:gridSpan w:val="5"/>
            <w:shd w:val="clear" w:color="auto" w:fill="auto"/>
            <w:noWrap/>
          </w:tcPr>
          <w:p w14:paraId="1DB333BA" w14:textId="77777777" w:rsidR="007E3F65" w:rsidRPr="001357D2" w:rsidRDefault="007E3F65" w:rsidP="007E3F65">
            <w:pPr>
              <w:jc w:val="center"/>
              <w:rPr>
                <w:b/>
                <w:bCs/>
                <w:i/>
                <w:iCs/>
                <w:lang w:val="en-IN" w:eastAsia="en-IN"/>
              </w:rPr>
            </w:pPr>
            <w:r w:rsidRPr="001357D2">
              <w:rPr>
                <w:b/>
                <w:bCs/>
                <w:iCs/>
                <w:lang w:val="en-IN" w:eastAsia="en-IN"/>
              </w:rPr>
              <w:t>(OR)</w:t>
            </w:r>
          </w:p>
        </w:tc>
      </w:tr>
      <w:tr w:rsidR="007E3F65" w:rsidRPr="001357D2" w14:paraId="58C11FCF" w14:textId="77777777" w:rsidTr="00B130AB">
        <w:trPr>
          <w:trHeight w:val="624"/>
        </w:trPr>
        <w:tc>
          <w:tcPr>
            <w:tcW w:w="270" w:type="pct"/>
            <w:shd w:val="clear" w:color="auto" w:fill="auto"/>
            <w:noWrap/>
          </w:tcPr>
          <w:p w14:paraId="2C1FF734" w14:textId="77777777" w:rsidR="007E3F65" w:rsidRPr="001357D2" w:rsidRDefault="007E3F65" w:rsidP="007E3F65">
            <w:pPr>
              <w:jc w:val="center"/>
              <w:rPr>
                <w:lang w:val="en-IN" w:eastAsia="en-IN"/>
              </w:rPr>
            </w:pPr>
            <w:r w:rsidRPr="001357D2">
              <w:rPr>
                <w:lang w:val="en-IN" w:eastAsia="en-IN"/>
              </w:rPr>
              <w:t>8</w:t>
            </w:r>
          </w:p>
        </w:tc>
        <w:tc>
          <w:tcPr>
            <w:tcW w:w="3500" w:type="pct"/>
            <w:shd w:val="clear" w:color="auto" w:fill="auto"/>
            <w:vAlign w:val="center"/>
          </w:tcPr>
          <w:p w14:paraId="615B4774" w14:textId="77777777" w:rsidR="007E3F65" w:rsidRPr="001357D2" w:rsidRDefault="007E3F65" w:rsidP="007E3F65">
            <w:pPr>
              <w:rPr>
                <w:lang w:eastAsia="en-IN"/>
              </w:rPr>
            </w:pPr>
            <w:r w:rsidRPr="001357D2">
              <w:rPr>
                <w:lang w:eastAsia="en-IN"/>
              </w:rPr>
              <w:t>Construct a customer journey map for a car dealership.</w:t>
            </w:r>
          </w:p>
        </w:tc>
        <w:tc>
          <w:tcPr>
            <w:tcW w:w="351" w:type="pct"/>
            <w:shd w:val="clear" w:color="auto" w:fill="auto"/>
            <w:noWrap/>
            <w:vAlign w:val="center"/>
          </w:tcPr>
          <w:p w14:paraId="05D10483" w14:textId="77777777" w:rsidR="007E3F65" w:rsidRPr="001357D2" w:rsidRDefault="007E3F65" w:rsidP="007E3F65">
            <w:pPr>
              <w:jc w:val="center"/>
              <w:rPr>
                <w:lang w:val="en-IN" w:eastAsia="en-IN"/>
              </w:rPr>
            </w:pPr>
            <w:r w:rsidRPr="001357D2">
              <w:rPr>
                <w:lang w:val="en-IN" w:eastAsia="en-IN"/>
              </w:rPr>
              <w:t>4d</w:t>
            </w:r>
          </w:p>
        </w:tc>
        <w:tc>
          <w:tcPr>
            <w:tcW w:w="400" w:type="pct"/>
            <w:shd w:val="clear" w:color="auto" w:fill="auto"/>
            <w:noWrap/>
            <w:vAlign w:val="center"/>
          </w:tcPr>
          <w:p w14:paraId="3EA6C120" w14:textId="77777777" w:rsidR="007E3F65" w:rsidRPr="001357D2" w:rsidRDefault="007E3F65" w:rsidP="007E3F65">
            <w:pPr>
              <w:jc w:val="center"/>
              <w:rPr>
                <w:lang w:val="en-IN" w:eastAsia="en-IN"/>
              </w:rPr>
            </w:pPr>
            <w:r w:rsidRPr="001357D2">
              <w:rPr>
                <w:lang w:val="en-IN" w:eastAsia="en-IN"/>
              </w:rPr>
              <w:t>C</w:t>
            </w:r>
          </w:p>
        </w:tc>
        <w:tc>
          <w:tcPr>
            <w:tcW w:w="478" w:type="pct"/>
            <w:shd w:val="clear" w:color="auto" w:fill="auto"/>
            <w:noWrap/>
            <w:vAlign w:val="center"/>
          </w:tcPr>
          <w:p w14:paraId="1E4BB08F" w14:textId="77777777" w:rsidR="007E3F65" w:rsidRPr="001357D2" w:rsidRDefault="007E3F65" w:rsidP="007E3F65">
            <w:pPr>
              <w:jc w:val="center"/>
              <w:rPr>
                <w:lang w:val="en-IN" w:eastAsia="en-IN"/>
              </w:rPr>
            </w:pPr>
            <w:r w:rsidRPr="001357D2">
              <w:rPr>
                <w:lang w:val="en-IN" w:eastAsia="en-IN"/>
              </w:rPr>
              <w:t>CO4</w:t>
            </w:r>
          </w:p>
        </w:tc>
      </w:tr>
      <w:tr w:rsidR="007E3F65" w:rsidRPr="001357D2" w14:paraId="6E07698B" w14:textId="77777777" w:rsidTr="00B130AB">
        <w:trPr>
          <w:trHeight w:val="283"/>
        </w:trPr>
        <w:tc>
          <w:tcPr>
            <w:tcW w:w="270" w:type="pct"/>
            <w:shd w:val="clear" w:color="auto" w:fill="auto"/>
            <w:noWrap/>
          </w:tcPr>
          <w:p w14:paraId="03EE3B71" w14:textId="77777777" w:rsidR="007E3F65" w:rsidRPr="001357D2" w:rsidRDefault="007E3F65" w:rsidP="007E3F65">
            <w:pPr>
              <w:jc w:val="center"/>
              <w:rPr>
                <w:lang w:val="en-IN" w:eastAsia="en-IN"/>
              </w:rPr>
            </w:pPr>
          </w:p>
        </w:tc>
        <w:tc>
          <w:tcPr>
            <w:tcW w:w="3500" w:type="pct"/>
            <w:shd w:val="clear" w:color="auto" w:fill="auto"/>
            <w:vAlign w:val="center"/>
          </w:tcPr>
          <w:p w14:paraId="656B1F76" w14:textId="77777777" w:rsidR="007E3F65" w:rsidRPr="001357D2" w:rsidRDefault="007E3F65" w:rsidP="007E3F65">
            <w:pPr>
              <w:rPr>
                <w:lang w:eastAsia="en-IN"/>
              </w:rPr>
            </w:pPr>
          </w:p>
        </w:tc>
        <w:tc>
          <w:tcPr>
            <w:tcW w:w="351" w:type="pct"/>
            <w:shd w:val="clear" w:color="auto" w:fill="auto"/>
            <w:noWrap/>
            <w:vAlign w:val="center"/>
          </w:tcPr>
          <w:p w14:paraId="59A2E1A9" w14:textId="77777777" w:rsidR="007E3F65" w:rsidRPr="001357D2" w:rsidRDefault="007E3F65" w:rsidP="007E3F65">
            <w:pPr>
              <w:jc w:val="center"/>
              <w:rPr>
                <w:lang w:val="en-IN" w:eastAsia="en-IN"/>
              </w:rPr>
            </w:pPr>
          </w:p>
        </w:tc>
        <w:tc>
          <w:tcPr>
            <w:tcW w:w="400" w:type="pct"/>
            <w:shd w:val="clear" w:color="auto" w:fill="auto"/>
            <w:noWrap/>
            <w:vAlign w:val="center"/>
          </w:tcPr>
          <w:p w14:paraId="58B7EA88" w14:textId="77777777" w:rsidR="007E3F65" w:rsidRPr="001357D2" w:rsidRDefault="007E3F65" w:rsidP="007E3F65">
            <w:pPr>
              <w:jc w:val="center"/>
              <w:rPr>
                <w:lang w:val="en-IN" w:eastAsia="en-IN"/>
              </w:rPr>
            </w:pPr>
          </w:p>
        </w:tc>
        <w:tc>
          <w:tcPr>
            <w:tcW w:w="478" w:type="pct"/>
            <w:shd w:val="clear" w:color="auto" w:fill="auto"/>
            <w:noWrap/>
            <w:vAlign w:val="center"/>
          </w:tcPr>
          <w:p w14:paraId="22AD50F4" w14:textId="77777777" w:rsidR="007E3F65" w:rsidRPr="001357D2" w:rsidRDefault="007E3F65" w:rsidP="007E3F65">
            <w:pPr>
              <w:jc w:val="center"/>
              <w:rPr>
                <w:lang w:val="en-IN" w:eastAsia="en-IN"/>
              </w:rPr>
            </w:pPr>
          </w:p>
        </w:tc>
      </w:tr>
      <w:tr w:rsidR="007E3F65" w:rsidRPr="001357D2" w14:paraId="7BA74B59" w14:textId="77777777" w:rsidTr="00B130AB">
        <w:trPr>
          <w:trHeight w:val="624"/>
        </w:trPr>
        <w:tc>
          <w:tcPr>
            <w:tcW w:w="270" w:type="pct"/>
            <w:shd w:val="clear" w:color="auto" w:fill="auto"/>
            <w:noWrap/>
          </w:tcPr>
          <w:p w14:paraId="2D68EF96" w14:textId="77777777" w:rsidR="007E3F65" w:rsidRPr="001357D2" w:rsidRDefault="007E3F65" w:rsidP="007E3F65">
            <w:pPr>
              <w:jc w:val="center"/>
              <w:rPr>
                <w:lang w:val="en-IN" w:eastAsia="en-IN"/>
              </w:rPr>
            </w:pPr>
            <w:r w:rsidRPr="001357D2">
              <w:rPr>
                <w:lang w:val="en-IN" w:eastAsia="en-IN"/>
              </w:rPr>
              <w:t>9</w:t>
            </w:r>
          </w:p>
        </w:tc>
        <w:tc>
          <w:tcPr>
            <w:tcW w:w="3500" w:type="pct"/>
            <w:shd w:val="clear" w:color="auto" w:fill="auto"/>
            <w:vAlign w:val="center"/>
          </w:tcPr>
          <w:p w14:paraId="2DBC0B29" w14:textId="77777777" w:rsidR="007E3F65" w:rsidRPr="001357D2" w:rsidRDefault="007E3F65" w:rsidP="007E3F65">
            <w:pPr>
              <w:rPr>
                <w:lang w:eastAsia="en-IN"/>
              </w:rPr>
            </w:pPr>
            <w:r w:rsidRPr="001357D2">
              <w:rPr>
                <w:lang w:eastAsia="en-IN"/>
              </w:rPr>
              <w:t>Apply competitive benchmarking to compare two leading smartphone brands.</w:t>
            </w:r>
          </w:p>
        </w:tc>
        <w:tc>
          <w:tcPr>
            <w:tcW w:w="351" w:type="pct"/>
            <w:shd w:val="clear" w:color="auto" w:fill="auto"/>
            <w:noWrap/>
            <w:vAlign w:val="center"/>
          </w:tcPr>
          <w:p w14:paraId="2204EA2E" w14:textId="77777777" w:rsidR="007E3F65" w:rsidRPr="001357D2" w:rsidRDefault="007E3F65" w:rsidP="007E3F65">
            <w:pPr>
              <w:jc w:val="center"/>
              <w:rPr>
                <w:lang w:val="en-IN" w:eastAsia="en-IN"/>
              </w:rPr>
            </w:pPr>
            <w:r w:rsidRPr="001357D2">
              <w:rPr>
                <w:lang w:val="en-IN" w:eastAsia="en-IN"/>
              </w:rPr>
              <w:t>5a</w:t>
            </w:r>
          </w:p>
        </w:tc>
        <w:tc>
          <w:tcPr>
            <w:tcW w:w="400" w:type="pct"/>
            <w:shd w:val="clear" w:color="auto" w:fill="auto"/>
            <w:noWrap/>
            <w:vAlign w:val="center"/>
          </w:tcPr>
          <w:p w14:paraId="3198A8B9" w14:textId="77777777" w:rsidR="007E3F65" w:rsidRPr="001357D2" w:rsidRDefault="007E3F65" w:rsidP="007E3F65">
            <w:pPr>
              <w:jc w:val="center"/>
              <w:rPr>
                <w:lang w:val="en-IN" w:eastAsia="en-IN"/>
              </w:rPr>
            </w:pPr>
            <w:r w:rsidRPr="001357D2">
              <w:rPr>
                <w:lang w:val="en-IN" w:eastAsia="en-IN"/>
              </w:rPr>
              <w:t>A</w:t>
            </w:r>
          </w:p>
        </w:tc>
        <w:tc>
          <w:tcPr>
            <w:tcW w:w="478" w:type="pct"/>
            <w:shd w:val="clear" w:color="auto" w:fill="auto"/>
            <w:noWrap/>
            <w:vAlign w:val="center"/>
          </w:tcPr>
          <w:p w14:paraId="488D9C05" w14:textId="77777777" w:rsidR="007E3F65" w:rsidRPr="001357D2" w:rsidRDefault="007E3F65" w:rsidP="007E3F65">
            <w:pPr>
              <w:jc w:val="center"/>
              <w:rPr>
                <w:lang w:val="en-IN" w:eastAsia="en-IN"/>
              </w:rPr>
            </w:pPr>
            <w:r w:rsidRPr="001357D2">
              <w:rPr>
                <w:lang w:val="en-IN" w:eastAsia="en-IN"/>
              </w:rPr>
              <w:t>CO5</w:t>
            </w:r>
          </w:p>
        </w:tc>
      </w:tr>
      <w:tr w:rsidR="007E3F65" w:rsidRPr="001357D2" w14:paraId="67D6B59E" w14:textId="77777777" w:rsidTr="00B130AB">
        <w:trPr>
          <w:trHeight w:val="283"/>
        </w:trPr>
        <w:tc>
          <w:tcPr>
            <w:tcW w:w="5000" w:type="pct"/>
            <w:gridSpan w:val="5"/>
            <w:shd w:val="clear" w:color="auto" w:fill="auto"/>
            <w:noWrap/>
          </w:tcPr>
          <w:p w14:paraId="5C0285DF" w14:textId="77777777" w:rsidR="007E3F65" w:rsidRPr="001357D2" w:rsidRDefault="007E3F65" w:rsidP="007E3F65">
            <w:pPr>
              <w:jc w:val="center"/>
              <w:rPr>
                <w:lang w:val="en-IN" w:eastAsia="en-IN"/>
              </w:rPr>
            </w:pPr>
            <w:r w:rsidRPr="001357D2">
              <w:rPr>
                <w:b/>
                <w:bCs/>
                <w:iCs/>
                <w:lang w:val="en-IN" w:eastAsia="en-IN"/>
              </w:rPr>
              <w:t>(OR)</w:t>
            </w:r>
          </w:p>
        </w:tc>
      </w:tr>
      <w:tr w:rsidR="007E3F65" w:rsidRPr="001357D2" w14:paraId="16290C07" w14:textId="77777777" w:rsidTr="00B130AB">
        <w:trPr>
          <w:trHeight w:val="624"/>
        </w:trPr>
        <w:tc>
          <w:tcPr>
            <w:tcW w:w="270" w:type="pct"/>
            <w:shd w:val="clear" w:color="auto" w:fill="auto"/>
            <w:noWrap/>
          </w:tcPr>
          <w:p w14:paraId="33026709" w14:textId="77777777" w:rsidR="007E3F65" w:rsidRPr="001357D2" w:rsidRDefault="007E3F65" w:rsidP="007E3F65">
            <w:pPr>
              <w:jc w:val="center"/>
              <w:rPr>
                <w:lang w:val="en-IN" w:eastAsia="en-IN"/>
              </w:rPr>
            </w:pPr>
            <w:r w:rsidRPr="001357D2">
              <w:rPr>
                <w:lang w:val="en-IN" w:eastAsia="en-IN"/>
              </w:rPr>
              <w:t>10</w:t>
            </w:r>
          </w:p>
        </w:tc>
        <w:tc>
          <w:tcPr>
            <w:tcW w:w="3500" w:type="pct"/>
            <w:shd w:val="clear" w:color="auto" w:fill="auto"/>
            <w:vAlign w:val="center"/>
          </w:tcPr>
          <w:p w14:paraId="7E3788AD" w14:textId="77777777" w:rsidR="007E3F65" w:rsidRPr="001357D2" w:rsidRDefault="007E3F65" w:rsidP="007E3F65">
            <w:pPr>
              <w:rPr>
                <w:lang w:eastAsia="en-IN"/>
              </w:rPr>
            </w:pPr>
            <w:r w:rsidRPr="001357D2">
              <w:rPr>
                <w:lang w:eastAsia="en-IN"/>
              </w:rPr>
              <w:t>Evaluate pricing strategies used by budget airlines during festive seasons.</w:t>
            </w:r>
          </w:p>
        </w:tc>
        <w:tc>
          <w:tcPr>
            <w:tcW w:w="351" w:type="pct"/>
            <w:shd w:val="clear" w:color="auto" w:fill="auto"/>
            <w:noWrap/>
            <w:vAlign w:val="center"/>
          </w:tcPr>
          <w:p w14:paraId="33834ED5" w14:textId="77777777" w:rsidR="007E3F65" w:rsidRPr="001357D2" w:rsidRDefault="007E3F65" w:rsidP="007E3F65">
            <w:pPr>
              <w:jc w:val="center"/>
              <w:rPr>
                <w:lang w:val="en-IN" w:eastAsia="en-IN"/>
              </w:rPr>
            </w:pPr>
            <w:r w:rsidRPr="001357D2">
              <w:rPr>
                <w:lang w:val="en-IN" w:eastAsia="en-IN"/>
              </w:rPr>
              <w:t>5d</w:t>
            </w:r>
          </w:p>
        </w:tc>
        <w:tc>
          <w:tcPr>
            <w:tcW w:w="400" w:type="pct"/>
            <w:shd w:val="clear" w:color="auto" w:fill="auto"/>
            <w:noWrap/>
            <w:vAlign w:val="center"/>
          </w:tcPr>
          <w:p w14:paraId="4F741021" w14:textId="77777777" w:rsidR="007E3F65" w:rsidRPr="001357D2" w:rsidRDefault="007E3F65" w:rsidP="007E3F65">
            <w:pPr>
              <w:jc w:val="center"/>
              <w:rPr>
                <w:lang w:val="en-IN" w:eastAsia="en-IN"/>
              </w:rPr>
            </w:pPr>
            <w:r w:rsidRPr="001357D2">
              <w:rPr>
                <w:lang w:val="en-IN" w:eastAsia="en-IN"/>
              </w:rPr>
              <w:t>E</w:t>
            </w:r>
          </w:p>
        </w:tc>
        <w:tc>
          <w:tcPr>
            <w:tcW w:w="478" w:type="pct"/>
            <w:shd w:val="clear" w:color="auto" w:fill="auto"/>
            <w:noWrap/>
            <w:vAlign w:val="center"/>
          </w:tcPr>
          <w:p w14:paraId="329B9828" w14:textId="77777777" w:rsidR="007E3F65" w:rsidRPr="001357D2" w:rsidRDefault="007E3F65" w:rsidP="007E3F65">
            <w:pPr>
              <w:jc w:val="center"/>
              <w:rPr>
                <w:lang w:val="en-IN" w:eastAsia="en-IN"/>
              </w:rPr>
            </w:pPr>
            <w:r w:rsidRPr="001357D2">
              <w:rPr>
                <w:lang w:val="en-IN" w:eastAsia="en-IN"/>
              </w:rPr>
              <w:t>CO5</w:t>
            </w:r>
          </w:p>
        </w:tc>
      </w:tr>
      <w:tr w:rsidR="007E3F65" w:rsidRPr="001357D2" w14:paraId="05CA4891" w14:textId="77777777" w:rsidTr="00B130AB">
        <w:trPr>
          <w:trHeight w:val="283"/>
        </w:trPr>
        <w:tc>
          <w:tcPr>
            <w:tcW w:w="270" w:type="pct"/>
            <w:shd w:val="clear" w:color="auto" w:fill="auto"/>
            <w:noWrap/>
          </w:tcPr>
          <w:p w14:paraId="3FBF25AF" w14:textId="77777777" w:rsidR="007E3F65" w:rsidRPr="001357D2" w:rsidRDefault="007E3F65" w:rsidP="007E3F65">
            <w:pPr>
              <w:jc w:val="center"/>
              <w:rPr>
                <w:lang w:val="en-IN" w:eastAsia="en-IN"/>
              </w:rPr>
            </w:pPr>
          </w:p>
        </w:tc>
        <w:tc>
          <w:tcPr>
            <w:tcW w:w="3500" w:type="pct"/>
            <w:shd w:val="clear" w:color="auto" w:fill="auto"/>
            <w:vAlign w:val="center"/>
          </w:tcPr>
          <w:p w14:paraId="23158CCF" w14:textId="77777777" w:rsidR="007E3F65" w:rsidRPr="001357D2" w:rsidRDefault="007E3F65" w:rsidP="007E3F65">
            <w:pPr>
              <w:rPr>
                <w:lang w:eastAsia="en-IN"/>
              </w:rPr>
            </w:pPr>
          </w:p>
        </w:tc>
        <w:tc>
          <w:tcPr>
            <w:tcW w:w="351" w:type="pct"/>
            <w:shd w:val="clear" w:color="auto" w:fill="auto"/>
            <w:noWrap/>
            <w:vAlign w:val="center"/>
          </w:tcPr>
          <w:p w14:paraId="0CC799B3" w14:textId="77777777" w:rsidR="007E3F65" w:rsidRPr="001357D2" w:rsidRDefault="007E3F65" w:rsidP="007E3F65">
            <w:pPr>
              <w:jc w:val="center"/>
              <w:rPr>
                <w:lang w:val="en-IN" w:eastAsia="en-IN"/>
              </w:rPr>
            </w:pPr>
          </w:p>
        </w:tc>
        <w:tc>
          <w:tcPr>
            <w:tcW w:w="400" w:type="pct"/>
            <w:shd w:val="clear" w:color="auto" w:fill="auto"/>
            <w:noWrap/>
            <w:vAlign w:val="center"/>
          </w:tcPr>
          <w:p w14:paraId="606019DA" w14:textId="77777777" w:rsidR="007E3F65" w:rsidRPr="001357D2" w:rsidRDefault="007E3F65" w:rsidP="007E3F65">
            <w:pPr>
              <w:jc w:val="center"/>
              <w:rPr>
                <w:lang w:val="en-IN" w:eastAsia="en-IN"/>
              </w:rPr>
            </w:pPr>
          </w:p>
        </w:tc>
        <w:tc>
          <w:tcPr>
            <w:tcW w:w="478" w:type="pct"/>
            <w:shd w:val="clear" w:color="auto" w:fill="auto"/>
            <w:noWrap/>
            <w:vAlign w:val="center"/>
          </w:tcPr>
          <w:p w14:paraId="61CCB861" w14:textId="77777777" w:rsidR="007E3F65" w:rsidRPr="001357D2" w:rsidRDefault="007E3F65" w:rsidP="007E3F65">
            <w:pPr>
              <w:jc w:val="center"/>
              <w:rPr>
                <w:lang w:val="en-IN" w:eastAsia="en-IN"/>
              </w:rPr>
            </w:pPr>
          </w:p>
        </w:tc>
      </w:tr>
      <w:tr w:rsidR="007E3F65" w:rsidRPr="001357D2" w14:paraId="388E2900" w14:textId="77777777" w:rsidTr="00B130AB">
        <w:trPr>
          <w:trHeight w:val="624"/>
        </w:trPr>
        <w:tc>
          <w:tcPr>
            <w:tcW w:w="270" w:type="pct"/>
            <w:shd w:val="clear" w:color="auto" w:fill="auto"/>
            <w:noWrap/>
          </w:tcPr>
          <w:p w14:paraId="3C4EA8A9" w14:textId="77777777" w:rsidR="007E3F65" w:rsidRPr="001357D2" w:rsidRDefault="007E3F65" w:rsidP="007E3F65">
            <w:pPr>
              <w:jc w:val="center"/>
              <w:rPr>
                <w:lang w:val="en-IN" w:eastAsia="en-IN"/>
              </w:rPr>
            </w:pPr>
            <w:r w:rsidRPr="001357D2">
              <w:rPr>
                <w:lang w:val="en-IN" w:eastAsia="en-IN"/>
              </w:rPr>
              <w:t>11</w:t>
            </w:r>
          </w:p>
        </w:tc>
        <w:tc>
          <w:tcPr>
            <w:tcW w:w="3500" w:type="pct"/>
            <w:shd w:val="clear" w:color="auto" w:fill="auto"/>
            <w:vAlign w:val="center"/>
          </w:tcPr>
          <w:p w14:paraId="30A927E6" w14:textId="77777777" w:rsidR="007E3F65" w:rsidRPr="001357D2" w:rsidRDefault="007E3F65" w:rsidP="007E3F65">
            <w:pPr>
              <w:rPr>
                <w:lang w:eastAsia="en-IN"/>
              </w:rPr>
            </w:pPr>
            <w:r w:rsidRPr="001357D2">
              <w:rPr>
                <w:lang w:eastAsia="en-IN"/>
              </w:rPr>
              <w:t>Analyze factors that influence consumer buying decisions for premium fitness wearables.</w:t>
            </w:r>
          </w:p>
        </w:tc>
        <w:tc>
          <w:tcPr>
            <w:tcW w:w="351" w:type="pct"/>
            <w:shd w:val="clear" w:color="auto" w:fill="auto"/>
            <w:noWrap/>
            <w:vAlign w:val="center"/>
          </w:tcPr>
          <w:p w14:paraId="646C677D" w14:textId="77777777" w:rsidR="007E3F65" w:rsidRPr="001357D2" w:rsidRDefault="007E3F65" w:rsidP="007E3F65">
            <w:pPr>
              <w:jc w:val="center"/>
              <w:rPr>
                <w:lang w:val="en-IN" w:eastAsia="en-IN"/>
              </w:rPr>
            </w:pPr>
            <w:r w:rsidRPr="001357D2">
              <w:rPr>
                <w:lang w:val="en-IN" w:eastAsia="en-IN"/>
              </w:rPr>
              <w:t>1a</w:t>
            </w:r>
          </w:p>
        </w:tc>
        <w:tc>
          <w:tcPr>
            <w:tcW w:w="400" w:type="pct"/>
            <w:shd w:val="clear" w:color="auto" w:fill="auto"/>
            <w:noWrap/>
            <w:vAlign w:val="center"/>
          </w:tcPr>
          <w:p w14:paraId="2DCB0472" w14:textId="77777777" w:rsidR="007E3F65" w:rsidRPr="001357D2" w:rsidRDefault="007E3F65" w:rsidP="007E3F65">
            <w:pPr>
              <w:jc w:val="center"/>
              <w:rPr>
                <w:lang w:val="en-IN" w:eastAsia="en-IN"/>
              </w:rPr>
            </w:pPr>
            <w:r w:rsidRPr="001357D2">
              <w:rPr>
                <w:lang w:val="en-IN" w:eastAsia="en-IN"/>
              </w:rPr>
              <w:t>An</w:t>
            </w:r>
          </w:p>
        </w:tc>
        <w:tc>
          <w:tcPr>
            <w:tcW w:w="478" w:type="pct"/>
            <w:shd w:val="clear" w:color="auto" w:fill="auto"/>
            <w:noWrap/>
            <w:vAlign w:val="center"/>
          </w:tcPr>
          <w:p w14:paraId="607661AE" w14:textId="77777777" w:rsidR="007E3F65" w:rsidRPr="001357D2" w:rsidRDefault="007E3F65" w:rsidP="007E3F65">
            <w:pPr>
              <w:jc w:val="center"/>
              <w:rPr>
                <w:lang w:val="en-IN" w:eastAsia="en-IN"/>
              </w:rPr>
            </w:pPr>
            <w:r w:rsidRPr="001357D2">
              <w:rPr>
                <w:lang w:val="en-IN" w:eastAsia="en-IN"/>
              </w:rPr>
              <w:t>CO1</w:t>
            </w:r>
          </w:p>
        </w:tc>
      </w:tr>
      <w:tr w:rsidR="007E3F65" w:rsidRPr="001357D2" w14:paraId="4B585F9C" w14:textId="77777777" w:rsidTr="00B130AB">
        <w:trPr>
          <w:trHeight w:val="624"/>
        </w:trPr>
        <w:tc>
          <w:tcPr>
            <w:tcW w:w="5000" w:type="pct"/>
            <w:gridSpan w:val="5"/>
            <w:shd w:val="clear" w:color="auto" w:fill="auto"/>
            <w:noWrap/>
          </w:tcPr>
          <w:p w14:paraId="40C7C835" w14:textId="77777777" w:rsidR="007E3F65" w:rsidRPr="001357D2" w:rsidRDefault="007E3F65" w:rsidP="007E3F65">
            <w:pPr>
              <w:jc w:val="center"/>
              <w:rPr>
                <w:lang w:val="en-IN" w:eastAsia="en-IN"/>
              </w:rPr>
            </w:pPr>
            <w:r w:rsidRPr="001357D2">
              <w:rPr>
                <w:b/>
                <w:bCs/>
                <w:iCs/>
                <w:lang w:val="en-IN" w:eastAsia="en-IN"/>
              </w:rPr>
              <w:t>(OR)</w:t>
            </w:r>
          </w:p>
        </w:tc>
      </w:tr>
      <w:tr w:rsidR="007E3F65" w:rsidRPr="001357D2" w14:paraId="4F5E9D6E" w14:textId="77777777" w:rsidTr="00B130AB">
        <w:trPr>
          <w:trHeight w:val="131"/>
        </w:trPr>
        <w:tc>
          <w:tcPr>
            <w:tcW w:w="270" w:type="pct"/>
            <w:shd w:val="clear" w:color="auto" w:fill="auto"/>
            <w:noWrap/>
          </w:tcPr>
          <w:p w14:paraId="1858D305" w14:textId="77777777" w:rsidR="007E3F65" w:rsidRPr="001357D2" w:rsidRDefault="007E3F65" w:rsidP="007E3F65">
            <w:pPr>
              <w:jc w:val="center"/>
              <w:rPr>
                <w:lang w:val="en-IN" w:eastAsia="en-IN"/>
              </w:rPr>
            </w:pPr>
            <w:r w:rsidRPr="001357D2">
              <w:rPr>
                <w:lang w:val="en-IN" w:eastAsia="en-IN"/>
              </w:rPr>
              <w:t>12</w:t>
            </w:r>
          </w:p>
        </w:tc>
        <w:tc>
          <w:tcPr>
            <w:tcW w:w="3500" w:type="pct"/>
            <w:shd w:val="clear" w:color="auto" w:fill="auto"/>
            <w:vAlign w:val="center"/>
          </w:tcPr>
          <w:p w14:paraId="22A41726" w14:textId="77777777" w:rsidR="007E3F65" w:rsidRPr="001357D2" w:rsidRDefault="007E3F65" w:rsidP="007E3F65">
            <w:pPr>
              <w:rPr>
                <w:lang w:eastAsia="en-IN"/>
              </w:rPr>
            </w:pPr>
            <w:r w:rsidRPr="001357D2">
              <w:rPr>
                <w:lang w:eastAsia="en-IN"/>
              </w:rPr>
              <w:t>Evaluate an Omni channel marketing plan to increase brand loyalty for a beauty brand.</w:t>
            </w:r>
          </w:p>
        </w:tc>
        <w:tc>
          <w:tcPr>
            <w:tcW w:w="351" w:type="pct"/>
            <w:shd w:val="clear" w:color="auto" w:fill="auto"/>
            <w:noWrap/>
            <w:vAlign w:val="center"/>
          </w:tcPr>
          <w:p w14:paraId="0C18C65A" w14:textId="77777777" w:rsidR="007E3F65" w:rsidRPr="001357D2" w:rsidRDefault="007E3F65" w:rsidP="007E3F65">
            <w:pPr>
              <w:jc w:val="center"/>
              <w:rPr>
                <w:lang w:val="en-IN" w:eastAsia="en-IN"/>
              </w:rPr>
            </w:pPr>
            <w:r w:rsidRPr="001357D2">
              <w:rPr>
                <w:lang w:val="en-IN" w:eastAsia="en-IN"/>
              </w:rPr>
              <w:t>4c</w:t>
            </w:r>
          </w:p>
        </w:tc>
        <w:tc>
          <w:tcPr>
            <w:tcW w:w="400" w:type="pct"/>
            <w:shd w:val="clear" w:color="auto" w:fill="auto"/>
            <w:noWrap/>
            <w:vAlign w:val="center"/>
          </w:tcPr>
          <w:p w14:paraId="2D7E315B" w14:textId="77777777" w:rsidR="007E3F65" w:rsidRPr="001357D2" w:rsidRDefault="007E3F65" w:rsidP="007E3F65">
            <w:pPr>
              <w:jc w:val="center"/>
              <w:rPr>
                <w:lang w:val="en-IN" w:eastAsia="en-IN"/>
              </w:rPr>
            </w:pPr>
            <w:r w:rsidRPr="001357D2">
              <w:rPr>
                <w:lang w:val="en-IN" w:eastAsia="en-IN"/>
              </w:rPr>
              <w:t>E</w:t>
            </w:r>
          </w:p>
        </w:tc>
        <w:tc>
          <w:tcPr>
            <w:tcW w:w="478" w:type="pct"/>
            <w:shd w:val="clear" w:color="auto" w:fill="auto"/>
            <w:noWrap/>
            <w:vAlign w:val="center"/>
          </w:tcPr>
          <w:p w14:paraId="5D382E8C" w14:textId="77777777" w:rsidR="007E3F65" w:rsidRPr="001357D2" w:rsidRDefault="007E3F65" w:rsidP="007E3F65">
            <w:pPr>
              <w:jc w:val="center"/>
              <w:rPr>
                <w:lang w:val="en-IN" w:eastAsia="en-IN"/>
              </w:rPr>
            </w:pPr>
            <w:r w:rsidRPr="001357D2">
              <w:rPr>
                <w:lang w:val="en-IN" w:eastAsia="en-IN"/>
              </w:rPr>
              <w:t>CO4</w:t>
            </w:r>
          </w:p>
        </w:tc>
      </w:tr>
      <w:tr w:rsidR="007E3F65" w:rsidRPr="001357D2" w14:paraId="2D711BDD"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14:paraId="7BCA665D" w14:textId="77777777" w:rsidR="007E3F65" w:rsidRPr="001357D2" w:rsidRDefault="007E3F65" w:rsidP="007E3F65">
            <w:pPr>
              <w:jc w:val="center"/>
              <w:rPr>
                <w:b/>
              </w:rPr>
            </w:pPr>
            <w:r w:rsidRPr="001357D2">
              <w:rPr>
                <w:b/>
                <w:bCs/>
                <w:lang w:eastAsia="en-IN"/>
              </w:rPr>
              <w:lastRenderedPageBreak/>
              <w:t xml:space="preserve">Part B – 2x20=40 Marks </w:t>
            </w:r>
            <w:r w:rsidRPr="001357D2">
              <w:rPr>
                <w:b/>
              </w:rPr>
              <w:t>Compulsory Question</w:t>
            </w:r>
          </w:p>
          <w:p w14:paraId="1EC60316" w14:textId="77777777" w:rsidR="007E3F65" w:rsidRPr="001357D2" w:rsidRDefault="007E3F65" w:rsidP="007E3F65">
            <w:pPr>
              <w:jc w:val="center"/>
              <w:rPr>
                <w:b/>
                <w:bCs/>
                <w:lang w:val="en-IN" w:eastAsia="en-IN"/>
              </w:rPr>
            </w:pPr>
            <w:r w:rsidRPr="001357D2">
              <w:rPr>
                <w:b/>
                <w:bCs/>
                <w:lang w:eastAsia="en-IN"/>
              </w:rPr>
              <w:t>(Case-based with a minimum of four subdivision questions)</w:t>
            </w:r>
          </w:p>
        </w:tc>
      </w:tr>
      <w:tr w:rsidR="007E3F65" w:rsidRPr="001357D2" w14:paraId="65B4C00D"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6"/>
        </w:trPr>
        <w:tc>
          <w:tcPr>
            <w:tcW w:w="270" w:type="pct"/>
            <w:tcBorders>
              <w:top w:val="nil"/>
              <w:left w:val="single" w:sz="4" w:space="0" w:color="auto"/>
              <w:bottom w:val="single" w:sz="4" w:space="0" w:color="auto"/>
              <w:right w:val="single" w:sz="4" w:space="0" w:color="auto"/>
            </w:tcBorders>
            <w:shd w:val="clear" w:color="auto" w:fill="auto"/>
          </w:tcPr>
          <w:p w14:paraId="6746C1F4" w14:textId="77777777" w:rsidR="007E3F65" w:rsidRPr="001357D2" w:rsidRDefault="007E3F65" w:rsidP="007E3F65">
            <w:pPr>
              <w:jc w:val="center"/>
              <w:rPr>
                <w:lang w:val="en-IN" w:eastAsia="en-IN"/>
              </w:rPr>
            </w:pPr>
            <w:r w:rsidRPr="001357D2">
              <w:t>13</w:t>
            </w:r>
          </w:p>
        </w:tc>
        <w:tc>
          <w:tcPr>
            <w:tcW w:w="3500" w:type="pct"/>
            <w:tcBorders>
              <w:top w:val="nil"/>
              <w:left w:val="nil"/>
              <w:bottom w:val="single" w:sz="4" w:space="0" w:color="auto"/>
              <w:right w:val="single" w:sz="4" w:space="0" w:color="auto"/>
            </w:tcBorders>
            <w:shd w:val="clear" w:color="auto" w:fill="auto"/>
          </w:tcPr>
          <w:p w14:paraId="208B9139" w14:textId="77777777" w:rsidR="007E3F65" w:rsidRPr="001357D2" w:rsidRDefault="007E3F65" w:rsidP="007E3F65">
            <w:pPr>
              <w:spacing w:line="276" w:lineRule="auto"/>
              <w:rPr>
                <w:b/>
                <w:bCs/>
                <w:i/>
                <w:iCs/>
                <w:u w:val="single"/>
              </w:rPr>
            </w:pPr>
            <w:r w:rsidRPr="001357D2">
              <w:rPr>
                <w:b/>
                <w:bCs/>
                <w:i/>
                <w:iCs/>
                <w:u w:val="single"/>
              </w:rPr>
              <w:t xml:space="preserve">Market Segmentation &amp; Positioning </w:t>
            </w:r>
          </w:p>
          <w:p w14:paraId="254EFA8C" w14:textId="77777777" w:rsidR="007E3F65" w:rsidRPr="001357D2" w:rsidRDefault="007E3F65" w:rsidP="007E3F65">
            <w:pPr>
              <w:spacing w:line="276" w:lineRule="auto"/>
              <w:jc w:val="both"/>
            </w:pPr>
            <w:r w:rsidRPr="001357D2">
              <w:t>Leaf Fresh Tea, a traditional tea brand, plans to expand into the youth segment by introducing trendy flavors and modern packaging. The company wants to understand how to attract young consumers effectively.</w:t>
            </w:r>
          </w:p>
          <w:p w14:paraId="61EE813C" w14:textId="77777777" w:rsidR="007E3F65" w:rsidRPr="001357D2" w:rsidRDefault="007E3F65" w:rsidP="007E3F65">
            <w:pPr>
              <w:spacing w:line="276" w:lineRule="auto"/>
              <w:jc w:val="both"/>
            </w:pPr>
          </w:p>
          <w:p w14:paraId="15E0B35D" w14:textId="77777777" w:rsidR="007E3F65" w:rsidRPr="001357D2" w:rsidRDefault="007E3F65" w:rsidP="007E3F65">
            <w:pPr>
              <w:spacing w:line="276" w:lineRule="auto"/>
              <w:jc w:val="both"/>
            </w:pPr>
            <w:r w:rsidRPr="001357D2">
              <w:t xml:space="preserve">a) Apply relevant segmentation bases (demographic, psychographic, and behavioral) to identify suitable youth market segments for Leaf Fresh Tea. </w:t>
            </w:r>
          </w:p>
          <w:p w14:paraId="684DC515" w14:textId="77777777" w:rsidR="007E3F65" w:rsidRPr="001357D2" w:rsidRDefault="007E3F65" w:rsidP="007E3F65">
            <w:pPr>
              <w:spacing w:line="276" w:lineRule="auto"/>
              <w:jc w:val="both"/>
            </w:pPr>
          </w:p>
          <w:p w14:paraId="0A8EAFB7" w14:textId="77777777" w:rsidR="007E3F65" w:rsidRPr="001357D2" w:rsidRDefault="007E3F65" w:rsidP="007E3F65">
            <w:pPr>
              <w:spacing w:line="276" w:lineRule="auto"/>
              <w:jc w:val="both"/>
            </w:pPr>
            <w:r w:rsidRPr="001357D2">
              <w:t xml:space="preserve">b) Apply consumer buying behavior concepts to explain the key motives that may influence young customers to choose Leaf Fresh Tea over competing beverages. </w:t>
            </w:r>
          </w:p>
          <w:p w14:paraId="1EF7C757" w14:textId="77777777" w:rsidR="007E3F65" w:rsidRPr="001357D2" w:rsidRDefault="007E3F65" w:rsidP="007E3F65">
            <w:pPr>
              <w:spacing w:line="276" w:lineRule="auto"/>
              <w:jc w:val="both"/>
            </w:pPr>
          </w:p>
          <w:p w14:paraId="22A70F80" w14:textId="77777777" w:rsidR="007E3F65" w:rsidRPr="001357D2" w:rsidRDefault="007E3F65" w:rsidP="007E3F65">
            <w:pPr>
              <w:spacing w:line="276" w:lineRule="auto"/>
              <w:jc w:val="both"/>
            </w:pPr>
            <w:r w:rsidRPr="001357D2">
              <w:t xml:space="preserve">c) Apply positioning strategies to determine an appropriate approach Leaf Fresh Tea can use to differentiate itself within the youth market. </w:t>
            </w:r>
          </w:p>
          <w:p w14:paraId="7E0A727E" w14:textId="77777777" w:rsidR="007E3F65" w:rsidRPr="001357D2" w:rsidRDefault="007E3F65" w:rsidP="007E3F65">
            <w:pPr>
              <w:spacing w:line="276" w:lineRule="auto"/>
              <w:jc w:val="both"/>
            </w:pPr>
          </w:p>
          <w:p w14:paraId="71D75989" w14:textId="77777777" w:rsidR="007E3F65" w:rsidRPr="001357D2" w:rsidRDefault="007E3F65" w:rsidP="007E3F65">
            <w:pPr>
              <w:spacing w:line="276" w:lineRule="auto"/>
              <w:jc w:val="both"/>
              <w:rPr>
                <w:lang w:val="en-IN" w:eastAsia="en-IN"/>
              </w:rPr>
            </w:pPr>
            <w:r w:rsidRPr="001357D2">
              <w:t xml:space="preserve">d) Apply the value proposition framework to develop a value proposition tailored to the expectations and lifestyle of youth consumers. </w:t>
            </w:r>
          </w:p>
        </w:tc>
        <w:tc>
          <w:tcPr>
            <w:tcW w:w="351" w:type="pct"/>
            <w:tcBorders>
              <w:top w:val="nil"/>
              <w:left w:val="nil"/>
              <w:bottom w:val="single" w:sz="4" w:space="0" w:color="auto"/>
              <w:right w:val="single" w:sz="4" w:space="0" w:color="auto"/>
            </w:tcBorders>
            <w:shd w:val="clear" w:color="auto" w:fill="auto"/>
            <w:vAlign w:val="center"/>
          </w:tcPr>
          <w:p w14:paraId="6D92D015" w14:textId="77777777" w:rsidR="007E3F65" w:rsidRPr="001357D2" w:rsidRDefault="007E3F65" w:rsidP="007E3F65">
            <w:pPr>
              <w:jc w:val="center"/>
              <w:rPr>
                <w:lang w:val="en-IN" w:eastAsia="en-IN"/>
              </w:rPr>
            </w:pPr>
            <w:r w:rsidRPr="001357D2">
              <w:rPr>
                <w:lang w:val="en-IN" w:eastAsia="en-IN"/>
              </w:rPr>
              <w:t>1a</w:t>
            </w:r>
          </w:p>
          <w:p w14:paraId="3445A473" w14:textId="77777777" w:rsidR="007E3F65" w:rsidRPr="001357D2" w:rsidRDefault="007E3F65">
            <w:pPr>
              <w:jc w:val="center"/>
              <w:rPr>
                <w:lang w:val="en-IN" w:eastAsia="en-IN"/>
              </w:rPr>
            </w:pPr>
            <w:r w:rsidRPr="001357D2">
              <w:rPr>
                <w:lang w:val="en-IN" w:eastAsia="en-IN"/>
              </w:rPr>
              <w:t>1a</w:t>
            </w:r>
          </w:p>
          <w:p w14:paraId="6EC29C20" w14:textId="77777777" w:rsidR="007E3F65" w:rsidRPr="001357D2" w:rsidRDefault="007E3F65">
            <w:pPr>
              <w:jc w:val="center"/>
              <w:rPr>
                <w:lang w:val="en-IN" w:eastAsia="en-IN"/>
              </w:rPr>
            </w:pPr>
            <w:r w:rsidRPr="001357D2">
              <w:rPr>
                <w:lang w:val="en-IN" w:eastAsia="en-IN"/>
              </w:rPr>
              <w:t>2e</w:t>
            </w:r>
          </w:p>
          <w:p w14:paraId="3AEC7B59" w14:textId="77777777" w:rsidR="007E3F65" w:rsidRPr="001357D2" w:rsidRDefault="007E3F65">
            <w:pPr>
              <w:jc w:val="center"/>
              <w:rPr>
                <w:lang w:val="en-IN" w:eastAsia="en-IN"/>
              </w:rPr>
            </w:pPr>
            <w:r w:rsidRPr="001357D2">
              <w:rPr>
                <w:lang w:val="en-IN" w:eastAsia="en-IN"/>
              </w:rPr>
              <w:t>2e</w:t>
            </w:r>
          </w:p>
        </w:tc>
        <w:tc>
          <w:tcPr>
            <w:tcW w:w="400" w:type="pct"/>
            <w:tcBorders>
              <w:top w:val="nil"/>
              <w:left w:val="nil"/>
              <w:bottom w:val="single" w:sz="4" w:space="0" w:color="auto"/>
              <w:right w:val="single" w:sz="4" w:space="0" w:color="auto"/>
            </w:tcBorders>
            <w:shd w:val="clear" w:color="auto" w:fill="auto"/>
          </w:tcPr>
          <w:p w14:paraId="1D44EBC3" w14:textId="77777777" w:rsidR="007E3F65" w:rsidRPr="001357D2" w:rsidRDefault="007E3F65" w:rsidP="007E3F65">
            <w:pPr>
              <w:jc w:val="center"/>
              <w:rPr>
                <w:lang w:val="en-IN" w:eastAsia="en-IN"/>
              </w:rPr>
            </w:pPr>
            <w:r w:rsidRPr="001357D2">
              <w:rPr>
                <w:lang w:val="en-IN" w:eastAsia="en-IN"/>
              </w:rPr>
              <w:t>A</w:t>
            </w:r>
          </w:p>
        </w:tc>
        <w:tc>
          <w:tcPr>
            <w:tcW w:w="478" w:type="pct"/>
            <w:tcBorders>
              <w:top w:val="nil"/>
              <w:left w:val="nil"/>
              <w:bottom w:val="single" w:sz="4" w:space="0" w:color="auto"/>
              <w:right w:val="single" w:sz="4" w:space="0" w:color="auto"/>
            </w:tcBorders>
            <w:shd w:val="clear" w:color="auto" w:fill="auto"/>
          </w:tcPr>
          <w:p w14:paraId="781556ED" w14:textId="77777777" w:rsidR="007E3F65" w:rsidRPr="001357D2" w:rsidRDefault="007E3F65" w:rsidP="007E3F65">
            <w:pPr>
              <w:jc w:val="center"/>
              <w:rPr>
                <w:lang w:val="en-IN" w:eastAsia="en-IN"/>
              </w:rPr>
            </w:pPr>
            <w:r w:rsidRPr="001357D2">
              <w:rPr>
                <w:lang w:val="en-IN" w:eastAsia="en-IN"/>
              </w:rPr>
              <w:t>CO1</w:t>
            </w:r>
          </w:p>
        </w:tc>
      </w:tr>
      <w:tr w:rsidR="007E3F65" w:rsidRPr="001357D2" w14:paraId="16ADAECB"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66"/>
        </w:trPr>
        <w:tc>
          <w:tcPr>
            <w:tcW w:w="270" w:type="pct"/>
            <w:tcBorders>
              <w:top w:val="nil"/>
              <w:left w:val="single" w:sz="4" w:space="0" w:color="auto"/>
              <w:bottom w:val="single" w:sz="4" w:space="0" w:color="auto"/>
              <w:right w:val="single" w:sz="4" w:space="0" w:color="auto"/>
            </w:tcBorders>
            <w:shd w:val="clear" w:color="auto" w:fill="auto"/>
          </w:tcPr>
          <w:p w14:paraId="62389999" w14:textId="77777777" w:rsidR="007E3F65" w:rsidRPr="001357D2" w:rsidRDefault="007E3F65" w:rsidP="007E3F65">
            <w:pPr>
              <w:jc w:val="center"/>
              <w:rPr>
                <w:lang w:val="en-IN" w:eastAsia="en-IN"/>
              </w:rPr>
            </w:pPr>
            <w:r w:rsidRPr="001357D2">
              <w:t>14</w:t>
            </w:r>
          </w:p>
        </w:tc>
        <w:tc>
          <w:tcPr>
            <w:tcW w:w="3500" w:type="pct"/>
            <w:tcBorders>
              <w:top w:val="nil"/>
              <w:left w:val="nil"/>
              <w:bottom w:val="single" w:sz="4" w:space="0" w:color="auto"/>
              <w:right w:val="single" w:sz="4" w:space="0" w:color="auto"/>
            </w:tcBorders>
            <w:shd w:val="clear" w:color="auto" w:fill="auto"/>
          </w:tcPr>
          <w:p w14:paraId="30696B7C" w14:textId="77777777" w:rsidR="007E3F65" w:rsidRPr="001357D2" w:rsidRDefault="007E3F65" w:rsidP="007E3F65">
            <w:pPr>
              <w:spacing w:line="276" w:lineRule="auto"/>
              <w:rPr>
                <w:b/>
                <w:bCs/>
                <w:i/>
                <w:iCs/>
                <w:u w:val="single"/>
              </w:rPr>
            </w:pPr>
            <w:r w:rsidRPr="001357D2">
              <w:rPr>
                <w:b/>
                <w:bCs/>
                <w:i/>
                <w:iCs/>
                <w:u w:val="single"/>
              </w:rPr>
              <w:t xml:space="preserve"> Service First Bank – Enhancing Customer Experience </w:t>
            </w:r>
          </w:p>
          <w:p w14:paraId="574D32E9" w14:textId="77777777" w:rsidR="007E3F65" w:rsidRPr="001357D2" w:rsidRDefault="007E3F65" w:rsidP="007E3F65">
            <w:pPr>
              <w:spacing w:line="276" w:lineRule="auto"/>
              <w:rPr>
                <w:b/>
                <w:bCs/>
                <w:i/>
                <w:iCs/>
                <w:u w:val="single"/>
              </w:rPr>
            </w:pPr>
          </w:p>
          <w:p w14:paraId="47A6FDB2" w14:textId="77777777" w:rsidR="007E3F65" w:rsidRPr="001357D2" w:rsidRDefault="007E3F65" w:rsidP="007E3F65">
            <w:pPr>
              <w:spacing w:line="276" w:lineRule="auto"/>
              <w:jc w:val="both"/>
              <w:rPr>
                <w:lang w:val="en-IN" w:eastAsia="en-IN"/>
              </w:rPr>
            </w:pPr>
            <w:r w:rsidRPr="001357D2">
              <w:rPr>
                <w:lang w:val="en-IN" w:eastAsia="en-IN"/>
              </w:rPr>
              <w:t>Service First Bank wants to redesign its customer experience strategy after receiving feedback about slow service and poor personalization in its online portal.</w:t>
            </w:r>
          </w:p>
          <w:p w14:paraId="6C5F6277" w14:textId="77777777" w:rsidR="007E3F65" w:rsidRPr="001357D2" w:rsidRDefault="007E3F65" w:rsidP="007E3F65">
            <w:pPr>
              <w:spacing w:line="276" w:lineRule="auto"/>
              <w:jc w:val="both"/>
              <w:rPr>
                <w:lang w:val="en-IN" w:eastAsia="en-IN"/>
              </w:rPr>
            </w:pPr>
            <w:r w:rsidRPr="001357D2">
              <w:rPr>
                <w:lang w:val="en-IN" w:eastAsia="en-IN"/>
              </w:rPr>
              <w:t>a) Create a revised customer journey map for Service First Bank that highlights key digital pain points and suggests newly designed touchpoints.</w:t>
            </w:r>
          </w:p>
          <w:p w14:paraId="2251500A" w14:textId="77777777" w:rsidR="007E3F65" w:rsidRPr="001357D2" w:rsidRDefault="007E3F65" w:rsidP="007E3F65">
            <w:pPr>
              <w:spacing w:line="276" w:lineRule="auto"/>
              <w:jc w:val="both"/>
              <w:rPr>
                <w:lang w:val="en-IN" w:eastAsia="en-IN"/>
              </w:rPr>
            </w:pPr>
            <w:r w:rsidRPr="001357D2">
              <w:rPr>
                <w:lang w:val="en-IN" w:eastAsia="en-IN"/>
              </w:rPr>
              <w:t xml:space="preserve">b) Develop two new omnichannel touchpoints (e.g., chatbot, WhatsApp banking, assisted kiosk) that Service First can introduce to enhance customer interaction. </w:t>
            </w:r>
          </w:p>
          <w:p w14:paraId="24785D30" w14:textId="77777777" w:rsidR="007E3F65" w:rsidRPr="001357D2" w:rsidRDefault="007E3F65" w:rsidP="007E3F65">
            <w:pPr>
              <w:spacing w:line="276" w:lineRule="auto"/>
              <w:jc w:val="both"/>
              <w:rPr>
                <w:lang w:val="en-IN" w:eastAsia="en-IN"/>
              </w:rPr>
            </w:pPr>
            <w:r w:rsidRPr="001357D2">
              <w:rPr>
                <w:lang w:val="en-IN" w:eastAsia="en-IN"/>
              </w:rPr>
              <w:t xml:space="preserve">c) Construct a comprehensive customer experience improvement plan that integrates customer feedback with technology-enabled solutions. </w:t>
            </w:r>
          </w:p>
          <w:p w14:paraId="389BADD7" w14:textId="77777777" w:rsidR="007E3F65" w:rsidRPr="001357D2" w:rsidRDefault="007E3F65" w:rsidP="007E3F65">
            <w:pPr>
              <w:spacing w:line="276" w:lineRule="auto"/>
              <w:jc w:val="both"/>
              <w:rPr>
                <w:lang w:val="en-IN" w:eastAsia="en-IN"/>
              </w:rPr>
            </w:pPr>
            <w:r w:rsidRPr="001357D2">
              <w:rPr>
                <w:lang w:val="en-IN" w:eastAsia="en-IN"/>
              </w:rPr>
              <w:t>d) Design a digital-first loyalty program model tailored for Service First’s online customers, including reward logic and engagement mechanisms.</w:t>
            </w:r>
          </w:p>
          <w:p w14:paraId="4768DBCF" w14:textId="77777777" w:rsidR="007E3F65" w:rsidRPr="001357D2" w:rsidRDefault="007E3F65" w:rsidP="007E3F65">
            <w:pPr>
              <w:spacing w:line="276" w:lineRule="auto"/>
              <w:jc w:val="both"/>
              <w:rPr>
                <w:lang w:val="en-IN" w:eastAsia="en-IN"/>
              </w:rPr>
            </w:pPr>
            <w:r w:rsidRPr="001357D2">
              <w:rPr>
                <w:lang w:val="en-IN" w:eastAsia="en-IN"/>
              </w:rPr>
              <w:t xml:space="preserve">  </w:t>
            </w:r>
          </w:p>
        </w:tc>
        <w:tc>
          <w:tcPr>
            <w:tcW w:w="351" w:type="pct"/>
            <w:tcBorders>
              <w:top w:val="nil"/>
              <w:left w:val="nil"/>
              <w:bottom w:val="single" w:sz="4" w:space="0" w:color="auto"/>
              <w:right w:val="single" w:sz="4" w:space="0" w:color="auto"/>
            </w:tcBorders>
            <w:shd w:val="clear" w:color="auto" w:fill="auto"/>
            <w:vAlign w:val="center"/>
          </w:tcPr>
          <w:p w14:paraId="1CC571B6" w14:textId="77777777" w:rsidR="007E3F65" w:rsidRPr="001357D2" w:rsidRDefault="007E3F65">
            <w:pPr>
              <w:jc w:val="center"/>
              <w:rPr>
                <w:lang w:val="en-IN" w:eastAsia="en-IN"/>
              </w:rPr>
            </w:pPr>
            <w:r w:rsidRPr="001357D2">
              <w:rPr>
                <w:lang w:val="en-IN" w:eastAsia="en-IN"/>
              </w:rPr>
              <w:t>4d</w:t>
            </w:r>
          </w:p>
          <w:p w14:paraId="5DA820F7" w14:textId="77777777" w:rsidR="007E3F65" w:rsidRPr="001357D2" w:rsidRDefault="007E3F65">
            <w:pPr>
              <w:jc w:val="center"/>
              <w:rPr>
                <w:lang w:val="en-IN" w:eastAsia="en-IN"/>
              </w:rPr>
            </w:pPr>
            <w:r w:rsidRPr="001357D2">
              <w:rPr>
                <w:lang w:val="en-IN" w:eastAsia="en-IN"/>
              </w:rPr>
              <w:t>4c</w:t>
            </w:r>
          </w:p>
          <w:p w14:paraId="1605995F" w14:textId="77777777" w:rsidR="007E3F65" w:rsidRPr="001357D2" w:rsidRDefault="007E3F65">
            <w:pPr>
              <w:jc w:val="center"/>
              <w:rPr>
                <w:lang w:val="en-IN" w:eastAsia="en-IN"/>
              </w:rPr>
            </w:pPr>
            <w:r w:rsidRPr="001357D2">
              <w:rPr>
                <w:lang w:val="en-IN" w:eastAsia="en-IN"/>
              </w:rPr>
              <w:t>4b</w:t>
            </w:r>
          </w:p>
          <w:p w14:paraId="6FD98BBA" w14:textId="77777777" w:rsidR="007E3F65" w:rsidRPr="001357D2" w:rsidRDefault="007E3F65">
            <w:pPr>
              <w:jc w:val="center"/>
              <w:rPr>
                <w:lang w:val="en-IN" w:eastAsia="en-IN"/>
              </w:rPr>
            </w:pPr>
            <w:r w:rsidRPr="001357D2">
              <w:rPr>
                <w:lang w:val="en-IN" w:eastAsia="en-IN"/>
              </w:rPr>
              <w:t>4a</w:t>
            </w:r>
          </w:p>
        </w:tc>
        <w:tc>
          <w:tcPr>
            <w:tcW w:w="400" w:type="pct"/>
            <w:tcBorders>
              <w:top w:val="nil"/>
              <w:left w:val="nil"/>
              <w:bottom w:val="single" w:sz="4" w:space="0" w:color="auto"/>
              <w:right w:val="single" w:sz="4" w:space="0" w:color="auto"/>
            </w:tcBorders>
            <w:shd w:val="clear" w:color="auto" w:fill="auto"/>
          </w:tcPr>
          <w:p w14:paraId="07D263F2" w14:textId="77777777" w:rsidR="007E3F65" w:rsidRPr="001357D2" w:rsidRDefault="007E3F65" w:rsidP="007E3F65">
            <w:pPr>
              <w:jc w:val="center"/>
              <w:rPr>
                <w:lang w:val="en-IN" w:eastAsia="en-IN"/>
              </w:rPr>
            </w:pPr>
            <w:r w:rsidRPr="001357D2">
              <w:rPr>
                <w:lang w:val="en-IN" w:eastAsia="en-IN"/>
              </w:rPr>
              <w:t>C</w:t>
            </w:r>
          </w:p>
        </w:tc>
        <w:tc>
          <w:tcPr>
            <w:tcW w:w="478" w:type="pct"/>
            <w:tcBorders>
              <w:top w:val="nil"/>
              <w:left w:val="nil"/>
              <w:bottom w:val="single" w:sz="4" w:space="0" w:color="auto"/>
              <w:right w:val="single" w:sz="4" w:space="0" w:color="auto"/>
            </w:tcBorders>
            <w:shd w:val="clear" w:color="auto" w:fill="auto"/>
          </w:tcPr>
          <w:p w14:paraId="2D50FAAE" w14:textId="77777777" w:rsidR="007E3F65" w:rsidRPr="001357D2" w:rsidRDefault="007E3F65" w:rsidP="007E3F65">
            <w:pPr>
              <w:jc w:val="center"/>
              <w:rPr>
                <w:lang w:val="en-IN" w:eastAsia="en-IN"/>
              </w:rPr>
            </w:pPr>
            <w:r w:rsidRPr="001357D2">
              <w:rPr>
                <w:lang w:val="en-IN" w:eastAsia="en-IN"/>
              </w:rPr>
              <w:t>CO4</w:t>
            </w:r>
          </w:p>
        </w:tc>
      </w:tr>
    </w:tbl>
    <w:p w14:paraId="20176376" w14:textId="77777777" w:rsidR="007E3F65" w:rsidRPr="001357D2" w:rsidRDefault="007E3F65" w:rsidP="007E3F65">
      <w:pPr>
        <w:jc w:val="center"/>
        <w:rPr>
          <w:lang w:val="en-IN"/>
        </w:rPr>
      </w:pPr>
    </w:p>
    <w:p w14:paraId="75629706" w14:textId="77777777" w:rsidR="00B130AB" w:rsidRDefault="00B130AB">
      <w:pPr>
        <w:spacing w:after="200" w:line="276" w:lineRule="auto"/>
        <w:rPr>
          <w:bCs/>
          <w:noProof/>
        </w:rPr>
      </w:pPr>
      <w:r>
        <w:rPr>
          <w:bCs/>
          <w:noProof/>
        </w:rPr>
        <w:br w:type="page"/>
      </w:r>
    </w:p>
    <w:p w14:paraId="4F063300" w14:textId="7DEFD8F1" w:rsidR="007E3F65" w:rsidRPr="00492DE9" w:rsidRDefault="007E3F65" w:rsidP="007E3F65">
      <w:pPr>
        <w:jc w:val="center"/>
        <w:rPr>
          <w:bCs/>
          <w:noProof/>
        </w:rPr>
      </w:pPr>
      <w:r w:rsidRPr="00492DE9">
        <w:rPr>
          <w:noProof/>
        </w:rPr>
        <w:lastRenderedPageBreak/>
        <w:drawing>
          <wp:inline distT="0" distB="0" distL="0" distR="0" wp14:anchorId="61232146" wp14:editId="1BC06E7F">
            <wp:extent cx="5734050" cy="838200"/>
            <wp:effectExtent l="0" t="0" r="0" b="0"/>
            <wp:docPr id="43" name="Picture 4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BDF6AA8" w14:textId="77777777" w:rsidR="007E3F65" w:rsidRDefault="007E3F65" w:rsidP="007E3F65">
      <w:pPr>
        <w:jc w:val="center"/>
        <w:rPr>
          <w:b/>
          <w:bCs/>
        </w:rPr>
      </w:pPr>
    </w:p>
    <w:p w14:paraId="050B78D7" w14:textId="77777777" w:rsidR="007E3F65" w:rsidRPr="00492DE9" w:rsidRDefault="007E3F65" w:rsidP="007E3F65">
      <w:pPr>
        <w:jc w:val="center"/>
        <w:rPr>
          <w:b/>
          <w:bCs/>
        </w:rPr>
      </w:pPr>
      <w:r w:rsidRPr="00492DE9">
        <w:rPr>
          <w:b/>
          <w:bCs/>
        </w:rPr>
        <w:t>END SEMESTER EXAMINATION – NOV / DEC 2025</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492DE9" w14:paraId="22A3818D" w14:textId="77777777" w:rsidTr="007E3F65">
        <w:trPr>
          <w:trHeight w:val="397"/>
          <w:jc w:val="center"/>
        </w:trPr>
        <w:tc>
          <w:tcPr>
            <w:tcW w:w="1555" w:type="dxa"/>
            <w:vAlign w:val="center"/>
          </w:tcPr>
          <w:p w14:paraId="2427805C" w14:textId="77777777" w:rsidR="007E3F65" w:rsidRPr="00492DE9" w:rsidRDefault="007E3F65" w:rsidP="007E3F65">
            <w:pPr>
              <w:pStyle w:val="Title"/>
              <w:rPr>
                <w:b/>
                <w:sz w:val="22"/>
                <w:szCs w:val="22"/>
              </w:rPr>
            </w:pPr>
            <w:r w:rsidRPr="00492DE9">
              <w:rPr>
                <w:b/>
                <w:sz w:val="22"/>
                <w:szCs w:val="22"/>
              </w:rPr>
              <w:t xml:space="preserve">Course Code      </w:t>
            </w:r>
          </w:p>
        </w:tc>
        <w:tc>
          <w:tcPr>
            <w:tcW w:w="6662" w:type="dxa"/>
            <w:vAlign w:val="center"/>
          </w:tcPr>
          <w:p w14:paraId="1A74225D" w14:textId="77777777" w:rsidR="007E3F65" w:rsidRPr="00492DE9" w:rsidRDefault="007E3F65" w:rsidP="007E3F65">
            <w:pPr>
              <w:pStyle w:val="Title"/>
              <w:rPr>
                <w:b/>
                <w:sz w:val="22"/>
                <w:szCs w:val="22"/>
              </w:rPr>
            </w:pPr>
            <w:r w:rsidRPr="00492DE9">
              <w:rPr>
                <w:b/>
                <w:bCs/>
                <w:color w:val="000000" w:themeColor="text1"/>
                <w:sz w:val="22"/>
                <w:szCs w:val="22"/>
              </w:rPr>
              <w:t xml:space="preserve">25MS505 </w:t>
            </w:r>
          </w:p>
        </w:tc>
        <w:tc>
          <w:tcPr>
            <w:tcW w:w="1417" w:type="dxa"/>
            <w:vAlign w:val="center"/>
          </w:tcPr>
          <w:p w14:paraId="74571490" w14:textId="77777777" w:rsidR="007E3F65" w:rsidRPr="00492DE9" w:rsidRDefault="007E3F65" w:rsidP="007E3F65">
            <w:pPr>
              <w:pStyle w:val="Title"/>
              <w:ind w:left="-468" w:firstLine="468"/>
              <w:rPr>
                <w:sz w:val="22"/>
                <w:szCs w:val="22"/>
              </w:rPr>
            </w:pPr>
            <w:r w:rsidRPr="00492DE9">
              <w:rPr>
                <w:b/>
                <w:bCs/>
                <w:sz w:val="22"/>
                <w:szCs w:val="22"/>
              </w:rPr>
              <w:t xml:space="preserve">Duration       </w:t>
            </w:r>
          </w:p>
        </w:tc>
        <w:tc>
          <w:tcPr>
            <w:tcW w:w="851" w:type="dxa"/>
            <w:vAlign w:val="center"/>
          </w:tcPr>
          <w:p w14:paraId="4BBCBCCA" w14:textId="77777777" w:rsidR="007E3F65" w:rsidRPr="00492DE9" w:rsidRDefault="007E3F65" w:rsidP="007E3F65">
            <w:pPr>
              <w:pStyle w:val="Title"/>
              <w:rPr>
                <w:b/>
                <w:sz w:val="22"/>
                <w:szCs w:val="22"/>
              </w:rPr>
            </w:pPr>
            <w:r w:rsidRPr="00492DE9">
              <w:rPr>
                <w:b/>
                <w:sz w:val="22"/>
                <w:szCs w:val="22"/>
              </w:rPr>
              <w:t>3hrs</w:t>
            </w:r>
          </w:p>
        </w:tc>
      </w:tr>
      <w:tr w:rsidR="007E3F65" w:rsidRPr="00492DE9" w14:paraId="007260CA" w14:textId="77777777" w:rsidTr="007E3F65">
        <w:trPr>
          <w:trHeight w:val="397"/>
          <w:jc w:val="center"/>
        </w:trPr>
        <w:tc>
          <w:tcPr>
            <w:tcW w:w="1555" w:type="dxa"/>
            <w:vAlign w:val="center"/>
          </w:tcPr>
          <w:p w14:paraId="75ADD4D6" w14:textId="77777777" w:rsidR="007E3F65" w:rsidRPr="00492DE9" w:rsidRDefault="007E3F65" w:rsidP="007E3F65">
            <w:pPr>
              <w:pStyle w:val="Title"/>
              <w:ind w:right="-160"/>
              <w:rPr>
                <w:b/>
                <w:sz w:val="22"/>
                <w:szCs w:val="22"/>
              </w:rPr>
            </w:pPr>
            <w:r w:rsidRPr="00492DE9">
              <w:rPr>
                <w:b/>
                <w:sz w:val="22"/>
                <w:szCs w:val="22"/>
              </w:rPr>
              <w:t xml:space="preserve">Course Title     </w:t>
            </w:r>
          </w:p>
        </w:tc>
        <w:tc>
          <w:tcPr>
            <w:tcW w:w="6662" w:type="dxa"/>
            <w:vAlign w:val="center"/>
          </w:tcPr>
          <w:p w14:paraId="28CB150C" w14:textId="77777777" w:rsidR="007E3F65" w:rsidRPr="00492DE9" w:rsidRDefault="007E3F65" w:rsidP="007E3F65">
            <w:pPr>
              <w:pStyle w:val="Title"/>
              <w:rPr>
                <w:b/>
                <w:sz w:val="22"/>
                <w:szCs w:val="22"/>
              </w:rPr>
            </w:pPr>
            <w:r w:rsidRPr="00492DE9">
              <w:rPr>
                <w:b/>
                <w:bCs/>
                <w:color w:val="000000" w:themeColor="text1"/>
                <w:sz w:val="22"/>
                <w:szCs w:val="22"/>
              </w:rPr>
              <w:t>PRODUCTION AND OPERATIONS MANAGEMENT</w:t>
            </w:r>
          </w:p>
        </w:tc>
        <w:tc>
          <w:tcPr>
            <w:tcW w:w="1417" w:type="dxa"/>
            <w:vAlign w:val="center"/>
          </w:tcPr>
          <w:p w14:paraId="11F33837" w14:textId="77777777" w:rsidR="007E3F65" w:rsidRPr="00492DE9" w:rsidRDefault="007E3F65" w:rsidP="007E3F65">
            <w:pPr>
              <w:pStyle w:val="Title"/>
              <w:rPr>
                <w:b/>
                <w:bCs/>
                <w:sz w:val="22"/>
                <w:szCs w:val="22"/>
              </w:rPr>
            </w:pPr>
            <w:r w:rsidRPr="00492DE9">
              <w:rPr>
                <w:b/>
                <w:bCs/>
                <w:sz w:val="22"/>
                <w:szCs w:val="22"/>
              </w:rPr>
              <w:t xml:space="preserve">Max. Marks </w:t>
            </w:r>
          </w:p>
        </w:tc>
        <w:tc>
          <w:tcPr>
            <w:tcW w:w="851" w:type="dxa"/>
            <w:vAlign w:val="center"/>
          </w:tcPr>
          <w:p w14:paraId="3AC05B11" w14:textId="77777777" w:rsidR="007E3F65" w:rsidRPr="00492DE9" w:rsidRDefault="007E3F65" w:rsidP="007E3F65">
            <w:pPr>
              <w:pStyle w:val="Title"/>
              <w:rPr>
                <w:b/>
                <w:sz w:val="22"/>
                <w:szCs w:val="22"/>
              </w:rPr>
            </w:pPr>
            <w:r w:rsidRPr="00492DE9">
              <w:rPr>
                <w:b/>
                <w:sz w:val="22"/>
                <w:szCs w:val="22"/>
              </w:rPr>
              <w:t>100</w:t>
            </w:r>
          </w:p>
        </w:tc>
      </w:tr>
    </w:tbl>
    <w:p w14:paraId="3EF7CF0B" w14:textId="77777777" w:rsidR="007E3F65" w:rsidRPr="00492DE9" w:rsidRDefault="007E3F65" w:rsidP="007E3F65">
      <w:pPr>
        <w:pStyle w:val="ListParagraph"/>
        <w:ind w:left="851"/>
        <w:jc w:val="both"/>
        <w:rPr>
          <w:color w:val="000000" w:themeColor="text1"/>
        </w:rPr>
      </w:pPr>
    </w:p>
    <w:tbl>
      <w:tblPr>
        <w:tblW w:w="581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230"/>
        <w:gridCol w:w="850"/>
        <w:gridCol w:w="852"/>
        <w:gridCol w:w="1133"/>
      </w:tblGrid>
      <w:tr w:rsidR="007E3F65" w:rsidRPr="00492DE9" w14:paraId="6BA41965" w14:textId="77777777" w:rsidTr="00B130AB">
        <w:trPr>
          <w:trHeight w:val="312"/>
        </w:trPr>
        <w:tc>
          <w:tcPr>
            <w:tcW w:w="5000" w:type="pct"/>
            <w:gridSpan w:val="5"/>
            <w:shd w:val="clear" w:color="auto" w:fill="auto"/>
            <w:noWrap/>
            <w:vAlign w:val="bottom"/>
            <w:hideMark/>
          </w:tcPr>
          <w:p w14:paraId="43CEB289" w14:textId="77777777" w:rsidR="007E3F65" w:rsidRPr="00492DE9" w:rsidRDefault="007E3F65" w:rsidP="007E3F65">
            <w:pPr>
              <w:jc w:val="center"/>
              <w:rPr>
                <w:b/>
                <w:bCs/>
                <w:color w:val="000000" w:themeColor="text1"/>
                <w:lang w:val="en-IN" w:eastAsia="en-IN"/>
              </w:rPr>
            </w:pPr>
            <w:r w:rsidRPr="00492DE9">
              <w:rPr>
                <w:b/>
                <w:bCs/>
                <w:color w:val="000000" w:themeColor="text1"/>
                <w:lang w:eastAsia="en-IN"/>
              </w:rPr>
              <w:t>Part A – 6x10=60 Marks</w:t>
            </w:r>
          </w:p>
        </w:tc>
      </w:tr>
      <w:tr w:rsidR="00B130AB" w:rsidRPr="00492DE9" w14:paraId="310B896C" w14:textId="77777777" w:rsidTr="00B130AB">
        <w:trPr>
          <w:trHeight w:val="576"/>
        </w:trPr>
        <w:tc>
          <w:tcPr>
            <w:tcW w:w="203" w:type="pct"/>
            <w:shd w:val="clear" w:color="auto" w:fill="auto"/>
            <w:noWrap/>
            <w:vAlign w:val="center"/>
            <w:hideMark/>
          </w:tcPr>
          <w:p w14:paraId="116F198D" w14:textId="77777777" w:rsidR="007E3F65" w:rsidRPr="00492DE9" w:rsidRDefault="007E3F65" w:rsidP="007E3F65">
            <w:pPr>
              <w:ind w:left="-170" w:right="-170"/>
              <w:jc w:val="center"/>
              <w:rPr>
                <w:b/>
                <w:bCs/>
                <w:color w:val="000000" w:themeColor="text1"/>
                <w:lang w:val="en-IN" w:eastAsia="en-IN"/>
              </w:rPr>
            </w:pPr>
            <w:r w:rsidRPr="00492DE9">
              <w:rPr>
                <w:b/>
                <w:bCs/>
                <w:color w:val="000000" w:themeColor="text1"/>
                <w:lang w:eastAsia="en-IN"/>
              </w:rPr>
              <w:t>Q. No.</w:t>
            </w:r>
          </w:p>
        </w:tc>
        <w:tc>
          <w:tcPr>
            <w:tcW w:w="3446" w:type="pct"/>
            <w:shd w:val="clear" w:color="auto" w:fill="auto"/>
            <w:noWrap/>
            <w:vAlign w:val="center"/>
            <w:hideMark/>
          </w:tcPr>
          <w:p w14:paraId="6E33F263" w14:textId="77777777" w:rsidR="007E3F65" w:rsidRPr="00492DE9" w:rsidRDefault="007E3F65" w:rsidP="007E3F65">
            <w:pPr>
              <w:jc w:val="center"/>
              <w:rPr>
                <w:b/>
                <w:bCs/>
                <w:color w:val="000000" w:themeColor="text1"/>
                <w:lang w:val="en-IN" w:eastAsia="en-IN"/>
              </w:rPr>
            </w:pPr>
            <w:r w:rsidRPr="00492DE9">
              <w:rPr>
                <w:b/>
                <w:bCs/>
                <w:color w:val="000000" w:themeColor="text1"/>
                <w:lang w:eastAsia="en-IN"/>
              </w:rPr>
              <w:t>Question</w:t>
            </w:r>
          </w:p>
        </w:tc>
        <w:tc>
          <w:tcPr>
            <w:tcW w:w="405" w:type="pct"/>
            <w:shd w:val="clear" w:color="auto" w:fill="auto"/>
            <w:noWrap/>
            <w:vAlign w:val="center"/>
            <w:hideMark/>
          </w:tcPr>
          <w:p w14:paraId="59E6BAB2" w14:textId="77777777" w:rsidR="007E3F65" w:rsidRPr="00492DE9" w:rsidRDefault="007E3F65" w:rsidP="007E3F65">
            <w:pPr>
              <w:jc w:val="center"/>
              <w:rPr>
                <w:b/>
                <w:bCs/>
                <w:color w:val="000000" w:themeColor="text1"/>
                <w:lang w:val="en-IN" w:eastAsia="en-IN"/>
              </w:rPr>
            </w:pPr>
            <w:r w:rsidRPr="00492DE9">
              <w:rPr>
                <w:b/>
                <w:bCs/>
                <w:color w:val="000000" w:themeColor="text1"/>
                <w:lang w:eastAsia="en-IN"/>
              </w:rPr>
              <w:t>LUO</w:t>
            </w:r>
          </w:p>
        </w:tc>
        <w:tc>
          <w:tcPr>
            <w:tcW w:w="406" w:type="pct"/>
            <w:shd w:val="clear" w:color="auto" w:fill="auto"/>
            <w:vAlign w:val="center"/>
            <w:hideMark/>
          </w:tcPr>
          <w:p w14:paraId="03952CE3" w14:textId="77777777" w:rsidR="007E3F65" w:rsidRPr="00492DE9" w:rsidRDefault="007E3F65" w:rsidP="007E3F65">
            <w:pPr>
              <w:jc w:val="center"/>
              <w:rPr>
                <w:b/>
                <w:bCs/>
                <w:color w:val="000000" w:themeColor="text1"/>
                <w:lang w:val="en-IN" w:eastAsia="en-IN"/>
              </w:rPr>
            </w:pPr>
            <w:r w:rsidRPr="00492DE9">
              <w:rPr>
                <w:b/>
                <w:bCs/>
                <w:color w:val="000000" w:themeColor="text1"/>
                <w:lang w:eastAsia="en-IN"/>
              </w:rPr>
              <w:t xml:space="preserve">RBT  </w:t>
            </w:r>
            <w:r w:rsidRPr="00492DE9">
              <w:rPr>
                <w:b/>
                <w:bCs/>
                <w:color w:val="000000" w:themeColor="text1"/>
                <w:lang w:eastAsia="en-IN"/>
              </w:rPr>
              <w:br/>
              <w:t>Level</w:t>
            </w:r>
          </w:p>
        </w:tc>
        <w:tc>
          <w:tcPr>
            <w:tcW w:w="540" w:type="pct"/>
            <w:shd w:val="clear" w:color="auto" w:fill="auto"/>
            <w:vAlign w:val="center"/>
            <w:hideMark/>
          </w:tcPr>
          <w:p w14:paraId="0CE7BB5D" w14:textId="77777777" w:rsidR="007E3F65" w:rsidRPr="00492DE9" w:rsidRDefault="007E3F65" w:rsidP="007E3F65">
            <w:pPr>
              <w:jc w:val="center"/>
              <w:rPr>
                <w:b/>
                <w:bCs/>
                <w:color w:val="000000" w:themeColor="text1"/>
                <w:lang w:val="en-IN" w:eastAsia="en-IN"/>
              </w:rPr>
            </w:pPr>
            <w:r w:rsidRPr="00492DE9">
              <w:rPr>
                <w:b/>
                <w:bCs/>
                <w:color w:val="000000" w:themeColor="text1"/>
                <w:lang w:eastAsia="en-IN"/>
              </w:rPr>
              <w:t xml:space="preserve">Related </w:t>
            </w:r>
            <w:r w:rsidRPr="00492DE9">
              <w:rPr>
                <w:b/>
                <w:bCs/>
                <w:color w:val="000000" w:themeColor="text1"/>
                <w:lang w:eastAsia="en-IN"/>
              </w:rPr>
              <w:br/>
              <w:t>CO</w:t>
            </w:r>
          </w:p>
        </w:tc>
      </w:tr>
      <w:tr w:rsidR="00B130AB" w:rsidRPr="00492DE9" w14:paraId="5E96196C" w14:textId="77777777" w:rsidTr="00B130AB">
        <w:trPr>
          <w:trHeight w:val="624"/>
        </w:trPr>
        <w:tc>
          <w:tcPr>
            <w:tcW w:w="203" w:type="pct"/>
            <w:shd w:val="clear" w:color="auto" w:fill="auto"/>
            <w:noWrap/>
            <w:hideMark/>
          </w:tcPr>
          <w:p w14:paraId="22A3B546"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1</w:t>
            </w:r>
          </w:p>
        </w:tc>
        <w:tc>
          <w:tcPr>
            <w:tcW w:w="3446" w:type="pct"/>
            <w:shd w:val="clear" w:color="auto" w:fill="auto"/>
            <w:vAlign w:val="center"/>
            <w:hideMark/>
          </w:tcPr>
          <w:p w14:paraId="7D6E0B61" w14:textId="77777777" w:rsidR="007E3F65" w:rsidRPr="00492DE9" w:rsidRDefault="007E3F65" w:rsidP="007E3F65">
            <w:pPr>
              <w:rPr>
                <w:color w:val="000000" w:themeColor="text1"/>
                <w:lang w:val="en-IN" w:eastAsia="en-IN"/>
              </w:rPr>
            </w:pPr>
            <w:r w:rsidRPr="00492DE9">
              <w:rPr>
                <w:color w:val="000000" w:themeColor="text1"/>
              </w:rPr>
              <w:t>Evaluate the effect of Transformation Process for an automotive industry.</w:t>
            </w:r>
          </w:p>
        </w:tc>
        <w:tc>
          <w:tcPr>
            <w:tcW w:w="405" w:type="pct"/>
            <w:shd w:val="clear" w:color="auto" w:fill="auto"/>
            <w:noWrap/>
            <w:vAlign w:val="center"/>
            <w:hideMark/>
          </w:tcPr>
          <w:p w14:paraId="01B776FD"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1a</w:t>
            </w:r>
          </w:p>
        </w:tc>
        <w:tc>
          <w:tcPr>
            <w:tcW w:w="406" w:type="pct"/>
            <w:shd w:val="clear" w:color="auto" w:fill="auto"/>
            <w:noWrap/>
            <w:vAlign w:val="center"/>
            <w:hideMark/>
          </w:tcPr>
          <w:p w14:paraId="765C6701"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An</w:t>
            </w:r>
          </w:p>
        </w:tc>
        <w:tc>
          <w:tcPr>
            <w:tcW w:w="540" w:type="pct"/>
            <w:shd w:val="clear" w:color="auto" w:fill="auto"/>
            <w:noWrap/>
            <w:vAlign w:val="center"/>
            <w:hideMark/>
          </w:tcPr>
          <w:p w14:paraId="51E879D1"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CO1</w:t>
            </w:r>
          </w:p>
        </w:tc>
      </w:tr>
      <w:tr w:rsidR="007E3F65" w:rsidRPr="00492DE9" w14:paraId="7F2C717A" w14:textId="77777777" w:rsidTr="00B130AB">
        <w:trPr>
          <w:trHeight w:val="283"/>
        </w:trPr>
        <w:tc>
          <w:tcPr>
            <w:tcW w:w="5000" w:type="pct"/>
            <w:gridSpan w:val="5"/>
            <w:shd w:val="clear" w:color="auto" w:fill="auto"/>
            <w:noWrap/>
          </w:tcPr>
          <w:p w14:paraId="3F5A1D8D" w14:textId="77777777" w:rsidR="007E3F65" w:rsidRPr="00492DE9" w:rsidRDefault="007E3F65" w:rsidP="007E3F65">
            <w:pPr>
              <w:jc w:val="center"/>
              <w:rPr>
                <w:b/>
                <w:bCs/>
                <w:iCs/>
                <w:color w:val="000000" w:themeColor="text1"/>
                <w:lang w:val="en-IN" w:eastAsia="en-IN"/>
              </w:rPr>
            </w:pPr>
            <w:r w:rsidRPr="00492DE9">
              <w:rPr>
                <w:b/>
                <w:bCs/>
                <w:iCs/>
                <w:color w:val="000000" w:themeColor="text1"/>
                <w:lang w:val="en-IN" w:eastAsia="en-IN"/>
              </w:rPr>
              <w:t>(OR)</w:t>
            </w:r>
          </w:p>
        </w:tc>
      </w:tr>
      <w:tr w:rsidR="00B130AB" w:rsidRPr="00492DE9" w14:paraId="6FF081B4" w14:textId="77777777" w:rsidTr="00B130AB">
        <w:trPr>
          <w:trHeight w:val="624"/>
        </w:trPr>
        <w:tc>
          <w:tcPr>
            <w:tcW w:w="203" w:type="pct"/>
            <w:shd w:val="clear" w:color="auto" w:fill="auto"/>
            <w:noWrap/>
          </w:tcPr>
          <w:p w14:paraId="670A4B8E"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2</w:t>
            </w:r>
          </w:p>
        </w:tc>
        <w:tc>
          <w:tcPr>
            <w:tcW w:w="3446" w:type="pct"/>
            <w:shd w:val="clear" w:color="auto" w:fill="auto"/>
            <w:vAlign w:val="center"/>
          </w:tcPr>
          <w:p w14:paraId="110178B4" w14:textId="77777777" w:rsidR="007E3F65" w:rsidRPr="00492DE9" w:rsidRDefault="007E3F65" w:rsidP="007E3F65">
            <w:pPr>
              <w:jc w:val="both"/>
              <w:rPr>
                <w:color w:val="000000" w:themeColor="text1"/>
                <w:lang w:eastAsia="en-IN"/>
              </w:rPr>
            </w:pPr>
            <w:r w:rsidRPr="00492DE9">
              <w:rPr>
                <w:color w:val="000000" w:themeColor="text1"/>
              </w:rPr>
              <w:t>Interpret the differences between products and services with suitable examples.</w:t>
            </w:r>
          </w:p>
        </w:tc>
        <w:tc>
          <w:tcPr>
            <w:tcW w:w="405" w:type="pct"/>
            <w:shd w:val="clear" w:color="auto" w:fill="auto"/>
            <w:noWrap/>
            <w:vAlign w:val="center"/>
          </w:tcPr>
          <w:p w14:paraId="00805D5F"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1c</w:t>
            </w:r>
          </w:p>
        </w:tc>
        <w:tc>
          <w:tcPr>
            <w:tcW w:w="406" w:type="pct"/>
            <w:shd w:val="clear" w:color="auto" w:fill="auto"/>
            <w:noWrap/>
            <w:vAlign w:val="center"/>
          </w:tcPr>
          <w:p w14:paraId="578AC008"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A</w:t>
            </w:r>
          </w:p>
        </w:tc>
        <w:tc>
          <w:tcPr>
            <w:tcW w:w="540" w:type="pct"/>
            <w:shd w:val="clear" w:color="auto" w:fill="auto"/>
            <w:noWrap/>
            <w:vAlign w:val="center"/>
          </w:tcPr>
          <w:p w14:paraId="00F5C76E"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CO1</w:t>
            </w:r>
          </w:p>
        </w:tc>
      </w:tr>
      <w:tr w:rsidR="007E3F65" w:rsidRPr="00492DE9" w14:paraId="164789D3" w14:textId="77777777" w:rsidTr="00B130AB">
        <w:trPr>
          <w:trHeight w:val="340"/>
        </w:trPr>
        <w:tc>
          <w:tcPr>
            <w:tcW w:w="5000" w:type="pct"/>
            <w:gridSpan w:val="5"/>
            <w:shd w:val="clear" w:color="auto" w:fill="auto"/>
            <w:noWrap/>
          </w:tcPr>
          <w:p w14:paraId="78ACBFD0" w14:textId="77777777" w:rsidR="007E3F65" w:rsidRPr="00492DE9" w:rsidRDefault="007E3F65" w:rsidP="007E3F65">
            <w:pPr>
              <w:jc w:val="center"/>
              <w:rPr>
                <w:color w:val="000000" w:themeColor="text1"/>
                <w:lang w:val="en-IN" w:eastAsia="en-IN"/>
              </w:rPr>
            </w:pPr>
          </w:p>
        </w:tc>
      </w:tr>
      <w:tr w:rsidR="00B130AB" w:rsidRPr="00492DE9" w14:paraId="65AFF219" w14:textId="77777777" w:rsidTr="00B130AB">
        <w:trPr>
          <w:trHeight w:val="624"/>
        </w:trPr>
        <w:tc>
          <w:tcPr>
            <w:tcW w:w="203" w:type="pct"/>
            <w:shd w:val="clear" w:color="auto" w:fill="auto"/>
            <w:noWrap/>
          </w:tcPr>
          <w:p w14:paraId="517F0F7C"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3</w:t>
            </w:r>
          </w:p>
        </w:tc>
        <w:tc>
          <w:tcPr>
            <w:tcW w:w="3446" w:type="pct"/>
            <w:shd w:val="clear" w:color="auto" w:fill="auto"/>
            <w:vAlign w:val="center"/>
          </w:tcPr>
          <w:p w14:paraId="1281EBDB" w14:textId="77777777" w:rsidR="007E3F65" w:rsidRPr="00492DE9" w:rsidRDefault="007E3F65" w:rsidP="007E3F65">
            <w:pPr>
              <w:jc w:val="both"/>
              <w:rPr>
                <w:color w:val="000000" w:themeColor="text1"/>
                <w:lang w:eastAsia="en-IN"/>
              </w:rPr>
            </w:pPr>
            <w:r w:rsidRPr="00492DE9">
              <w:rPr>
                <w:color w:val="000000" w:themeColor="text1"/>
              </w:rPr>
              <w:t>Evaluate the concept of system perspective to explain how feedback improves operational performance.</w:t>
            </w:r>
          </w:p>
        </w:tc>
        <w:tc>
          <w:tcPr>
            <w:tcW w:w="405" w:type="pct"/>
            <w:shd w:val="clear" w:color="auto" w:fill="auto"/>
            <w:noWrap/>
            <w:vAlign w:val="center"/>
          </w:tcPr>
          <w:p w14:paraId="1D41E1F0"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1d</w:t>
            </w:r>
          </w:p>
        </w:tc>
        <w:tc>
          <w:tcPr>
            <w:tcW w:w="406" w:type="pct"/>
            <w:shd w:val="clear" w:color="auto" w:fill="auto"/>
            <w:noWrap/>
            <w:vAlign w:val="center"/>
          </w:tcPr>
          <w:p w14:paraId="03858291"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An</w:t>
            </w:r>
          </w:p>
        </w:tc>
        <w:tc>
          <w:tcPr>
            <w:tcW w:w="540" w:type="pct"/>
            <w:shd w:val="clear" w:color="auto" w:fill="auto"/>
            <w:noWrap/>
            <w:vAlign w:val="center"/>
          </w:tcPr>
          <w:p w14:paraId="33EEA801"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CO1</w:t>
            </w:r>
          </w:p>
        </w:tc>
      </w:tr>
      <w:tr w:rsidR="007E3F65" w:rsidRPr="00492DE9" w14:paraId="32C15BF5" w14:textId="77777777" w:rsidTr="00B130AB">
        <w:trPr>
          <w:trHeight w:val="340"/>
        </w:trPr>
        <w:tc>
          <w:tcPr>
            <w:tcW w:w="5000" w:type="pct"/>
            <w:gridSpan w:val="5"/>
            <w:shd w:val="clear" w:color="auto" w:fill="auto"/>
            <w:noWrap/>
          </w:tcPr>
          <w:p w14:paraId="29E78AB7" w14:textId="77777777" w:rsidR="007E3F65" w:rsidRPr="00492DE9" w:rsidRDefault="007E3F65" w:rsidP="007E3F65">
            <w:pPr>
              <w:jc w:val="center"/>
              <w:rPr>
                <w:b/>
                <w:bCs/>
                <w:i/>
                <w:iCs/>
                <w:color w:val="000000" w:themeColor="text1"/>
                <w:lang w:val="en-IN" w:eastAsia="en-IN"/>
              </w:rPr>
            </w:pPr>
            <w:r w:rsidRPr="00492DE9">
              <w:rPr>
                <w:b/>
                <w:bCs/>
                <w:iCs/>
                <w:color w:val="000000" w:themeColor="text1"/>
                <w:lang w:val="en-IN" w:eastAsia="en-IN"/>
              </w:rPr>
              <w:t>(OR)</w:t>
            </w:r>
          </w:p>
        </w:tc>
      </w:tr>
      <w:tr w:rsidR="00B130AB" w:rsidRPr="00492DE9" w14:paraId="7BB2FED7" w14:textId="77777777" w:rsidTr="00B130AB">
        <w:trPr>
          <w:trHeight w:val="624"/>
        </w:trPr>
        <w:tc>
          <w:tcPr>
            <w:tcW w:w="203" w:type="pct"/>
            <w:shd w:val="clear" w:color="auto" w:fill="auto"/>
            <w:noWrap/>
          </w:tcPr>
          <w:p w14:paraId="3EF198CD"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4</w:t>
            </w:r>
          </w:p>
        </w:tc>
        <w:tc>
          <w:tcPr>
            <w:tcW w:w="3446" w:type="pct"/>
            <w:shd w:val="clear" w:color="auto" w:fill="auto"/>
            <w:vAlign w:val="center"/>
          </w:tcPr>
          <w:p w14:paraId="557FBF4C" w14:textId="77777777" w:rsidR="007E3F65" w:rsidRPr="00492DE9" w:rsidRDefault="007E3F65" w:rsidP="007E3F65">
            <w:pPr>
              <w:jc w:val="both"/>
              <w:rPr>
                <w:color w:val="000000" w:themeColor="text1"/>
                <w:lang w:eastAsia="en-IN"/>
              </w:rPr>
            </w:pPr>
            <w:r w:rsidRPr="00492DE9">
              <w:rPr>
                <w:color w:val="000000" w:themeColor="text1"/>
              </w:rPr>
              <w:t>Justify the steps involved in new product design and strategies adopted in new product design in various business situations.</w:t>
            </w:r>
          </w:p>
        </w:tc>
        <w:tc>
          <w:tcPr>
            <w:tcW w:w="405" w:type="pct"/>
            <w:shd w:val="clear" w:color="auto" w:fill="auto"/>
            <w:noWrap/>
            <w:vAlign w:val="center"/>
          </w:tcPr>
          <w:p w14:paraId="20DAA3BF"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2b</w:t>
            </w:r>
          </w:p>
        </w:tc>
        <w:tc>
          <w:tcPr>
            <w:tcW w:w="406" w:type="pct"/>
            <w:shd w:val="clear" w:color="auto" w:fill="auto"/>
            <w:noWrap/>
            <w:vAlign w:val="center"/>
          </w:tcPr>
          <w:p w14:paraId="7EC8A7C1"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E</w:t>
            </w:r>
          </w:p>
        </w:tc>
        <w:tc>
          <w:tcPr>
            <w:tcW w:w="540" w:type="pct"/>
            <w:shd w:val="clear" w:color="auto" w:fill="auto"/>
            <w:noWrap/>
            <w:vAlign w:val="center"/>
          </w:tcPr>
          <w:p w14:paraId="72D8A15A"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CO2</w:t>
            </w:r>
          </w:p>
        </w:tc>
      </w:tr>
      <w:tr w:rsidR="007E3F65" w:rsidRPr="00492DE9" w14:paraId="769DBD30" w14:textId="77777777" w:rsidTr="00B130AB">
        <w:trPr>
          <w:trHeight w:val="283"/>
        </w:trPr>
        <w:tc>
          <w:tcPr>
            <w:tcW w:w="5000" w:type="pct"/>
            <w:gridSpan w:val="5"/>
            <w:shd w:val="clear" w:color="auto" w:fill="auto"/>
            <w:noWrap/>
          </w:tcPr>
          <w:p w14:paraId="1CE775C5" w14:textId="77777777" w:rsidR="007E3F65" w:rsidRPr="00492DE9" w:rsidRDefault="007E3F65" w:rsidP="007E3F65">
            <w:pPr>
              <w:jc w:val="center"/>
              <w:rPr>
                <w:color w:val="000000" w:themeColor="text1"/>
                <w:lang w:val="en-IN" w:eastAsia="en-IN"/>
              </w:rPr>
            </w:pPr>
          </w:p>
        </w:tc>
      </w:tr>
      <w:tr w:rsidR="00B130AB" w:rsidRPr="00492DE9" w14:paraId="0581A9D0" w14:textId="77777777" w:rsidTr="00B130AB">
        <w:trPr>
          <w:trHeight w:val="624"/>
        </w:trPr>
        <w:tc>
          <w:tcPr>
            <w:tcW w:w="203" w:type="pct"/>
            <w:shd w:val="clear" w:color="auto" w:fill="auto"/>
            <w:noWrap/>
          </w:tcPr>
          <w:p w14:paraId="1C6FC43D"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5</w:t>
            </w:r>
          </w:p>
        </w:tc>
        <w:tc>
          <w:tcPr>
            <w:tcW w:w="3446" w:type="pct"/>
            <w:shd w:val="clear" w:color="auto" w:fill="auto"/>
            <w:vAlign w:val="center"/>
          </w:tcPr>
          <w:p w14:paraId="06C81DEC" w14:textId="77777777" w:rsidR="007E3F65" w:rsidRPr="00492DE9" w:rsidRDefault="007E3F65" w:rsidP="007E3F65">
            <w:pPr>
              <w:jc w:val="both"/>
              <w:rPr>
                <w:color w:val="000000" w:themeColor="text1"/>
                <w:lang w:eastAsia="en-IN"/>
              </w:rPr>
            </w:pPr>
            <w:r w:rsidRPr="00492DE9">
              <w:rPr>
                <w:color w:val="000000" w:themeColor="text1"/>
              </w:rPr>
              <w:t>Evaluate value analysis for a product and explain how it enhances organizational efficiency.</w:t>
            </w:r>
          </w:p>
        </w:tc>
        <w:tc>
          <w:tcPr>
            <w:tcW w:w="405" w:type="pct"/>
            <w:shd w:val="clear" w:color="auto" w:fill="auto"/>
            <w:noWrap/>
            <w:vAlign w:val="center"/>
          </w:tcPr>
          <w:p w14:paraId="46309E55"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2d</w:t>
            </w:r>
          </w:p>
        </w:tc>
        <w:tc>
          <w:tcPr>
            <w:tcW w:w="406" w:type="pct"/>
            <w:shd w:val="clear" w:color="auto" w:fill="auto"/>
            <w:noWrap/>
            <w:vAlign w:val="center"/>
          </w:tcPr>
          <w:p w14:paraId="5236F42D"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An</w:t>
            </w:r>
          </w:p>
        </w:tc>
        <w:tc>
          <w:tcPr>
            <w:tcW w:w="540" w:type="pct"/>
            <w:shd w:val="clear" w:color="auto" w:fill="auto"/>
            <w:noWrap/>
            <w:vAlign w:val="center"/>
          </w:tcPr>
          <w:p w14:paraId="21423F43"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CO2</w:t>
            </w:r>
          </w:p>
        </w:tc>
      </w:tr>
      <w:tr w:rsidR="007E3F65" w:rsidRPr="00492DE9" w14:paraId="1E46C0DA" w14:textId="77777777" w:rsidTr="00B130AB">
        <w:trPr>
          <w:trHeight w:val="283"/>
        </w:trPr>
        <w:tc>
          <w:tcPr>
            <w:tcW w:w="5000" w:type="pct"/>
            <w:gridSpan w:val="5"/>
            <w:shd w:val="clear" w:color="auto" w:fill="auto"/>
            <w:noWrap/>
          </w:tcPr>
          <w:p w14:paraId="5A5C3414" w14:textId="77777777" w:rsidR="007E3F65" w:rsidRPr="00492DE9" w:rsidRDefault="007E3F65" w:rsidP="007E3F65">
            <w:pPr>
              <w:jc w:val="center"/>
              <w:rPr>
                <w:b/>
                <w:bCs/>
                <w:i/>
                <w:iCs/>
                <w:color w:val="000000" w:themeColor="text1"/>
                <w:lang w:val="en-IN" w:eastAsia="en-IN"/>
              </w:rPr>
            </w:pPr>
            <w:r w:rsidRPr="00492DE9">
              <w:rPr>
                <w:b/>
                <w:bCs/>
                <w:iCs/>
                <w:color w:val="000000" w:themeColor="text1"/>
                <w:lang w:val="en-IN" w:eastAsia="en-IN"/>
              </w:rPr>
              <w:t>(OR)</w:t>
            </w:r>
          </w:p>
        </w:tc>
      </w:tr>
      <w:tr w:rsidR="00B130AB" w:rsidRPr="00492DE9" w14:paraId="4405AB42" w14:textId="77777777" w:rsidTr="00B130AB">
        <w:trPr>
          <w:trHeight w:val="624"/>
        </w:trPr>
        <w:tc>
          <w:tcPr>
            <w:tcW w:w="203" w:type="pct"/>
            <w:shd w:val="clear" w:color="auto" w:fill="auto"/>
            <w:noWrap/>
          </w:tcPr>
          <w:p w14:paraId="1B614004"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6</w:t>
            </w:r>
          </w:p>
        </w:tc>
        <w:tc>
          <w:tcPr>
            <w:tcW w:w="3446" w:type="pct"/>
            <w:shd w:val="clear" w:color="auto" w:fill="auto"/>
            <w:vAlign w:val="center"/>
          </w:tcPr>
          <w:p w14:paraId="7CE1A49A" w14:textId="77777777" w:rsidR="007E3F65" w:rsidRPr="00492DE9" w:rsidRDefault="007E3F65" w:rsidP="007E3F65">
            <w:pPr>
              <w:jc w:val="both"/>
              <w:rPr>
                <w:color w:val="000000" w:themeColor="text1"/>
                <w:lang w:eastAsia="en-IN"/>
              </w:rPr>
            </w:pPr>
            <w:r w:rsidRPr="00492DE9">
              <w:rPr>
                <w:color w:val="000000" w:themeColor="text1"/>
              </w:rPr>
              <w:t>Develop a decision-making framework to determine the make or buy decision based on cost, quality, and strategic alignment.</w:t>
            </w:r>
          </w:p>
        </w:tc>
        <w:tc>
          <w:tcPr>
            <w:tcW w:w="405" w:type="pct"/>
            <w:shd w:val="clear" w:color="auto" w:fill="auto"/>
            <w:noWrap/>
            <w:vAlign w:val="center"/>
          </w:tcPr>
          <w:p w14:paraId="7774AF43"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2e</w:t>
            </w:r>
          </w:p>
        </w:tc>
        <w:tc>
          <w:tcPr>
            <w:tcW w:w="406" w:type="pct"/>
            <w:shd w:val="clear" w:color="auto" w:fill="auto"/>
            <w:noWrap/>
            <w:vAlign w:val="center"/>
          </w:tcPr>
          <w:p w14:paraId="52749F57"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A</w:t>
            </w:r>
          </w:p>
        </w:tc>
        <w:tc>
          <w:tcPr>
            <w:tcW w:w="540" w:type="pct"/>
            <w:shd w:val="clear" w:color="auto" w:fill="auto"/>
            <w:noWrap/>
            <w:vAlign w:val="center"/>
          </w:tcPr>
          <w:p w14:paraId="5F11AC23"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CO2</w:t>
            </w:r>
          </w:p>
        </w:tc>
      </w:tr>
      <w:tr w:rsidR="007E3F65" w:rsidRPr="00492DE9" w14:paraId="7E2C5B3C" w14:textId="77777777" w:rsidTr="00B130AB">
        <w:trPr>
          <w:trHeight w:val="340"/>
        </w:trPr>
        <w:tc>
          <w:tcPr>
            <w:tcW w:w="5000" w:type="pct"/>
            <w:gridSpan w:val="5"/>
            <w:shd w:val="clear" w:color="auto" w:fill="auto"/>
            <w:noWrap/>
          </w:tcPr>
          <w:p w14:paraId="2887D613" w14:textId="77777777" w:rsidR="007E3F65" w:rsidRPr="00492DE9" w:rsidRDefault="007E3F65" w:rsidP="007E3F65">
            <w:pPr>
              <w:jc w:val="center"/>
              <w:rPr>
                <w:color w:val="000000" w:themeColor="text1"/>
                <w:lang w:val="en-IN" w:eastAsia="en-IN"/>
              </w:rPr>
            </w:pPr>
          </w:p>
        </w:tc>
      </w:tr>
      <w:tr w:rsidR="00B130AB" w:rsidRPr="00492DE9" w14:paraId="1ED7D5D8" w14:textId="77777777" w:rsidTr="00B130AB">
        <w:trPr>
          <w:trHeight w:val="624"/>
        </w:trPr>
        <w:tc>
          <w:tcPr>
            <w:tcW w:w="203" w:type="pct"/>
            <w:shd w:val="clear" w:color="auto" w:fill="auto"/>
            <w:noWrap/>
          </w:tcPr>
          <w:p w14:paraId="06B4FFD1"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7</w:t>
            </w:r>
          </w:p>
        </w:tc>
        <w:tc>
          <w:tcPr>
            <w:tcW w:w="3446" w:type="pct"/>
            <w:shd w:val="clear" w:color="auto" w:fill="auto"/>
            <w:vAlign w:val="center"/>
          </w:tcPr>
          <w:p w14:paraId="68C6A182" w14:textId="77777777" w:rsidR="007E3F65" w:rsidRPr="00492DE9" w:rsidRDefault="007E3F65" w:rsidP="007E3F65">
            <w:pPr>
              <w:jc w:val="both"/>
              <w:rPr>
                <w:color w:val="000000" w:themeColor="text1"/>
                <w:lang w:eastAsia="en-IN"/>
              </w:rPr>
            </w:pPr>
            <w:r w:rsidRPr="00492DE9">
              <w:rPr>
                <w:color w:val="000000" w:themeColor="text1"/>
              </w:rPr>
              <w:t>Interpret the determinants of long-range capacity planning and its influence on organizational efficiency.</w:t>
            </w:r>
          </w:p>
        </w:tc>
        <w:tc>
          <w:tcPr>
            <w:tcW w:w="405" w:type="pct"/>
            <w:shd w:val="clear" w:color="auto" w:fill="auto"/>
            <w:noWrap/>
            <w:vAlign w:val="center"/>
          </w:tcPr>
          <w:p w14:paraId="272ED4FD"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2f</w:t>
            </w:r>
          </w:p>
        </w:tc>
        <w:tc>
          <w:tcPr>
            <w:tcW w:w="406" w:type="pct"/>
            <w:shd w:val="clear" w:color="auto" w:fill="auto"/>
            <w:noWrap/>
            <w:vAlign w:val="center"/>
          </w:tcPr>
          <w:p w14:paraId="4AADC2CE"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A</w:t>
            </w:r>
          </w:p>
        </w:tc>
        <w:tc>
          <w:tcPr>
            <w:tcW w:w="540" w:type="pct"/>
            <w:shd w:val="clear" w:color="auto" w:fill="auto"/>
            <w:noWrap/>
            <w:vAlign w:val="center"/>
          </w:tcPr>
          <w:p w14:paraId="07172AF6"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CO2</w:t>
            </w:r>
          </w:p>
        </w:tc>
      </w:tr>
      <w:tr w:rsidR="007E3F65" w:rsidRPr="00492DE9" w14:paraId="261B1C19" w14:textId="77777777" w:rsidTr="00B130AB">
        <w:trPr>
          <w:trHeight w:val="283"/>
        </w:trPr>
        <w:tc>
          <w:tcPr>
            <w:tcW w:w="5000" w:type="pct"/>
            <w:gridSpan w:val="5"/>
            <w:shd w:val="clear" w:color="auto" w:fill="auto"/>
            <w:noWrap/>
          </w:tcPr>
          <w:p w14:paraId="593374F7" w14:textId="77777777" w:rsidR="007E3F65" w:rsidRPr="00492DE9" w:rsidRDefault="007E3F65" w:rsidP="007E3F65">
            <w:pPr>
              <w:jc w:val="center"/>
              <w:rPr>
                <w:b/>
                <w:bCs/>
                <w:i/>
                <w:iCs/>
                <w:color w:val="000000" w:themeColor="text1"/>
                <w:lang w:val="en-IN" w:eastAsia="en-IN"/>
              </w:rPr>
            </w:pPr>
            <w:r w:rsidRPr="00492DE9">
              <w:rPr>
                <w:b/>
                <w:bCs/>
                <w:iCs/>
                <w:color w:val="000000" w:themeColor="text1"/>
                <w:lang w:val="en-IN" w:eastAsia="en-IN"/>
              </w:rPr>
              <w:t>(OR)</w:t>
            </w:r>
          </w:p>
        </w:tc>
      </w:tr>
      <w:tr w:rsidR="00B130AB" w:rsidRPr="00492DE9" w14:paraId="3494D676" w14:textId="77777777" w:rsidTr="00B130AB">
        <w:trPr>
          <w:trHeight w:val="624"/>
        </w:trPr>
        <w:tc>
          <w:tcPr>
            <w:tcW w:w="203" w:type="pct"/>
            <w:shd w:val="clear" w:color="auto" w:fill="auto"/>
            <w:noWrap/>
          </w:tcPr>
          <w:p w14:paraId="7911A1ED"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8</w:t>
            </w:r>
          </w:p>
        </w:tc>
        <w:tc>
          <w:tcPr>
            <w:tcW w:w="3446" w:type="pct"/>
            <w:shd w:val="clear" w:color="auto" w:fill="auto"/>
            <w:vAlign w:val="center"/>
          </w:tcPr>
          <w:p w14:paraId="347DFFCD" w14:textId="77777777" w:rsidR="007E3F65" w:rsidRPr="00492DE9" w:rsidRDefault="007E3F65" w:rsidP="007E3F65">
            <w:pPr>
              <w:jc w:val="both"/>
              <w:rPr>
                <w:color w:val="000000" w:themeColor="text1"/>
                <w:lang w:eastAsia="en-IN"/>
              </w:rPr>
            </w:pPr>
            <w:r w:rsidRPr="00492DE9">
              <w:rPr>
                <w:color w:val="000000" w:themeColor="text1"/>
              </w:rPr>
              <w:t>Evaluate the effectiveness of a JIT system in reducing waste and improving operational efficiency.</w:t>
            </w:r>
          </w:p>
        </w:tc>
        <w:tc>
          <w:tcPr>
            <w:tcW w:w="405" w:type="pct"/>
            <w:shd w:val="clear" w:color="auto" w:fill="auto"/>
            <w:noWrap/>
            <w:vAlign w:val="center"/>
          </w:tcPr>
          <w:p w14:paraId="60CB3B4E"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3a</w:t>
            </w:r>
          </w:p>
        </w:tc>
        <w:tc>
          <w:tcPr>
            <w:tcW w:w="406" w:type="pct"/>
            <w:shd w:val="clear" w:color="auto" w:fill="auto"/>
            <w:noWrap/>
            <w:vAlign w:val="center"/>
          </w:tcPr>
          <w:p w14:paraId="6FAF0563"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E</w:t>
            </w:r>
          </w:p>
        </w:tc>
        <w:tc>
          <w:tcPr>
            <w:tcW w:w="540" w:type="pct"/>
            <w:shd w:val="clear" w:color="auto" w:fill="auto"/>
            <w:noWrap/>
            <w:vAlign w:val="center"/>
          </w:tcPr>
          <w:p w14:paraId="286E8FF1"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CO3</w:t>
            </w:r>
          </w:p>
        </w:tc>
      </w:tr>
      <w:tr w:rsidR="007E3F65" w:rsidRPr="00492DE9" w14:paraId="4F3E6279" w14:textId="77777777" w:rsidTr="00B130AB">
        <w:trPr>
          <w:trHeight w:val="340"/>
        </w:trPr>
        <w:tc>
          <w:tcPr>
            <w:tcW w:w="5000" w:type="pct"/>
            <w:gridSpan w:val="5"/>
            <w:shd w:val="clear" w:color="auto" w:fill="auto"/>
            <w:noWrap/>
          </w:tcPr>
          <w:p w14:paraId="4CF43266" w14:textId="77777777" w:rsidR="007E3F65" w:rsidRPr="00492DE9" w:rsidRDefault="007E3F65" w:rsidP="007E3F65">
            <w:pPr>
              <w:jc w:val="center"/>
              <w:rPr>
                <w:color w:val="000000" w:themeColor="text1"/>
                <w:lang w:val="en-IN" w:eastAsia="en-IN"/>
              </w:rPr>
            </w:pPr>
          </w:p>
        </w:tc>
      </w:tr>
      <w:tr w:rsidR="00B130AB" w:rsidRPr="00492DE9" w14:paraId="6DB3C717" w14:textId="77777777" w:rsidTr="00B130AB">
        <w:trPr>
          <w:trHeight w:val="624"/>
        </w:trPr>
        <w:tc>
          <w:tcPr>
            <w:tcW w:w="203" w:type="pct"/>
            <w:shd w:val="clear" w:color="auto" w:fill="auto"/>
            <w:noWrap/>
          </w:tcPr>
          <w:p w14:paraId="2754999F"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9</w:t>
            </w:r>
          </w:p>
        </w:tc>
        <w:tc>
          <w:tcPr>
            <w:tcW w:w="3446" w:type="pct"/>
            <w:shd w:val="clear" w:color="auto" w:fill="auto"/>
            <w:vAlign w:val="center"/>
          </w:tcPr>
          <w:p w14:paraId="73961E2F" w14:textId="77777777" w:rsidR="007E3F65" w:rsidRPr="00492DE9" w:rsidRDefault="007E3F65" w:rsidP="007E3F65">
            <w:pPr>
              <w:jc w:val="both"/>
              <w:rPr>
                <w:color w:val="000000" w:themeColor="text1"/>
                <w:lang w:eastAsia="en-IN"/>
              </w:rPr>
            </w:pPr>
            <w:r w:rsidRPr="00492DE9">
              <w:rPr>
                <w:color w:val="000000" w:themeColor="text1"/>
              </w:rPr>
              <w:t>Apply demand forecasting techniques to plan production for a consumer electronics company.</w:t>
            </w:r>
          </w:p>
        </w:tc>
        <w:tc>
          <w:tcPr>
            <w:tcW w:w="405" w:type="pct"/>
            <w:shd w:val="clear" w:color="auto" w:fill="auto"/>
            <w:noWrap/>
            <w:vAlign w:val="center"/>
          </w:tcPr>
          <w:p w14:paraId="6110DE78"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4a</w:t>
            </w:r>
          </w:p>
        </w:tc>
        <w:tc>
          <w:tcPr>
            <w:tcW w:w="406" w:type="pct"/>
            <w:shd w:val="clear" w:color="auto" w:fill="auto"/>
            <w:noWrap/>
            <w:vAlign w:val="center"/>
          </w:tcPr>
          <w:p w14:paraId="5F3382ED"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A</w:t>
            </w:r>
          </w:p>
        </w:tc>
        <w:tc>
          <w:tcPr>
            <w:tcW w:w="540" w:type="pct"/>
            <w:shd w:val="clear" w:color="auto" w:fill="auto"/>
            <w:noWrap/>
            <w:vAlign w:val="center"/>
          </w:tcPr>
          <w:p w14:paraId="56329610"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CO4</w:t>
            </w:r>
          </w:p>
        </w:tc>
      </w:tr>
      <w:tr w:rsidR="007E3F65" w:rsidRPr="00492DE9" w14:paraId="3439DE38" w14:textId="77777777" w:rsidTr="00B130AB">
        <w:trPr>
          <w:trHeight w:val="299"/>
        </w:trPr>
        <w:tc>
          <w:tcPr>
            <w:tcW w:w="5000" w:type="pct"/>
            <w:gridSpan w:val="5"/>
            <w:shd w:val="clear" w:color="auto" w:fill="auto"/>
            <w:noWrap/>
          </w:tcPr>
          <w:p w14:paraId="24E9B10C" w14:textId="77777777" w:rsidR="007E3F65" w:rsidRPr="00492DE9" w:rsidRDefault="007E3F65" w:rsidP="007E3F65">
            <w:pPr>
              <w:jc w:val="center"/>
              <w:rPr>
                <w:color w:val="000000" w:themeColor="text1"/>
                <w:lang w:val="en-IN" w:eastAsia="en-IN"/>
              </w:rPr>
            </w:pPr>
            <w:r w:rsidRPr="00492DE9">
              <w:rPr>
                <w:b/>
                <w:bCs/>
                <w:iCs/>
                <w:color w:val="000000" w:themeColor="text1"/>
                <w:lang w:val="en-IN" w:eastAsia="en-IN"/>
              </w:rPr>
              <w:t>(OR)</w:t>
            </w:r>
          </w:p>
        </w:tc>
      </w:tr>
      <w:tr w:rsidR="00B130AB" w:rsidRPr="00492DE9" w14:paraId="39E20CFB" w14:textId="77777777" w:rsidTr="00B130AB">
        <w:trPr>
          <w:trHeight w:val="624"/>
        </w:trPr>
        <w:tc>
          <w:tcPr>
            <w:tcW w:w="203" w:type="pct"/>
            <w:shd w:val="clear" w:color="auto" w:fill="auto"/>
            <w:noWrap/>
          </w:tcPr>
          <w:p w14:paraId="2B0EE169"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10</w:t>
            </w:r>
          </w:p>
        </w:tc>
        <w:tc>
          <w:tcPr>
            <w:tcW w:w="3446" w:type="pct"/>
            <w:shd w:val="clear" w:color="auto" w:fill="auto"/>
            <w:vAlign w:val="center"/>
          </w:tcPr>
          <w:p w14:paraId="74EA5587" w14:textId="77777777" w:rsidR="007E3F65" w:rsidRPr="00492DE9" w:rsidRDefault="007E3F65" w:rsidP="007E3F65">
            <w:pPr>
              <w:jc w:val="both"/>
              <w:rPr>
                <w:color w:val="000000" w:themeColor="text1"/>
                <w:lang w:eastAsia="en-IN"/>
              </w:rPr>
            </w:pPr>
            <w:r w:rsidRPr="00492DE9">
              <w:rPr>
                <w:color w:val="000000" w:themeColor="text1"/>
              </w:rPr>
              <w:t>Explain how supply chain design impacts organizational performance.</w:t>
            </w:r>
          </w:p>
        </w:tc>
        <w:tc>
          <w:tcPr>
            <w:tcW w:w="405" w:type="pct"/>
            <w:shd w:val="clear" w:color="auto" w:fill="auto"/>
            <w:noWrap/>
            <w:vAlign w:val="center"/>
          </w:tcPr>
          <w:p w14:paraId="5CE01AD2"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4f</w:t>
            </w:r>
          </w:p>
        </w:tc>
        <w:tc>
          <w:tcPr>
            <w:tcW w:w="406" w:type="pct"/>
            <w:shd w:val="clear" w:color="auto" w:fill="auto"/>
            <w:noWrap/>
            <w:vAlign w:val="center"/>
          </w:tcPr>
          <w:p w14:paraId="1C71D105"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An</w:t>
            </w:r>
          </w:p>
        </w:tc>
        <w:tc>
          <w:tcPr>
            <w:tcW w:w="540" w:type="pct"/>
            <w:shd w:val="clear" w:color="auto" w:fill="auto"/>
            <w:noWrap/>
            <w:vAlign w:val="center"/>
          </w:tcPr>
          <w:p w14:paraId="556C616A"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CO4</w:t>
            </w:r>
          </w:p>
        </w:tc>
      </w:tr>
      <w:tr w:rsidR="007E3F65" w:rsidRPr="00492DE9" w14:paraId="3FCF681B" w14:textId="77777777" w:rsidTr="00B130AB">
        <w:trPr>
          <w:trHeight w:val="340"/>
        </w:trPr>
        <w:tc>
          <w:tcPr>
            <w:tcW w:w="5000" w:type="pct"/>
            <w:gridSpan w:val="5"/>
            <w:shd w:val="clear" w:color="auto" w:fill="auto"/>
            <w:noWrap/>
          </w:tcPr>
          <w:p w14:paraId="3018BB1F" w14:textId="77777777" w:rsidR="007E3F65" w:rsidRPr="00492DE9" w:rsidRDefault="007E3F65" w:rsidP="007E3F65">
            <w:pPr>
              <w:jc w:val="center"/>
              <w:rPr>
                <w:color w:val="000000" w:themeColor="text1"/>
                <w:lang w:val="en-IN" w:eastAsia="en-IN"/>
              </w:rPr>
            </w:pPr>
          </w:p>
        </w:tc>
      </w:tr>
      <w:tr w:rsidR="00B130AB" w:rsidRPr="00492DE9" w14:paraId="658FDC6D" w14:textId="77777777" w:rsidTr="00B130AB">
        <w:trPr>
          <w:trHeight w:val="624"/>
        </w:trPr>
        <w:tc>
          <w:tcPr>
            <w:tcW w:w="203" w:type="pct"/>
            <w:shd w:val="clear" w:color="auto" w:fill="auto"/>
            <w:noWrap/>
          </w:tcPr>
          <w:p w14:paraId="12D9B777"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11</w:t>
            </w:r>
          </w:p>
        </w:tc>
        <w:tc>
          <w:tcPr>
            <w:tcW w:w="3446" w:type="pct"/>
            <w:shd w:val="clear" w:color="auto" w:fill="auto"/>
            <w:vAlign w:val="center"/>
          </w:tcPr>
          <w:p w14:paraId="45601A09" w14:textId="77777777" w:rsidR="007E3F65" w:rsidRPr="00492DE9" w:rsidRDefault="007E3F65" w:rsidP="007E3F65">
            <w:pPr>
              <w:jc w:val="both"/>
              <w:rPr>
                <w:color w:val="000000" w:themeColor="text1"/>
                <w:lang w:eastAsia="en-IN"/>
              </w:rPr>
            </w:pPr>
            <w:r w:rsidRPr="00492DE9">
              <w:rPr>
                <w:color w:val="000000" w:themeColor="text1"/>
              </w:rPr>
              <w:t>Justify the need for ABC analysis. Explain the procedure and its implementation using a sample data.</w:t>
            </w:r>
          </w:p>
        </w:tc>
        <w:tc>
          <w:tcPr>
            <w:tcW w:w="405" w:type="pct"/>
            <w:shd w:val="clear" w:color="auto" w:fill="auto"/>
            <w:noWrap/>
            <w:vAlign w:val="center"/>
          </w:tcPr>
          <w:p w14:paraId="12D3A1E4"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4b</w:t>
            </w:r>
          </w:p>
        </w:tc>
        <w:tc>
          <w:tcPr>
            <w:tcW w:w="406" w:type="pct"/>
            <w:shd w:val="clear" w:color="auto" w:fill="auto"/>
            <w:noWrap/>
            <w:vAlign w:val="center"/>
          </w:tcPr>
          <w:p w14:paraId="5BF65A67"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w:t>
            </w:r>
          </w:p>
        </w:tc>
        <w:tc>
          <w:tcPr>
            <w:tcW w:w="540" w:type="pct"/>
            <w:shd w:val="clear" w:color="auto" w:fill="auto"/>
            <w:noWrap/>
            <w:vAlign w:val="center"/>
          </w:tcPr>
          <w:p w14:paraId="14F71290"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CO4</w:t>
            </w:r>
          </w:p>
        </w:tc>
      </w:tr>
      <w:tr w:rsidR="007E3F65" w:rsidRPr="00492DE9" w14:paraId="646722F3" w14:textId="77777777" w:rsidTr="00B130AB">
        <w:trPr>
          <w:trHeight w:val="71"/>
        </w:trPr>
        <w:tc>
          <w:tcPr>
            <w:tcW w:w="5000" w:type="pct"/>
            <w:gridSpan w:val="5"/>
            <w:shd w:val="clear" w:color="auto" w:fill="auto"/>
            <w:noWrap/>
          </w:tcPr>
          <w:p w14:paraId="5B0831B0" w14:textId="77777777" w:rsidR="007E3F65" w:rsidRPr="00492DE9" w:rsidRDefault="007E3F65" w:rsidP="007E3F65">
            <w:pPr>
              <w:jc w:val="center"/>
              <w:rPr>
                <w:color w:val="000000" w:themeColor="text1"/>
                <w:lang w:val="en-IN" w:eastAsia="en-IN"/>
              </w:rPr>
            </w:pPr>
            <w:r w:rsidRPr="00492DE9">
              <w:rPr>
                <w:b/>
                <w:bCs/>
                <w:iCs/>
                <w:color w:val="000000" w:themeColor="text1"/>
                <w:lang w:val="en-IN" w:eastAsia="en-IN"/>
              </w:rPr>
              <w:t>(OR)</w:t>
            </w:r>
          </w:p>
        </w:tc>
      </w:tr>
      <w:tr w:rsidR="00B130AB" w:rsidRPr="00492DE9" w14:paraId="0F419BC2" w14:textId="77777777" w:rsidTr="00B130AB">
        <w:trPr>
          <w:trHeight w:val="624"/>
        </w:trPr>
        <w:tc>
          <w:tcPr>
            <w:tcW w:w="203" w:type="pct"/>
            <w:shd w:val="clear" w:color="auto" w:fill="auto"/>
            <w:noWrap/>
          </w:tcPr>
          <w:p w14:paraId="63B4A156"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lastRenderedPageBreak/>
              <w:t>12</w:t>
            </w:r>
          </w:p>
        </w:tc>
        <w:tc>
          <w:tcPr>
            <w:tcW w:w="3446" w:type="pct"/>
            <w:shd w:val="clear" w:color="auto" w:fill="auto"/>
          </w:tcPr>
          <w:p w14:paraId="239E5103" w14:textId="77777777" w:rsidR="007E3F65" w:rsidRPr="00492DE9" w:rsidRDefault="007E3F65" w:rsidP="007E3F65">
            <w:pPr>
              <w:jc w:val="both"/>
              <w:rPr>
                <w:color w:val="000000" w:themeColor="text1"/>
                <w:lang w:eastAsia="en-IN"/>
              </w:rPr>
            </w:pPr>
            <w:r w:rsidRPr="00492DE9">
              <w:rPr>
                <w:color w:val="000000" w:themeColor="text1"/>
              </w:rPr>
              <w:t>Evaluate green manufacturing principles and design eco-friendly production models.</w:t>
            </w:r>
          </w:p>
        </w:tc>
        <w:tc>
          <w:tcPr>
            <w:tcW w:w="405" w:type="pct"/>
            <w:shd w:val="clear" w:color="auto" w:fill="auto"/>
            <w:noWrap/>
            <w:vAlign w:val="center"/>
          </w:tcPr>
          <w:p w14:paraId="0B96A1BB"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5d</w:t>
            </w:r>
          </w:p>
        </w:tc>
        <w:tc>
          <w:tcPr>
            <w:tcW w:w="406" w:type="pct"/>
            <w:shd w:val="clear" w:color="auto" w:fill="auto"/>
            <w:noWrap/>
            <w:vAlign w:val="center"/>
          </w:tcPr>
          <w:p w14:paraId="2CC73AE8"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An</w:t>
            </w:r>
          </w:p>
        </w:tc>
        <w:tc>
          <w:tcPr>
            <w:tcW w:w="540" w:type="pct"/>
            <w:shd w:val="clear" w:color="auto" w:fill="auto"/>
            <w:noWrap/>
            <w:vAlign w:val="center"/>
          </w:tcPr>
          <w:p w14:paraId="722BA40E"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CO5</w:t>
            </w:r>
          </w:p>
        </w:tc>
      </w:tr>
      <w:tr w:rsidR="007E3F65" w:rsidRPr="00492DE9" w14:paraId="343301F9"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14:paraId="63011FE4" w14:textId="77777777" w:rsidR="007E3F65" w:rsidRPr="00492DE9" w:rsidRDefault="007E3F65" w:rsidP="007E3F65">
            <w:pPr>
              <w:jc w:val="center"/>
              <w:rPr>
                <w:b/>
                <w:color w:val="000000" w:themeColor="text1"/>
              </w:rPr>
            </w:pPr>
            <w:r w:rsidRPr="00492DE9">
              <w:rPr>
                <w:b/>
                <w:bCs/>
                <w:color w:val="000000" w:themeColor="text1"/>
                <w:lang w:eastAsia="en-IN"/>
              </w:rPr>
              <w:t xml:space="preserve">Marks </w:t>
            </w:r>
            <w:r w:rsidRPr="00492DE9">
              <w:rPr>
                <w:b/>
                <w:color w:val="000000" w:themeColor="text1"/>
              </w:rPr>
              <w:t>Compulsory Question</w:t>
            </w:r>
          </w:p>
          <w:p w14:paraId="3D31536E" w14:textId="77777777" w:rsidR="007E3F65" w:rsidRPr="00492DE9" w:rsidRDefault="007E3F65" w:rsidP="007E3F65">
            <w:pPr>
              <w:jc w:val="center"/>
              <w:rPr>
                <w:b/>
                <w:color w:val="000000" w:themeColor="text1"/>
              </w:rPr>
            </w:pPr>
            <w:r w:rsidRPr="00492DE9">
              <w:rPr>
                <w:b/>
                <w:bCs/>
                <w:color w:val="000000" w:themeColor="text1"/>
                <w:lang w:eastAsia="en-IN"/>
              </w:rPr>
              <w:t>Part B – 2x20=40</w:t>
            </w:r>
          </w:p>
          <w:p w14:paraId="285A887E" w14:textId="77777777" w:rsidR="007E3F65" w:rsidRPr="00492DE9" w:rsidRDefault="007E3F65" w:rsidP="007E3F65">
            <w:pPr>
              <w:jc w:val="center"/>
              <w:rPr>
                <w:b/>
                <w:bCs/>
                <w:color w:val="000000" w:themeColor="text1"/>
                <w:lang w:val="en-IN" w:eastAsia="en-IN"/>
              </w:rPr>
            </w:pPr>
            <w:r w:rsidRPr="00492DE9">
              <w:rPr>
                <w:b/>
                <w:bCs/>
                <w:color w:val="000000" w:themeColor="text1"/>
                <w:lang w:eastAsia="en-IN"/>
              </w:rPr>
              <w:t>(Case-based with a minimum of four subdivision questions)</w:t>
            </w:r>
          </w:p>
        </w:tc>
      </w:tr>
      <w:tr w:rsidR="00B130AB" w:rsidRPr="00492DE9" w14:paraId="49C403C6"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03" w:type="pct"/>
            <w:tcBorders>
              <w:top w:val="nil"/>
              <w:left w:val="single" w:sz="4" w:space="0" w:color="auto"/>
              <w:bottom w:val="single" w:sz="4" w:space="0" w:color="auto"/>
              <w:right w:val="single" w:sz="4" w:space="0" w:color="auto"/>
            </w:tcBorders>
            <w:shd w:val="clear" w:color="auto" w:fill="auto"/>
          </w:tcPr>
          <w:p w14:paraId="23DF69C7" w14:textId="77777777" w:rsidR="007E3F65" w:rsidRPr="00492DE9" w:rsidRDefault="007E3F65" w:rsidP="007E3F65">
            <w:pPr>
              <w:jc w:val="center"/>
              <w:rPr>
                <w:color w:val="000000" w:themeColor="text1"/>
                <w:lang w:val="en-IN" w:eastAsia="en-IN"/>
              </w:rPr>
            </w:pPr>
            <w:r w:rsidRPr="00492DE9">
              <w:rPr>
                <w:color w:val="000000" w:themeColor="text1"/>
              </w:rPr>
              <w:t>13</w:t>
            </w:r>
          </w:p>
        </w:tc>
        <w:tc>
          <w:tcPr>
            <w:tcW w:w="3446" w:type="pct"/>
            <w:tcBorders>
              <w:top w:val="nil"/>
              <w:left w:val="nil"/>
              <w:bottom w:val="single" w:sz="4" w:space="0" w:color="auto"/>
              <w:right w:val="single" w:sz="4" w:space="0" w:color="auto"/>
            </w:tcBorders>
            <w:shd w:val="clear" w:color="auto" w:fill="auto"/>
          </w:tcPr>
          <w:p w14:paraId="4CE9B33C" w14:textId="77777777" w:rsidR="007E3F65" w:rsidRPr="00492DE9" w:rsidRDefault="007E3F65" w:rsidP="007E3F65">
            <w:pPr>
              <w:jc w:val="both"/>
              <w:rPr>
                <w:color w:val="000000" w:themeColor="text1"/>
              </w:rPr>
            </w:pPr>
            <w:r w:rsidRPr="00492DE9">
              <w:rPr>
                <w:b/>
                <w:bCs/>
                <w:color w:val="000000" w:themeColor="text1"/>
              </w:rPr>
              <w:t>Read the case given below and answer the questions given at the end.</w:t>
            </w:r>
          </w:p>
          <w:p w14:paraId="3C8DEAA0" w14:textId="77777777" w:rsidR="007E3F65" w:rsidRPr="00492DE9" w:rsidRDefault="007E3F65" w:rsidP="007E3F65">
            <w:pPr>
              <w:jc w:val="both"/>
              <w:rPr>
                <w:color w:val="000000" w:themeColor="text1"/>
              </w:rPr>
            </w:pPr>
            <w:r w:rsidRPr="00492DE9">
              <w:rPr>
                <w:color w:val="000000" w:themeColor="text1"/>
              </w:rPr>
              <w:t>TechGear Electronics Ltd. is a mid-sized manufacturer of consumer electronics, specializing in laptops, tablets, and smart home devices. Over the last three years, the company has experienced increasing market demand and expanding product lines, which led to operational challenges such as excessive inventory, production delays, defects in assembly, and inefficient workflow management. To overcome these issues, TechGear implemented a range of production management tools, including Just-in-Time (JIT) systems, Poka Yoke techniques, Kaizen initiatives, and integrated MRP/ERP systems.</w:t>
            </w:r>
          </w:p>
          <w:p w14:paraId="2B6ED032" w14:textId="77777777" w:rsidR="007E3F65" w:rsidRPr="00492DE9" w:rsidRDefault="007E3F65" w:rsidP="007E3F65">
            <w:pPr>
              <w:jc w:val="both"/>
              <w:rPr>
                <w:color w:val="000000" w:themeColor="text1"/>
              </w:rPr>
            </w:pPr>
            <w:r w:rsidRPr="00492DE9">
              <w:rPr>
                <w:color w:val="000000" w:themeColor="text1"/>
              </w:rPr>
              <w:t>The JIT system was introduced to synchronize production schedules with actual customer demand. By reducing excess inventory and producing goods only when needed, TechGear aimed to minimize waste, reduce holding costs, and enhance flexibility in the production process. JIT also required close collaboration with suppliers to ensure timely delivery of components, allowing the company to respond quickly to changing market demands.</w:t>
            </w:r>
          </w:p>
          <w:p w14:paraId="5535E05C" w14:textId="77777777" w:rsidR="007E3F65" w:rsidRPr="00492DE9" w:rsidRDefault="007E3F65" w:rsidP="007E3F65">
            <w:pPr>
              <w:jc w:val="both"/>
              <w:rPr>
                <w:color w:val="000000" w:themeColor="text1"/>
              </w:rPr>
            </w:pPr>
            <w:r w:rsidRPr="00492DE9">
              <w:rPr>
                <w:color w:val="000000" w:themeColor="text1"/>
              </w:rPr>
              <w:t>In parallel, Poka Yoke techniques were applied on assembly lines to prevent errors and minimize defects. These included color-coded parts, sensor-based verification systems, and automated alerts for incorrect component placement. By proactively addressing potential mistakes, the company sought to reduce the incidence of defective products and improve overall quality.</w:t>
            </w:r>
          </w:p>
          <w:p w14:paraId="0EED0D3B" w14:textId="77777777" w:rsidR="007E3F65" w:rsidRPr="00492DE9" w:rsidRDefault="007E3F65" w:rsidP="007E3F65">
            <w:pPr>
              <w:jc w:val="both"/>
              <w:rPr>
                <w:color w:val="000000" w:themeColor="text1"/>
              </w:rPr>
            </w:pPr>
            <w:r w:rsidRPr="00492DE9">
              <w:rPr>
                <w:color w:val="000000" w:themeColor="text1"/>
              </w:rPr>
              <w:t>Kaizen initiatives were implemented to foster a culture of continuous improvement across all levels of the organization. Employees were encouraged to suggest incremental process improvements, identify inefficiencies, and participate in problem-solving workshops. This approach not only improved productivity but also enhanced employee engagement and teamwork.</w:t>
            </w:r>
          </w:p>
          <w:p w14:paraId="372141D0" w14:textId="77777777" w:rsidR="007E3F65" w:rsidRPr="00492DE9" w:rsidRDefault="007E3F65" w:rsidP="007E3F65">
            <w:pPr>
              <w:jc w:val="both"/>
              <w:rPr>
                <w:color w:val="000000" w:themeColor="text1"/>
              </w:rPr>
            </w:pPr>
            <w:r w:rsidRPr="00492DE9">
              <w:rPr>
                <w:color w:val="000000" w:themeColor="text1"/>
              </w:rPr>
              <w:t>Finally, TechGear integrated Material Requirements Planning (MRP) and Enterprise Resource Planning (ERP) systems to manage procurement, production scheduling, inventory control, and financial reporting. These systems provided real-time visibility into operations, enabling better decision-making, resource allocation, and coordination across departments. The combined use of these production management tools aimed to create an efficient, high-quality, and responsive production environment.</w:t>
            </w:r>
          </w:p>
          <w:p w14:paraId="11E696F1" w14:textId="77777777" w:rsidR="007E3F65" w:rsidRPr="00492DE9" w:rsidRDefault="007E3F65" w:rsidP="007E3F65">
            <w:pPr>
              <w:jc w:val="both"/>
              <w:rPr>
                <w:b/>
                <w:bCs/>
                <w:color w:val="000000" w:themeColor="text1"/>
              </w:rPr>
            </w:pPr>
            <w:r w:rsidRPr="00492DE9">
              <w:rPr>
                <w:b/>
                <w:bCs/>
                <w:color w:val="000000" w:themeColor="text1"/>
              </w:rPr>
              <w:t>Questions:</w:t>
            </w:r>
          </w:p>
          <w:p w14:paraId="56394EE0" w14:textId="77777777" w:rsidR="007E3F65" w:rsidRPr="00492DE9" w:rsidRDefault="007E3F65" w:rsidP="007E3F65">
            <w:pPr>
              <w:pStyle w:val="ListParagraph"/>
              <w:numPr>
                <w:ilvl w:val="0"/>
                <w:numId w:val="36"/>
              </w:numPr>
              <w:spacing w:after="160" w:line="259" w:lineRule="auto"/>
              <w:jc w:val="both"/>
              <w:rPr>
                <w:color w:val="000000" w:themeColor="text1"/>
              </w:rPr>
            </w:pPr>
            <w:r w:rsidRPr="00492DE9">
              <w:rPr>
                <w:color w:val="000000" w:themeColor="text1"/>
              </w:rPr>
              <w:t>Evaluate the effectiveness of a JIT system in reducing waste and improving operational efficiency for TechGear Electronics.</w:t>
            </w:r>
          </w:p>
          <w:p w14:paraId="6F93D179" w14:textId="77777777" w:rsidR="007E3F65" w:rsidRPr="00492DE9" w:rsidRDefault="007E3F65" w:rsidP="007E3F65">
            <w:pPr>
              <w:pStyle w:val="ListParagraph"/>
              <w:numPr>
                <w:ilvl w:val="0"/>
                <w:numId w:val="36"/>
              </w:numPr>
              <w:spacing w:after="160" w:line="259" w:lineRule="auto"/>
              <w:jc w:val="both"/>
              <w:rPr>
                <w:color w:val="000000" w:themeColor="text1"/>
              </w:rPr>
            </w:pPr>
            <w:r w:rsidRPr="00492DE9">
              <w:rPr>
                <w:color w:val="000000" w:themeColor="text1"/>
              </w:rPr>
              <w:t>Evaluate the effectiveness of Poka Yoke techniques in reducing defects on TechGear’s production line.</w:t>
            </w:r>
          </w:p>
          <w:p w14:paraId="14D7F097" w14:textId="77777777" w:rsidR="007E3F65" w:rsidRPr="00492DE9" w:rsidRDefault="007E3F65" w:rsidP="007E3F65">
            <w:pPr>
              <w:pStyle w:val="ListParagraph"/>
              <w:numPr>
                <w:ilvl w:val="0"/>
                <w:numId w:val="36"/>
              </w:numPr>
              <w:spacing w:after="160" w:line="259" w:lineRule="auto"/>
              <w:jc w:val="both"/>
              <w:rPr>
                <w:color w:val="000000" w:themeColor="text1"/>
              </w:rPr>
            </w:pPr>
            <w:r w:rsidRPr="00492DE9">
              <w:rPr>
                <w:color w:val="000000" w:themeColor="text1"/>
              </w:rPr>
              <w:t>Interpret the role of Kaizen in fostering a culture of continuous improvement at TechGear Electronics.</w:t>
            </w:r>
          </w:p>
          <w:p w14:paraId="3B359E68" w14:textId="77777777" w:rsidR="007E3F65" w:rsidRPr="00492DE9" w:rsidRDefault="007E3F65" w:rsidP="007E3F65">
            <w:pPr>
              <w:pStyle w:val="ListParagraph"/>
              <w:numPr>
                <w:ilvl w:val="0"/>
                <w:numId w:val="36"/>
              </w:numPr>
              <w:spacing w:after="160" w:line="259" w:lineRule="auto"/>
              <w:jc w:val="both"/>
              <w:rPr>
                <w:b/>
                <w:bCs/>
                <w:i/>
                <w:iCs/>
                <w:color w:val="000000" w:themeColor="text1"/>
                <w:u w:val="single"/>
                <w:lang w:val="en-IN" w:eastAsia="en-IN"/>
              </w:rPr>
            </w:pPr>
            <w:r w:rsidRPr="00492DE9">
              <w:rPr>
                <w:color w:val="000000" w:themeColor="text1"/>
              </w:rPr>
              <w:lastRenderedPageBreak/>
              <w:t>Justify the role of MRP and ERP systems in integrating business processes and improving decision-making at TechGear Electronics.</w:t>
            </w:r>
          </w:p>
        </w:tc>
        <w:tc>
          <w:tcPr>
            <w:tcW w:w="405" w:type="pct"/>
            <w:tcBorders>
              <w:top w:val="nil"/>
              <w:left w:val="nil"/>
              <w:bottom w:val="single" w:sz="4" w:space="0" w:color="auto"/>
              <w:right w:val="single" w:sz="4" w:space="0" w:color="auto"/>
            </w:tcBorders>
            <w:shd w:val="clear" w:color="auto" w:fill="auto"/>
            <w:vAlign w:val="center"/>
          </w:tcPr>
          <w:p w14:paraId="130AD58C" w14:textId="77777777" w:rsidR="007E3F65" w:rsidRPr="00492DE9" w:rsidRDefault="007E3F65" w:rsidP="007E3F65">
            <w:pPr>
              <w:jc w:val="center"/>
              <w:rPr>
                <w:color w:val="000000" w:themeColor="text1"/>
                <w:lang w:val="en-IN" w:eastAsia="en-IN"/>
              </w:rPr>
            </w:pPr>
          </w:p>
          <w:p w14:paraId="21AF2691" w14:textId="77777777" w:rsidR="007E3F65" w:rsidRPr="00492DE9" w:rsidRDefault="007E3F65" w:rsidP="007E3F65">
            <w:pPr>
              <w:jc w:val="center"/>
              <w:rPr>
                <w:color w:val="000000" w:themeColor="text1"/>
                <w:lang w:val="en-IN" w:eastAsia="en-IN"/>
              </w:rPr>
            </w:pPr>
          </w:p>
          <w:p w14:paraId="57673FD2" w14:textId="77777777" w:rsidR="007E3F65" w:rsidRPr="00492DE9" w:rsidRDefault="007E3F65" w:rsidP="007E3F65">
            <w:pPr>
              <w:jc w:val="center"/>
              <w:rPr>
                <w:color w:val="000000" w:themeColor="text1"/>
                <w:lang w:val="en-IN" w:eastAsia="en-IN"/>
              </w:rPr>
            </w:pPr>
          </w:p>
          <w:p w14:paraId="2F084F81" w14:textId="77777777" w:rsidR="007E3F65" w:rsidRPr="00492DE9" w:rsidRDefault="007E3F65" w:rsidP="007E3F65">
            <w:pPr>
              <w:jc w:val="center"/>
              <w:rPr>
                <w:color w:val="000000" w:themeColor="text1"/>
                <w:lang w:val="en-IN" w:eastAsia="en-IN"/>
              </w:rPr>
            </w:pPr>
          </w:p>
          <w:p w14:paraId="6CDED723" w14:textId="77777777" w:rsidR="007E3F65" w:rsidRPr="00492DE9" w:rsidRDefault="007E3F65" w:rsidP="007E3F65">
            <w:pPr>
              <w:jc w:val="center"/>
              <w:rPr>
                <w:color w:val="000000" w:themeColor="text1"/>
                <w:lang w:val="en-IN" w:eastAsia="en-IN"/>
              </w:rPr>
            </w:pPr>
          </w:p>
          <w:p w14:paraId="3BF03A4C" w14:textId="77777777" w:rsidR="007E3F65" w:rsidRPr="00492DE9" w:rsidRDefault="007E3F65" w:rsidP="007E3F65">
            <w:pPr>
              <w:jc w:val="center"/>
              <w:rPr>
                <w:color w:val="000000" w:themeColor="text1"/>
                <w:lang w:val="en-IN" w:eastAsia="en-IN"/>
              </w:rPr>
            </w:pPr>
          </w:p>
          <w:p w14:paraId="09F954B2" w14:textId="77777777" w:rsidR="007E3F65" w:rsidRPr="00492DE9" w:rsidRDefault="007E3F65" w:rsidP="007E3F65">
            <w:pPr>
              <w:jc w:val="center"/>
              <w:rPr>
                <w:color w:val="000000" w:themeColor="text1"/>
                <w:lang w:val="en-IN" w:eastAsia="en-IN"/>
              </w:rPr>
            </w:pPr>
          </w:p>
          <w:p w14:paraId="3D32F766" w14:textId="77777777" w:rsidR="007E3F65" w:rsidRPr="00492DE9" w:rsidRDefault="007E3F65" w:rsidP="007E3F65">
            <w:pPr>
              <w:jc w:val="center"/>
              <w:rPr>
                <w:color w:val="000000" w:themeColor="text1"/>
                <w:lang w:val="en-IN" w:eastAsia="en-IN"/>
              </w:rPr>
            </w:pPr>
          </w:p>
          <w:p w14:paraId="6749C983" w14:textId="77777777" w:rsidR="007E3F65" w:rsidRPr="00492DE9" w:rsidRDefault="007E3F65" w:rsidP="007E3F65">
            <w:pPr>
              <w:jc w:val="center"/>
              <w:rPr>
                <w:color w:val="000000" w:themeColor="text1"/>
                <w:lang w:val="en-IN" w:eastAsia="en-IN"/>
              </w:rPr>
            </w:pPr>
          </w:p>
          <w:p w14:paraId="14C48F0B" w14:textId="77777777" w:rsidR="007E3F65" w:rsidRPr="00492DE9" w:rsidRDefault="007E3F65" w:rsidP="007E3F65">
            <w:pPr>
              <w:jc w:val="center"/>
              <w:rPr>
                <w:color w:val="000000" w:themeColor="text1"/>
                <w:lang w:val="en-IN" w:eastAsia="en-IN"/>
              </w:rPr>
            </w:pPr>
          </w:p>
          <w:p w14:paraId="53B0546A" w14:textId="77777777" w:rsidR="007E3F65" w:rsidRPr="00492DE9" w:rsidRDefault="007E3F65" w:rsidP="007E3F65">
            <w:pPr>
              <w:jc w:val="center"/>
              <w:rPr>
                <w:color w:val="000000" w:themeColor="text1"/>
                <w:lang w:val="en-IN" w:eastAsia="en-IN"/>
              </w:rPr>
            </w:pPr>
          </w:p>
          <w:p w14:paraId="2EA341EC" w14:textId="77777777" w:rsidR="007E3F65" w:rsidRPr="00492DE9" w:rsidRDefault="007E3F65" w:rsidP="007E3F65">
            <w:pPr>
              <w:jc w:val="center"/>
              <w:rPr>
                <w:color w:val="000000" w:themeColor="text1"/>
                <w:lang w:val="en-IN" w:eastAsia="en-IN"/>
              </w:rPr>
            </w:pPr>
          </w:p>
          <w:p w14:paraId="4824C54A" w14:textId="77777777" w:rsidR="007E3F65" w:rsidRPr="00492DE9" w:rsidRDefault="007E3F65" w:rsidP="007E3F65">
            <w:pPr>
              <w:jc w:val="center"/>
              <w:rPr>
                <w:color w:val="000000" w:themeColor="text1"/>
                <w:lang w:val="en-IN" w:eastAsia="en-IN"/>
              </w:rPr>
            </w:pPr>
          </w:p>
          <w:p w14:paraId="45B17775" w14:textId="77777777" w:rsidR="007E3F65" w:rsidRPr="00492DE9" w:rsidRDefault="007E3F65" w:rsidP="007E3F65">
            <w:pPr>
              <w:jc w:val="center"/>
              <w:rPr>
                <w:color w:val="000000" w:themeColor="text1"/>
                <w:lang w:val="en-IN" w:eastAsia="en-IN"/>
              </w:rPr>
            </w:pPr>
          </w:p>
          <w:p w14:paraId="44409999" w14:textId="77777777" w:rsidR="007E3F65" w:rsidRPr="00492DE9" w:rsidRDefault="007E3F65" w:rsidP="007E3F65">
            <w:pPr>
              <w:jc w:val="center"/>
              <w:rPr>
                <w:color w:val="000000" w:themeColor="text1"/>
                <w:lang w:val="en-IN" w:eastAsia="en-IN"/>
              </w:rPr>
            </w:pPr>
          </w:p>
          <w:p w14:paraId="7D51511A" w14:textId="77777777" w:rsidR="007E3F65" w:rsidRPr="00492DE9" w:rsidRDefault="007E3F65" w:rsidP="007E3F65">
            <w:pPr>
              <w:jc w:val="center"/>
              <w:rPr>
                <w:color w:val="000000" w:themeColor="text1"/>
                <w:lang w:val="en-IN" w:eastAsia="en-IN"/>
              </w:rPr>
            </w:pPr>
          </w:p>
          <w:p w14:paraId="33A1606F" w14:textId="77777777" w:rsidR="007E3F65" w:rsidRPr="00492DE9" w:rsidRDefault="007E3F65" w:rsidP="007E3F65">
            <w:pPr>
              <w:jc w:val="center"/>
              <w:rPr>
                <w:color w:val="000000" w:themeColor="text1"/>
                <w:lang w:val="en-IN" w:eastAsia="en-IN"/>
              </w:rPr>
            </w:pPr>
          </w:p>
          <w:p w14:paraId="50FD6441" w14:textId="77777777" w:rsidR="007E3F65" w:rsidRPr="00492DE9" w:rsidRDefault="007E3F65" w:rsidP="007E3F65">
            <w:pPr>
              <w:jc w:val="center"/>
              <w:rPr>
                <w:color w:val="000000" w:themeColor="text1"/>
                <w:lang w:val="en-IN" w:eastAsia="en-IN"/>
              </w:rPr>
            </w:pPr>
          </w:p>
          <w:p w14:paraId="23FBFAF7" w14:textId="77777777" w:rsidR="007E3F65" w:rsidRPr="00492DE9" w:rsidRDefault="007E3F65" w:rsidP="007E3F65">
            <w:pPr>
              <w:jc w:val="center"/>
              <w:rPr>
                <w:color w:val="000000" w:themeColor="text1"/>
                <w:lang w:val="en-IN" w:eastAsia="en-IN"/>
              </w:rPr>
            </w:pPr>
          </w:p>
          <w:p w14:paraId="14D7980C" w14:textId="77777777" w:rsidR="007E3F65" w:rsidRPr="00492DE9" w:rsidRDefault="007E3F65" w:rsidP="007E3F65">
            <w:pPr>
              <w:jc w:val="center"/>
              <w:rPr>
                <w:color w:val="000000" w:themeColor="text1"/>
                <w:lang w:val="en-IN" w:eastAsia="en-IN"/>
              </w:rPr>
            </w:pPr>
          </w:p>
          <w:p w14:paraId="2DF0AE52" w14:textId="77777777" w:rsidR="007E3F65" w:rsidRPr="00492DE9" w:rsidRDefault="007E3F65" w:rsidP="007E3F65">
            <w:pPr>
              <w:jc w:val="center"/>
              <w:rPr>
                <w:color w:val="000000" w:themeColor="text1"/>
                <w:lang w:val="en-IN" w:eastAsia="en-IN"/>
              </w:rPr>
            </w:pPr>
          </w:p>
          <w:p w14:paraId="055C4ED8" w14:textId="77777777" w:rsidR="007E3F65" w:rsidRPr="00492DE9" w:rsidRDefault="007E3F65" w:rsidP="007E3F65">
            <w:pPr>
              <w:jc w:val="center"/>
              <w:rPr>
                <w:color w:val="000000" w:themeColor="text1"/>
                <w:lang w:val="en-IN" w:eastAsia="en-IN"/>
              </w:rPr>
            </w:pPr>
          </w:p>
          <w:p w14:paraId="414959C9" w14:textId="77777777" w:rsidR="007E3F65" w:rsidRPr="00492DE9" w:rsidRDefault="007E3F65" w:rsidP="007E3F65">
            <w:pPr>
              <w:jc w:val="center"/>
              <w:rPr>
                <w:color w:val="000000" w:themeColor="text1"/>
                <w:lang w:val="en-IN" w:eastAsia="en-IN"/>
              </w:rPr>
            </w:pPr>
          </w:p>
          <w:p w14:paraId="36063908" w14:textId="77777777" w:rsidR="007E3F65" w:rsidRPr="00492DE9" w:rsidRDefault="007E3F65" w:rsidP="007E3F65">
            <w:pPr>
              <w:jc w:val="center"/>
              <w:rPr>
                <w:color w:val="000000" w:themeColor="text1"/>
                <w:lang w:val="en-IN" w:eastAsia="en-IN"/>
              </w:rPr>
            </w:pPr>
          </w:p>
          <w:p w14:paraId="27C6A68C" w14:textId="77777777" w:rsidR="007E3F65" w:rsidRPr="00492DE9" w:rsidRDefault="007E3F65" w:rsidP="007E3F65">
            <w:pPr>
              <w:jc w:val="center"/>
              <w:rPr>
                <w:color w:val="000000" w:themeColor="text1"/>
                <w:lang w:val="en-IN" w:eastAsia="en-IN"/>
              </w:rPr>
            </w:pPr>
          </w:p>
          <w:p w14:paraId="0AF01D02" w14:textId="77777777" w:rsidR="007E3F65" w:rsidRPr="00492DE9" w:rsidRDefault="007E3F65" w:rsidP="007E3F65">
            <w:pPr>
              <w:jc w:val="center"/>
              <w:rPr>
                <w:color w:val="000000" w:themeColor="text1"/>
                <w:lang w:val="en-IN" w:eastAsia="en-IN"/>
              </w:rPr>
            </w:pPr>
          </w:p>
          <w:p w14:paraId="38958887" w14:textId="77777777" w:rsidR="007E3F65" w:rsidRPr="00492DE9" w:rsidRDefault="007E3F65" w:rsidP="007E3F65">
            <w:pPr>
              <w:jc w:val="center"/>
              <w:rPr>
                <w:color w:val="000000" w:themeColor="text1"/>
                <w:lang w:val="en-IN" w:eastAsia="en-IN"/>
              </w:rPr>
            </w:pPr>
          </w:p>
          <w:p w14:paraId="5BA382BA" w14:textId="77777777" w:rsidR="007E3F65" w:rsidRPr="00492DE9" w:rsidRDefault="007E3F65" w:rsidP="007E3F65">
            <w:pPr>
              <w:jc w:val="center"/>
              <w:rPr>
                <w:color w:val="000000" w:themeColor="text1"/>
                <w:lang w:val="en-IN" w:eastAsia="en-IN"/>
              </w:rPr>
            </w:pPr>
          </w:p>
          <w:p w14:paraId="2ADAF1B0" w14:textId="77777777" w:rsidR="007E3F65" w:rsidRPr="00492DE9" w:rsidRDefault="007E3F65" w:rsidP="007E3F65">
            <w:pPr>
              <w:jc w:val="center"/>
              <w:rPr>
                <w:color w:val="000000" w:themeColor="text1"/>
                <w:lang w:val="en-IN" w:eastAsia="en-IN"/>
              </w:rPr>
            </w:pPr>
          </w:p>
          <w:p w14:paraId="2C76B7CB" w14:textId="77777777" w:rsidR="007E3F65" w:rsidRPr="00492DE9" w:rsidRDefault="007E3F65" w:rsidP="007E3F65">
            <w:pPr>
              <w:jc w:val="center"/>
              <w:rPr>
                <w:color w:val="000000" w:themeColor="text1"/>
                <w:lang w:val="en-IN" w:eastAsia="en-IN"/>
              </w:rPr>
            </w:pPr>
          </w:p>
          <w:p w14:paraId="6175ABD4" w14:textId="77777777" w:rsidR="007E3F65" w:rsidRPr="00492DE9" w:rsidRDefault="007E3F65" w:rsidP="007E3F65">
            <w:pPr>
              <w:jc w:val="center"/>
              <w:rPr>
                <w:color w:val="000000" w:themeColor="text1"/>
                <w:lang w:val="en-IN" w:eastAsia="en-IN"/>
              </w:rPr>
            </w:pPr>
          </w:p>
          <w:p w14:paraId="7A4DCFFC" w14:textId="77777777" w:rsidR="007E3F65" w:rsidRPr="00492DE9" w:rsidRDefault="007E3F65" w:rsidP="007E3F65">
            <w:pPr>
              <w:jc w:val="center"/>
              <w:rPr>
                <w:color w:val="000000" w:themeColor="text1"/>
                <w:lang w:val="en-IN" w:eastAsia="en-IN"/>
              </w:rPr>
            </w:pPr>
          </w:p>
          <w:p w14:paraId="1630ECF0" w14:textId="77777777" w:rsidR="007E3F65" w:rsidRPr="00492DE9" w:rsidRDefault="007E3F65" w:rsidP="007E3F65">
            <w:pPr>
              <w:jc w:val="center"/>
              <w:rPr>
                <w:color w:val="000000" w:themeColor="text1"/>
                <w:lang w:val="en-IN" w:eastAsia="en-IN"/>
              </w:rPr>
            </w:pPr>
          </w:p>
          <w:p w14:paraId="6DFE665C" w14:textId="77777777" w:rsidR="007E3F65" w:rsidRPr="00492DE9" w:rsidRDefault="007E3F65" w:rsidP="007E3F65">
            <w:pPr>
              <w:jc w:val="center"/>
              <w:rPr>
                <w:color w:val="000000" w:themeColor="text1"/>
                <w:lang w:val="en-IN" w:eastAsia="en-IN"/>
              </w:rPr>
            </w:pPr>
          </w:p>
          <w:p w14:paraId="53A9D9F2" w14:textId="77777777" w:rsidR="007E3F65" w:rsidRPr="00492DE9" w:rsidRDefault="007E3F65" w:rsidP="007E3F65">
            <w:pPr>
              <w:jc w:val="center"/>
              <w:rPr>
                <w:color w:val="000000" w:themeColor="text1"/>
                <w:lang w:val="en-IN" w:eastAsia="en-IN"/>
              </w:rPr>
            </w:pPr>
          </w:p>
          <w:p w14:paraId="361B02F0" w14:textId="77777777" w:rsidR="007E3F65" w:rsidRPr="00492DE9" w:rsidRDefault="007E3F65" w:rsidP="007E3F65">
            <w:pPr>
              <w:jc w:val="center"/>
              <w:rPr>
                <w:color w:val="000000" w:themeColor="text1"/>
                <w:lang w:val="en-IN" w:eastAsia="en-IN"/>
              </w:rPr>
            </w:pPr>
          </w:p>
          <w:p w14:paraId="454C8BDA" w14:textId="77777777" w:rsidR="007E3F65" w:rsidRPr="00492DE9" w:rsidRDefault="007E3F65" w:rsidP="007E3F65">
            <w:pPr>
              <w:jc w:val="center"/>
              <w:rPr>
                <w:color w:val="000000" w:themeColor="text1"/>
                <w:lang w:val="en-IN" w:eastAsia="en-IN"/>
              </w:rPr>
            </w:pPr>
          </w:p>
          <w:p w14:paraId="249DFBCB" w14:textId="77777777" w:rsidR="007E3F65" w:rsidRPr="00492DE9" w:rsidRDefault="007E3F65" w:rsidP="007E3F65">
            <w:pPr>
              <w:jc w:val="center"/>
              <w:rPr>
                <w:color w:val="000000" w:themeColor="text1"/>
                <w:lang w:val="en-IN" w:eastAsia="en-IN"/>
              </w:rPr>
            </w:pPr>
          </w:p>
          <w:p w14:paraId="5BD16D2A" w14:textId="77777777" w:rsidR="007E3F65" w:rsidRPr="00492DE9" w:rsidRDefault="007E3F65" w:rsidP="007E3F65">
            <w:pPr>
              <w:jc w:val="center"/>
              <w:rPr>
                <w:color w:val="000000" w:themeColor="text1"/>
                <w:lang w:val="en-IN" w:eastAsia="en-IN"/>
              </w:rPr>
            </w:pPr>
          </w:p>
          <w:p w14:paraId="0C55DCF9" w14:textId="77777777" w:rsidR="007E3F65" w:rsidRPr="00492DE9" w:rsidRDefault="007E3F65" w:rsidP="007E3F65">
            <w:pPr>
              <w:jc w:val="center"/>
              <w:rPr>
                <w:color w:val="000000" w:themeColor="text1"/>
                <w:lang w:val="en-IN" w:eastAsia="en-IN"/>
              </w:rPr>
            </w:pPr>
          </w:p>
          <w:p w14:paraId="550AE178" w14:textId="77777777" w:rsidR="007E3F65" w:rsidRPr="00492DE9" w:rsidRDefault="007E3F65" w:rsidP="007E3F65">
            <w:pPr>
              <w:jc w:val="center"/>
              <w:rPr>
                <w:color w:val="000000" w:themeColor="text1"/>
                <w:lang w:val="en-IN" w:eastAsia="en-IN"/>
              </w:rPr>
            </w:pPr>
          </w:p>
          <w:p w14:paraId="1D78AE75" w14:textId="77777777" w:rsidR="007E3F65" w:rsidRPr="00492DE9" w:rsidRDefault="007E3F65" w:rsidP="007E3F65">
            <w:pPr>
              <w:jc w:val="center"/>
              <w:rPr>
                <w:color w:val="000000" w:themeColor="text1"/>
                <w:lang w:val="en-IN" w:eastAsia="en-IN"/>
              </w:rPr>
            </w:pPr>
          </w:p>
          <w:p w14:paraId="39C98DA1" w14:textId="77777777" w:rsidR="007E3F65" w:rsidRPr="00492DE9" w:rsidRDefault="007E3F65" w:rsidP="007E3F65">
            <w:pPr>
              <w:jc w:val="center"/>
              <w:rPr>
                <w:color w:val="000000" w:themeColor="text1"/>
                <w:lang w:val="en-IN" w:eastAsia="en-IN"/>
              </w:rPr>
            </w:pPr>
          </w:p>
          <w:p w14:paraId="044B2C23" w14:textId="77777777" w:rsidR="007E3F65" w:rsidRPr="00492DE9" w:rsidRDefault="007E3F65" w:rsidP="007E3F65">
            <w:pPr>
              <w:jc w:val="center"/>
              <w:rPr>
                <w:color w:val="000000" w:themeColor="text1"/>
                <w:lang w:val="en-IN" w:eastAsia="en-IN"/>
              </w:rPr>
            </w:pPr>
          </w:p>
          <w:p w14:paraId="52E8FB9A" w14:textId="77777777" w:rsidR="007E3F65" w:rsidRPr="00492DE9" w:rsidRDefault="007E3F65" w:rsidP="007E3F65">
            <w:pPr>
              <w:jc w:val="center"/>
              <w:rPr>
                <w:color w:val="000000" w:themeColor="text1"/>
                <w:lang w:val="en-IN" w:eastAsia="en-IN"/>
              </w:rPr>
            </w:pPr>
          </w:p>
          <w:p w14:paraId="4F092853" w14:textId="77777777" w:rsidR="007E3F65" w:rsidRPr="00492DE9" w:rsidRDefault="007E3F65" w:rsidP="007E3F65">
            <w:pPr>
              <w:jc w:val="center"/>
              <w:rPr>
                <w:color w:val="000000" w:themeColor="text1"/>
                <w:lang w:val="en-IN" w:eastAsia="en-IN"/>
              </w:rPr>
            </w:pPr>
          </w:p>
          <w:p w14:paraId="2D5CC8C7" w14:textId="77777777" w:rsidR="007E3F65" w:rsidRPr="00492DE9" w:rsidRDefault="007E3F65" w:rsidP="007E3F65">
            <w:pPr>
              <w:jc w:val="center"/>
              <w:rPr>
                <w:color w:val="000000" w:themeColor="text1"/>
                <w:lang w:val="en-IN" w:eastAsia="en-IN"/>
              </w:rPr>
            </w:pPr>
          </w:p>
          <w:p w14:paraId="5B8F3EDA" w14:textId="77777777" w:rsidR="007E3F65" w:rsidRPr="00492DE9" w:rsidRDefault="007E3F65" w:rsidP="007E3F65">
            <w:pPr>
              <w:jc w:val="center"/>
              <w:rPr>
                <w:color w:val="000000" w:themeColor="text1"/>
                <w:lang w:val="en-IN" w:eastAsia="en-IN"/>
              </w:rPr>
            </w:pPr>
          </w:p>
          <w:p w14:paraId="216B12C1" w14:textId="77777777" w:rsidR="007E3F65" w:rsidRDefault="007E3F65" w:rsidP="007E3F65">
            <w:pPr>
              <w:jc w:val="center"/>
              <w:rPr>
                <w:color w:val="000000" w:themeColor="text1"/>
                <w:lang w:val="en-IN" w:eastAsia="en-IN"/>
              </w:rPr>
            </w:pPr>
            <w:r w:rsidRPr="00492DE9">
              <w:rPr>
                <w:color w:val="000000" w:themeColor="text1"/>
                <w:lang w:val="en-IN" w:eastAsia="en-IN"/>
              </w:rPr>
              <w:t xml:space="preserve">3a, </w:t>
            </w:r>
          </w:p>
          <w:p w14:paraId="23BB3C9F" w14:textId="77777777" w:rsidR="007E3F65" w:rsidRDefault="007E3F65" w:rsidP="007E3F65">
            <w:pPr>
              <w:jc w:val="center"/>
              <w:rPr>
                <w:color w:val="000000" w:themeColor="text1"/>
                <w:lang w:val="en-IN" w:eastAsia="en-IN"/>
              </w:rPr>
            </w:pPr>
          </w:p>
          <w:p w14:paraId="611176AD"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 xml:space="preserve">3c, </w:t>
            </w:r>
          </w:p>
          <w:p w14:paraId="7602BFA8" w14:textId="77777777" w:rsidR="007E3F65" w:rsidRDefault="007E3F65" w:rsidP="007E3F65">
            <w:pPr>
              <w:jc w:val="center"/>
              <w:rPr>
                <w:color w:val="000000" w:themeColor="text1"/>
                <w:lang w:val="en-IN" w:eastAsia="en-IN"/>
              </w:rPr>
            </w:pPr>
          </w:p>
          <w:p w14:paraId="627F970D" w14:textId="77777777" w:rsidR="007E3F65" w:rsidRDefault="007E3F65" w:rsidP="007E3F65">
            <w:pPr>
              <w:jc w:val="center"/>
              <w:rPr>
                <w:color w:val="000000" w:themeColor="text1"/>
                <w:lang w:val="en-IN" w:eastAsia="en-IN"/>
              </w:rPr>
            </w:pPr>
            <w:r w:rsidRPr="00492DE9">
              <w:rPr>
                <w:color w:val="000000" w:themeColor="text1"/>
                <w:lang w:val="en-IN" w:eastAsia="en-IN"/>
              </w:rPr>
              <w:t xml:space="preserve">3d, </w:t>
            </w:r>
          </w:p>
          <w:p w14:paraId="53D2B3D9" w14:textId="77777777" w:rsidR="007E3F65" w:rsidRDefault="007E3F65" w:rsidP="007E3F65">
            <w:pPr>
              <w:jc w:val="center"/>
              <w:rPr>
                <w:color w:val="000000" w:themeColor="text1"/>
                <w:lang w:val="en-IN" w:eastAsia="en-IN"/>
              </w:rPr>
            </w:pPr>
          </w:p>
          <w:p w14:paraId="554A7BC6"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3g</w:t>
            </w:r>
          </w:p>
        </w:tc>
        <w:tc>
          <w:tcPr>
            <w:tcW w:w="406" w:type="pct"/>
            <w:tcBorders>
              <w:top w:val="nil"/>
              <w:left w:val="nil"/>
              <w:bottom w:val="single" w:sz="4" w:space="0" w:color="auto"/>
              <w:right w:val="single" w:sz="4" w:space="0" w:color="auto"/>
            </w:tcBorders>
            <w:shd w:val="clear" w:color="auto" w:fill="auto"/>
          </w:tcPr>
          <w:p w14:paraId="257B4302"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lastRenderedPageBreak/>
              <w:t>E</w:t>
            </w:r>
          </w:p>
        </w:tc>
        <w:tc>
          <w:tcPr>
            <w:tcW w:w="540" w:type="pct"/>
            <w:tcBorders>
              <w:top w:val="nil"/>
              <w:left w:val="nil"/>
              <w:bottom w:val="single" w:sz="4" w:space="0" w:color="auto"/>
              <w:right w:val="single" w:sz="4" w:space="0" w:color="auto"/>
            </w:tcBorders>
            <w:shd w:val="clear" w:color="auto" w:fill="auto"/>
          </w:tcPr>
          <w:p w14:paraId="04C662AC"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CO3</w:t>
            </w:r>
          </w:p>
        </w:tc>
      </w:tr>
      <w:tr w:rsidR="00B130AB" w:rsidRPr="00492DE9" w14:paraId="294CACFD"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03" w:type="pct"/>
            <w:tcBorders>
              <w:top w:val="nil"/>
              <w:left w:val="single" w:sz="4" w:space="0" w:color="auto"/>
              <w:bottom w:val="single" w:sz="4" w:space="0" w:color="auto"/>
              <w:right w:val="single" w:sz="4" w:space="0" w:color="auto"/>
            </w:tcBorders>
          </w:tcPr>
          <w:p w14:paraId="7FD1B1F8" w14:textId="77777777" w:rsidR="007E3F65" w:rsidRPr="00492DE9" w:rsidRDefault="007E3F65" w:rsidP="007E3F65">
            <w:pPr>
              <w:jc w:val="center"/>
              <w:rPr>
                <w:color w:val="000000" w:themeColor="text1"/>
                <w:lang w:val="en-IN" w:eastAsia="en-IN"/>
              </w:rPr>
            </w:pPr>
            <w:r w:rsidRPr="00492DE9">
              <w:rPr>
                <w:color w:val="000000" w:themeColor="text1"/>
              </w:rPr>
              <w:lastRenderedPageBreak/>
              <w:t>14</w:t>
            </w:r>
          </w:p>
        </w:tc>
        <w:tc>
          <w:tcPr>
            <w:tcW w:w="3446" w:type="pct"/>
            <w:tcBorders>
              <w:top w:val="nil"/>
              <w:left w:val="nil"/>
              <w:bottom w:val="single" w:sz="4" w:space="0" w:color="auto"/>
              <w:right w:val="single" w:sz="4" w:space="0" w:color="auto"/>
            </w:tcBorders>
          </w:tcPr>
          <w:p w14:paraId="2AA57EA4" w14:textId="77777777" w:rsidR="007E3F65" w:rsidRPr="00492DE9" w:rsidRDefault="007E3F65" w:rsidP="007E3F65">
            <w:pPr>
              <w:spacing w:before="100" w:beforeAutospacing="1" w:after="100" w:afterAutospacing="1"/>
              <w:rPr>
                <w:b/>
                <w:bCs/>
                <w:color w:val="000000" w:themeColor="text1"/>
                <w:lang w:eastAsia="en-IN"/>
              </w:rPr>
            </w:pPr>
            <w:r w:rsidRPr="00492DE9">
              <w:rPr>
                <w:b/>
                <w:bCs/>
                <w:color w:val="000000" w:themeColor="text1"/>
                <w:lang w:eastAsia="en-IN"/>
              </w:rPr>
              <w:t>Read the case given below and answer the questions given at the end.</w:t>
            </w:r>
          </w:p>
          <w:p w14:paraId="29F823AF" w14:textId="77777777" w:rsidR="007E3F65" w:rsidRPr="00492DE9" w:rsidRDefault="007E3F65" w:rsidP="007E3F65">
            <w:pPr>
              <w:spacing w:before="100" w:beforeAutospacing="1" w:after="100" w:afterAutospacing="1"/>
              <w:jc w:val="both"/>
              <w:rPr>
                <w:color w:val="000000" w:themeColor="text1"/>
                <w:lang w:eastAsia="en-IN"/>
              </w:rPr>
            </w:pPr>
            <w:r w:rsidRPr="00492DE9">
              <w:rPr>
                <w:color w:val="000000" w:themeColor="text1"/>
                <w:lang w:eastAsia="en-IN"/>
              </w:rPr>
              <w:t>Mahindra &amp; Mahindra (M&amp;M), one of India’s leading automotive and farm equipment manufacturers, has embraced sustainable manufacturing as a key component of its operations strategy. Facing increasing environmental regulations, rising energy costs, and growing consumer demand for eco-friendly products, M&amp;M implemented a zero-waste manufacturing initiative across its production facilities. This initiative aims to minimize resource consumption, reduce waste generation, and improve energy efficiency while maintaining operational productivity.</w:t>
            </w:r>
          </w:p>
          <w:p w14:paraId="2F7DBCB4" w14:textId="77777777" w:rsidR="007E3F65" w:rsidRPr="00492DE9" w:rsidRDefault="007E3F65" w:rsidP="007E3F65">
            <w:pPr>
              <w:spacing w:before="100" w:beforeAutospacing="1" w:after="100" w:afterAutospacing="1"/>
              <w:jc w:val="both"/>
              <w:rPr>
                <w:color w:val="000000" w:themeColor="text1"/>
                <w:lang w:eastAsia="en-IN"/>
              </w:rPr>
            </w:pPr>
            <w:r w:rsidRPr="00492DE9">
              <w:rPr>
                <w:color w:val="000000" w:themeColor="text1"/>
                <w:lang w:eastAsia="en-IN"/>
              </w:rPr>
              <w:t>At the core of M&amp;M’s approach is the 3R principle – Reduce, Reuse, Recycle – applied across all stages of production. Raw materials are optimized to reduce scrap, and by-products from one process are reused as inputs for another. Advanced waste segregation, material recovery techniques, and eco-friendly packaging have significantly reduced landfill disposal. In addition, M&amp;M has invested in renewable energy sources, energy-efficient machinery, and processing automation to lower carbon footprints and operational costs.</w:t>
            </w:r>
          </w:p>
          <w:p w14:paraId="05BD0DDA" w14:textId="77777777" w:rsidR="007E3F65" w:rsidRPr="00492DE9" w:rsidRDefault="007E3F65" w:rsidP="007E3F65">
            <w:pPr>
              <w:spacing w:before="100" w:beforeAutospacing="1" w:after="100" w:afterAutospacing="1"/>
              <w:jc w:val="both"/>
              <w:rPr>
                <w:color w:val="000000" w:themeColor="text1"/>
                <w:lang w:eastAsia="en-IN"/>
              </w:rPr>
            </w:pPr>
            <w:r w:rsidRPr="00492DE9">
              <w:rPr>
                <w:color w:val="000000" w:themeColor="text1"/>
                <w:lang w:eastAsia="en-IN"/>
              </w:rPr>
              <w:t>M&amp;M’s sustainable manufacturing practices also focus on employee engagement and social responsibility. Workers are trained in eco-friendly processes, energy conservation, and waste management practices. The company collaborates with suppliers to source sustainable raw materials and ensures responsible disposal of hazardous waste. These initiatives collectively contribute to triple-bottom-line performance, balancing environmental, social, and economic goals.</w:t>
            </w:r>
          </w:p>
          <w:p w14:paraId="40C90A1C" w14:textId="77777777" w:rsidR="007E3F65" w:rsidRPr="00492DE9" w:rsidRDefault="007E3F65" w:rsidP="007E3F65">
            <w:pPr>
              <w:spacing w:before="100" w:beforeAutospacing="1" w:after="100" w:afterAutospacing="1"/>
              <w:jc w:val="both"/>
              <w:rPr>
                <w:color w:val="000000" w:themeColor="text1"/>
                <w:lang w:eastAsia="en-IN"/>
              </w:rPr>
            </w:pPr>
            <w:r w:rsidRPr="00492DE9">
              <w:rPr>
                <w:color w:val="000000" w:themeColor="text1"/>
                <w:lang w:eastAsia="en-IN"/>
              </w:rPr>
              <w:t>By integrating sustainability into product design, M&amp;M emphasizes eco-design principles, aiming to develop vehicles with lower lifecycle environmental impacts. Lightweight materials, fuel-efficient engines, and recyclable components are part of the product strategy. Moreover, the company continuously monitors its sustainability performance using green metrics and audits, which assess energy consumption, waste generation, water usage, and emission levels. These measures allow the company to track progress and refine operations toward greater efficiency and environmental responsibility.</w:t>
            </w:r>
          </w:p>
          <w:p w14:paraId="7B95AA90" w14:textId="77777777" w:rsidR="007E3F65" w:rsidRPr="00492DE9" w:rsidRDefault="007E3F65" w:rsidP="007E3F65">
            <w:pPr>
              <w:spacing w:before="100" w:beforeAutospacing="1" w:after="100" w:afterAutospacing="1"/>
              <w:outlineLvl w:val="1"/>
              <w:rPr>
                <w:b/>
                <w:bCs/>
                <w:color w:val="000000" w:themeColor="text1"/>
                <w:lang w:eastAsia="en-IN"/>
              </w:rPr>
            </w:pPr>
            <w:r w:rsidRPr="00492DE9">
              <w:rPr>
                <w:b/>
                <w:bCs/>
                <w:color w:val="000000" w:themeColor="text1"/>
                <w:lang w:eastAsia="en-IN"/>
              </w:rPr>
              <w:t>Questions:</w:t>
            </w:r>
          </w:p>
          <w:p w14:paraId="37BD40B6" w14:textId="77777777" w:rsidR="007E3F65" w:rsidRPr="00492DE9" w:rsidRDefault="007E3F65" w:rsidP="007E3F65">
            <w:pPr>
              <w:pStyle w:val="ListParagraph"/>
              <w:numPr>
                <w:ilvl w:val="0"/>
                <w:numId w:val="37"/>
              </w:numPr>
              <w:spacing w:after="160" w:line="259" w:lineRule="auto"/>
              <w:jc w:val="both"/>
              <w:rPr>
                <w:color w:val="000000" w:themeColor="text1"/>
              </w:rPr>
            </w:pPr>
            <w:r w:rsidRPr="00492DE9">
              <w:rPr>
                <w:color w:val="000000" w:themeColor="text1"/>
              </w:rPr>
              <w:t>Evaluate sustainability relevance in balancing environmental, social, and economic goals in Mahindra &amp; Mahindra.</w:t>
            </w:r>
          </w:p>
          <w:p w14:paraId="72685D42" w14:textId="77777777" w:rsidR="007E3F65" w:rsidRPr="00492DE9" w:rsidRDefault="007E3F65" w:rsidP="007E3F65">
            <w:pPr>
              <w:pStyle w:val="ListParagraph"/>
              <w:numPr>
                <w:ilvl w:val="0"/>
                <w:numId w:val="37"/>
              </w:numPr>
              <w:spacing w:after="160" w:line="259" w:lineRule="auto"/>
              <w:jc w:val="both"/>
              <w:rPr>
                <w:color w:val="000000" w:themeColor="text1"/>
              </w:rPr>
            </w:pPr>
            <w:r w:rsidRPr="00492DE9">
              <w:rPr>
                <w:color w:val="000000" w:themeColor="text1"/>
              </w:rPr>
              <w:t>Justify the need for sustainability in operations at M&amp;M.</w:t>
            </w:r>
          </w:p>
          <w:p w14:paraId="28CE9055" w14:textId="77777777" w:rsidR="007E3F65" w:rsidRPr="00492DE9" w:rsidRDefault="007E3F65" w:rsidP="007E3F65">
            <w:pPr>
              <w:pStyle w:val="ListParagraph"/>
              <w:numPr>
                <w:ilvl w:val="0"/>
                <w:numId w:val="37"/>
              </w:numPr>
              <w:spacing w:after="160" w:line="259" w:lineRule="auto"/>
              <w:jc w:val="both"/>
              <w:rPr>
                <w:color w:val="000000" w:themeColor="text1"/>
              </w:rPr>
            </w:pPr>
            <w:r w:rsidRPr="00492DE9">
              <w:rPr>
                <w:color w:val="000000" w:themeColor="text1"/>
              </w:rPr>
              <w:lastRenderedPageBreak/>
              <w:t>Recommend energy-efficient production techniques and waste reduction strategies to improve M&amp;M’s operational sustainability.</w:t>
            </w:r>
          </w:p>
          <w:p w14:paraId="1783E153" w14:textId="77777777" w:rsidR="007E3F65" w:rsidRPr="00492DE9" w:rsidRDefault="007E3F65" w:rsidP="007E3F65">
            <w:pPr>
              <w:pStyle w:val="ListParagraph"/>
              <w:numPr>
                <w:ilvl w:val="0"/>
                <w:numId w:val="37"/>
              </w:numPr>
              <w:spacing w:after="160" w:line="259" w:lineRule="auto"/>
              <w:jc w:val="both"/>
              <w:rPr>
                <w:b/>
                <w:bCs/>
                <w:i/>
                <w:iCs/>
                <w:color w:val="000000" w:themeColor="text1"/>
                <w:u w:val="single"/>
                <w:lang w:val="en-IN" w:eastAsia="en-IN"/>
              </w:rPr>
            </w:pPr>
            <w:r w:rsidRPr="00492DE9">
              <w:rPr>
                <w:color w:val="000000" w:themeColor="text1"/>
              </w:rPr>
              <w:t>Evaluate green manufacturing principles and design eco-friendly production models suitable for M&amp;M.</w:t>
            </w:r>
          </w:p>
        </w:tc>
        <w:tc>
          <w:tcPr>
            <w:tcW w:w="405" w:type="pct"/>
            <w:tcBorders>
              <w:top w:val="nil"/>
              <w:left w:val="nil"/>
              <w:bottom w:val="single" w:sz="4" w:space="0" w:color="auto"/>
              <w:right w:val="single" w:sz="4" w:space="0" w:color="auto"/>
            </w:tcBorders>
            <w:vAlign w:val="center"/>
          </w:tcPr>
          <w:p w14:paraId="3967FBD4" w14:textId="77777777" w:rsidR="007E3F65" w:rsidRPr="00492DE9" w:rsidRDefault="007E3F65" w:rsidP="007E3F65">
            <w:pPr>
              <w:jc w:val="center"/>
              <w:rPr>
                <w:color w:val="000000" w:themeColor="text1"/>
                <w:lang w:val="en-IN" w:eastAsia="en-IN"/>
              </w:rPr>
            </w:pPr>
          </w:p>
          <w:p w14:paraId="6534C336" w14:textId="77777777" w:rsidR="007E3F65" w:rsidRPr="00492DE9" w:rsidRDefault="007E3F65" w:rsidP="007E3F65">
            <w:pPr>
              <w:jc w:val="center"/>
              <w:rPr>
                <w:color w:val="000000" w:themeColor="text1"/>
                <w:lang w:val="en-IN" w:eastAsia="en-IN"/>
              </w:rPr>
            </w:pPr>
          </w:p>
          <w:p w14:paraId="3431EE99" w14:textId="77777777" w:rsidR="007E3F65" w:rsidRPr="00492DE9" w:rsidRDefault="007E3F65" w:rsidP="007E3F65">
            <w:pPr>
              <w:jc w:val="center"/>
              <w:rPr>
                <w:color w:val="000000" w:themeColor="text1"/>
                <w:lang w:val="en-IN" w:eastAsia="en-IN"/>
              </w:rPr>
            </w:pPr>
          </w:p>
          <w:p w14:paraId="7A9B2058" w14:textId="77777777" w:rsidR="007E3F65" w:rsidRPr="00492DE9" w:rsidRDefault="007E3F65" w:rsidP="007E3F65">
            <w:pPr>
              <w:jc w:val="center"/>
              <w:rPr>
                <w:color w:val="000000" w:themeColor="text1"/>
                <w:lang w:val="en-IN" w:eastAsia="en-IN"/>
              </w:rPr>
            </w:pPr>
          </w:p>
          <w:p w14:paraId="2C34DC16" w14:textId="77777777" w:rsidR="007E3F65" w:rsidRPr="00492DE9" w:rsidRDefault="007E3F65" w:rsidP="007E3F65">
            <w:pPr>
              <w:jc w:val="center"/>
              <w:rPr>
                <w:color w:val="000000" w:themeColor="text1"/>
                <w:lang w:val="en-IN" w:eastAsia="en-IN"/>
              </w:rPr>
            </w:pPr>
          </w:p>
          <w:p w14:paraId="02EC053F" w14:textId="77777777" w:rsidR="007E3F65" w:rsidRPr="00492DE9" w:rsidRDefault="007E3F65" w:rsidP="007E3F65">
            <w:pPr>
              <w:jc w:val="center"/>
              <w:rPr>
                <w:color w:val="000000" w:themeColor="text1"/>
                <w:lang w:val="en-IN" w:eastAsia="en-IN"/>
              </w:rPr>
            </w:pPr>
          </w:p>
          <w:p w14:paraId="3391FFC7" w14:textId="77777777" w:rsidR="007E3F65" w:rsidRPr="00492DE9" w:rsidRDefault="007E3F65" w:rsidP="007E3F65">
            <w:pPr>
              <w:jc w:val="center"/>
              <w:rPr>
                <w:color w:val="000000" w:themeColor="text1"/>
                <w:lang w:val="en-IN" w:eastAsia="en-IN"/>
              </w:rPr>
            </w:pPr>
          </w:p>
          <w:p w14:paraId="030E507D" w14:textId="77777777" w:rsidR="007E3F65" w:rsidRPr="00492DE9" w:rsidRDefault="007E3F65" w:rsidP="007E3F65">
            <w:pPr>
              <w:jc w:val="center"/>
              <w:rPr>
                <w:color w:val="000000" w:themeColor="text1"/>
                <w:lang w:val="en-IN" w:eastAsia="en-IN"/>
              </w:rPr>
            </w:pPr>
          </w:p>
          <w:p w14:paraId="573271B3" w14:textId="77777777" w:rsidR="007E3F65" w:rsidRPr="00492DE9" w:rsidRDefault="007E3F65" w:rsidP="007E3F65">
            <w:pPr>
              <w:jc w:val="center"/>
              <w:rPr>
                <w:color w:val="000000" w:themeColor="text1"/>
                <w:lang w:val="en-IN" w:eastAsia="en-IN"/>
              </w:rPr>
            </w:pPr>
          </w:p>
          <w:p w14:paraId="4540B2E6" w14:textId="77777777" w:rsidR="007E3F65" w:rsidRPr="00492DE9" w:rsidRDefault="007E3F65" w:rsidP="007E3F65">
            <w:pPr>
              <w:jc w:val="center"/>
              <w:rPr>
                <w:color w:val="000000" w:themeColor="text1"/>
                <w:lang w:val="en-IN" w:eastAsia="en-IN"/>
              </w:rPr>
            </w:pPr>
          </w:p>
          <w:p w14:paraId="5E1C0E59" w14:textId="77777777" w:rsidR="007E3F65" w:rsidRPr="00492DE9" w:rsidRDefault="007E3F65" w:rsidP="007E3F65">
            <w:pPr>
              <w:jc w:val="center"/>
              <w:rPr>
                <w:color w:val="000000" w:themeColor="text1"/>
                <w:lang w:val="en-IN" w:eastAsia="en-IN"/>
              </w:rPr>
            </w:pPr>
          </w:p>
          <w:p w14:paraId="755F62A4" w14:textId="77777777" w:rsidR="007E3F65" w:rsidRPr="00492DE9" w:rsidRDefault="007E3F65" w:rsidP="007E3F65">
            <w:pPr>
              <w:jc w:val="center"/>
              <w:rPr>
                <w:color w:val="000000" w:themeColor="text1"/>
                <w:lang w:val="en-IN" w:eastAsia="en-IN"/>
              </w:rPr>
            </w:pPr>
          </w:p>
          <w:p w14:paraId="67582683" w14:textId="77777777" w:rsidR="007E3F65" w:rsidRPr="00492DE9" w:rsidRDefault="007E3F65" w:rsidP="007E3F65">
            <w:pPr>
              <w:jc w:val="center"/>
              <w:rPr>
                <w:color w:val="000000" w:themeColor="text1"/>
                <w:lang w:val="en-IN" w:eastAsia="en-IN"/>
              </w:rPr>
            </w:pPr>
          </w:p>
          <w:p w14:paraId="3BCA5006" w14:textId="77777777" w:rsidR="007E3F65" w:rsidRPr="00492DE9" w:rsidRDefault="007E3F65" w:rsidP="007E3F65">
            <w:pPr>
              <w:jc w:val="center"/>
              <w:rPr>
                <w:color w:val="000000" w:themeColor="text1"/>
                <w:lang w:val="en-IN" w:eastAsia="en-IN"/>
              </w:rPr>
            </w:pPr>
          </w:p>
          <w:p w14:paraId="5B6CC740" w14:textId="77777777" w:rsidR="007E3F65" w:rsidRPr="00492DE9" w:rsidRDefault="007E3F65" w:rsidP="007E3F65">
            <w:pPr>
              <w:jc w:val="center"/>
              <w:rPr>
                <w:color w:val="000000" w:themeColor="text1"/>
                <w:lang w:val="en-IN" w:eastAsia="en-IN"/>
              </w:rPr>
            </w:pPr>
          </w:p>
          <w:p w14:paraId="7724D09E" w14:textId="77777777" w:rsidR="007E3F65" w:rsidRPr="00492DE9" w:rsidRDefault="007E3F65" w:rsidP="007E3F65">
            <w:pPr>
              <w:jc w:val="center"/>
              <w:rPr>
                <w:color w:val="000000" w:themeColor="text1"/>
                <w:lang w:val="en-IN" w:eastAsia="en-IN"/>
              </w:rPr>
            </w:pPr>
          </w:p>
          <w:p w14:paraId="5A642C97" w14:textId="77777777" w:rsidR="007E3F65" w:rsidRPr="00492DE9" w:rsidRDefault="007E3F65" w:rsidP="007E3F65">
            <w:pPr>
              <w:jc w:val="center"/>
              <w:rPr>
                <w:color w:val="000000" w:themeColor="text1"/>
                <w:lang w:val="en-IN" w:eastAsia="en-IN"/>
              </w:rPr>
            </w:pPr>
          </w:p>
          <w:p w14:paraId="500F8BF9" w14:textId="77777777" w:rsidR="007E3F65" w:rsidRPr="00492DE9" w:rsidRDefault="007E3F65" w:rsidP="007E3F65">
            <w:pPr>
              <w:jc w:val="center"/>
              <w:rPr>
                <w:color w:val="000000" w:themeColor="text1"/>
                <w:lang w:val="en-IN" w:eastAsia="en-IN"/>
              </w:rPr>
            </w:pPr>
          </w:p>
          <w:p w14:paraId="7F79B79B" w14:textId="77777777" w:rsidR="007E3F65" w:rsidRPr="00492DE9" w:rsidRDefault="007E3F65" w:rsidP="007E3F65">
            <w:pPr>
              <w:jc w:val="center"/>
              <w:rPr>
                <w:color w:val="000000" w:themeColor="text1"/>
                <w:lang w:val="en-IN" w:eastAsia="en-IN"/>
              </w:rPr>
            </w:pPr>
          </w:p>
          <w:p w14:paraId="7B85A194" w14:textId="77777777" w:rsidR="007E3F65" w:rsidRPr="00492DE9" w:rsidRDefault="007E3F65" w:rsidP="007E3F65">
            <w:pPr>
              <w:jc w:val="center"/>
              <w:rPr>
                <w:color w:val="000000" w:themeColor="text1"/>
                <w:lang w:val="en-IN" w:eastAsia="en-IN"/>
              </w:rPr>
            </w:pPr>
          </w:p>
          <w:p w14:paraId="509496BD" w14:textId="77777777" w:rsidR="007E3F65" w:rsidRPr="00492DE9" w:rsidRDefault="007E3F65" w:rsidP="007E3F65">
            <w:pPr>
              <w:jc w:val="center"/>
              <w:rPr>
                <w:color w:val="000000" w:themeColor="text1"/>
                <w:lang w:val="en-IN" w:eastAsia="en-IN"/>
              </w:rPr>
            </w:pPr>
          </w:p>
          <w:p w14:paraId="6F67A0C2" w14:textId="77777777" w:rsidR="007E3F65" w:rsidRPr="00492DE9" w:rsidRDefault="007E3F65" w:rsidP="007E3F65">
            <w:pPr>
              <w:jc w:val="center"/>
              <w:rPr>
                <w:color w:val="000000" w:themeColor="text1"/>
                <w:lang w:val="en-IN" w:eastAsia="en-IN"/>
              </w:rPr>
            </w:pPr>
          </w:p>
          <w:p w14:paraId="758F12FB" w14:textId="77777777" w:rsidR="007E3F65" w:rsidRPr="00492DE9" w:rsidRDefault="007E3F65" w:rsidP="007E3F65">
            <w:pPr>
              <w:jc w:val="center"/>
              <w:rPr>
                <w:color w:val="000000" w:themeColor="text1"/>
                <w:lang w:val="en-IN" w:eastAsia="en-IN"/>
              </w:rPr>
            </w:pPr>
          </w:p>
          <w:p w14:paraId="0CD82597" w14:textId="77777777" w:rsidR="007E3F65" w:rsidRPr="00492DE9" w:rsidRDefault="007E3F65" w:rsidP="007E3F65">
            <w:pPr>
              <w:jc w:val="center"/>
              <w:rPr>
                <w:color w:val="000000" w:themeColor="text1"/>
                <w:lang w:val="en-IN" w:eastAsia="en-IN"/>
              </w:rPr>
            </w:pPr>
          </w:p>
          <w:p w14:paraId="5B26D5D0" w14:textId="77777777" w:rsidR="007E3F65" w:rsidRPr="00492DE9" w:rsidRDefault="007E3F65" w:rsidP="007E3F65">
            <w:pPr>
              <w:jc w:val="center"/>
              <w:rPr>
                <w:color w:val="000000" w:themeColor="text1"/>
                <w:lang w:val="en-IN" w:eastAsia="en-IN"/>
              </w:rPr>
            </w:pPr>
          </w:p>
          <w:p w14:paraId="7BE58319" w14:textId="77777777" w:rsidR="007E3F65" w:rsidRPr="00492DE9" w:rsidRDefault="007E3F65" w:rsidP="007E3F65">
            <w:pPr>
              <w:jc w:val="center"/>
              <w:rPr>
                <w:color w:val="000000" w:themeColor="text1"/>
                <w:lang w:val="en-IN" w:eastAsia="en-IN"/>
              </w:rPr>
            </w:pPr>
          </w:p>
          <w:p w14:paraId="2EE33D8F" w14:textId="77777777" w:rsidR="007E3F65" w:rsidRPr="00492DE9" w:rsidRDefault="007E3F65" w:rsidP="007E3F65">
            <w:pPr>
              <w:jc w:val="center"/>
              <w:rPr>
                <w:color w:val="000000" w:themeColor="text1"/>
                <w:lang w:val="en-IN" w:eastAsia="en-IN"/>
              </w:rPr>
            </w:pPr>
          </w:p>
          <w:p w14:paraId="5EBD6AF1" w14:textId="77777777" w:rsidR="007E3F65" w:rsidRPr="00492DE9" w:rsidRDefault="007E3F65" w:rsidP="007E3F65">
            <w:pPr>
              <w:jc w:val="center"/>
              <w:rPr>
                <w:color w:val="000000" w:themeColor="text1"/>
                <w:lang w:val="en-IN" w:eastAsia="en-IN"/>
              </w:rPr>
            </w:pPr>
          </w:p>
          <w:p w14:paraId="23BC9125" w14:textId="77777777" w:rsidR="007E3F65" w:rsidRPr="00492DE9" w:rsidRDefault="007E3F65" w:rsidP="007E3F65">
            <w:pPr>
              <w:jc w:val="center"/>
              <w:rPr>
                <w:color w:val="000000" w:themeColor="text1"/>
                <w:lang w:val="en-IN" w:eastAsia="en-IN"/>
              </w:rPr>
            </w:pPr>
          </w:p>
          <w:p w14:paraId="1418FA02" w14:textId="77777777" w:rsidR="007E3F65" w:rsidRPr="00492DE9" w:rsidRDefault="007E3F65" w:rsidP="007E3F65">
            <w:pPr>
              <w:jc w:val="center"/>
              <w:rPr>
                <w:color w:val="000000" w:themeColor="text1"/>
                <w:lang w:val="en-IN" w:eastAsia="en-IN"/>
              </w:rPr>
            </w:pPr>
          </w:p>
          <w:p w14:paraId="1D3BCFBB" w14:textId="77777777" w:rsidR="007E3F65" w:rsidRPr="00492DE9" w:rsidRDefault="007E3F65" w:rsidP="007E3F65">
            <w:pPr>
              <w:jc w:val="center"/>
              <w:rPr>
                <w:color w:val="000000" w:themeColor="text1"/>
                <w:lang w:val="en-IN" w:eastAsia="en-IN"/>
              </w:rPr>
            </w:pPr>
          </w:p>
          <w:p w14:paraId="1A9D0AD5" w14:textId="77777777" w:rsidR="007E3F65" w:rsidRPr="00492DE9" w:rsidRDefault="007E3F65" w:rsidP="007E3F65">
            <w:pPr>
              <w:jc w:val="center"/>
              <w:rPr>
                <w:color w:val="000000" w:themeColor="text1"/>
                <w:lang w:val="en-IN" w:eastAsia="en-IN"/>
              </w:rPr>
            </w:pPr>
          </w:p>
          <w:p w14:paraId="15B55550" w14:textId="77777777" w:rsidR="007E3F65" w:rsidRPr="00492DE9" w:rsidRDefault="007E3F65" w:rsidP="007E3F65">
            <w:pPr>
              <w:jc w:val="center"/>
              <w:rPr>
                <w:color w:val="000000" w:themeColor="text1"/>
                <w:lang w:val="en-IN" w:eastAsia="en-IN"/>
              </w:rPr>
            </w:pPr>
          </w:p>
          <w:p w14:paraId="68969FEC" w14:textId="77777777" w:rsidR="007E3F65" w:rsidRPr="00492DE9" w:rsidRDefault="007E3F65" w:rsidP="007E3F65">
            <w:pPr>
              <w:jc w:val="center"/>
              <w:rPr>
                <w:color w:val="000000" w:themeColor="text1"/>
                <w:lang w:val="en-IN" w:eastAsia="en-IN"/>
              </w:rPr>
            </w:pPr>
          </w:p>
          <w:p w14:paraId="758213F9" w14:textId="77777777" w:rsidR="007E3F65" w:rsidRPr="00492DE9" w:rsidRDefault="007E3F65" w:rsidP="007E3F65">
            <w:pPr>
              <w:jc w:val="center"/>
              <w:rPr>
                <w:color w:val="000000" w:themeColor="text1"/>
                <w:lang w:val="en-IN" w:eastAsia="en-IN"/>
              </w:rPr>
            </w:pPr>
          </w:p>
          <w:p w14:paraId="1A451F3C" w14:textId="77777777" w:rsidR="007E3F65" w:rsidRPr="00492DE9" w:rsidRDefault="007E3F65" w:rsidP="007E3F65">
            <w:pPr>
              <w:jc w:val="center"/>
              <w:rPr>
                <w:color w:val="000000" w:themeColor="text1"/>
                <w:lang w:val="en-IN" w:eastAsia="en-IN"/>
              </w:rPr>
            </w:pPr>
          </w:p>
          <w:p w14:paraId="68CC0A4D" w14:textId="77777777" w:rsidR="007E3F65" w:rsidRPr="00492DE9" w:rsidRDefault="007E3F65" w:rsidP="007E3F65">
            <w:pPr>
              <w:jc w:val="center"/>
              <w:rPr>
                <w:color w:val="000000" w:themeColor="text1"/>
                <w:lang w:val="en-IN" w:eastAsia="en-IN"/>
              </w:rPr>
            </w:pPr>
          </w:p>
          <w:p w14:paraId="76B40D14" w14:textId="77777777" w:rsidR="007E3F65" w:rsidRPr="00492DE9" w:rsidRDefault="007E3F65" w:rsidP="007E3F65">
            <w:pPr>
              <w:jc w:val="center"/>
              <w:rPr>
                <w:color w:val="000000" w:themeColor="text1"/>
                <w:lang w:val="en-IN" w:eastAsia="en-IN"/>
              </w:rPr>
            </w:pPr>
          </w:p>
          <w:p w14:paraId="7466A1B0" w14:textId="77777777" w:rsidR="007E3F65" w:rsidRPr="00492DE9" w:rsidRDefault="007E3F65" w:rsidP="007E3F65">
            <w:pPr>
              <w:jc w:val="center"/>
              <w:rPr>
                <w:color w:val="000000" w:themeColor="text1"/>
                <w:lang w:val="en-IN" w:eastAsia="en-IN"/>
              </w:rPr>
            </w:pPr>
          </w:p>
          <w:p w14:paraId="2055CCA8" w14:textId="77777777" w:rsidR="007E3F65" w:rsidRPr="00492DE9" w:rsidRDefault="007E3F65" w:rsidP="007E3F65">
            <w:pPr>
              <w:jc w:val="center"/>
              <w:rPr>
                <w:color w:val="000000" w:themeColor="text1"/>
                <w:lang w:val="en-IN" w:eastAsia="en-IN"/>
              </w:rPr>
            </w:pPr>
          </w:p>
          <w:p w14:paraId="16991C48" w14:textId="77777777" w:rsidR="007E3F65" w:rsidRPr="00492DE9" w:rsidRDefault="007E3F65" w:rsidP="007E3F65">
            <w:pPr>
              <w:jc w:val="center"/>
              <w:rPr>
                <w:color w:val="000000" w:themeColor="text1"/>
                <w:lang w:val="en-IN" w:eastAsia="en-IN"/>
              </w:rPr>
            </w:pPr>
          </w:p>
          <w:p w14:paraId="0ADEA211" w14:textId="77777777" w:rsidR="007E3F65" w:rsidRPr="00492DE9" w:rsidRDefault="007E3F65" w:rsidP="007E3F65">
            <w:pPr>
              <w:jc w:val="center"/>
              <w:rPr>
                <w:color w:val="000000" w:themeColor="text1"/>
                <w:lang w:val="en-IN" w:eastAsia="en-IN"/>
              </w:rPr>
            </w:pPr>
          </w:p>
          <w:p w14:paraId="19FC2A97" w14:textId="77777777" w:rsidR="007E3F65" w:rsidRPr="00492DE9" w:rsidRDefault="007E3F65" w:rsidP="007E3F65">
            <w:pPr>
              <w:jc w:val="center"/>
              <w:rPr>
                <w:color w:val="000000" w:themeColor="text1"/>
                <w:lang w:val="en-IN" w:eastAsia="en-IN"/>
              </w:rPr>
            </w:pPr>
          </w:p>
          <w:p w14:paraId="79FA901C" w14:textId="77777777" w:rsidR="007E3F65" w:rsidRDefault="007E3F65" w:rsidP="007E3F65">
            <w:pPr>
              <w:jc w:val="center"/>
              <w:rPr>
                <w:color w:val="000000" w:themeColor="text1"/>
                <w:lang w:val="en-IN" w:eastAsia="en-IN"/>
              </w:rPr>
            </w:pPr>
            <w:r w:rsidRPr="00492DE9">
              <w:rPr>
                <w:color w:val="000000" w:themeColor="text1"/>
                <w:lang w:val="en-IN" w:eastAsia="en-IN"/>
              </w:rPr>
              <w:t xml:space="preserve">5a, </w:t>
            </w:r>
          </w:p>
          <w:p w14:paraId="1C77774A" w14:textId="77777777" w:rsidR="007E3F65" w:rsidRDefault="007E3F65" w:rsidP="007E3F65">
            <w:pPr>
              <w:jc w:val="center"/>
              <w:rPr>
                <w:color w:val="000000" w:themeColor="text1"/>
                <w:lang w:val="en-IN" w:eastAsia="en-IN"/>
              </w:rPr>
            </w:pPr>
          </w:p>
          <w:p w14:paraId="2E2801C3"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 xml:space="preserve">5b, </w:t>
            </w:r>
          </w:p>
          <w:p w14:paraId="4FD8724D" w14:textId="77777777" w:rsidR="007E3F65" w:rsidRDefault="007E3F65" w:rsidP="007E3F65">
            <w:pPr>
              <w:jc w:val="center"/>
              <w:rPr>
                <w:color w:val="000000" w:themeColor="text1"/>
                <w:lang w:val="en-IN" w:eastAsia="en-IN"/>
              </w:rPr>
            </w:pPr>
          </w:p>
          <w:p w14:paraId="3DA5D35B" w14:textId="77777777" w:rsidR="007E3F65" w:rsidRDefault="007E3F65" w:rsidP="007E3F65">
            <w:pPr>
              <w:jc w:val="center"/>
              <w:rPr>
                <w:color w:val="000000" w:themeColor="text1"/>
                <w:lang w:val="en-IN" w:eastAsia="en-IN"/>
              </w:rPr>
            </w:pPr>
            <w:r w:rsidRPr="00492DE9">
              <w:rPr>
                <w:color w:val="000000" w:themeColor="text1"/>
                <w:lang w:val="en-IN" w:eastAsia="en-IN"/>
              </w:rPr>
              <w:t xml:space="preserve">5c, </w:t>
            </w:r>
          </w:p>
          <w:p w14:paraId="1DAA2CAB" w14:textId="77777777" w:rsidR="007E3F65" w:rsidRDefault="007E3F65" w:rsidP="007E3F65">
            <w:pPr>
              <w:jc w:val="center"/>
              <w:rPr>
                <w:color w:val="000000" w:themeColor="text1"/>
                <w:lang w:val="en-IN" w:eastAsia="en-IN"/>
              </w:rPr>
            </w:pPr>
          </w:p>
          <w:p w14:paraId="24805119"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5d</w:t>
            </w:r>
          </w:p>
          <w:p w14:paraId="69B3EFAA" w14:textId="77777777" w:rsidR="007E3F65" w:rsidRPr="00492DE9" w:rsidRDefault="007E3F65" w:rsidP="007E3F65">
            <w:pPr>
              <w:jc w:val="center"/>
              <w:rPr>
                <w:color w:val="000000" w:themeColor="text1"/>
                <w:lang w:val="en-IN" w:eastAsia="en-IN"/>
              </w:rPr>
            </w:pPr>
          </w:p>
        </w:tc>
        <w:tc>
          <w:tcPr>
            <w:tcW w:w="406" w:type="pct"/>
            <w:tcBorders>
              <w:top w:val="nil"/>
              <w:left w:val="nil"/>
              <w:bottom w:val="single" w:sz="4" w:space="0" w:color="auto"/>
              <w:right w:val="single" w:sz="4" w:space="0" w:color="auto"/>
            </w:tcBorders>
          </w:tcPr>
          <w:p w14:paraId="36FE46D1"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lastRenderedPageBreak/>
              <w:t>E</w:t>
            </w:r>
          </w:p>
        </w:tc>
        <w:tc>
          <w:tcPr>
            <w:tcW w:w="540" w:type="pct"/>
            <w:tcBorders>
              <w:top w:val="nil"/>
              <w:left w:val="nil"/>
              <w:bottom w:val="single" w:sz="4" w:space="0" w:color="auto"/>
              <w:right w:val="single" w:sz="4" w:space="0" w:color="auto"/>
            </w:tcBorders>
          </w:tcPr>
          <w:p w14:paraId="53EF95A5" w14:textId="77777777" w:rsidR="007E3F65" w:rsidRPr="00492DE9" w:rsidRDefault="007E3F65" w:rsidP="007E3F65">
            <w:pPr>
              <w:jc w:val="center"/>
              <w:rPr>
                <w:color w:val="000000" w:themeColor="text1"/>
                <w:lang w:val="en-IN" w:eastAsia="en-IN"/>
              </w:rPr>
            </w:pPr>
            <w:r w:rsidRPr="00492DE9">
              <w:rPr>
                <w:color w:val="000000" w:themeColor="text1"/>
                <w:lang w:val="en-IN" w:eastAsia="en-IN"/>
              </w:rPr>
              <w:t>CO5</w:t>
            </w:r>
          </w:p>
        </w:tc>
      </w:tr>
    </w:tbl>
    <w:p w14:paraId="7D953BC6" w14:textId="77777777" w:rsidR="007E3F65" w:rsidRPr="00492DE9" w:rsidRDefault="007E3F65" w:rsidP="007E3F65">
      <w:pPr>
        <w:jc w:val="center"/>
        <w:rPr>
          <w:b/>
          <w:bCs/>
          <w:color w:val="000000" w:themeColor="text1"/>
          <w:u w:val="single"/>
        </w:rPr>
      </w:pPr>
    </w:p>
    <w:p w14:paraId="76D623D4" w14:textId="77777777" w:rsidR="00B130AB" w:rsidRDefault="00B130AB">
      <w:pPr>
        <w:spacing w:after="200" w:line="276" w:lineRule="auto"/>
        <w:rPr>
          <w:bCs/>
          <w:noProof/>
        </w:rPr>
      </w:pPr>
      <w:r>
        <w:rPr>
          <w:bCs/>
          <w:noProof/>
        </w:rPr>
        <w:br w:type="page"/>
      </w:r>
    </w:p>
    <w:p w14:paraId="7E845CA8" w14:textId="6446451C" w:rsidR="007E3F65" w:rsidRPr="00446246" w:rsidRDefault="007E3F65" w:rsidP="007E3F65">
      <w:pPr>
        <w:jc w:val="center"/>
        <w:rPr>
          <w:bCs/>
          <w:noProof/>
        </w:rPr>
      </w:pPr>
      <w:r w:rsidRPr="00446246">
        <w:rPr>
          <w:noProof/>
        </w:rPr>
        <w:lastRenderedPageBreak/>
        <w:drawing>
          <wp:inline distT="0" distB="0" distL="0" distR="0" wp14:anchorId="53595DD2" wp14:editId="26711117">
            <wp:extent cx="5734050" cy="838200"/>
            <wp:effectExtent l="0" t="0" r="0" b="0"/>
            <wp:docPr id="44" name="Picture 4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6E38D8C" w14:textId="77777777" w:rsidR="007E3F65" w:rsidRDefault="007E3F65" w:rsidP="007E3F65">
      <w:pPr>
        <w:jc w:val="center"/>
        <w:rPr>
          <w:b/>
          <w:bCs/>
        </w:rPr>
      </w:pPr>
    </w:p>
    <w:p w14:paraId="52B9F8B8" w14:textId="77777777" w:rsidR="007E3F65" w:rsidRPr="00446246" w:rsidRDefault="007E3F65" w:rsidP="007E3F65">
      <w:pPr>
        <w:jc w:val="center"/>
        <w:rPr>
          <w:b/>
          <w:bCs/>
        </w:rPr>
      </w:pPr>
      <w:r w:rsidRPr="00446246">
        <w:rPr>
          <w:b/>
          <w:bCs/>
        </w:rPr>
        <w:t>END SEMESTER EXAMINATION – NOV / DEC 2025</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446246" w14:paraId="287AE9EB" w14:textId="77777777" w:rsidTr="007E3F65">
        <w:trPr>
          <w:trHeight w:val="397"/>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438781E9" w14:textId="77777777" w:rsidR="007E3F65" w:rsidRPr="00446246" w:rsidRDefault="007E3F65">
            <w:pPr>
              <w:pStyle w:val="Title"/>
              <w:spacing w:line="276" w:lineRule="auto"/>
              <w:rPr>
                <w:b/>
                <w:sz w:val="22"/>
                <w:szCs w:val="22"/>
              </w:rPr>
            </w:pPr>
            <w:r w:rsidRPr="00446246">
              <w:rPr>
                <w:b/>
                <w:sz w:val="22"/>
                <w:szCs w:val="22"/>
              </w:rPr>
              <w:t xml:space="preserve">Course Code      </w:t>
            </w:r>
          </w:p>
        </w:tc>
        <w:tc>
          <w:tcPr>
            <w:tcW w:w="6662" w:type="dxa"/>
            <w:tcBorders>
              <w:top w:val="single" w:sz="4" w:space="0" w:color="auto"/>
              <w:left w:val="single" w:sz="4" w:space="0" w:color="auto"/>
              <w:bottom w:val="single" w:sz="4" w:space="0" w:color="auto"/>
              <w:right w:val="single" w:sz="4" w:space="0" w:color="auto"/>
            </w:tcBorders>
            <w:vAlign w:val="center"/>
            <w:hideMark/>
          </w:tcPr>
          <w:p w14:paraId="408FA408" w14:textId="77777777" w:rsidR="007E3F65" w:rsidRPr="00446246" w:rsidRDefault="007E3F65">
            <w:pPr>
              <w:pStyle w:val="Title"/>
              <w:spacing w:line="276" w:lineRule="auto"/>
              <w:rPr>
                <w:b/>
                <w:sz w:val="22"/>
                <w:szCs w:val="22"/>
              </w:rPr>
            </w:pPr>
            <w:r w:rsidRPr="00446246">
              <w:rPr>
                <w:b/>
                <w:sz w:val="22"/>
                <w:szCs w:val="22"/>
              </w:rPr>
              <w:t>25MS507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1949F52" w14:textId="77777777" w:rsidR="007E3F65" w:rsidRPr="00446246" w:rsidRDefault="007E3F65">
            <w:pPr>
              <w:pStyle w:val="Title"/>
              <w:spacing w:line="276" w:lineRule="auto"/>
              <w:ind w:left="-468" w:firstLine="468"/>
              <w:rPr>
                <w:sz w:val="22"/>
                <w:szCs w:val="22"/>
              </w:rPr>
            </w:pPr>
            <w:r w:rsidRPr="00446246">
              <w:rPr>
                <w:b/>
                <w:bCs/>
                <w:sz w:val="22"/>
                <w:szCs w:val="22"/>
              </w:rPr>
              <w:t xml:space="preserve">Duration       </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B0F385" w14:textId="77777777" w:rsidR="007E3F65" w:rsidRPr="00446246" w:rsidRDefault="007E3F65">
            <w:pPr>
              <w:pStyle w:val="Title"/>
              <w:spacing w:line="276" w:lineRule="auto"/>
              <w:rPr>
                <w:b/>
                <w:sz w:val="22"/>
                <w:szCs w:val="22"/>
              </w:rPr>
            </w:pPr>
            <w:r w:rsidRPr="00446246">
              <w:rPr>
                <w:b/>
                <w:sz w:val="22"/>
                <w:szCs w:val="22"/>
              </w:rPr>
              <w:t>3hrs</w:t>
            </w:r>
          </w:p>
        </w:tc>
      </w:tr>
      <w:tr w:rsidR="007E3F65" w:rsidRPr="00446246" w14:paraId="1D155868" w14:textId="77777777" w:rsidTr="007E3F65">
        <w:trPr>
          <w:trHeight w:val="413"/>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0E6CA37B" w14:textId="77777777" w:rsidR="007E3F65" w:rsidRPr="00446246" w:rsidRDefault="007E3F65">
            <w:pPr>
              <w:pStyle w:val="Title"/>
              <w:spacing w:line="276" w:lineRule="auto"/>
              <w:ind w:right="-160"/>
              <w:rPr>
                <w:b/>
                <w:sz w:val="22"/>
                <w:szCs w:val="22"/>
              </w:rPr>
            </w:pPr>
            <w:r w:rsidRPr="00446246">
              <w:rPr>
                <w:b/>
                <w:sz w:val="22"/>
                <w:szCs w:val="22"/>
              </w:rPr>
              <w:t>Course Title</w:t>
            </w:r>
          </w:p>
        </w:tc>
        <w:tc>
          <w:tcPr>
            <w:tcW w:w="6662" w:type="dxa"/>
            <w:tcBorders>
              <w:top w:val="single" w:sz="4" w:space="0" w:color="auto"/>
              <w:left w:val="single" w:sz="4" w:space="0" w:color="auto"/>
              <w:bottom w:val="single" w:sz="4" w:space="0" w:color="auto"/>
              <w:right w:val="single" w:sz="4" w:space="0" w:color="auto"/>
            </w:tcBorders>
            <w:vAlign w:val="center"/>
            <w:hideMark/>
          </w:tcPr>
          <w:p w14:paraId="78C8679E" w14:textId="77777777" w:rsidR="007E3F65" w:rsidRPr="00446246" w:rsidRDefault="007E3F65">
            <w:pPr>
              <w:pStyle w:val="Title"/>
              <w:spacing w:line="276" w:lineRule="auto"/>
              <w:rPr>
                <w:b/>
                <w:sz w:val="22"/>
                <w:szCs w:val="22"/>
              </w:rPr>
            </w:pPr>
            <w:r w:rsidRPr="00446246">
              <w:rPr>
                <w:b/>
                <w:sz w:val="22"/>
                <w:szCs w:val="22"/>
              </w:rPr>
              <w:t>BUSINESS STATISTICS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B3C129B" w14:textId="77777777" w:rsidR="007E3F65" w:rsidRPr="00446246" w:rsidRDefault="007E3F65">
            <w:pPr>
              <w:pStyle w:val="Title"/>
              <w:spacing w:line="276" w:lineRule="auto"/>
              <w:rPr>
                <w:b/>
                <w:bCs/>
                <w:sz w:val="22"/>
                <w:szCs w:val="22"/>
              </w:rPr>
            </w:pPr>
            <w:r w:rsidRPr="00446246">
              <w:rPr>
                <w:b/>
                <w:bCs/>
                <w:sz w:val="22"/>
                <w:szCs w:val="22"/>
              </w:rPr>
              <w:t>Max. Marks</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A2A80B" w14:textId="77777777" w:rsidR="007E3F65" w:rsidRPr="00446246" w:rsidRDefault="007E3F65">
            <w:pPr>
              <w:pStyle w:val="Title"/>
              <w:spacing w:line="276" w:lineRule="auto"/>
              <w:rPr>
                <w:b/>
                <w:sz w:val="22"/>
                <w:szCs w:val="22"/>
              </w:rPr>
            </w:pPr>
            <w:r w:rsidRPr="00446246">
              <w:rPr>
                <w:b/>
                <w:sz w:val="22"/>
                <w:szCs w:val="22"/>
              </w:rPr>
              <w:t>100</w:t>
            </w:r>
          </w:p>
        </w:tc>
      </w:tr>
    </w:tbl>
    <w:p w14:paraId="56ED6047" w14:textId="77777777" w:rsidR="007E3F65" w:rsidRPr="00446246" w:rsidRDefault="007E3F65" w:rsidP="007E3F65"/>
    <w:tbl>
      <w:tblPr>
        <w:tblW w:w="544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54"/>
        <w:gridCol w:w="6476"/>
        <w:gridCol w:w="15"/>
        <w:gridCol w:w="729"/>
        <w:gridCol w:w="25"/>
        <w:gridCol w:w="751"/>
        <w:gridCol w:w="1003"/>
      </w:tblGrid>
      <w:tr w:rsidR="007E3F65" w:rsidRPr="00446246" w14:paraId="0F67C26F" w14:textId="77777777" w:rsidTr="007E3F65">
        <w:trPr>
          <w:trHeight w:val="312"/>
        </w:trPr>
        <w:tc>
          <w:tcPr>
            <w:tcW w:w="5000" w:type="pct"/>
            <w:gridSpan w:val="8"/>
            <w:shd w:val="clear" w:color="auto" w:fill="auto"/>
            <w:noWrap/>
            <w:vAlign w:val="bottom"/>
            <w:hideMark/>
          </w:tcPr>
          <w:p w14:paraId="6B935D1B" w14:textId="77777777" w:rsidR="007E3F65" w:rsidRPr="00446246" w:rsidRDefault="007E3F65" w:rsidP="007E3F65">
            <w:pPr>
              <w:jc w:val="center"/>
              <w:rPr>
                <w:b/>
                <w:bCs/>
                <w:lang w:val="en-IN" w:eastAsia="en-IN"/>
              </w:rPr>
            </w:pPr>
            <w:r w:rsidRPr="00446246">
              <w:rPr>
                <w:b/>
                <w:bCs/>
                <w:lang w:eastAsia="en-IN"/>
              </w:rPr>
              <w:t>Part A – 6x10=60 Marks</w:t>
            </w:r>
          </w:p>
        </w:tc>
      </w:tr>
      <w:tr w:rsidR="007E3F65" w:rsidRPr="00446246" w14:paraId="24E46237" w14:textId="77777777" w:rsidTr="007E3F65">
        <w:trPr>
          <w:trHeight w:val="576"/>
        </w:trPr>
        <w:tc>
          <w:tcPr>
            <w:tcW w:w="363" w:type="pct"/>
            <w:gridSpan w:val="2"/>
            <w:shd w:val="clear" w:color="auto" w:fill="auto"/>
            <w:noWrap/>
            <w:vAlign w:val="center"/>
            <w:hideMark/>
          </w:tcPr>
          <w:p w14:paraId="1A9AC5E9" w14:textId="77777777" w:rsidR="007E3F65" w:rsidRPr="00446246" w:rsidRDefault="007E3F65" w:rsidP="007E3F65">
            <w:pPr>
              <w:ind w:left="-170" w:right="-170"/>
              <w:jc w:val="center"/>
              <w:rPr>
                <w:b/>
                <w:bCs/>
                <w:lang w:val="en-IN" w:eastAsia="en-IN"/>
              </w:rPr>
            </w:pPr>
            <w:r w:rsidRPr="00446246">
              <w:rPr>
                <w:b/>
                <w:bCs/>
                <w:lang w:eastAsia="en-IN"/>
              </w:rPr>
              <w:t>Q. No.</w:t>
            </w:r>
          </w:p>
        </w:tc>
        <w:tc>
          <w:tcPr>
            <w:tcW w:w="3482" w:type="pct"/>
            <w:shd w:val="clear" w:color="auto" w:fill="auto"/>
            <w:noWrap/>
            <w:vAlign w:val="center"/>
            <w:hideMark/>
          </w:tcPr>
          <w:p w14:paraId="3EA74E37" w14:textId="77777777" w:rsidR="007E3F65" w:rsidRPr="00446246" w:rsidRDefault="007E3F65" w:rsidP="007E3F65">
            <w:pPr>
              <w:jc w:val="center"/>
              <w:rPr>
                <w:b/>
                <w:bCs/>
                <w:lang w:val="en-IN" w:eastAsia="en-IN"/>
              </w:rPr>
            </w:pPr>
            <w:r w:rsidRPr="00446246">
              <w:rPr>
                <w:b/>
                <w:bCs/>
                <w:lang w:eastAsia="en-IN"/>
              </w:rPr>
              <w:t>Question</w:t>
            </w:r>
          </w:p>
        </w:tc>
        <w:tc>
          <w:tcPr>
            <w:tcW w:w="333" w:type="pct"/>
            <w:gridSpan w:val="2"/>
            <w:shd w:val="clear" w:color="auto" w:fill="auto"/>
            <w:noWrap/>
            <w:vAlign w:val="center"/>
            <w:hideMark/>
          </w:tcPr>
          <w:p w14:paraId="33707444" w14:textId="77777777" w:rsidR="007E3F65" w:rsidRPr="00446246" w:rsidRDefault="007E3F65" w:rsidP="007E3F65">
            <w:pPr>
              <w:jc w:val="center"/>
              <w:rPr>
                <w:b/>
                <w:bCs/>
                <w:lang w:val="en-IN" w:eastAsia="en-IN"/>
              </w:rPr>
            </w:pPr>
            <w:r w:rsidRPr="00446246">
              <w:rPr>
                <w:b/>
                <w:bCs/>
                <w:lang w:eastAsia="en-IN"/>
              </w:rPr>
              <w:t>LUO</w:t>
            </w:r>
          </w:p>
        </w:tc>
        <w:tc>
          <w:tcPr>
            <w:tcW w:w="348" w:type="pct"/>
            <w:gridSpan w:val="2"/>
            <w:shd w:val="clear" w:color="auto" w:fill="auto"/>
            <w:vAlign w:val="center"/>
            <w:hideMark/>
          </w:tcPr>
          <w:p w14:paraId="7C2917D6" w14:textId="77777777" w:rsidR="007E3F65" w:rsidRPr="00446246" w:rsidRDefault="007E3F65" w:rsidP="007E3F65">
            <w:pPr>
              <w:jc w:val="center"/>
              <w:rPr>
                <w:b/>
                <w:bCs/>
                <w:lang w:val="en-IN" w:eastAsia="en-IN"/>
              </w:rPr>
            </w:pPr>
            <w:r w:rsidRPr="00446246">
              <w:rPr>
                <w:b/>
                <w:bCs/>
                <w:lang w:eastAsia="en-IN"/>
              </w:rPr>
              <w:t xml:space="preserve">RBT  </w:t>
            </w:r>
            <w:r w:rsidRPr="00446246">
              <w:rPr>
                <w:b/>
                <w:bCs/>
                <w:lang w:eastAsia="en-IN"/>
              </w:rPr>
              <w:br/>
              <w:t>Level</w:t>
            </w:r>
          </w:p>
        </w:tc>
        <w:tc>
          <w:tcPr>
            <w:tcW w:w="474" w:type="pct"/>
            <w:shd w:val="clear" w:color="auto" w:fill="auto"/>
            <w:vAlign w:val="center"/>
            <w:hideMark/>
          </w:tcPr>
          <w:p w14:paraId="4F84635A" w14:textId="77777777" w:rsidR="007E3F65" w:rsidRPr="00446246" w:rsidRDefault="007E3F65" w:rsidP="007E3F65">
            <w:pPr>
              <w:jc w:val="center"/>
              <w:rPr>
                <w:b/>
                <w:bCs/>
                <w:lang w:val="en-IN" w:eastAsia="en-IN"/>
              </w:rPr>
            </w:pPr>
            <w:r w:rsidRPr="00446246">
              <w:rPr>
                <w:b/>
                <w:bCs/>
                <w:lang w:eastAsia="en-IN"/>
              </w:rPr>
              <w:t xml:space="preserve">Related </w:t>
            </w:r>
            <w:r w:rsidRPr="00446246">
              <w:rPr>
                <w:b/>
                <w:bCs/>
                <w:lang w:eastAsia="en-IN"/>
              </w:rPr>
              <w:br/>
              <w:t>CO</w:t>
            </w:r>
          </w:p>
        </w:tc>
      </w:tr>
      <w:tr w:rsidR="007E3F65" w:rsidRPr="00446246" w14:paraId="12D3DFCA" w14:textId="77777777" w:rsidTr="007E3F65">
        <w:trPr>
          <w:trHeight w:val="624"/>
        </w:trPr>
        <w:tc>
          <w:tcPr>
            <w:tcW w:w="363" w:type="pct"/>
            <w:gridSpan w:val="2"/>
            <w:shd w:val="clear" w:color="auto" w:fill="auto"/>
            <w:noWrap/>
            <w:hideMark/>
          </w:tcPr>
          <w:p w14:paraId="6898AEBF" w14:textId="77777777" w:rsidR="007E3F65" w:rsidRPr="00446246" w:rsidRDefault="007E3F65" w:rsidP="007E3F65">
            <w:pPr>
              <w:jc w:val="center"/>
              <w:rPr>
                <w:lang w:val="en-IN" w:eastAsia="en-IN"/>
              </w:rPr>
            </w:pPr>
            <w:r w:rsidRPr="00446246">
              <w:rPr>
                <w:lang w:val="en-IN" w:eastAsia="en-IN"/>
              </w:rPr>
              <w:t>1</w:t>
            </w:r>
          </w:p>
        </w:tc>
        <w:tc>
          <w:tcPr>
            <w:tcW w:w="3482" w:type="pct"/>
            <w:shd w:val="clear" w:color="auto" w:fill="auto"/>
            <w:vAlign w:val="center"/>
            <w:hideMark/>
          </w:tcPr>
          <w:p w14:paraId="4474BC43" w14:textId="77777777" w:rsidR="007E3F65" w:rsidRPr="00446246" w:rsidRDefault="007E3F65" w:rsidP="007E3F65">
            <w:r w:rsidRPr="00446246">
              <w:t xml:space="preserve">A small retail store has recorded daily sales for the past 30 days: 150, 180, 200, 170, 190, 220, 160, 185, 195, 210, 175, 205, 165, 180, 200, 155, 190, 215, 170, 185, 195, 225, 160, 180, 200, 175, 195, 210, 165, 185. </w:t>
            </w:r>
          </w:p>
          <w:p w14:paraId="4D673F3D" w14:textId="77777777" w:rsidR="007E3F65" w:rsidRPr="00446246" w:rsidRDefault="007E3F65" w:rsidP="007E3F65">
            <w:r w:rsidRPr="00446246">
              <w:t xml:space="preserve">Using these data, calculate the mean, median and mode. </w:t>
            </w:r>
          </w:p>
          <w:p w14:paraId="0CF1EC64" w14:textId="77777777" w:rsidR="007E3F65" w:rsidRPr="00446246" w:rsidRDefault="007E3F65" w:rsidP="007E3F65">
            <w:pPr>
              <w:rPr>
                <w:lang w:val="en-IN" w:eastAsia="en-IN"/>
              </w:rPr>
            </w:pPr>
            <w:r w:rsidRPr="00446246">
              <w:t>Sketch a simple histogram (bin ranges: 150-170, 171-190, 191-210, 211-230) to visualize the sales distribution and explain how this visualization helps in identifying sales patterns for inventory planning.</w:t>
            </w:r>
          </w:p>
        </w:tc>
        <w:tc>
          <w:tcPr>
            <w:tcW w:w="333" w:type="pct"/>
            <w:gridSpan w:val="2"/>
            <w:shd w:val="clear" w:color="auto" w:fill="auto"/>
            <w:noWrap/>
            <w:hideMark/>
          </w:tcPr>
          <w:p w14:paraId="38067B04" w14:textId="77777777" w:rsidR="007E3F65" w:rsidRPr="00446246" w:rsidRDefault="007E3F65" w:rsidP="007E3F65">
            <w:pPr>
              <w:jc w:val="center"/>
              <w:rPr>
                <w:lang w:val="en-IN" w:eastAsia="en-IN"/>
              </w:rPr>
            </w:pPr>
            <w:r w:rsidRPr="00446246">
              <w:rPr>
                <w:lang w:val="en-IN" w:eastAsia="en-IN"/>
              </w:rPr>
              <w:t>1a,1b</w:t>
            </w:r>
          </w:p>
        </w:tc>
        <w:tc>
          <w:tcPr>
            <w:tcW w:w="348" w:type="pct"/>
            <w:gridSpan w:val="2"/>
            <w:shd w:val="clear" w:color="auto" w:fill="auto"/>
            <w:noWrap/>
            <w:hideMark/>
          </w:tcPr>
          <w:p w14:paraId="6BAA1541" w14:textId="77777777" w:rsidR="007E3F65" w:rsidRPr="00446246" w:rsidRDefault="007E3F65" w:rsidP="007E3F65">
            <w:pPr>
              <w:jc w:val="center"/>
              <w:rPr>
                <w:lang w:val="en-IN" w:eastAsia="en-IN"/>
              </w:rPr>
            </w:pPr>
            <w:r w:rsidRPr="00446246">
              <w:rPr>
                <w:lang w:val="en-IN" w:eastAsia="en-IN"/>
              </w:rPr>
              <w:t>A</w:t>
            </w:r>
          </w:p>
        </w:tc>
        <w:tc>
          <w:tcPr>
            <w:tcW w:w="474" w:type="pct"/>
            <w:shd w:val="clear" w:color="auto" w:fill="auto"/>
            <w:noWrap/>
            <w:hideMark/>
          </w:tcPr>
          <w:p w14:paraId="76FE3F6B" w14:textId="77777777" w:rsidR="007E3F65" w:rsidRPr="00446246" w:rsidRDefault="007E3F65" w:rsidP="007E3F65">
            <w:pPr>
              <w:jc w:val="center"/>
              <w:rPr>
                <w:lang w:val="en-IN" w:eastAsia="en-IN"/>
              </w:rPr>
            </w:pPr>
            <w:r w:rsidRPr="00446246">
              <w:rPr>
                <w:lang w:val="en-IN" w:eastAsia="en-IN"/>
              </w:rPr>
              <w:t>1</w:t>
            </w:r>
          </w:p>
        </w:tc>
      </w:tr>
      <w:tr w:rsidR="007E3F65" w:rsidRPr="00446246" w14:paraId="6F96F897" w14:textId="77777777" w:rsidTr="007E3F65">
        <w:trPr>
          <w:trHeight w:val="283"/>
        </w:trPr>
        <w:tc>
          <w:tcPr>
            <w:tcW w:w="5000" w:type="pct"/>
            <w:gridSpan w:val="8"/>
            <w:shd w:val="clear" w:color="auto" w:fill="auto"/>
            <w:noWrap/>
          </w:tcPr>
          <w:p w14:paraId="653CFBDB" w14:textId="77777777" w:rsidR="007E3F65" w:rsidRPr="00446246" w:rsidRDefault="007E3F65" w:rsidP="007E3F65">
            <w:pPr>
              <w:jc w:val="center"/>
              <w:rPr>
                <w:b/>
                <w:bCs/>
                <w:iCs/>
                <w:lang w:val="en-IN" w:eastAsia="en-IN"/>
              </w:rPr>
            </w:pPr>
            <w:r w:rsidRPr="00446246">
              <w:rPr>
                <w:b/>
                <w:bCs/>
                <w:iCs/>
                <w:lang w:val="en-IN" w:eastAsia="en-IN"/>
              </w:rPr>
              <w:t>(OR)</w:t>
            </w:r>
          </w:p>
        </w:tc>
      </w:tr>
      <w:tr w:rsidR="007E3F65" w:rsidRPr="00446246" w14:paraId="09C90CB2" w14:textId="77777777" w:rsidTr="007E3F65">
        <w:trPr>
          <w:trHeight w:val="624"/>
        </w:trPr>
        <w:tc>
          <w:tcPr>
            <w:tcW w:w="363" w:type="pct"/>
            <w:gridSpan w:val="2"/>
            <w:shd w:val="clear" w:color="auto" w:fill="auto"/>
            <w:noWrap/>
          </w:tcPr>
          <w:p w14:paraId="0DCBB89D" w14:textId="77777777" w:rsidR="007E3F65" w:rsidRPr="00446246" w:rsidRDefault="007E3F65" w:rsidP="007E3F65">
            <w:pPr>
              <w:jc w:val="center"/>
              <w:rPr>
                <w:lang w:val="en-IN" w:eastAsia="en-IN"/>
              </w:rPr>
            </w:pPr>
            <w:r w:rsidRPr="00446246">
              <w:rPr>
                <w:lang w:val="en-IN" w:eastAsia="en-IN"/>
              </w:rPr>
              <w:t>2</w:t>
            </w:r>
          </w:p>
        </w:tc>
        <w:tc>
          <w:tcPr>
            <w:tcW w:w="3482" w:type="pct"/>
            <w:shd w:val="clear" w:color="auto" w:fill="auto"/>
            <w:vAlign w:val="center"/>
          </w:tcPr>
          <w:p w14:paraId="5B7606F8" w14:textId="77777777" w:rsidR="007E3F65" w:rsidRPr="00446246" w:rsidRDefault="007E3F65" w:rsidP="007E3F65">
            <w:r w:rsidRPr="00446246">
              <w:t xml:space="preserve">Analyze which visualization is most appropriate for displaying: (a) sales distribution, (b) profit outliers and (c) relationship between advertisement spend and revenue. </w:t>
            </w:r>
          </w:p>
          <w:p w14:paraId="59F6512D" w14:textId="77777777" w:rsidR="007E3F65" w:rsidRPr="00446246" w:rsidRDefault="007E3F65" w:rsidP="007E3F65">
            <w:r w:rsidRPr="00446246">
              <w:t>Illustrate your answer with suitable points and comments.</w:t>
            </w:r>
          </w:p>
        </w:tc>
        <w:tc>
          <w:tcPr>
            <w:tcW w:w="333" w:type="pct"/>
            <w:gridSpan w:val="2"/>
            <w:shd w:val="clear" w:color="auto" w:fill="auto"/>
            <w:noWrap/>
          </w:tcPr>
          <w:p w14:paraId="59951991" w14:textId="77777777" w:rsidR="007E3F65" w:rsidRPr="00446246" w:rsidRDefault="007E3F65" w:rsidP="007E3F65">
            <w:pPr>
              <w:jc w:val="center"/>
              <w:rPr>
                <w:lang w:val="en-IN" w:eastAsia="en-IN"/>
              </w:rPr>
            </w:pPr>
            <w:r w:rsidRPr="00446246">
              <w:rPr>
                <w:lang w:val="en-IN" w:eastAsia="en-IN"/>
              </w:rPr>
              <w:t>1a</w:t>
            </w:r>
          </w:p>
        </w:tc>
        <w:tc>
          <w:tcPr>
            <w:tcW w:w="348" w:type="pct"/>
            <w:gridSpan w:val="2"/>
            <w:shd w:val="clear" w:color="auto" w:fill="auto"/>
            <w:noWrap/>
          </w:tcPr>
          <w:p w14:paraId="4802B0EF" w14:textId="77777777" w:rsidR="007E3F65" w:rsidRPr="00446246" w:rsidRDefault="007E3F65" w:rsidP="007E3F65">
            <w:pPr>
              <w:jc w:val="center"/>
              <w:rPr>
                <w:lang w:val="en-IN" w:eastAsia="en-IN"/>
              </w:rPr>
            </w:pPr>
            <w:r w:rsidRPr="00446246">
              <w:rPr>
                <w:lang w:val="en-IN" w:eastAsia="en-IN"/>
              </w:rPr>
              <w:t>An</w:t>
            </w:r>
          </w:p>
        </w:tc>
        <w:tc>
          <w:tcPr>
            <w:tcW w:w="474" w:type="pct"/>
            <w:shd w:val="clear" w:color="auto" w:fill="auto"/>
            <w:noWrap/>
          </w:tcPr>
          <w:p w14:paraId="2A4A91D3" w14:textId="77777777" w:rsidR="007E3F65" w:rsidRPr="00446246" w:rsidRDefault="007E3F65" w:rsidP="007E3F65">
            <w:pPr>
              <w:jc w:val="center"/>
              <w:rPr>
                <w:lang w:val="en-IN" w:eastAsia="en-IN"/>
              </w:rPr>
            </w:pPr>
            <w:r w:rsidRPr="00446246">
              <w:rPr>
                <w:lang w:val="en-IN" w:eastAsia="en-IN"/>
              </w:rPr>
              <w:t>1</w:t>
            </w:r>
          </w:p>
        </w:tc>
      </w:tr>
      <w:tr w:rsidR="007E3F65" w:rsidRPr="00446246" w14:paraId="35A4E7B3" w14:textId="77777777" w:rsidTr="007E3F65">
        <w:trPr>
          <w:trHeight w:val="283"/>
        </w:trPr>
        <w:tc>
          <w:tcPr>
            <w:tcW w:w="363" w:type="pct"/>
            <w:gridSpan w:val="2"/>
            <w:shd w:val="clear" w:color="auto" w:fill="auto"/>
            <w:noWrap/>
          </w:tcPr>
          <w:p w14:paraId="00F8AF42" w14:textId="77777777" w:rsidR="007E3F65" w:rsidRPr="00446246" w:rsidRDefault="007E3F65" w:rsidP="007E3F65">
            <w:pPr>
              <w:jc w:val="center"/>
              <w:rPr>
                <w:lang w:val="en-IN" w:eastAsia="en-IN"/>
              </w:rPr>
            </w:pPr>
          </w:p>
        </w:tc>
        <w:tc>
          <w:tcPr>
            <w:tcW w:w="3482" w:type="pct"/>
            <w:shd w:val="clear" w:color="auto" w:fill="auto"/>
            <w:vAlign w:val="center"/>
          </w:tcPr>
          <w:p w14:paraId="5F6818FE" w14:textId="77777777" w:rsidR="007E3F65" w:rsidRPr="00446246" w:rsidRDefault="007E3F65" w:rsidP="007E3F65"/>
        </w:tc>
        <w:tc>
          <w:tcPr>
            <w:tcW w:w="333" w:type="pct"/>
            <w:gridSpan w:val="2"/>
            <w:shd w:val="clear" w:color="auto" w:fill="auto"/>
            <w:noWrap/>
          </w:tcPr>
          <w:p w14:paraId="3793B3F3" w14:textId="77777777" w:rsidR="007E3F65" w:rsidRPr="00446246" w:rsidRDefault="007E3F65" w:rsidP="007E3F65">
            <w:pPr>
              <w:jc w:val="center"/>
              <w:rPr>
                <w:lang w:val="en-IN" w:eastAsia="en-IN"/>
              </w:rPr>
            </w:pPr>
          </w:p>
        </w:tc>
        <w:tc>
          <w:tcPr>
            <w:tcW w:w="348" w:type="pct"/>
            <w:gridSpan w:val="2"/>
            <w:shd w:val="clear" w:color="auto" w:fill="auto"/>
            <w:noWrap/>
          </w:tcPr>
          <w:p w14:paraId="386B30E4" w14:textId="77777777" w:rsidR="007E3F65" w:rsidRPr="00446246" w:rsidRDefault="007E3F65" w:rsidP="007E3F65">
            <w:pPr>
              <w:jc w:val="center"/>
              <w:rPr>
                <w:lang w:val="en-IN" w:eastAsia="en-IN"/>
              </w:rPr>
            </w:pPr>
          </w:p>
        </w:tc>
        <w:tc>
          <w:tcPr>
            <w:tcW w:w="474" w:type="pct"/>
            <w:shd w:val="clear" w:color="auto" w:fill="auto"/>
            <w:noWrap/>
          </w:tcPr>
          <w:p w14:paraId="033F7CD7" w14:textId="77777777" w:rsidR="007E3F65" w:rsidRPr="00446246" w:rsidRDefault="007E3F65" w:rsidP="007E3F65">
            <w:pPr>
              <w:jc w:val="center"/>
              <w:rPr>
                <w:lang w:val="en-IN" w:eastAsia="en-IN"/>
              </w:rPr>
            </w:pPr>
          </w:p>
        </w:tc>
      </w:tr>
      <w:tr w:rsidR="007E3F65" w:rsidRPr="00446246" w14:paraId="2499BB30" w14:textId="77777777" w:rsidTr="007E3F65">
        <w:trPr>
          <w:trHeight w:val="624"/>
        </w:trPr>
        <w:tc>
          <w:tcPr>
            <w:tcW w:w="363" w:type="pct"/>
            <w:gridSpan w:val="2"/>
            <w:shd w:val="clear" w:color="auto" w:fill="auto"/>
            <w:noWrap/>
          </w:tcPr>
          <w:p w14:paraId="12597C39" w14:textId="77777777" w:rsidR="007E3F65" w:rsidRPr="00446246" w:rsidRDefault="007E3F65" w:rsidP="007E3F65">
            <w:pPr>
              <w:jc w:val="center"/>
              <w:rPr>
                <w:lang w:val="en-IN" w:eastAsia="en-IN"/>
              </w:rPr>
            </w:pPr>
            <w:r w:rsidRPr="00446246">
              <w:rPr>
                <w:lang w:val="en-IN" w:eastAsia="en-IN"/>
              </w:rPr>
              <w:t>3</w:t>
            </w:r>
          </w:p>
        </w:tc>
        <w:tc>
          <w:tcPr>
            <w:tcW w:w="3482" w:type="pct"/>
            <w:shd w:val="clear" w:color="auto" w:fill="auto"/>
            <w:vAlign w:val="center"/>
          </w:tcPr>
          <w:p w14:paraId="0DFF580C" w14:textId="77777777" w:rsidR="007E3F65" w:rsidRPr="00446246" w:rsidRDefault="007E3F65" w:rsidP="007E3F65">
            <w:pPr>
              <w:rPr>
                <w:lang w:eastAsia="en-IN"/>
              </w:rPr>
            </w:pPr>
            <w:r w:rsidRPr="00446246">
              <w:rPr>
                <w:lang w:eastAsia="en-IN"/>
              </w:rPr>
              <w:t>A company considers two investment options:</w:t>
            </w:r>
          </w:p>
          <w:p w14:paraId="17E186D3" w14:textId="77777777" w:rsidR="007E3F65" w:rsidRPr="00446246" w:rsidRDefault="007E3F65" w:rsidP="007E3F65">
            <w:pPr>
              <w:numPr>
                <w:ilvl w:val="0"/>
                <w:numId w:val="40"/>
              </w:numPr>
              <w:rPr>
                <w:lang w:eastAsia="en-IN"/>
              </w:rPr>
            </w:pPr>
            <w:r w:rsidRPr="00446246">
              <w:rPr>
                <w:lang w:eastAsia="en-IN"/>
              </w:rPr>
              <w:t>Project A: 70% chance to earn ₹1, 00,000 profit; 30% chance to lose ₹50,000.</w:t>
            </w:r>
          </w:p>
          <w:p w14:paraId="41FE048D" w14:textId="77777777" w:rsidR="007E3F65" w:rsidRPr="00446246" w:rsidRDefault="007E3F65" w:rsidP="007E3F65">
            <w:pPr>
              <w:numPr>
                <w:ilvl w:val="0"/>
                <w:numId w:val="40"/>
              </w:numPr>
              <w:rPr>
                <w:lang w:eastAsia="en-IN"/>
              </w:rPr>
            </w:pPr>
            <w:r w:rsidRPr="00446246">
              <w:rPr>
                <w:lang w:eastAsia="en-IN"/>
              </w:rPr>
              <w:t>Project B: 50% chance to earn ₹1, 50,000; 50% chance to lose ₹60,000.</w:t>
            </w:r>
          </w:p>
          <w:p w14:paraId="49015C08" w14:textId="77777777" w:rsidR="007E3F65" w:rsidRPr="00446246" w:rsidRDefault="007E3F65" w:rsidP="007E3F65">
            <w:pPr>
              <w:rPr>
                <w:lang w:eastAsia="en-IN"/>
              </w:rPr>
            </w:pPr>
            <w:r w:rsidRPr="00446246">
              <w:rPr>
                <w:lang w:eastAsia="en-IN"/>
              </w:rPr>
              <w:t>Apply the concept of expected value to decide which project the firm should select and justify your choice.</w:t>
            </w:r>
          </w:p>
        </w:tc>
        <w:tc>
          <w:tcPr>
            <w:tcW w:w="333" w:type="pct"/>
            <w:gridSpan w:val="2"/>
            <w:shd w:val="clear" w:color="auto" w:fill="auto"/>
            <w:noWrap/>
          </w:tcPr>
          <w:p w14:paraId="54346B55" w14:textId="77777777" w:rsidR="007E3F65" w:rsidRPr="00446246" w:rsidRDefault="007E3F65" w:rsidP="007E3F65">
            <w:pPr>
              <w:jc w:val="center"/>
              <w:rPr>
                <w:lang w:val="en-IN" w:eastAsia="en-IN"/>
              </w:rPr>
            </w:pPr>
            <w:r w:rsidRPr="00446246">
              <w:rPr>
                <w:lang w:val="en-IN" w:eastAsia="en-IN"/>
              </w:rPr>
              <w:t>2b</w:t>
            </w:r>
          </w:p>
        </w:tc>
        <w:tc>
          <w:tcPr>
            <w:tcW w:w="348" w:type="pct"/>
            <w:gridSpan w:val="2"/>
            <w:shd w:val="clear" w:color="auto" w:fill="auto"/>
            <w:noWrap/>
          </w:tcPr>
          <w:p w14:paraId="7A068034" w14:textId="77777777" w:rsidR="007E3F65" w:rsidRPr="00446246" w:rsidRDefault="007E3F65" w:rsidP="007E3F65">
            <w:pPr>
              <w:jc w:val="center"/>
              <w:rPr>
                <w:lang w:val="en-IN" w:eastAsia="en-IN"/>
              </w:rPr>
            </w:pPr>
            <w:r w:rsidRPr="00446246">
              <w:rPr>
                <w:lang w:val="en-IN" w:eastAsia="en-IN"/>
              </w:rPr>
              <w:t>A</w:t>
            </w:r>
          </w:p>
        </w:tc>
        <w:tc>
          <w:tcPr>
            <w:tcW w:w="474" w:type="pct"/>
            <w:shd w:val="clear" w:color="auto" w:fill="auto"/>
            <w:noWrap/>
          </w:tcPr>
          <w:p w14:paraId="66715368" w14:textId="77777777" w:rsidR="007E3F65" w:rsidRPr="00446246" w:rsidRDefault="007E3F65" w:rsidP="007E3F65">
            <w:pPr>
              <w:jc w:val="center"/>
              <w:rPr>
                <w:lang w:val="en-IN" w:eastAsia="en-IN"/>
              </w:rPr>
            </w:pPr>
            <w:r w:rsidRPr="00446246">
              <w:rPr>
                <w:lang w:val="en-IN" w:eastAsia="en-IN"/>
              </w:rPr>
              <w:t>2</w:t>
            </w:r>
          </w:p>
        </w:tc>
      </w:tr>
      <w:tr w:rsidR="007E3F65" w:rsidRPr="00446246" w14:paraId="287A0D5C" w14:textId="77777777" w:rsidTr="007E3F65">
        <w:trPr>
          <w:trHeight w:val="283"/>
        </w:trPr>
        <w:tc>
          <w:tcPr>
            <w:tcW w:w="5000" w:type="pct"/>
            <w:gridSpan w:val="8"/>
            <w:shd w:val="clear" w:color="auto" w:fill="auto"/>
            <w:noWrap/>
          </w:tcPr>
          <w:p w14:paraId="38AEE453" w14:textId="77777777" w:rsidR="007E3F65" w:rsidRPr="00446246" w:rsidRDefault="007E3F65" w:rsidP="007E3F65">
            <w:pPr>
              <w:jc w:val="center"/>
              <w:rPr>
                <w:b/>
                <w:bCs/>
                <w:i/>
                <w:iCs/>
                <w:lang w:val="en-IN" w:eastAsia="en-IN"/>
              </w:rPr>
            </w:pPr>
            <w:r w:rsidRPr="00446246">
              <w:rPr>
                <w:b/>
                <w:bCs/>
                <w:iCs/>
                <w:lang w:val="en-IN" w:eastAsia="en-IN"/>
              </w:rPr>
              <w:t>(OR)</w:t>
            </w:r>
          </w:p>
        </w:tc>
      </w:tr>
      <w:tr w:rsidR="007E3F65" w:rsidRPr="00446246" w14:paraId="0AA86DDC" w14:textId="77777777" w:rsidTr="007E3F65">
        <w:trPr>
          <w:trHeight w:val="624"/>
        </w:trPr>
        <w:tc>
          <w:tcPr>
            <w:tcW w:w="363" w:type="pct"/>
            <w:gridSpan w:val="2"/>
            <w:shd w:val="clear" w:color="auto" w:fill="auto"/>
            <w:noWrap/>
          </w:tcPr>
          <w:p w14:paraId="6D5F47A7" w14:textId="77777777" w:rsidR="007E3F65" w:rsidRPr="00446246" w:rsidRDefault="007E3F65" w:rsidP="007E3F65">
            <w:pPr>
              <w:jc w:val="center"/>
              <w:rPr>
                <w:lang w:val="en-IN" w:eastAsia="en-IN"/>
              </w:rPr>
            </w:pPr>
            <w:r w:rsidRPr="00446246">
              <w:rPr>
                <w:lang w:val="en-IN" w:eastAsia="en-IN"/>
              </w:rPr>
              <w:t>4</w:t>
            </w:r>
          </w:p>
        </w:tc>
        <w:tc>
          <w:tcPr>
            <w:tcW w:w="3482" w:type="pct"/>
            <w:shd w:val="clear" w:color="auto" w:fill="auto"/>
            <w:vAlign w:val="center"/>
          </w:tcPr>
          <w:p w14:paraId="7B4CCB93" w14:textId="77777777" w:rsidR="007E3F65" w:rsidRPr="00446246" w:rsidRDefault="007E3F65" w:rsidP="007E3F65">
            <w:pPr>
              <w:rPr>
                <w:lang w:eastAsia="en-IN"/>
              </w:rPr>
            </w:pPr>
            <w:r w:rsidRPr="00446246">
              <w:t>Compare a discrete distribution (number of customer calls per day) and a continuous distribution (delivery time in hours). Analyze how the data type affects probability modeling.</w:t>
            </w:r>
          </w:p>
        </w:tc>
        <w:tc>
          <w:tcPr>
            <w:tcW w:w="333" w:type="pct"/>
            <w:gridSpan w:val="2"/>
            <w:shd w:val="clear" w:color="auto" w:fill="auto"/>
            <w:noWrap/>
          </w:tcPr>
          <w:p w14:paraId="4C2AB49F" w14:textId="77777777" w:rsidR="007E3F65" w:rsidRPr="00446246" w:rsidRDefault="007E3F65" w:rsidP="007E3F65">
            <w:pPr>
              <w:jc w:val="center"/>
              <w:rPr>
                <w:lang w:val="en-IN" w:eastAsia="en-IN"/>
              </w:rPr>
            </w:pPr>
            <w:r w:rsidRPr="00446246">
              <w:rPr>
                <w:lang w:val="en-IN" w:eastAsia="en-IN"/>
              </w:rPr>
              <w:t>2a</w:t>
            </w:r>
          </w:p>
        </w:tc>
        <w:tc>
          <w:tcPr>
            <w:tcW w:w="348" w:type="pct"/>
            <w:gridSpan w:val="2"/>
            <w:shd w:val="clear" w:color="auto" w:fill="auto"/>
            <w:noWrap/>
          </w:tcPr>
          <w:p w14:paraId="1D601919" w14:textId="77777777" w:rsidR="007E3F65" w:rsidRPr="00446246" w:rsidRDefault="007E3F65" w:rsidP="007E3F65">
            <w:pPr>
              <w:jc w:val="center"/>
              <w:rPr>
                <w:lang w:val="en-IN" w:eastAsia="en-IN"/>
              </w:rPr>
            </w:pPr>
            <w:r w:rsidRPr="00446246">
              <w:rPr>
                <w:lang w:val="en-IN" w:eastAsia="en-IN"/>
              </w:rPr>
              <w:t>An</w:t>
            </w:r>
          </w:p>
        </w:tc>
        <w:tc>
          <w:tcPr>
            <w:tcW w:w="474" w:type="pct"/>
            <w:shd w:val="clear" w:color="auto" w:fill="auto"/>
            <w:noWrap/>
          </w:tcPr>
          <w:p w14:paraId="0AAF85B0" w14:textId="77777777" w:rsidR="007E3F65" w:rsidRPr="00446246" w:rsidRDefault="007E3F65" w:rsidP="007E3F65">
            <w:pPr>
              <w:jc w:val="center"/>
              <w:rPr>
                <w:lang w:val="en-IN" w:eastAsia="en-IN"/>
              </w:rPr>
            </w:pPr>
            <w:r w:rsidRPr="00446246">
              <w:rPr>
                <w:lang w:val="en-IN" w:eastAsia="en-IN"/>
              </w:rPr>
              <w:t>2</w:t>
            </w:r>
          </w:p>
        </w:tc>
      </w:tr>
      <w:tr w:rsidR="007E3F65" w:rsidRPr="00446246" w14:paraId="42759A01" w14:textId="77777777" w:rsidTr="007E3F65">
        <w:trPr>
          <w:trHeight w:val="283"/>
        </w:trPr>
        <w:tc>
          <w:tcPr>
            <w:tcW w:w="363" w:type="pct"/>
            <w:gridSpan w:val="2"/>
            <w:shd w:val="clear" w:color="auto" w:fill="auto"/>
            <w:noWrap/>
          </w:tcPr>
          <w:p w14:paraId="7A8B37E2" w14:textId="77777777" w:rsidR="007E3F65" w:rsidRPr="00446246" w:rsidRDefault="007E3F65" w:rsidP="007E3F65">
            <w:pPr>
              <w:jc w:val="center"/>
              <w:rPr>
                <w:lang w:val="en-IN" w:eastAsia="en-IN"/>
              </w:rPr>
            </w:pPr>
          </w:p>
        </w:tc>
        <w:tc>
          <w:tcPr>
            <w:tcW w:w="3482" w:type="pct"/>
            <w:shd w:val="clear" w:color="auto" w:fill="auto"/>
            <w:vAlign w:val="center"/>
          </w:tcPr>
          <w:p w14:paraId="49EBC453" w14:textId="77777777" w:rsidR="007E3F65" w:rsidRPr="00446246" w:rsidRDefault="007E3F65" w:rsidP="007E3F65"/>
        </w:tc>
        <w:tc>
          <w:tcPr>
            <w:tcW w:w="333" w:type="pct"/>
            <w:gridSpan w:val="2"/>
            <w:shd w:val="clear" w:color="auto" w:fill="auto"/>
            <w:noWrap/>
          </w:tcPr>
          <w:p w14:paraId="74D77B4B" w14:textId="77777777" w:rsidR="007E3F65" w:rsidRPr="00446246" w:rsidRDefault="007E3F65" w:rsidP="007E3F65">
            <w:pPr>
              <w:jc w:val="center"/>
              <w:rPr>
                <w:lang w:val="en-IN" w:eastAsia="en-IN"/>
              </w:rPr>
            </w:pPr>
          </w:p>
        </w:tc>
        <w:tc>
          <w:tcPr>
            <w:tcW w:w="348" w:type="pct"/>
            <w:gridSpan w:val="2"/>
            <w:shd w:val="clear" w:color="auto" w:fill="auto"/>
            <w:noWrap/>
          </w:tcPr>
          <w:p w14:paraId="09A1CF9B" w14:textId="77777777" w:rsidR="007E3F65" w:rsidRPr="00446246" w:rsidRDefault="007E3F65" w:rsidP="007E3F65">
            <w:pPr>
              <w:jc w:val="center"/>
              <w:rPr>
                <w:lang w:val="en-IN" w:eastAsia="en-IN"/>
              </w:rPr>
            </w:pPr>
          </w:p>
        </w:tc>
        <w:tc>
          <w:tcPr>
            <w:tcW w:w="474" w:type="pct"/>
            <w:shd w:val="clear" w:color="auto" w:fill="auto"/>
            <w:noWrap/>
          </w:tcPr>
          <w:p w14:paraId="1FA61B64" w14:textId="77777777" w:rsidR="007E3F65" w:rsidRPr="00446246" w:rsidRDefault="007E3F65" w:rsidP="007E3F65">
            <w:pPr>
              <w:jc w:val="center"/>
              <w:rPr>
                <w:lang w:val="en-IN" w:eastAsia="en-IN"/>
              </w:rPr>
            </w:pPr>
          </w:p>
        </w:tc>
      </w:tr>
      <w:tr w:rsidR="007E3F65" w:rsidRPr="00446246" w14:paraId="63EF5964" w14:textId="77777777" w:rsidTr="007E3F65">
        <w:trPr>
          <w:trHeight w:val="624"/>
        </w:trPr>
        <w:tc>
          <w:tcPr>
            <w:tcW w:w="363" w:type="pct"/>
            <w:gridSpan w:val="2"/>
            <w:shd w:val="clear" w:color="auto" w:fill="auto"/>
            <w:noWrap/>
          </w:tcPr>
          <w:p w14:paraId="34A1E790" w14:textId="77777777" w:rsidR="007E3F65" w:rsidRPr="00446246" w:rsidRDefault="007E3F65" w:rsidP="007E3F65">
            <w:pPr>
              <w:jc w:val="center"/>
              <w:rPr>
                <w:lang w:val="en-IN" w:eastAsia="en-IN"/>
              </w:rPr>
            </w:pPr>
            <w:r w:rsidRPr="00446246">
              <w:rPr>
                <w:lang w:val="en-IN" w:eastAsia="en-IN"/>
              </w:rPr>
              <w:t>5</w:t>
            </w:r>
          </w:p>
        </w:tc>
        <w:tc>
          <w:tcPr>
            <w:tcW w:w="3482" w:type="pct"/>
            <w:shd w:val="clear" w:color="auto" w:fill="auto"/>
            <w:vAlign w:val="center"/>
          </w:tcPr>
          <w:p w14:paraId="423D58ED" w14:textId="77777777" w:rsidR="007E3F65" w:rsidRPr="00446246" w:rsidRDefault="007E3F65" w:rsidP="007E3F65">
            <w:r w:rsidRPr="00446246">
              <w:t xml:space="preserve">A coffee chain believes that average customer spending has increased after a loyalty program was introduced. </w:t>
            </w:r>
          </w:p>
          <w:p w14:paraId="46895F3A" w14:textId="77777777" w:rsidR="007E3F65" w:rsidRPr="00446246" w:rsidRDefault="007E3F65" w:rsidP="007E3F65">
            <w:pPr>
              <w:rPr>
                <w:lang w:eastAsia="en-IN"/>
              </w:rPr>
            </w:pPr>
            <w:r w:rsidRPr="00446246">
              <w:t>Construct the null and alternative hypotheses for this claim and explain how Type I and Type II errors might affect business interpretation</w:t>
            </w:r>
          </w:p>
        </w:tc>
        <w:tc>
          <w:tcPr>
            <w:tcW w:w="333" w:type="pct"/>
            <w:gridSpan w:val="2"/>
            <w:shd w:val="clear" w:color="auto" w:fill="auto"/>
            <w:noWrap/>
          </w:tcPr>
          <w:p w14:paraId="1F1719D3" w14:textId="77777777" w:rsidR="007E3F65" w:rsidRPr="00446246" w:rsidRDefault="007E3F65" w:rsidP="007E3F65">
            <w:pPr>
              <w:jc w:val="center"/>
              <w:rPr>
                <w:lang w:val="en-IN" w:eastAsia="en-IN"/>
              </w:rPr>
            </w:pPr>
            <w:r w:rsidRPr="00446246">
              <w:rPr>
                <w:lang w:val="en-IN" w:eastAsia="en-IN"/>
              </w:rPr>
              <w:t>3b,3c</w:t>
            </w:r>
          </w:p>
        </w:tc>
        <w:tc>
          <w:tcPr>
            <w:tcW w:w="348" w:type="pct"/>
            <w:gridSpan w:val="2"/>
            <w:shd w:val="clear" w:color="auto" w:fill="auto"/>
            <w:noWrap/>
          </w:tcPr>
          <w:p w14:paraId="544680C1" w14:textId="77777777" w:rsidR="007E3F65" w:rsidRPr="00446246" w:rsidRDefault="007E3F65" w:rsidP="007E3F65">
            <w:pPr>
              <w:jc w:val="center"/>
              <w:rPr>
                <w:lang w:val="en-IN" w:eastAsia="en-IN"/>
              </w:rPr>
            </w:pPr>
            <w:r w:rsidRPr="00446246">
              <w:rPr>
                <w:lang w:val="en-IN" w:eastAsia="en-IN"/>
              </w:rPr>
              <w:t>A</w:t>
            </w:r>
          </w:p>
        </w:tc>
        <w:tc>
          <w:tcPr>
            <w:tcW w:w="474" w:type="pct"/>
            <w:shd w:val="clear" w:color="auto" w:fill="auto"/>
            <w:noWrap/>
          </w:tcPr>
          <w:p w14:paraId="2FC6426F" w14:textId="77777777" w:rsidR="007E3F65" w:rsidRPr="00446246" w:rsidRDefault="007E3F65" w:rsidP="007E3F65">
            <w:pPr>
              <w:jc w:val="center"/>
              <w:rPr>
                <w:lang w:val="en-IN" w:eastAsia="en-IN"/>
              </w:rPr>
            </w:pPr>
            <w:r w:rsidRPr="00446246">
              <w:rPr>
                <w:lang w:val="en-IN" w:eastAsia="en-IN"/>
              </w:rPr>
              <w:t>3</w:t>
            </w:r>
          </w:p>
        </w:tc>
      </w:tr>
      <w:tr w:rsidR="007E3F65" w:rsidRPr="00446246" w14:paraId="28CC7FD6" w14:textId="77777777" w:rsidTr="007E3F65">
        <w:trPr>
          <w:trHeight w:val="283"/>
        </w:trPr>
        <w:tc>
          <w:tcPr>
            <w:tcW w:w="5000" w:type="pct"/>
            <w:gridSpan w:val="8"/>
            <w:shd w:val="clear" w:color="auto" w:fill="auto"/>
            <w:noWrap/>
          </w:tcPr>
          <w:p w14:paraId="70452C97" w14:textId="77777777" w:rsidR="007E3F65" w:rsidRPr="00446246" w:rsidRDefault="007E3F65" w:rsidP="007E3F65">
            <w:pPr>
              <w:jc w:val="center"/>
              <w:rPr>
                <w:b/>
                <w:bCs/>
                <w:i/>
                <w:iCs/>
                <w:lang w:val="en-IN" w:eastAsia="en-IN"/>
              </w:rPr>
            </w:pPr>
            <w:r w:rsidRPr="00446246">
              <w:rPr>
                <w:b/>
                <w:bCs/>
                <w:iCs/>
                <w:lang w:val="en-IN" w:eastAsia="en-IN"/>
              </w:rPr>
              <w:t>(OR)</w:t>
            </w:r>
          </w:p>
        </w:tc>
      </w:tr>
      <w:tr w:rsidR="007E3F65" w:rsidRPr="00446246" w14:paraId="3AFF1561" w14:textId="77777777" w:rsidTr="007E3F65">
        <w:trPr>
          <w:trHeight w:val="624"/>
        </w:trPr>
        <w:tc>
          <w:tcPr>
            <w:tcW w:w="363" w:type="pct"/>
            <w:gridSpan w:val="2"/>
            <w:shd w:val="clear" w:color="auto" w:fill="auto"/>
            <w:noWrap/>
          </w:tcPr>
          <w:p w14:paraId="48510CA2" w14:textId="77777777" w:rsidR="007E3F65" w:rsidRPr="00446246" w:rsidRDefault="007E3F65" w:rsidP="007E3F65">
            <w:pPr>
              <w:jc w:val="center"/>
              <w:rPr>
                <w:lang w:val="en-IN" w:eastAsia="en-IN"/>
              </w:rPr>
            </w:pPr>
            <w:r w:rsidRPr="00446246">
              <w:rPr>
                <w:lang w:val="en-IN" w:eastAsia="en-IN"/>
              </w:rPr>
              <w:t>6</w:t>
            </w:r>
          </w:p>
        </w:tc>
        <w:tc>
          <w:tcPr>
            <w:tcW w:w="3482" w:type="pct"/>
            <w:shd w:val="clear" w:color="auto" w:fill="auto"/>
            <w:vAlign w:val="center"/>
          </w:tcPr>
          <w:p w14:paraId="685E7F29" w14:textId="77777777" w:rsidR="007E3F65" w:rsidRPr="00446246" w:rsidRDefault="007E3F65" w:rsidP="007E3F65">
            <w:pPr>
              <w:rPr>
                <w:lang w:eastAsia="en-IN"/>
              </w:rPr>
            </w:pPr>
            <w:r w:rsidRPr="00446246">
              <w:t>Explain the steps involved in choosing the right statistical tests using a suitable example. Outline the assumptions and outcomes for each case with an example.</w:t>
            </w:r>
          </w:p>
        </w:tc>
        <w:tc>
          <w:tcPr>
            <w:tcW w:w="333" w:type="pct"/>
            <w:gridSpan w:val="2"/>
            <w:shd w:val="clear" w:color="auto" w:fill="auto"/>
            <w:noWrap/>
          </w:tcPr>
          <w:p w14:paraId="0C413FB5" w14:textId="77777777" w:rsidR="007E3F65" w:rsidRPr="00446246" w:rsidRDefault="007E3F65" w:rsidP="007E3F65">
            <w:pPr>
              <w:jc w:val="center"/>
              <w:rPr>
                <w:lang w:val="en-IN" w:eastAsia="en-IN"/>
              </w:rPr>
            </w:pPr>
            <w:r w:rsidRPr="00446246">
              <w:rPr>
                <w:lang w:val="en-IN" w:eastAsia="en-IN"/>
              </w:rPr>
              <w:t>3a</w:t>
            </w:r>
          </w:p>
        </w:tc>
        <w:tc>
          <w:tcPr>
            <w:tcW w:w="348" w:type="pct"/>
            <w:gridSpan w:val="2"/>
            <w:shd w:val="clear" w:color="auto" w:fill="auto"/>
            <w:noWrap/>
          </w:tcPr>
          <w:p w14:paraId="3E35C73D" w14:textId="77777777" w:rsidR="007E3F65" w:rsidRPr="00446246" w:rsidRDefault="007E3F65" w:rsidP="007E3F65">
            <w:pPr>
              <w:jc w:val="center"/>
              <w:rPr>
                <w:lang w:val="en-IN" w:eastAsia="en-IN"/>
              </w:rPr>
            </w:pPr>
            <w:r w:rsidRPr="00446246">
              <w:rPr>
                <w:lang w:val="en-IN" w:eastAsia="en-IN"/>
              </w:rPr>
              <w:t>A</w:t>
            </w:r>
          </w:p>
        </w:tc>
        <w:tc>
          <w:tcPr>
            <w:tcW w:w="474" w:type="pct"/>
            <w:shd w:val="clear" w:color="auto" w:fill="auto"/>
            <w:noWrap/>
          </w:tcPr>
          <w:p w14:paraId="302949C0" w14:textId="77777777" w:rsidR="007E3F65" w:rsidRPr="00446246" w:rsidRDefault="007E3F65" w:rsidP="007E3F65">
            <w:pPr>
              <w:jc w:val="center"/>
              <w:rPr>
                <w:lang w:val="en-IN" w:eastAsia="en-IN"/>
              </w:rPr>
            </w:pPr>
            <w:r w:rsidRPr="00446246">
              <w:rPr>
                <w:lang w:val="en-IN" w:eastAsia="en-IN"/>
              </w:rPr>
              <w:t>3</w:t>
            </w:r>
          </w:p>
        </w:tc>
      </w:tr>
      <w:tr w:rsidR="007E3F65" w:rsidRPr="00446246" w14:paraId="7976EBA2" w14:textId="77777777" w:rsidTr="007E3F65">
        <w:trPr>
          <w:trHeight w:val="624"/>
        </w:trPr>
        <w:tc>
          <w:tcPr>
            <w:tcW w:w="363" w:type="pct"/>
            <w:gridSpan w:val="2"/>
            <w:shd w:val="clear" w:color="auto" w:fill="auto"/>
            <w:noWrap/>
          </w:tcPr>
          <w:p w14:paraId="66E400C7" w14:textId="77777777" w:rsidR="007E3F65" w:rsidRPr="00446246" w:rsidRDefault="007E3F65" w:rsidP="007E3F65">
            <w:pPr>
              <w:jc w:val="center"/>
              <w:rPr>
                <w:lang w:val="en-IN" w:eastAsia="en-IN"/>
              </w:rPr>
            </w:pPr>
            <w:r w:rsidRPr="00446246">
              <w:rPr>
                <w:lang w:val="en-IN" w:eastAsia="en-IN"/>
              </w:rPr>
              <w:lastRenderedPageBreak/>
              <w:t>7</w:t>
            </w:r>
          </w:p>
        </w:tc>
        <w:tc>
          <w:tcPr>
            <w:tcW w:w="3482" w:type="pct"/>
            <w:shd w:val="clear" w:color="auto" w:fill="auto"/>
            <w:vAlign w:val="center"/>
          </w:tcPr>
          <w:p w14:paraId="53FECAA0" w14:textId="77777777" w:rsidR="007E3F65" w:rsidRPr="00446246" w:rsidRDefault="007E3F65" w:rsidP="007E3F65">
            <w:pPr>
              <w:rPr>
                <w:lang w:eastAsia="en-IN"/>
              </w:rPr>
            </w:pPr>
            <w:r w:rsidRPr="00446246">
              <w:t>Apply simple regression analysis to explain how a company can forecast monthly revenue using advertising expenditure as the predictor variable.</w:t>
            </w:r>
          </w:p>
        </w:tc>
        <w:tc>
          <w:tcPr>
            <w:tcW w:w="333" w:type="pct"/>
            <w:gridSpan w:val="2"/>
            <w:shd w:val="clear" w:color="auto" w:fill="auto"/>
            <w:noWrap/>
          </w:tcPr>
          <w:p w14:paraId="70B05163" w14:textId="77777777" w:rsidR="007E3F65" w:rsidRPr="00446246" w:rsidRDefault="007E3F65" w:rsidP="007E3F65">
            <w:pPr>
              <w:jc w:val="center"/>
              <w:rPr>
                <w:lang w:val="en-IN" w:eastAsia="en-IN"/>
              </w:rPr>
            </w:pPr>
            <w:r w:rsidRPr="00446246">
              <w:rPr>
                <w:lang w:val="en-IN" w:eastAsia="en-IN"/>
              </w:rPr>
              <w:t>4a</w:t>
            </w:r>
          </w:p>
        </w:tc>
        <w:tc>
          <w:tcPr>
            <w:tcW w:w="348" w:type="pct"/>
            <w:gridSpan w:val="2"/>
            <w:shd w:val="clear" w:color="auto" w:fill="auto"/>
            <w:noWrap/>
          </w:tcPr>
          <w:p w14:paraId="372F2712" w14:textId="77777777" w:rsidR="007E3F65" w:rsidRPr="00446246" w:rsidRDefault="007E3F65" w:rsidP="007E3F65">
            <w:pPr>
              <w:jc w:val="center"/>
              <w:rPr>
                <w:lang w:val="en-IN" w:eastAsia="en-IN"/>
              </w:rPr>
            </w:pPr>
            <w:r w:rsidRPr="00446246">
              <w:rPr>
                <w:lang w:val="en-IN" w:eastAsia="en-IN"/>
              </w:rPr>
              <w:t>A</w:t>
            </w:r>
          </w:p>
        </w:tc>
        <w:tc>
          <w:tcPr>
            <w:tcW w:w="474" w:type="pct"/>
            <w:shd w:val="clear" w:color="auto" w:fill="auto"/>
            <w:noWrap/>
          </w:tcPr>
          <w:p w14:paraId="26FAAACB" w14:textId="77777777" w:rsidR="007E3F65" w:rsidRPr="00446246" w:rsidRDefault="007E3F65" w:rsidP="007E3F65">
            <w:pPr>
              <w:jc w:val="center"/>
              <w:rPr>
                <w:lang w:val="en-IN" w:eastAsia="en-IN"/>
              </w:rPr>
            </w:pPr>
            <w:r w:rsidRPr="00446246">
              <w:rPr>
                <w:lang w:val="en-IN" w:eastAsia="en-IN"/>
              </w:rPr>
              <w:t>4</w:t>
            </w:r>
          </w:p>
        </w:tc>
      </w:tr>
      <w:tr w:rsidR="007E3F65" w:rsidRPr="00446246" w14:paraId="7F34F680" w14:textId="77777777" w:rsidTr="007E3F65">
        <w:trPr>
          <w:trHeight w:val="283"/>
        </w:trPr>
        <w:tc>
          <w:tcPr>
            <w:tcW w:w="5000" w:type="pct"/>
            <w:gridSpan w:val="8"/>
            <w:shd w:val="clear" w:color="auto" w:fill="auto"/>
            <w:noWrap/>
          </w:tcPr>
          <w:p w14:paraId="623AA767" w14:textId="77777777" w:rsidR="007E3F65" w:rsidRPr="00446246" w:rsidRDefault="007E3F65" w:rsidP="007E3F65">
            <w:pPr>
              <w:jc w:val="center"/>
              <w:rPr>
                <w:b/>
                <w:bCs/>
                <w:i/>
                <w:iCs/>
                <w:lang w:val="en-IN" w:eastAsia="en-IN"/>
              </w:rPr>
            </w:pPr>
            <w:r w:rsidRPr="00446246">
              <w:rPr>
                <w:b/>
                <w:bCs/>
                <w:iCs/>
                <w:lang w:val="en-IN" w:eastAsia="en-IN"/>
              </w:rPr>
              <w:t>(OR)</w:t>
            </w:r>
          </w:p>
        </w:tc>
      </w:tr>
      <w:tr w:rsidR="007E3F65" w:rsidRPr="00446246" w14:paraId="092FE733" w14:textId="77777777" w:rsidTr="007E3F65">
        <w:trPr>
          <w:trHeight w:val="624"/>
        </w:trPr>
        <w:tc>
          <w:tcPr>
            <w:tcW w:w="363" w:type="pct"/>
            <w:gridSpan w:val="2"/>
            <w:shd w:val="clear" w:color="auto" w:fill="auto"/>
            <w:noWrap/>
          </w:tcPr>
          <w:p w14:paraId="2DE195C5" w14:textId="77777777" w:rsidR="007E3F65" w:rsidRPr="00446246" w:rsidRDefault="007E3F65" w:rsidP="007E3F65">
            <w:pPr>
              <w:jc w:val="center"/>
              <w:rPr>
                <w:lang w:val="en-IN" w:eastAsia="en-IN"/>
              </w:rPr>
            </w:pPr>
            <w:r w:rsidRPr="00446246">
              <w:rPr>
                <w:lang w:val="en-IN" w:eastAsia="en-IN"/>
              </w:rPr>
              <w:t>8</w:t>
            </w:r>
          </w:p>
        </w:tc>
        <w:tc>
          <w:tcPr>
            <w:tcW w:w="3482" w:type="pct"/>
            <w:shd w:val="clear" w:color="auto" w:fill="auto"/>
            <w:vAlign w:val="center"/>
          </w:tcPr>
          <w:p w14:paraId="423B776A" w14:textId="77777777" w:rsidR="007E3F65" w:rsidRPr="00446246" w:rsidRDefault="007E3F65" w:rsidP="007E3F65">
            <w:pPr>
              <w:rPr>
                <w:rFonts w:eastAsiaTheme="minorEastAsia"/>
              </w:rPr>
            </w:pPr>
            <w:r w:rsidRPr="00446246">
              <w:t>Analyze the role of correlation analysis in identifying meaningful business relationships. Give examples of both misleading and valuable correlations in business data.</w:t>
            </w:r>
          </w:p>
        </w:tc>
        <w:tc>
          <w:tcPr>
            <w:tcW w:w="333" w:type="pct"/>
            <w:gridSpan w:val="2"/>
            <w:shd w:val="clear" w:color="auto" w:fill="auto"/>
            <w:noWrap/>
          </w:tcPr>
          <w:p w14:paraId="7E60F6F8" w14:textId="77777777" w:rsidR="007E3F65" w:rsidRPr="00446246" w:rsidRDefault="007E3F65" w:rsidP="007E3F65">
            <w:pPr>
              <w:jc w:val="center"/>
              <w:rPr>
                <w:lang w:val="en-IN" w:eastAsia="en-IN"/>
              </w:rPr>
            </w:pPr>
            <w:r w:rsidRPr="00446246">
              <w:rPr>
                <w:lang w:val="en-IN" w:eastAsia="en-IN"/>
              </w:rPr>
              <w:t>4b</w:t>
            </w:r>
          </w:p>
        </w:tc>
        <w:tc>
          <w:tcPr>
            <w:tcW w:w="348" w:type="pct"/>
            <w:gridSpan w:val="2"/>
            <w:shd w:val="clear" w:color="auto" w:fill="auto"/>
            <w:noWrap/>
          </w:tcPr>
          <w:p w14:paraId="68EF83A6" w14:textId="77777777" w:rsidR="007E3F65" w:rsidRPr="00446246" w:rsidRDefault="007E3F65" w:rsidP="007E3F65">
            <w:pPr>
              <w:jc w:val="center"/>
              <w:rPr>
                <w:lang w:val="en-IN" w:eastAsia="en-IN"/>
              </w:rPr>
            </w:pPr>
            <w:r w:rsidRPr="00446246">
              <w:rPr>
                <w:lang w:val="en-IN" w:eastAsia="en-IN"/>
              </w:rPr>
              <w:t>An</w:t>
            </w:r>
          </w:p>
        </w:tc>
        <w:tc>
          <w:tcPr>
            <w:tcW w:w="474" w:type="pct"/>
            <w:shd w:val="clear" w:color="auto" w:fill="auto"/>
            <w:noWrap/>
          </w:tcPr>
          <w:p w14:paraId="479A6560" w14:textId="77777777" w:rsidR="007E3F65" w:rsidRPr="00446246" w:rsidRDefault="007E3F65" w:rsidP="007E3F65">
            <w:pPr>
              <w:jc w:val="center"/>
              <w:rPr>
                <w:lang w:val="en-IN" w:eastAsia="en-IN"/>
              </w:rPr>
            </w:pPr>
            <w:r w:rsidRPr="00446246">
              <w:rPr>
                <w:lang w:val="en-IN" w:eastAsia="en-IN"/>
              </w:rPr>
              <w:t>4</w:t>
            </w:r>
          </w:p>
        </w:tc>
      </w:tr>
      <w:tr w:rsidR="007E3F65" w:rsidRPr="00446246" w14:paraId="02ABA1AF" w14:textId="77777777" w:rsidTr="007E3F65">
        <w:trPr>
          <w:trHeight w:val="283"/>
        </w:trPr>
        <w:tc>
          <w:tcPr>
            <w:tcW w:w="363" w:type="pct"/>
            <w:gridSpan w:val="2"/>
            <w:shd w:val="clear" w:color="auto" w:fill="auto"/>
            <w:noWrap/>
          </w:tcPr>
          <w:p w14:paraId="0DC54268" w14:textId="77777777" w:rsidR="007E3F65" w:rsidRPr="00446246" w:rsidRDefault="007E3F65" w:rsidP="007E3F65">
            <w:pPr>
              <w:jc w:val="center"/>
              <w:rPr>
                <w:lang w:val="en-IN" w:eastAsia="en-IN"/>
              </w:rPr>
            </w:pPr>
          </w:p>
        </w:tc>
        <w:tc>
          <w:tcPr>
            <w:tcW w:w="3482" w:type="pct"/>
            <w:shd w:val="clear" w:color="auto" w:fill="auto"/>
            <w:vAlign w:val="center"/>
          </w:tcPr>
          <w:p w14:paraId="63915011" w14:textId="77777777" w:rsidR="007E3F65" w:rsidRPr="00446246" w:rsidRDefault="007E3F65" w:rsidP="007E3F65"/>
        </w:tc>
        <w:tc>
          <w:tcPr>
            <w:tcW w:w="333" w:type="pct"/>
            <w:gridSpan w:val="2"/>
            <w:shd w:val="clear" w:color="auto" w:fill="auto"/>
            <w:noWrap/>
          </w:tcPr>
          <w:p w14:paraId="58B99688" w14:textId="77777777" w:rsidR="007E3F65" w:rsidRPr="00446246" w:rsidRDefault="007E3F65" w:rsidP="007E3F65">
            <w:pPr>
              <w:jc w:val="center"/>
              <w:rPr>
                <w:lang w:val="en-IN" w:eastAsia="en-IN"/>
              </w:rPr>
            </w:pPr>
          </w:p>
        </w:tc>
        <w:tc>
          <w:tcPr>
            <w:tcW w:w="348" w:type="pct"/>
            <w:gridSpan w:val="2"/>
            <w:shd w:val="clear" w:color="auto" w:fill="auto"/>
            <w:noWrap/>
          </w:tcPr>
          <w:p w14:paraId="62D0D0FF" w14:textId="77777777" w:rsidR="007E3F65" w:rsidRPr="00446246" w:rsidRDefault="007E3F65" w:rsidP="007E3F65">
            <w:pPr>
              <w:jc w:val="center"/>
              <w:rPr>
                <w:lang w:val="en-IN" w:eastAsia="en-IN"/>
              </w:rPr>
            </w:pPr>
          </w:p>
        </w:tc>
        <w:tc>
          <w:tcPr>
            <w:tcW w:w="474" w:type="pct"/>
            <w:shd w:val="clear" w:color="auto" w:fill="auto"/>
            <w:noWrap/>
          </w:tcPr>
          <w:p w14:paraId="7FEEAE8F" w14:textId="77777777" w:rsidR="007E3F65" w:rsidRPr="00446246" w:rsidRDefault="007E3F65" w:rsidP="007E3F65">
            <w:pPr>
              <w:jc w:val="center"/>
              <w:rPr>
                <w:lang w:val="en-IN" w:eastAsia="en-IN"/>
              </w:rPr>
            </w:pPr>
          </w:p>
        </w:tc>
      </w:tr>
      <w:tr w:rsidR="007E3F65" w:rsidRPr="00446246" w14:paraId="67DCAF04" w14:textId="77777777" w:rsidTr="007E3F65">
        <w:trPr>
          <w:trHeight w:val="624"/>
        </w:trPr>
        <w:tc>
          <w:tcPr>
            <w:tcW w:w="363" w:type="pct"/>
            <w:gridSpan w:val="2"/>
            <w:shd w:val="clear" w:color="auto" w:fill="auto"/>
            <w:noWrap/>
          </w:tcPr>
          <w:p w14:paraId="0D666243" w14:textId="77777777" w:rsidR="007E3F65" w:rsidRPr="00446246" w:rsidRDefault="007E3F65" w:rsidP="007E3F65">
            <w:pPr>
              <w:jc w:val="center"/>
              <w:rPr>
                <w:lang w:val="en-IN" w:eastAsia="en-IN"/>
              </w:rPr>
            </w:pPr>
            <w:r w:rsidRPr="00446246">
              <w:rPr>
                <w:lang w:val="en-IN" w:eastAsia="en-IN"/>
              </w:rPr>
              <w:t>9</w:t>
            </w:r>
          </w:p>
        </w:tc>
        <w:tc>
          <w:tcPr>
            <w:tcW w:w="3482" w:type="pct"/>
            <w:shd w:val="clear" w:color="auto" w:fill="auto"/>
            <w:vAlign w:val="center"/>
          </w:tcPr>
          <w:p w14:paraId="2BD453D9" w14:textId="77777777" w:rsidR="007E3F65" w:rsidRPr="00446246" w:rsidRDefault="007E3F65" w:rsidP="007E3F65">
            <w:pPr>
              <w:rPr>
                <w:lang w:eastAsia="en-IN"/>
              </w:rPr>
            </w:pPr>
            <w:r w:rsidRPr="00446246">
              <w:t>A company used Exponential Smoothing for forecasting, but actual sales were consistently higher than predicted. Evaluate possible reasons for model inaccuracy and suggest improvements.</w:t>
            </w:r>
          </w:p>
        </w:tc>
        <w:tc>
          <w:tcPr>
            <w:tcW w:w="333" w:type="pct"/>
            <w:gridSpan w:val="2"/>
            <w:shd w:val="clear" w:color="auto" w:fill="auto"/>
            <w:noWrap/>
          </w:tcPr>
          <w:p w14:paraId="0BA17C75" w14:textId="77777777" w:rsidR="007E3F65" w:rsidRPr="00446246" w:rsidRDefault="007E3F65" w:rsidP="007E3F65">
            <w:pPr>
              <w:jc w:val="center"/>
              <w:rPr>
                <w:lang w:val="en-IN" w:eastAsia="en-IN"/>
              </w:rPr>
            </w:pPr>
            <w:r w:rsidRPr="00446246">
              <w:rPr>
                <w:lang w:val="en-IN" w:eastAsia="en-IN"/>
              </w:rPr>
              <w:t>5a</w:t>
            </w:r>
          </w:p>
        </w:tc>
        <w:tc>
          <w:tcPr>
            <w:tcW w:w="348" w:type="pct"/>
            <w:gridSpan w:val="2"/>
            <w:shd w:val="clear" w:color="auto" w:fill="auto"/>
            <w:noWrap/>
          </w:tcPr>
          <w:p w14:paraId="4D305910" w14:textId="77777777" w:rsidR="007E3F65" w:rsidRPr="00446246" w:rsidRDefault="007E3F65" w:rsidP="007E3F65">
            <w:pPr>
              <w:jc w:val="center"/>
              <w:rPr>
                <w:lang w:val="en-IN" w:eastAsia="en-IN"/>
              </w:rPr>
            </w:pPr>
            <w:r w:rsidRPr="00446246">
              <w:rPr>
                <w:lang w:val="en-IN" w:eastAsia="en-IN"/>
              </w:rPr>
              <w:t>E</w:t>
            </w:r>
          </w:p>
        </w:tc>
        <w:tc>
          <w:tcPr>
            <w:tcW w:w="474" w:type="pct"/>
            <w:shd w:val="clear" w:color="auto" w:fill="auto"/>
            <w:noWrap/>
          </w:tcPr>
          <w:p w14:paraId="52D59C5E" w14:textId="77777777" w:rsidR="007E3F65" w:rsidRPr="00446246" w:rsidRDefault="007E3F65" w:rsidP="007E3F65">
            <w:pPr>
              <w:jc w:val="center"/>
              <w:rPr>
                <w:lang w:val="en-IN" w:eastAsia="en-IN"/>
              </w:rPr>
            </w:pPr>
            <w:r w:rsidRPr="00446246">
              <w:rPr>
                <w:lang w:val="en-IN" w:eastAsia="en-IN"/>
              </w:rPr>
              <w:t>5</w:t>
            </w:r>
          </w:p>
        </w:tc>
      </w:tr>
      <w:tr w:rsidR="007E3F65" w:rsidRPr="00446246" w14:paraId="7DD4DFBE" w14:textId="77777777" w:rsidTr="007E3F65">
        <w:trPr>
          <w:trHeight w:val="136"/>
        </w:trPr>
        <w:tc>
          <w:tcPr>
            <w:tcW w:w="5000" w:type="pct"/>
            <w:gridSpan w:val="8"/>
            <w:shd w:val="clear" w:color="auto" w:fill="auto"/>
            <w:noWrap/>
          </w:tcPr>
          <w:p w14:paraId="183329BC" w14:textId="77777777" w:rsidR="007E3F65" w:rsidRPr="00446246" w:rsidRDefault="007E3F65" w:rsidP="007E3F65">
            <w:pPr>
              <w:jc w:val="center"/>
              <w:rPr>
                <w:lang w:val="en-IN" w:eastAsia="en-IN"/>
              </w:rPr>
            </w:pPr>
            <w:r w:rsidRPr="00446246">
              <w:rPr>
                <w:b/>
                <w:bCs/>
                <w:iCs/>
                <w:lang w:val="en-IN" w:eastAsia="en-IN"/>
              </w:rPr>
              <w:t>(OR)</w:t>
            </w:r>
          </w:p>
        </w:tc>
      </w:tr>
      <w:tr w:rsidR="007E3F65" w:rsidRPr="00446246" w14:paraId="5755D9B4" w14:textId="77777777" w:rsidTr="007E3F65">
        <w:trPr>
          <w:trHeight w:val="624"/>
        </w:trPr>
        <w:tc>
          <w:tcPr>
            <w:tcW w:w="363" w:type="pct"/>
            <w:gridSpan w:val="2"/>
            <w:shd w:val="clear" w:color="auto" w:fill="auto"/>
            <w:noWrap/>
          </w:tcPr>
          <w:p w14:paraId="6A98830B" w14:textId="77777777" w:rsidR="007E3F65" w:rsidRPr="00446246" w:rsidRDefault="007E3F65" w:rsidP="007E3F65">
            <w:pPr>
              <w:jc w:val="center"/>
              <w:rPr>
                <w:lang w:val="en-IN" w:eastAsia="en-IN"/>
              </w:rPr>
            </w:pPr>
            <w:r w:rsidRPr="00446246">
              <w:rPr>
                <w:lang w:val="en-IN" w:eastAsia="en-IN"/>
              </w:rPr>
              <w:t>10</w:t>
            </w:r>
          </w:p>
        </w:tc>
        <w:tc>
          <w:tcPr>
            <w:tcW w:w="3482" w:type="pct"/>
            <w:shd w:val="clear" w:color="auto" w:fill="auto"/>
            <w:vAlign w:val="center"/>
          </w:tcPr>
          <w:p w14:paraId="77E8231F" w14:textId="77777777" w:rsidR="007E3F65" w:rsidRPr="00446246" w:rsidRDefault="007E3F65" w:rsidP="007E3F65">
            <w:pPr>
              <w:rPr>
                <w:lang w:eastAsia="en-IN"/>
              </w:rPr>
            </w:pPr>
            <w:r w:rsidRPr="00446246">
              <w:t>Analyze how different forecasting techniques (Moving Average and Exponential Smoothing) are suited for short-term and long-term demand prediction. Discuss their practical relevance in supply chain management.</w:t>
            </w:r>
          </w:p>
        </w:tc>
        <w:tc>
          <w:tcPr>
            <w:tcW w:w="333" w:type="pct"/>
            <w:gridSpan w:val="2"/>
            <w:shd w:val="clear" w:color="auto" w:fill="auto"/>
            <w:noWrap/>
          </w:tcPr>
          <w:p w14:paraId="1F984C35" w14:textId="77777777" w:rsidR="007E3F65" w:rsidRPr="00446246" w:rsidRDefault="007E3F65" w:rsidP="007E3F65">
            <w:pPr>
              <w:jc w:val="center"/>
              <w:rPr>
                <w:lang w:val="en-IN" w:eastAsia="en-IN"/>
              </w:rPr>
            </w:pPr>
            <w:r w:rsidRPr="00446246">
              <w:rPr>
                <w:lang w:val="en-IN" w:eastAsia="en-IN"/>
              </w:rPr>
              <w:t>5b</w:t>
            </w:r>
          </w:p>
        </w:tc>
        <w:tc>
          <w:tcPr>
            <w:tcW w:w="348" w:type="pct"/>
            <w:gridSpan w:val="2"/>
            <w:shd w:val="clear" w:color="auto" w:fill="auto"/>
            <w:noWrap/>
          </w:tcPr>
          <w:p w14:paraId="30B04F1E" w14:textId="77777777" w:rsidR="007E3F65" w:rsidRPr="00446246" w:rsidRDefault="007E3F65" w:rsidP="007E3F65">
            <w:pPr>
              <w:jc w:val="center"/>
              <w:rPr>
                <w:lang w:val="en-IN" w:eastAsia="en-IN"/>
              </w:rPr>
            </w:pPr>
            <w:r w:rsidRPr="00446246">
              <w:rPr>
                <w:lang w:val="en-IN" w:eastAsia="en-IN"/>
              </w:rPr>
              <w:t>An</w:t>
            </w:r>
          </w:p>
        </w:tc>
        <w:tc>
          <w:tcPr>
            <w:tcW w:w="474" w:type="pct"/>
            <w:shd w:val="clear" w:color="auto" w:fill="auto"/>
            <w:noWrap/>
          </w:tcPr>
          <w:p w14:paraId="76D7FEC6" w14:textId="77777777" w:rsidR="007E3F65" w:rsidRPr="00446246" w:rsidRDefault="007E3F65" w:rsidP="007E3F65">
            <w:pPr>
              <w:jc w:val="center"/>
              <w:rPr>
                <w:lang w:val="en-IN" w:eastAsia="en-IN"/>
              </w:rPr>
            </w:pPr>
            <w:r w:rsidRPr="00446246">
              <w:rPr>
                <w:lang w:val="en-IN" w:eastAsia="en-IN"/>
              </w:rPr>
              <w:t>5</w:t>
            </w:r>
          </w:p>
        </w:tc>
      </w:tr>
      <w:tr w:rsidR="007E3F65" w:rsidRPr="00446246" w14:paraId="7796DE1E" w14:textId="77777777" w:rsidTr="007E3F65">
        <w:trPr>
          <w:trHeight w:val="283"/>
        </w:trPr>
        <w:tc>
          <w:tcPr>
            <w:tcW w:w="363" w:type="pct"/>
            <w:gridSpan w:val="2"/>
            <w:shd w:val="clear" w:color="auto" w:fill="auto"/>
            <w:noWrap/>
          </w:tcPr>
          <w:p w14:paraId="138DBE43" w14:textId="77777777" w:rsidR="007E3F65" w:rsidRPr="00446246" w:rsidRDefault="007E3F65" w:rsidP="007E3F65">
            <w:pPr>
              <w:jc w:val="center"/>
              <w:rPr>
                <w:lang w:val="en-IN" w:eastAsia="en-IN"/>
              </w:rPr>
            </w:pPr>
          </w:p>
        </w:tc>
        <w:tc>
          <w:tcPr>
            <w:tcW w:w="3482" w:type="pct"/>
            <w:shd w:val="clear" w:color="auto" w:fill="auto"/>
            <w:vAlign w:val="center"/>
          </w:tcPr>
          <w:p w14:paraId="3FC8CB15" w14:textId="77777777" w:rsidR="007E3F65" w:rsidRPr="00446246" w:rsidRDefault="007E3F65" w:rsidP="007E3F65"/>
        </w:tc>
        <w:tc>
          <w:tcPr>
            <w:tcW w:w="333" w:type="pct"/>
            <w:gridSpan w:val="2"/>
            <w:shd w:val="clear" w:color="auto" w:fill="auto"/>
            <w:noWrap/>
          </w:tcPr>
          <w:p w14:paraId="1523CE0E" w14:textId="77777777" w:rsidR="007E3F65" w:rsidRPr="00446246" w:rsidRDefault="007E3F65" w:rsidP="007E3F65">
            <w:pPr>
              <w:jc w:val="center"/>
              <w:rPr>
                <w:lang w:val="en-IN" w:eastAsia="en-IN"/>
              </w:rPr>
            </w:pPr>
          </w:p>
        </w:tc>
        <w:tc>
          <w:tcPr>
            <w:tcW w:w="348" w:type="pct"/>
            <w:gridSpan w:val="2"/>
            <w:shd w:val="clear" w:color="auto" w:fill="auto"/>
            <w:noWrap/>
          </w:tcPr>
          <w:p w14:paraId="19A4B85E" w14:textId="77777777" w:rsidR="007E3F65" w:rsidRPr="00446246" w:rsidRDefault="007E3F65" w:rsidP="007E3F65">
            <w:pPr>
              <w:jc w:val="center"/>
              <w:rPr>
                <w:lang w:val="en-IN" w:eastAsia="en-IN"/>
              </w:rPr>
            </w:pPr>
          </w:p>
        </w:tc>
        <w:tc>
          <w:tcPr>
            <w:tcW w:w="474" w:type="pct"/>
            <w:shd w:val="clear" w:color="auto" w:fill="auto"/>
            <w:noWrap/>
          </w:tcPr>
          <w:p w14:paraId="5F41BA59" w14:textId="77777777" w:rsidR="007E3F65" w:rsidRPr="00446246" w:rsidRDefault="007E3F65" w:rsidP="007E3F65">
            <w:pPr>
              <w:jc w:val="center"/>
              <w:rPr>
                <w:lang w:val="en-IN" w:eastAsia="en-IN"/>
              </w:rPr>
            </w:pPr>
          </w:p>
        </w:tc>
      </w:tr>
      <w:tr w:rsidR="007E3F65" w:rsidRPr="00446246" w14:paraId="159B49C5" w14:textId="77777777" w:rsidTr="007E3F65">
        <w:trPr>
          <w:trHeight w:val="624"/>
        </w:trPr>
        <w:tc>
          <w:tcPr>
            <w:tcW w:w="363" w:type="pct"/>
            <w:gridSpan w:val="2"/>
            <w:shd w:val="clear" w:color="auto" w:fill="auto"/>
            <w:noWrap/>
          </w:tcPr>
          <w:p w14:paraId="71D4136A" w14:textId="77777777" w:rsidR="007E3F65" w:rsidRPr="00446246" w:rsidRDefault="007E3F65" w:rsidP="007E3F65">
            <w:pPr>
              <w:jc w:val="center"/>
              <w:rPr>
                <w:lang w:val="en-IN" w:eastAsia="en-IN"/>
              </w:rPr>
            </w:pPr>
            <w:r w:rsidRPr="00446246">
              <w:rPr>
                <w:lang w:val="en-IN" w:eastAsia="en-IN"/>
              </w:rPr>
              <w:t>11</w:t>
            </w:r>
          </w:p>
        </w:tc>
        <w:tc>
          <w:tcPr>
            <w:tcW w:w="3482" w:type="pct"/>
            <w:shd w:val="clear" w:color="auto" w:fill="auto"/>
            <w:vAlign w:val="center"/>
          </w:tcPr>
          <w:p w14:paraId="6FF9C6B6" w14:textId="77777777" w:rsidR="007E3F65" w:rsidRPr="00446246" w:rsidRDefault="007E3F65" w:rsidP="007E3F65">
            <w:pPr>
              <w:rPr>
                <w:lang w:eastAsia="en-IN"/>
              </w:rPr>
            </w:pPr>
            <w:r w:rsidRPr="00446246">
              <w:t>Explain Outliers using a suitable example. Summarize the techniques to identify them in a dataset using the formula driven approach and visuals. Write the steps to be followed to handle outliers.</w:t>
            </w:r>
            <w:r w:rsidRPr="00446246">
              <w:rPr>
                <w:lang w:eastAsia="en-IN"/>
              </w:rPr>
              <w:t xml:space="preserve"> </w:t>
            </w:r>
          </w:p>
        </w:tc>
        <w:tc>
          <w:tcPr>
            <w:tcW w:w="333" w:type="pct"/>
            <w:gridSpan w:val="2"/>
            <w:shd w:val="clear" w:color="auto" w:fill="auto"/>
            <w:noWrap/>
          </w:tcPr>
          <w:p w14:paraId="5C492209" w14:textId="77777777" w:rsidR="007E3F65" w:rsidRPr="00446246" w:rsidRDefault="007E3F65" w:rsidP="007E3F65">
            <w:pPr>
              <w:jc w:val="center"/>
              <w:rPr>
                <w:lang w:val="en-IN" w:eastAsia="en-IN"/>
              </w:rPr>
            </w:pPr>
            <w:r w:rsidRPr="00446246">
              <w:rPr>
                <w:lang w:val="en-IN" w:eastAsia="en-IN"/>
              </w:rPr>
              <w:t>1c</w:t>
            </w:r>
          </w:p>
        </w:tc>
        <w:tc>
          <w:tcPr>
            <w:tcW w:w="348" w:type="pct"/>
            <w:gridSpan w:val="2"/>
            <w:shd w:val="clear" w:color="auto" w:fill="auto"/>
            <w:noWrap/>
          </w:tcPr>
          <w:p w14:paraId="7CAB9F17" w14:textId="77777777" w:rsidR="007E3F65" w:rsidRPr="00446246" w:rsidRDefault="007E3F65" w:rsidP="007E3F65">
            <w:pPr>
              <w:jc w:val="center"/>
              <w:rPr>
                <w:lang w:val="en-IN" w:eastAsia="en-IN"/>
              </w:rPr>
            </w:pPr>
            <w:r w:rsidRPr="00446246">
              <w:rPr>
                <w:lang w:val="en-IN" w:eastAsia="en-IN"/>
              </w:rPr>
              <w:t>A</w:t>
            </w:r>
          </w:p>
        </w:tc>
        <w:tc>
          <w:tcPr>
            <w:tcW w:w="474" w:type="pct"/>
            <w:shd w:val="clear" w:color="auto" w:fill="auto"/>
            <w:noWrap/>
          </w:tcPr>
          <w:p w14:paraId="5F031DCE" w14:textId="77777777" w:rsidR="007E3F65" w:rsidRPr="00446246" w:rsidRDefault="007E3F65" w:rsidP="007E3F65">
            <w:pPr>
              <w:jc w:val="center"/>
              <w:rPr>
                <w:lang w:val="en-IN" w:eastAsia="en-IN"/>
              </w:rPr>
            </w:pPr>
            <w:r w:rsidRPr="00446246">
              <w:rPr>
                <w:lang w:val="en-IN" w:eastAsia="en-IN"/>
              </w:rPr>
              <w:t>1</w:t>
            </w:r>
          </w:p>
        </w:tc>
      </w:tr>
      <w:tr w:rsidR="007E3F65" w:rsidRPr="00446246" w14:paraId="52FF82E6" w14:textId="77777777" w:rsidTr="007E3F65">
        <w:trPr>
          <w:trHeight w:val="215"/>
        </w:trPr>
        <w:tc>
          <w:tcPr>
            <w:tcW w:w="5000" w:type="pct"/>
            <w:gridSpan w:val="8"/>
            <w:shd w:val="clear" w:color="auto" w:fill="auto"/>
            <w:noWrap/>
          </w:tcPr>
          <w:p w14:paraId="0169CD8E" w14:textId="77777777" w:rsidR="007E3F65" w:rsidRPr="00446246" w:rsidRDefault="007E3F65" w:rsidP="007E3F65">
            <w:pPr>
              <w:jc w:val="center"/>
              <w:rPr>
                <w:lang w:val="en-IN" w:eastAsia="en-IN"/>
              </w:rPr>
            </w:pPr>
            <w:r w:rsidRPr="00446246">
              <w:rPr>
                <w:b/>
                <w:bCs/>
                <w:iCs/>
                <w:lang w:val="en-IN" w:eastAsia="en-IN"/>
              </w:rPr>
              <w:t>(OR)</w:t>
            </w:r>
          </w:p>
        </w:tc>
      </w:tr>
      <w:tr w:rsidR="007E3F65" w:rsidRPr="00446246" w14:paraId="09957398" w14:textId="77777777" w:rsidTr="007E3F65">
        <w:trPr>
          <w:trHeight w:val="624"/>
        </w:trPr>
        <w:tc>
          <w:tcPr>
            <w:tcW w:w="363" w:type="pct"/>
            <w:gridSpan w:val="2"/>
            <w:shd w:val="clear" w:color="auto" w:fill="auto"/>
            <w:noWrap/>
          </w:tcPr>
          <w:p w14:paraId="2F4D81E1" w14:textId="77777777" w:rsidR="007E3F65" w:rsidRPr="00446246" w:rsidRDefault="007E3F65" w:rsidP="007E3F65">
            <w:pPr>
              <w:jc w:val="center"/>
              <w:rPr>
                <w:lang w:val="en-IN" w:eastAsia="en-IN"/>
              </w:rPr>
            </w:pPr>
            <w:r w:rsidRPr="00446246">
              <w:rPr>
                <w:lang w:val="en-IN" w:eastAsia="en-IN"/>
              </w:rPr>
              <w:t>12</w:t>
            </w:r>
          </w:p>
        </w:tc>
        <w:tc>
          <w:tcPr>
            <w:tcW w:w="3482" w:type="pct"/>
            <w:shd w:val="clear" w:color="auto" w:fill="auto"/>
            <w:vAlign w:val="center"/>
          </w:tcPr>
          <w:p w14:paraId="4B7C6F40" w14:textId="77777777" w:rsidR="007E3F65" w:rsidRPr="00446246" w:rsidRDefault="007E3F65" w:rsidP="007E3F65">
            <w:r w:rsidRPr="00446246">
              <w:t>A manager wants to understand sales trends using the histogram and scatterplot. Evaluate which visualization method would provide better insight for sales growth and justify your choice.</w:t>
            </w:r>
          </w:p>
        </w:tc>
        <w:tc>
          <w:tcPr>
            <w:tcW w:w="333" w:type="pct"/>
            <w:gridSpan w:val="2"/>
            <w:shd w:val="clear" w:color="auto" w:fill="auto"/>
            <w:noWrap/>
          </w:tcPr>
          <w:p w14:paraId="7FC4D445" w14:textId="77777777" w:rsidR="007E3F65" w:rsidRPr="00446246" w:rsidRDefault="007E3F65" w:rsidP="007E3F65">
            <w:pPr>
              <w:jc w:val="center"/>
            </w:pPr>
            <w:r w:rsidRPr="00446246">
              <w:t>1a</w:t>
            </w:r>
          </w:p>
        </w:tc>
        <w:tc>
          <w:tcPr>
            <w:tcW w:w="348" w:type="pct"/>
            <w:gridSpan w:val="2"/>
            <w:shd w:val="clear" w:color="auto" w:fill="auto"/>
            <w:noWrap/>
          </w:tcPr>
          <w:p w14:paraId="3D105C18" w14:textId="77777777" w:rsidR="007E3F65" w:rsidRPr="00446246" w:rsidRDefault="007E3F65" w:rsidP="007E3F65">
            <w:pPr>
              <w:jc w:val="center"/>
            </w:pPr>
            <w:r w:rsidRPr="00446246">
              <w:t>E</w:t>
            </w:r>
          </w:p>
        </w:tc>
        <w:tc>
          <w:tcPr>
            <w:tcW w:w="474" w:type="pct"/>
            <w:shd w:val="clear" w:color="auto" w:fill="auto"/>
            <w:noWrap/>
          </w:tcPr>
          <w:p w14:paraId="37A9D677" w14:textId="77777777" w:rsidR="007E3F65" w:rsidRPr="00446246" w:rsidRDefault="007E3F65" w:rsidP="007E3F65">
            <w:pPr>
              <w:jc w:val="center"/>
            </w:pPr>
            <w:r w:rsidRPr="00446246">
              <w:t>1</w:t>
            </w:r>
          </w:p>
        </w:tc>
      </w:tr>
      <w:tr w:rsidR="007E3F65" w:rsidRPr="00446246" w14:paraId="2013AE98" w14:textId="77777777" w:rsidTr="007E3F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5000" w:type="pct"/>
            <w:gridSpan w:val="8"/>
            <w:tcBorders>
              <w:top w:val="single" w:sz="4" w:space="0" w:color="auto"/>
              <w:left w:val="single" w:sz="4" w:space="0" w:color="auto"/>
              <w:bottom w:val="single" w:sz="4" w:space="0" w:color="auto"/>
              <w:right w:val="single" w:sz="4" w:space="0" w:color="auto"/>
            </w:tcBorders>
            <w:shd w:val="clear" w:color="auto" w:fill="auto"/>
            <w:hideMark/>
          </w:tcPr>
          <w:p w14:paraId="458031F6" w14:textId="77777777" w:rsidR="007E3F65" w:rsidRPr="00446246" w:rsidRDefault="007E3F65" w:rsidP="007E3F65">
            <w:pPr>
              <w:jc w:val="center"/>
              <w:rPr>
                <w:b/>
              </w:rPr>
            </w:pPr>
            <w:r w:rsidRPr="00446246">
              <w:rPr>
                <w:b/>
                <w:bCs/>
                <w:lang w:eastAsia="en-IN"/>
              </w:rPr>
              <w:t xml:space="preserve">Part B – 2x20=40 Marks </w:t>
            </w:r>
            <w:r w:rsidRPr="00446246">
              <w:rPr>
                <w:b/>
              </w:rPr>
              <w:t>Compulsory Question</w:t>
            </w:r>
          </w:p>
          <w:p w14:paraId="6209767E" w14:textId="77777777" w:rsidR="007E3F65" w:rsidRPr="00446246" w:rsidRDefault="007E3F65" w:rsidP="007E3F65">
            <w:pPr>
              <w:jc w:val="center"/>
              <w:rPr>
                <w:b/>
                <w:bCs/>
                <w:lang w:val="en-IN" w:eastAsia="en-IN"/>
              </w:rPr>
            </w:pPr>
            <w:r w:rsidRPr="00446246">
              <w:rPr>
                <w:b/>
                <w:bCs/>
                <w:lang w:eastAsia="en-IN"/>
              </w:rPr>
              <w:t>(Case-based with a minimum of four subdivision questions)</w:t>
            </w:r>
          </w:p>
        </w:tc>
      </w:tr>
      <w:tr w:rsidR="007E3F65" w:rsidRPr="00446246" w14:paraId="10562477" w14:textId="77777777" w:rsidTr="007E3F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39" w:type="pct"/>
            <w:tcBorders>
              <w:top w:val="nil"/>
              <w:left w:val="single" w:sz="4" w:space="0" w:color="auto"/>
              <w:bottom w:val="single" w:sz="4" w:space="0" w:color="auto"/>
              <w:right w:val="single" w:sz="4" w:space="0" w:color="auto"/>
            </w:tcBorders>
            <w:shd w:val="clear" w:color="auto" w:fill="auto"/>
          </w:tcPr>
          <w:p w14:paraId="2E1DC97F" w14:textId="77777777" w:rsidR="007E3F65" w:rsidRPr="00446246" w:rsidRDefault="007E3F65" w:rsidP="007E3F65">
            <w:pPr>
              <w:jc w:val="center"/>
              <w:rPr>
                <w:lang w:val="en-IN" w:eastAsia="en-IN"/>
              </w:rPr>
            </w:pPr>
            <w:r w:rsidRPr="00446246">
              <w:t>13</w:t>
            </w:r>
          </w:p>
        </w:tc>
        <w:tc>
          <w:tcPr>
            <w:tcW w:w="3512" w:type="pct"/>
            <w:gridSpan w:val="3"/>
            <w:tcBorders>
              <w:top w:val="nil"/>
              <w:left w:val="nil"/>
              <w:bottom w:val="single" w:sz="4" w:space="0" w:color="auto"/>
              <w:right w:val="single" w:sz="4" w:space="0" w:color="auto"/>
            </w:tcBorders>
            <w:shd w:val="clear" w:color="auto" w:fill="auto"/>
            <w:vAlign w:val="center"/>
          </w:tcPr>
          <w:tbl>
            <w:tblPr>
              <w:tblStyle w:val="TableGrid"/>
              <w:tblW w:w="0" w:type="auto"/>
              <w:tblLook w:val="0420" w:firstRow="1" w:lastRow="0" w:firstColumn="0" w:lastColumn="0" w:noHBand="0" w:noVBand="1"/>
            </w:tblPr>
            <w:tblGrid>
              <w:gridCol w:w="776"/>
              <w:gridCol w:w="1418"/>
              <w:gridCol w:w="1701"/>
              <w:gridCol w:w="911"/>
            </w:tblGrid>
            <w:tr w:rsidR="007E3F65" w:rsidRPr="00446246" w14:paraId="43CFC3D3" w14:textId="77777777" w:rsidTr="007E3F65">
              <w:trPr>
                <w:trHeight w:val="340"/>
              </w:trPr>
              <w:tc>
                <w:tcPr>
                  <w:tcW w:w="776" w:type="dxa"/>
                  <w:hideMark/>
                </w:tcPr>
                <w:p w14:paraId="47C7E387" w14:textId="77777777" w:rsidR="007E3F65" w:rsidRPr="00446246" w:rsidRDefault="007E3F65" w:rsidP="007E3F65">
                  <w:pPr>
                    <w:jc w:val="both"/>
                  </w:pPr>
                  <w:r w:rsidRPr="00446246">
                    <w:rPr>
                      <w:b/>
                      <w:bCs/>
                    </w:rPr>
                    <w:t>ID</w:t>
                  </w:r>
                </w:p>
              </w:tc>
              <w:tc>
                <w:tcPr>
                  <w:tcW w:w="1418" w:type="dxa"/>
                  <w:hideMark/>
                </w:tcPr>
                <w:p w14:paraId="5A709C71" w14:textId="77777777" w:rsidR="007E3F65" w:rsidRPr="00446246" w:rsidRDefault="007E3F65" w:rsidP="007E3F65">
                  <w:pPr>
                    <w:jc w:val="both"/>
                  </w:pPr>
                  <w:r w:rsidRPr="00446246">
                    <w:rPr>
                      <w:b/>
                      <w:bCs/>
                    </w:rPr>
                    <w:t>Category</w:t>
                  </w:r>
                </w:p>
              </w:tc>
              <w:tc>
                <w:tcPr>
                  <w:tcW w:w="1701" w:type="dxa"/>
                  <w:hideMark/>
                </w:tcPr>
                <w:p w14:paraId="2D2E7232" w14:textId="77777777" w:rsidR="007E3F65" w:rsidRPr="00446246" w:rsidRDefault="007E3F65" w:rsidP="007E3F65">
                  <w:pPr>
                    <w:jc w:val="both"/>
                  </w:pPr>
                  <w:r w:rsidRPr="00446246">
                    <w:rPr>
                      <w:b/>
                      <w:bCs/>
                    </w:rPr>
                    <w:t>Purchase Value</w:t>
                  </w:r>
                </w:p>
              </w:tc>
              <w:tc>
                <w:tcPr>
                  <w:tcW w:w="911" w:type="dxa"/>
                  <w:hideMark/>
                </w:tcPr>
                <w:p w14:paraId="69DFA527" w14:textId="77777777" w:rsidR="007E3F65" w:rsidRPr="00446246" w:rsidRDefault="007E3F65" w:rsidP="007E3F65">
                  <w:pPr>
                    <w:jc w:val="both"/>
                  </w:pPr>
                  <w:r w:rsidRPr="00446246">
                    <w:rPr>
                      <w:b/>
                      <w:bCs/>
                    </w:rPr>
                    <w:t>Visits</w:t>
                  </w:r>
                </w:p>
              </w:tc>
            </w:tr>
            <w:tr w:rsidR="007E3F65" w:rsidRPr="00446246" w14:paraId="4C9DCEF4" w14:textId="77777777" w:rsidTr="007E3F65">
              <w:trPr>
                <w:trHeight w:val="340"/>
              </w:trPr>
              <w:tc>
                <w:tcPr>
                  <w:tcW w:w="776" w:type="dxa"/>
                  <w:hideMark/>
                </w:tcPr>
                <w:p w14:paraId="14985CC2" w14:textId="77777777" w:rsidR="007E3F65" w:rsidRPr="00446246" w:rsidRDefault="007E3F65" w:rsidP="007E3F65">
                  <w:pPr>
                    <w:jc w:val="both"/>
                  </w:pPr>
                  <w:r w:rsidRPr="00446246">
                    <w:t>1</w:t>
                  </w:r>
                </w:p>
              </w:tc>
              <w:tc>
                <w:tcPr>
                  <w:tcW w:w="1418" w:type="dxa"/>
                  <w:hideMark/>
                </w:tcPr>
                <w:p w14:paraId="342B2F8E" w14:textId="77777777" w:rsidR="007E3F65" w:rsidRPr="00446246" w:rsidRDefault="007E3F65" w:rsidP="007E3F65">
                  <w:pPr>
                    <w:jc w:val="both"/>
                  </w:pPr>
                  <w:r w:rsidRPr="00446246">
                    <w:t>Vegetables</w:t>
                  </w:r>
                </w:p>
              </w:tc>
              <w:tc>
                <w:tcPr>
                  <w:tcW w:w="1701" w:type="dxa"/>
                  <w:hideMark/>
                </w:tcPr>
                <w:p w14:paraId="77CC3373" w14:textId="77777777" w:rsidR="007E3F65" w:rsidRPr="00446246" w:rsidRDefault="007E3F65" w:rsidP="007E3F65">
                  <w:pPr>
                    <w:jc w:val="both"/>
                  </w:pPr>
                  <w:r w:rsidRPr="00446246">
                    <w:t>400.38</w:t>
                  </w:r>
                </w:p>
              </w:tc>
              <w:tc>
                <w:tcPr>
                  <w:tcW w:w="911" w:type="dxa"/>
                  <w:hideMark/>
                </w:tcPr>
                <w:p w14:paraId="6FDEACF3" w14:textId="77777777" w:rsidR="007E3F65" w:rsidRPr="00446246" w:rsidRDefault="007E3F65" w:rsidP="007E3F65">
                  <w:pPr>
                    <w:jc w:val="both"/>
                  </w:pPr>
                  <w:r w:rsidRPr="00446246">
                    <w:t>12</w:t>
                  </w:r>
                </w:p>
              </w:tc>
            </w:tr>
            <w:tr w:rsidR="007E3F65" w:rsidRPr="00446246" w14:paraId="5C996F9F" w14:textId="77777777" w:rsidTr="007E3F65">
              <w:trPr>
                <w:trHeight w:val="340"/>
              </w:trPr>
              <w:tc>
                <w:tcPr>
                  <w:tcW w:w="776" w:type="dxa"/>
                  <w:hideMark/>
                </w:tcPr>
                <w:p w14:paraId="5D19370A" w14:textId="77777777" w:rsidR="007E3F65" w:rsidRPr="00446246" w:rsidRDefault="007E3F65" w:rsidP="007E3F65">
                  <w:pPr>
                    <w:jc w:val="both"/>
                  </w:pPr>
                  <w:r w:rsidRPr="00446246">
                    <w:t>2</w:t>
                  </w:r>
                </w:p>
              </w:tc>
              <w:tc>
                <w:tcPr>
                  <w:tcW w:w="1418" w:type="dxa"/>
                  <w:hideMark/>
                </w:tcPr>
                <w:p w14:paraId="2B6150A7" w14:textId="77777777" w:rsidR="007E3F65" w:rsidRPr="00446246" w:rsidRDefault="007E3F65" w:rsidP="007E3F65">
                  <w:pPr>
                    <w:jc w:val="both"/>
                  </w:pPr>
                  <w:r w:rsidRPr="00446246">
                    <w:t>Fruits</w:t>
                  </w:r>
                </w:p>
              </w:tc>
              <w:tc>
                <w:tcPr>
                  <w:tcW w:w="1701" w:type="dxa"/>
                  <w:hideMark/>
                </w:tcPr>
                <w:p w14:paraId="4F5FDE39" w14:textId="77777777" w:rsidR="007E3F65" w:rsidRPr="00446246" w:rsidRDefault="007E3F65" w:rsidP="007E3F65">
                  <w:pPr>
                    <w:jc w:val="both"/>
                  </w:pPr>
                  <w:r w:rsidRPr="00446246">
                    <w:t>500.36</w:t>
                  </w:r>
                </w:p>
              </w:tc>
              <w:tc>
                <w:tcPr>
                  <w:tcW w:w="911" w:type="dxa"/>
                  <w:hideMark/>
                </w:tcPr>
                <w:p w14:paraId="2BDD1C75" w14:textId="77777777" w:rsidR="007E3F65" w:rsidRPr="00446246" w:rsidRDefault="007E3F65" w:rsidP="007E3F65">
                  <w:pPr>
                    <w:jc w:val="both"/>
                  </w:pPr>
                  <w:r w:rsidRPr="00446246">
                    <w:t>7</w:t>
                  </w:r>
                </w:p>
              </w:tc>
            </w:tr>
            <w:tr w:rsidR="007E3F65" w:rsidRPr="00446246" w14:paraId="001634D6" w14:textId="77777777" w:rsidTr="007E3F65">
              <w:trPr>
                <w:trHeight w:val="340"/>
              </w:trPr>
              <w:tc>
                <w:tcPr>
                  <w:tcW w:w="776" w:type="dxa"/>
                  <w:hideMark/>
                </w:tcPr>
                <w:p w14:paraId="055C0CAB" w14:textId="77777777" w:rsidR="007E3F65" w:rsidRPr="00446246" w:rsidRDefault="007E3F65" w:rsidP="007E3F65">
                  <w:pPr>
                    <w:jc w:val="both"/>
                  </w:pPr>
                  <w:r w:rsidRPr="00446246">
                    <w:t>3</w:t>
                  </w:r>
                </w:p>
              </w:tc>
              <w:tc>
                <w:tcPr>
                  <w:tcW w:w="1418" w:type="dxa"/>
                  <w:hideMark/>
                </w:tcPr>
                <w:p w14:paraId="375EB0CC" w14:textId="77777777" w:rsidR="007E3F65" w:rsidRPr="00446246" w:rsidRDefault="007E3F65" w:rsidP="007E3F65">
                  <w:pPr>
                    <w:jc w:val="both"/>
                  </w:pPr>
                  <w:r w:rsidRPr="00446246">
                    <w:t>Snacks</w:t>
                  </w:r>
                </w:p>
              </w:tc>
              <w:tc>
                <w:tcPr>
                  <w:tcW w:w="1701" w:type="dxa"/>
                  <w:hideMark/>
                </w:tcPr>
                <w:p w14:paraId="46B1502F" w14:textId="77777777" w:rsidR="007E3F65" w:rsidRPr="00446246" w:rsidRDefault="007E3F65" w:rsidP="007E3F65">
                  <w:pPr>
                    <w:jc w:val="both"/>
                  </w:pPr>
                  <w:r w:rsidRPr="00446246">
                    <w:t>900.31</w:t>
                  </w:r>
                </w:p>
              </w:tc>
              <w:tc>
                <w:tcPr>
                  <w:tcW w:w="911" w:type="dxa"/>
                  <w:hideMark/>
                </w:tcPr>
                <w:p w14:paraId="1B5DFF42" w14:textId="77777777" w:rsidR="007E3F65" w:rsidRPr="00446246" w:rsidRDefault="007E3F65" w:rsidP="007E3F65">
                  <w:pPr>
                    <w:jc w:val="both"/>
                  </w:pPr>
                  <w:r w:rsidRPr="00446246">
                    <w:t>6</w:t>
                  </w:r>
                </w:p>
              </w:tc>
            </w:tr>
            <w:tr w:rsidR="007E3F65" w:rsidRPr="00446246" w14:paraId="005BC44C" w14:textId="77777777" w:rsidTr="007E3F65">
              <w:trPr>
                <w:trHeight w:val="340"/>
              </w:trPr>
              <w:tc>
                <w:tcPr>
                  <w:tcW w:w="776" w:type="dxa"/>
                  <w:hideMark/>
                </w:tcPr>
                <w:p w14:paraId="6EF5AF82" w14:textId="77777777" w:rsidR="007E3F65" w:rsidRPr="00446246" w:rsidRDefault="007E3F65" w:rsidP="007E3F65">
                  <w:pPr>
                    <w:jc w:val="both"/>
                  </w:pPr>
                  <w:r w:rsidRPr="00446246">
                    <w:t>4</w:t>
                  </w:r>
                </w:p>
              </w:tc>
              <w:tc>
                <w:tcPr>
                  <w:tcW w:w="1418" w:type="dxa"/>
                  <w:hideMark/>
                </w:tcPr>
                <w:p w14:paraId="625B1027" w14:textId="77777777" w:rsidR="007E3F65" w:rsidRPr="00446246" w:rsidRDefault="007E3F65" w:rsidP="007E3F65">
                  <w:pPr>
                    <w:jc w:val="both"/>
                  </w:pPr>
                  <w:r w:rsidRPr="00446246">
                    <w:t>Vegetables</w:t>
                  </w:r>
                </w:p>
              </w:tc>
              <w:tc>
                <w:tcPr>
                  <w:tcW w:w="1701" w:type="dxa"/>
                  <w:hideMark/>
                </w:tcPr>
                <w:p w14:paraId="5A878E72" w14:textId="77777777" w:rsidR="007E3F65" w:rsidRPr="00446246" w:rsidRDefault="007E3F65" w:rsidP="007E3F65">
                  <w:pPr>
                    <w:jc w:val="both"/>
                  </w:pPr>
                  <w:r w:rsidRPr="00446246">
                    <w:t>750.74</w:t>
                  </w:r>
                </w:p>
              </w:tc>
              <w:tc>
                <w:tcPr>
                  <w:tcW w:w="911" w:type="dxa"/>
                  <w:hideMark/>
                </w:tcPr>
                <w:p w14:paraId="1D7082EF" w14:textId="77777777" w:rsidR="007E3F65" w:rsidRPr="00446246" w:rsidRDefault="007E3F65" w:rsidP="007E3F65">
                  <w:pPr>
                    <w:jc w:val="both"/>
                  </w:pPr>
                  <w:r w:rsidRPr="00446246">
                    <w:t>13</w:t>
                  </w:r>
                </w:p>
              </w:tc>
            </w:tr>
            <w:tr w:rsidR="007E3F65" w:rsidRPr="00446246" w14:paraId="4C2601D0" w14:textId="77777777" w:rsidTr="007E3F65">
              <w:trPr>
                <w:trHeight w:val="340"/>
              </w:trPr>
              <w:tc>
                <w:tcPr>
                  <w:tcW w:w="776" w:type="dxa"/>
                  <w:hideMark/>
                </w:tcPr>
                <w:p w14:paraId="5B86574C" w14:textId="77777777" w:rsidR="007E3F65" w:rsidRPr="00446246" w:rsidRDefault="007E3F65" w:rsidP="007E3F65">
                  <w:pPr>
                    <w:jc w:val="both"/>
                  </w:pPr>
                  <w:r w:rsidRPr="00446246">
                    <w:t>5</w:t>
                  </w:r>
                </w:p>
              </w:tc>
              <w:tc>
                <w:tcPr>
                  <w:tcW w:w="1418" w:type="dxa"/>
                  <w:hideMark/>
                </w:tcPr>
                <w:p w14:paraId="4BCFE796" w14:textId="77777777" w:rsidR="007E3F65" w:rsidRPr="00446246" w:rsidRDefault="007E3F65" w:rsidP="007E3F65">
                  <w:pPr>
                    <w:jc w:val="both"/>
                  </w:pPr>
                  <w:r w:rsidRPr="00446246">
                    <w:t>Dairy</w:t>
                  </w:r>
                </w:p>
              </w:tc>
              <w:tc>
                <w:tcPr>
                  <w:tcW w:w="1701" w:type="dxa"/>
                  <w:hideMark/>
                </w:tcPr>
                <w:p w14:paraId="01F439B7" w14:textId="77777777" w:rsidR="007E3F65" w:rsidRPr="00446246" w:rsidRDefault="007E3F65" w:rsidP="007E3F65">
                  <w:pPr>
                    <w:jc w:val="both"/>
                  </w:pPr>
                  <w:r w:rsidRPr="00446246">
                    <w:t>200.22</w:t>
                  </w:r>
                </w:p>
              </w:tc>
              <w:tc>
                <w:tcPr>
                  <w:tcW w:w="911" w:type="dxa"/>
                  <w:hideMark/>
                </w:tcPr>
                <w:p w14:paraId="1156DB41" w14:textId="77777777" w:rsidR="007E3F65" w:rsidRPr="00446246" w:rsidRDefault="007E3F65" w:rsidP="007E3F65">
                  <w:pPr>
                    <w:jc w:val="both"/>
                  </w:pPr>
                  <w:r w:rsidRPr="00446246">
                    <w:t>3</w:t>
                  </w:r>
                </w:p>
              </w:tc>
            </w:tr>
            <w:tr w:rsidR="007E3F65" w:rsidRPr="00446246" w14:paraId="1F4F376E" w14:textId="77777777" w:rsidTr="007E3F65">
              <w:trPr>
                <w:trHeight w:val="340"/>
              </w:trPr>
              <w:tc>
                <w:tcPr>
                  <w:tcW w:w="776" w:type="dxa"/>
                  <w:hideMark/>
                </w:tcPr>
                <w:p w14:paraId="6920780E" w14:textId="77777777" w:rsidR="007E3F65" w:rsidRPr="00446246" w:rsidRDefault="007E3F65" w:rsidP="007E3F65">
                  <w:pPr>
                    <w:jc w:val="both"/>
                  </w:pPr>
                  <w:r w:rsidRPr="00446246">
                    <w:t>6</w:t>
                  </w:r>
                </w:p>
              </w:tc>
              <w:tc>
                <w:tcPr>
                  <w:tcW w:w="1418" w:type="dxa"/>
                  <w:hideMark/>
                </w:tcPr>
                <w:p w14:paraId="1DAA95B8" w14:textId="77777777" w:rsidR="007E3F65" w:rsidRPr="00446246" w:rsidRDefault="007E3F65" w:rsidP="007E3F65">
                  <w:pPr>
                    <w:jc w:val="both"/>
                  </w:pPr>
                  <w:r w:rsidRPr="00446246">
                    <w:t>Vegetables</w:t>
                  </w:r>
                </w:p>
              </w:tc>
              <w:tc>
                <w:tcPr>
                  <w:tcW w:w="1701" w:type="dxa"/>
                  <w:hideMark/>
                </w:tcPr>
                <w:p w14:paraId="343E6526" w14:textId="77777777" w:rsidR="007E3F65" w:rsidRPr="00446246" w:rsidRDefault="007E3F65" w:rsidP="007E3F65">
                  <w:pPr>
                    <w:jc w:val="both"/>
                  </w:pPr>
                  <w:r w:rsidRPr="00446246">
                    <w:t>491.53</w:t>
                  </w:r>
                </w:p>
              </w:tc>
              <w:tc>
                <w:tcPr>
                  <w:tcW w:w="911" w:type="dxa"/>
                  <w:hideMark/>
                </w:tcPr>
                <w:p w14:paraId="58BB2A36" w14:textId="77777777" w:rsidR="007E3F65" w:rsidRPr="00446246" w:rsidRDefault="007E3F65" w:rsidP="007E3F65">
                  <w:pPr>
                    <w:jc w:val="both"/>
                  </w:pPr>
                  <w:r w:rsidRPr="00446246">
                    <w:t>9</w:t>
                  </w:r>
                </w:p>
              </w:tc>
            </w:tr>
            <w:tr w:rsidR="007E3F65" w:rsidRPr="00446246" w14:paraId="2F2A5E5D" w14:textId="77777777" w:rsidTr="007E3F65">
              <w:trPr>
                <w:trHeight w:val="340"/>
              </w:trPr>
              <w:tc>
                <w:tcPr>
                  <w:tcW w:w="776" w:type="dxa"/>
                  <w:hideMark/>
                </w:tcPr>
                <w:p w14:paraId="3D0E3A52" w14:textId="77777777" w:rsidR="007E3F65" w:rsidRPr="00446246" w:rsidRDefault="007E3F65" w:rsidP="007E3F65">
                  <w:pPr>
                    <w:jc w:val="both"/>
                  </w:pPr>
                  <w:r w:rsidRPr="00446246">
                    <w:t>7</w:t>
                  </w:r>
                </w:p>
              </w:tc>
              <w:tc>
                <w:tcPr>
                  <w:tcW w:w="1418" w:type="dxa"/>
                  <w:hideMark/>
                </w:tcPr>
                <w:p w14:paraId="65E040F1" w14:textId="77777777" w:rsidR="007E3F65" w:rsidRPr="00446246" w:rsidRDefault="007E3F65" w:rsidP="007E3F65">
                  <w:pPr>
                    <w:jc w:val="both"/>
                  </w:pPr>
                  <w:r w:rsidRPr="00446246">
                    <w:t>Vegetables</w:t>
                  </w:r>
                </w:p>
              </w:tc>
              <w:tc>
                <w:tcPr>
                  <w:tcW w:w="1701" w:type="dxa"/>
                  <w:hideMark/>
                </w:tcPr>
                <w:p w14:paraId="67283FA1" w14:textId="77777777" w:rsidR="007E3F65" w:rsidRPr="00446246" w:rsidRDefault="007E3F65" w:rsidP="007E3F65">
                  <w:pPr>
                    <w:jc w:val="both"/>
                  </w:pPr>
                  <w:r w:rsidRPr="00446246">
                    <w:t>511.40</w:t>
                  </w:r>
                </w:p>
              </w:tc>
              <w:tc>
                <w:tcPr>
                  <w:tcW w:w="911" w:type="dxa"/>
                  <w:hideMark/>
                </w:tcPr>
                <w:p w14:paraId="0E1DFAC7" w14:textId="77777777" w:rsidR="007E3F65" w:rsidRPr="00446246" w:rsidRDefault="007E3F65" w:rsidP="007E3F65">
                  <w:pPr>
                    <w:jc w:val="both"/>
                  </w:pPr>
                  <w:r w:rsidRPr="00446246">
                    <w:t>7</w:t>
                  </w:r>
                </w:p>
              </w:tc>
            </w:tr>
            <w:tr w:rsidR="007E3F65" w:rsidRPr="00446246" w14:paraId="3010E227" w14:textId="77777777" w:rsidTr="007E3F65">
              <w:trPr>
                <w:trHeight w:val="340"/>
              </w:trPr>
              <w:tc>
                <w:tcPr>
                  <w:tcW w:w="776" w:type="dxa"/>
                  <w:hideMark/>
                </w:tcPr>
                <w:p w14:paraId="0772E6DD" w14:textId="77777777" w:rsidR="007E3F65" w:rsidRPr="00446246" w:rsidRDefault="007E3F65" w:rsidP="007E3F65">
                  <w:pPr>
                    <w:jc w:val="both"/>
                  </w:pPr>
                  <w:r w:rsidRPr="00446246">
                    <w:t>8</w:t>
                  </w:r>
                </w:p>
              </w:tc>
              <w:tc>
                <w:tcPr>
                  <w:tcW w:w="1418" w:type="dxa"/>
                  <w:hideMark/>
                </w:tcPr>
                <w:p w14:paraId="5E0F4DED" w14:textId="77777777" w:rsidR="007E3F65" w:rsidRPr="00446246" w:rsidRDefault="007E3F65" w:rsidP="007E3F65">
                  <w:pPr>
                    <w:jc w:val="both"/>
                  </w:pPr>
                  <w:r w:rsidRPr="00446246">
                    <w:t>Dairy</w:t>
                  </w:r>
                </w:p>
              </w:tc>
              <w:tc>
                <w:tcPr>
                  <w:tcW w:w="1701" w:type="dxa"/>
                  <w:hideMark/>
                </w:tcPr>
                <w:p w14:paraId="0C2D6C4B" w14:textId="77777777" w:rsidR="007E3F65" w:rsidRPr="00446246" w:rsidRDefault="007E3F65" w:rsidP="007E3F65">
                  <w:pPr>
                    <w:jc w:val="both"/>
                  </w:pPr>
                  <w:r w:rsidRPr="00446246">
                    <w:t>250.54</w:t>
                  </w:r>
                </w:p>
              </w:tc>
              <w:tc>
                <w:tcPr>
                  <w:tcW w:w="911" w:type="dxa"/>
                  <w:hideMark/>
                </w:tcPr>
                <w:p w14:paraId="45A04200" w14:textId="77777777" w:rsidR="007E3F65" w:rsidRPr="00446246" w:rsidRDefault="007E3F65" w:rsidP="007E3F65">
                  <w:pPr>
                    <w:jc w:val="both"/>
                  </w:pPr>
                  <w:r w:rsidRPr="00446246">
                    <w:t>4</w:t>
                  </w:r>
                </w:p>
              </w:tc>
            </w:tr>
            <w:tr w:rsidR="007E3F65" w:rsidRPr="00446246" w14:paraId="4FEFE22D" w14:textId="77777777" w:rsidTr="007E3F65">
              <w:trPr>
                <w:trHeight w:val="340"/>
              </w:trPr>
              <w:tc>
                <w:tcPr>
                  <w:tcW w:w="776" w:type="dxa"/>
                  <w:hideMark/>
                </w:tcPr>
                <w:p w14:paraId="12C0B814" w14:textId="77777777" w:rsidR="007E3F65" w:rsidRPr="00446246" w:rsidRDefault="007E3F65" w:rsidP="007E3F65">
                  <w:pPr>
                    <w:jc w:val="both"/>
                  </w:pPr>
                  <w:r w:rsidRPr="00446246">
                    <w:t>9</w:t>
                  </w:r>
                </w:p>
              </w:tc>
              <w:tc>
                <w:tcPr>
                  <w:tcW w:w="1418" w:type="dxa"/>
                  <w:hideMark/>
                </w:tcPr>
                <w:p w14:paraId="06629CCE" w14:textId="77777777" w:rsidR="007E3F65" w:rsidRPr="00446246" w:rsidRDefault="007E3F65" w:rsidP="007E3F65">
                  <w:pPr>
                    <w:jc w:val="both"/>
                  </w:pPr>
                  <w:r w:rsidRPr="00446246">
                    <w:t>Fruits</w:t>
                  </w:r>
                </w:p>
              </w:tc>
              <w:tc>
                <w:tcPr>
                  <w:tcW w:w="1701" w:type="dxa"/>
                  <w:hideMark/>
                </w:tcPr>
                <w:p w14:paraId="10262D88" w14:textId="77777777" w:rsidR="007E3F65" w:rsidRPr="00446246" w:rsidRDefault="007E3F65" w:rsidP="007E3F65">
                  <w:pPr>
                    <w:jc w:val="both"/>
                  </w:pPr>
                  <w:r w:rsidRPr="00446246">
                    <w:t>456.55</w:t>
                  </w:r>
                </w:p>
              </w:tc>
              <w:tc>
                <w:tcPr>
                  <w:tcW w:w="911" w:type="dxa"/>
                  <w:hideMark/>
                </w:tcPr>
                <w:p w14:paraId="23AD71B5" w14:textId="77777777" w:rsidR="007E3F65" w:rsidRPr="00446246" w:rsidRDefault="007E3F65" w:rsidP="007E3F65">
                  <w:pPr>
                    <w:jc w:val="both"/>
                  </w:pPr>
                  <w:r w:rsidRPr="00446246">
                    <w:t>10</w:t>
                  </w:r>
                </w:p>
              </w:tc>
            </w:tr>
            <w:tr w:rsidR="007E3F65" w:rsidRPr="00446246" w14:paraId="4496AB31" w14:textId="77777777" w:rsidTr="007E3F65">
              <w:trPr>
                <w:trHeight w:val="340"/>
              </w:trPr>
              <w:tc>
                <w:tcPr>
                  <w:tcW w:w="776" w:type="dxa"/>
                  <w:hideMark/>
                </w:tcPr>
                <w:p w14:paraId="40C4C5BE" w14:textId="77777777" w:rsidR="007E3F65" w:rsidRPr="00446246" w:rsidRDefault="007E3F65" w:rsidP="007E3F65">
                  <w:pPr>
                    <w:jc w:val="both"/>
                  </w:pPr>
                  <w:r w:rsidRPr="00446246">
                    <w:t>10</w:t>
                  </w:r>
                </w:p>
              </w:tc>
              <w:tc>
                <w:tcPr>
                  <w:tcW w:w="1418" w:type="dxa"/>
                  <w:hideMark/>
                </w:tcPr>
                <w:p w14:paraId="57E2EB5B" w14:textId="77777777" w:rsidR="007E3F65" w:rsidRPr="00446246" w:rsidRDefault="007E3F65" w:rsidP="007E3F65">
                  <w:pPr>
                    <w:jc w:val="both"/>
                  </w:pPr>
                  <w:r w:rsidRPr="00446246">
                    <w:t>Vegetables</w:t>
                  </w:r>
                </w:p>
              </w:tc>
              <w:tc>
                <w:tcPr>
                  <w:tcW w:w="1701" w:type="dxa"/>
                  <w:hideMark/>
                </w:tcPr>
                <w:p w14:paraId="376BDA06" w14:textId="77777777" w:rsidR="007E3F65" w:rsidRPr="00446246" w:rsidRDefault="007E3F65" w:rsidP="007E3F65">
                  <w:pPr>
                    <w:jc w:val="both"/>
                  </w:pPr>
                  <w:r w:rsidRPr="00446246">
                    <w:t>825.11</w:t>
                  </w:r>
                </w:p>
              </w:tc>
              <w:tc>
                <w:tcPr>
                  <w:tcW w:w="911" w:type="dxa"/>
                  <w:hideMark/>
                </w:tcPr>
                <w:p w14:paraId="3F97FB76" w14:textId="77777777" w:rsidR="007E3F65" w:rsidRPr="00446246" w:rsidRDefault="007E3F65" w:rsidP="007E3F65">
                  <w:pPr>
                    <w:jc w:val="both"/>
                  </w:pPr>
                  <w:r w:rsidRPr="00446246">
                    <w:t>14</w:t>
                  </w:r>
                </w:p>
              </w:tc>
            </w:tr>
            <w:tr w:rsidR="007E3F65" w:rsidRPr="00446246" w14:paraId="231D4E33" w14:textId="77777777" w:rsidTr="007E3F65">
              <w:trPr>
                <w:trHeight w:val="340"/>
              </w:trPr>
              <w:tc>
                <w:tcPr>
                  <w:tcW w:w="776" w:type="dxa"/>
                  <w:hideMark/>
                </w:tcPr>
                <w:p w14:paraId="63326205" w14:textId="77777777" w:rsidR="007E3F65" w:rsidRPr="00446246" w:rsidRDefault="007E3F65" w:rsidP="007E3F65">
                  <w:pPr>
                    <w:jc w:val="both"/>
                  </w:pPr>
                  <w:r w:rsidRPr="00446246">
                    <w:t>11</w:t>
                  </w:r>
                </w:p>
              </w:tc>
              <w:tc>
                <w:tcPr>
                  <w:tcW w:w="1418" w:type="dxa"/>
                  <w:hideMark/>
                </w:tcPr>
                <w:p w14:paraId="1EE75740" w14:textId="77777777" w:rsidR="007E3F65" w:rsidRPr="00446246" w:rsidRDefault="007E3F65" w:rsidP="007E3F65">
                  <w:pPr>
                    <w:jc w:val="both"/>
                  </w:pPr>
                  <w:r w:rsidRPr="00446246">
                    <w:t>Dairy</w:t>
                  </w:r>
                </w:p>
              </w:tc>
              <w:tc>
                <w:tcPr>
                  <w:tcW w:w="1701" w:type="dxa"/>
                  <w:hideMark/>
                </w:tcPr>
                <w:p w14:paraId="2C0AE846" w14:textId="77777777" w:rsidR="007E3F65" w:rsidRPr="00446246" w:rsidRDefault="007E3F65" w:rsidP="007E3F65">
                  <w:pPr>
                    <w:jc w:val="both"/>
                  </w:pPr>
                  <w:r w:rsidRPr="00446246">
                    <w:t>285.22</w:t>
                  </w:r>
                </w:p>
              </w:tc>
              <w:tc>
                <w:tcPr>
                  <w:tcW w:w="911" w:type="dxa"/>
                  <w:hideMark/>
                </w:tcPr>
                <w:p w14:paraId="397D9DD9" w14:textId="77777777" w:rsidR="007E3F65" w:rsidRPr="00446246" w:rsidRDefault="007E3F65" w:rsidP="007E3F65">
                  <w:pPr>
                    <w:jc w:val="both"/>
                  </w:pPr>
                  <w:r w:rsidRPr="00446246">
                    <w:t>4</w:t>
                  </w:r>
                </w:p>
              </w:tc>
            </w:tr>
            <w:tr w:rsidR="007E3F65" w:rsidRPr="00446246" w14:paraId="72CE630C" w14:textId="77777777" w:rsidTr="007E3F65">
              <w:trPr>
                <w:trHeight w:val="340"/>
              </w:trPr>
              <w:tc>
                <w:tcPr>
                  <w:tcW w:w="776" w:type="dxa"/>
                  <w:hideMark/>
                </w:tcPr>
                <w:p w14:paraId="364DAF21" w14:textId="77777777" w:rsidR="007E3F65" w:rsidRPr="00446246" w:rsidRDefault="007E3F65" w:rsidP="007E3F65">
                  <w:pPr>
                    <w:jc w:val="both"/>
                  </w:pPr>
                  <w:r w:rsidRPr="00446246">
                    <w:t>12</w:t>
                  </w:r>
                </w:p>
              </w:tc>
              <w:tc>
                <w:tcPr>
                  <w:tcW w:w="1418" w:type="dxa"/>
                  <w:hideMark/>
                </w:tcPr>
                <w:p w14:paraId="5D444C18" w14:textId="77777777" w:rsidR="007E3F65" w:rsidRPr="00446246" w:rsidRDefault="007E3F65" w:rsidP="007E3F65">
                  <w:pPr>
                    <w:jc w:val="both"/>
                  </w:pPr>
                  <w:r w:rsidRPr="00446246">
                    <w:t>Vegetables</w:t>
                  </w:r>
                </w:p>
              </w:tc>
              <w:tc>
                <w:tcPr>
                  <w:tcW w:w="1701" w:type="dxa"/>
                  <w:hideMark/>
                </w:tcPr>
                <w:p w14:paraId="20281D05" w14:textId="77777777" w:rsidR="007E3F65" w:rsidRPr="00446246" w:rsidRDefault="007E3F65" w:rsidP="007E3F65">
                  <w:pPr>
                    <w:jc w:val="both"/>
                  </w:pPr>
                  <w:r w:rsidRPr="00446246">
                    <w:t>651.53</w:t>
                  </w:r>
                </w:p>
              </w:tc>
              <w:tc>
                <w:tcPr>
                  <w:tcW w:w="911" w:type="dxa"/>
                  <w:hideMark/>
                </w:tcPr>
                <w:p w14:paraId="3DEE1CA9" w14:textId="77777777" w:rsidR="007E3F65" w:rsidRPr="00446246" w:rsidRDefault="007E3F65" w:rsidP="007E3F65">
                  <w:pPr>
                    <w:jc w:val="both"/>
                  </w:pPr>
                  <w:r w:rsidRPr="00446246">
                    <w:t>39</w:t>
                  </w:r>
                </w:p>
              </w:tc>
            </w:tr>
            <w:tr w:rsidR="007E3F65" w:rsidRPr="00446246" w14:paraId="109E7843" w14:textId="77777777" w:rsidTr="007E3F65">
              <w:trPr>
                <w:trHeight w:val="340"/>
              </w:trPr>
              <w:tc>
                <w:tcPr>
                  <w:tcW w:w="776" w:type="dxa"/>
                  <w:hideMark/>
                </w:tcPr>
                <w:p w14:paraId="72BAB386" w14:textId="77777777" w:rsidR="007E3F65" w:rsidRPr="00446246" w:rsidRDefault="007E3F65" w:rsidP="007E3F65">
                  <w:pPr>
                    <w:jc w:val="both"/>
                  </w:pPr>
                  <w:r w:rsidRPr="00446246">
                    <w:t>13</w:t>
                  </w:r>
                </w:p>
              </w:tc>
              <w:tc>
                <w:tcPr>
                  <w:tcW w:w="1418" w:type="dxa"/>
                  <w:hideMark/>
                </w:tcPr>
                <w:p w14:paraId="7F8618BB" w14:textId="77777777" w:rsidR="007E3F65" w:rsidRPr="00446246" w:rsidRDefault="007E3F65" w:rsidP="007E3F65">
                  <w:pPr>
                    <w:jc w:val="both"/>
                  </w:pPr>
                  <w:r w:rsidRPr="00446246">
                    <w:t>Vegetables</w:t>
                  </w:r>
                </w:p>
              </w:tc>
              <w:tc>
                <w:tcPr>
                  <w:tcW w:w="1701" w:type="dxa"/>
                  <w:hideMark/>
                </w:tcPr>
                <w:p w14:paraId="566FC447" w14:textId="77777777" w:rsidR="007E3F65" w:rsidRPr="00446246" w:rsidRDefault="007E3F65" w:rsidP="007E3F65">
                  <w:pPr>
                    <w:jc w:val="both"/>
                  </w:pPr>
                  <w:r w:rsidRPr="00446246">
                    <w:t>511.40</w:t>
                  </w:r>
                </w:p>
              </w:tc>
              <w:tc>
                <w:tcPr>
                  <w:tcW w:w="911" w:type="dxa"/>
                  <w:hideMark/>
                </w:tcPr>
                <w:p w14:paraId="18C9CBDC" w14:textId="77777777" w:rsidR="007E3F65" w:rsidRPr="00446246" w:rsidRDefault="007E3F65" w:rsidP="007E3F65">
                  <w:pPr>
                    <w:jc w:val="both"/>
                  </w:pPr>
                  <w:r w:rsidRPr="00446246">
                    <w:t>17</w:t>
                  </w:r>
                </w:p>
              </w:tc>
            </w:tr>
            <w:tr w:rsidR="007E3F65" w:rsidRPr="00446246" w14:paraId="1F61B721" w14:textId="77777777" w:rsidTr="007E3F65">
              <w:trPr>
                <w:trHeight w:val="340"/>
              </w:trPr>
              <w:tc>
                <w:tcPr>
                  <w:tcW w:w="776" w:type="dxa"/>
                  <w:hideMark/>
                </w:tcPr>
                <w:p w14:paraId="2A7864CE" w14:textId="77777777" w:rsidR="007E3F65" w:rsidRPr="00446246" w:rsidRDefault="007E3F65" w:rsidP="007E3F65">
                  <w:pPr>
                    <w:jc w:val="both"/>
                  </w:pPr>
                  <w:r w:rsidRPr="00446246">
                    <w:t>14</w:t>
                  </w:r>
                </w:p>
              </w:tc>
              <w:tc>
                <w:tcPr>
                  <w:tcW w:w="1418" w:type="dxa"/>
                  <w:hideMark/>
                </w:tcPr>
                <w:p w14:paraId="67BFEABB" w14:textId="77777777" w:rsidR="007E3F65" w:rsidRPr="00446246" w:rsidRDefault="007E3F65" w:rsidP="007E3F65">
                  <w:pPr>
                    <w:jc w:val="both"/>
                  </w:pPr>
                  <w:r w:rsidRPr="00446246">
                    <w:t>Dairy</w:t>
                  </w:r>
                </w:p>
              </w:tc>
              <w:tc>
                <w:tcPr>
                  <w:tcW w:w="1701" w:type="dxa"/>
                  <w:hideMark/>
                </w:tcPr>
                <w:p w14:paraId="489CF51B" w14:textId="77777777" w:rsidR="007E3F65" w:rsidRPr="00446246" w:rsidRDefault="007E3F65" w:rsidP="007E3F65">
                  <w:pPr>
                    <w:jc w:val="both"/>
                  </w:pPr>
                  <w:r w:rsidRPr="00446246">
                    <w:t>250.54</w:t>
                  </w:r>
                </w:p>
              </w:tc>
              <w:tc>
                <w:tcPr>
                  <w:tcW w:w="911" w:type="dxa"/>
                  <w:hideMark/>
                </w:tcPr>
                <w:p w14:paraId="4873D93C" w14:textId="77777777" w:rsidR="007E3F65" w:rsidRPr="00446246" w:rsidRDefault="007E3F65" w:rsidP="007E3F65">
                  <w:pPr>
                    <w:jc w:val="both"/>
                  </w:pPr>
                  <w:r w:rsidRPr="00446246">
                    <w:t>40</w:t>
                  </w:r>
                </w:p>
              </w:tc>
            </w:tr>
            <w:tr w:rsidR="007E3F65" w:rsidRPr="00446246" w14:paraId="7AB98B41" w14:textId="77777777" w:rsidTr="007E3F65">
              <w:trPr>
                <w:trHeight w:val="340"/>
              </w:trPr>
              <w:tc>
                <w:tcPr>
                  <w:tcW w:w="776" w:type="dxa"/>
                  <w:hideMark/>
                </w:tcPr>
                <w:p w14:paraId="02BB28C9" w14:textId="77777777" w:rsidR="007E3F65" w:rsidRPr="00446246" w:rsidRDefault="007E3F65" w:rsidP="007E3F65">
                  <w:pPr>
                    <w:jc w:val="both"/>
                  </w:pPr>
                  <w:r w:rsidRPr="00446246">
                    <w:t>15</w:t>
                  </w:r>
                </w:p>
              </w:tc>
              <w:tc>
                <w:tcPr>
                  <w:tcW w:w="1418" w:type="dxa"/>
                  <w:hideMark/>
                </w:tcPr>
                <w:p w14:paraId="6118588C" w14:textId="77777777" w:rsidR="007E3F65" w:rsidRPr="00446246" w:rsidRDefault="007E3F65" w:rsidP="007E3F65">
                  <w:pPr>
                    <w:jc w:val="both"/>
                  </w:pPr>
                  <w:r w:rsidRPr="00446246">
                    <w:t>Fruits</w:t>
                  </w:r>
                </w:p>
              </w:tc>
              <w:tc>
                <w:tcPr>
                  <w:tcW w:w="1701" w:type="dxa"/>
                  <w:hideMark/>
                </w:tcPr>
                <w:p w14:paraId="7E09CF2B" w14:textId="77777777" w:rsidR="007E3F65" w:rsidRPr="00446246" w:rsidRDefault="007E3F65" w:rsidP="007E3F65">
                  <w:pPr>
                    <w:jc w:val="both"/>
                  </w:pPr>
                  <w:r w:rsidRPr="00446246">
                    <w:t>456.55</w:t>
                  </w:r>
                </w:p>
              </w:tc>
              <w:tc>
                <w:tcPr>
                  <w:tcW w:w="911" w:type="dxa"/>
                  <w:hideMark/>
                </w:tcPr>
                <w:p w14:paraId="595DB36F" w14:textId="77777777" w:rsidR="007E3F65" w:rsidRPr="00446246" w:rsidRDefault="007E3F65" w:rsidP="007E3F65">
                  <w:pPr>
                    <w:jc w:val="both"/>
                  </w:pPr>
                  <w:r w:rsidRPr="00446246">
                    <w:t>2</w:t>
                  </w:r>
                </w:p>
              </w:tc>
            </w:tr>
          </w:tbl>
          <w:p w14:paraId="3B2025F7" w14:textId="77777777" w:rsidR="007E3F65" w:rsidRPr="00446246" w:rsidRDefault="007E3F65" w:rsidP="007E3F65">
            <w:pPr>
              <w:pStyle w:val="ListParagraph"/>
              <w:numPr>
                <w:ilvl w:val="0"/>
                <w:numId w:val="38"/>
              </w:numPr>
              <w:jc w:val="both"/>
              <w:rPr>
                <w:lang w:val="en-IN"/>
              </w:rPr>
            </w:pPr>
            <w:r w:rsidRPr="00446246">
              <w:rPr>
                <w:lang w:val="en-IN"/>
              </w:rPr>
              <w:t>Calculate the measures of central tendency</w:t>
            </w:r>
          </w:p>
          <w:p w14:paraId="5B5D3731" w14:textId="77777777" w:rsidR="007E3F65" w:rsidRPr="00446246" w:rsidRDefault="007E3F65" w:rsidP="007E3F65">
            <w:pPr>
              <w:pStyle w:val="ListParagraph"/>
              <w:numPr>
                <w:ilvl w:val="0"/>
                <w:numId w:val="38"/>
              </w:numPr>
              <w:jc w:val="both"/>
              <w:rPr>
                <w:lang w:val="en-IN"/>
              </w:rPr>
            </w:pPr>
            <w:r w:rsidRPr="00446246">
              <w:rPr>
                <w:lang w:val="en-IN"/>
              </w:rPr>
              <w:t>Calculate Range, IQR and identify the outlier’s [if any]</w:t>
            </w:r>
          </w:p>
          <w:p w14:paraId="221B3110" w14:textId="77777777" w:rsidR="007E3F65" w:rsidRPr="00446246" w:rsidRDefault="007E3F65" w:rsidP="007E3F65">
            <w:pPr>
              <w:pStyle w:val="ListParagraph"/>
              <w:numPr>
                <w:ilvl w:val="0"/>
                <w:numId w:val="38"/>
              </w:numPr>
              <w:jc w:val="both"/>
              <w:rPr>
                <w:b/>
                <w:bCs/>
                <w:i/>
                <w:iCs/>
                <w:u w:val="single"/>
                <w:lang w:val="en-IN" w:eastAsia="en-IN"/>
              </w:rPr>
            </w:pPr>
            <w:r w:rsidRPr="00446246">
              <w:rPr>
                <w:lang w:val="en-IN"/>
              </w:rPr>
              <w:lastRenderedPageBreak/>
              <w:t>Identify the nature of skewness and comment on data aspects</w:t>
            </w:r>
          </w:p>
          <w:p w14:paraId="0835F9A0" w14:textId="77777777" w:rsidR="007E3F65" w:rsidRPr="00446246" w:rsidRDefault="007E3F65" w:rsidP="007E3F65">
            <w:pPr>
              <w:pStyle w:val="ListParagraph"/>
              <w:numPr>
                <w:ilvl w:val="0"/>
                <w:numId w:val="38"/>
              </w:numPr>
              <w:jc w:val="both"/>
              <w:rPr>
                <w:b/>
                <w:bCs/>
                <w:i/>
                <w:iCs/>
                <w:u w:val="single"/>
                <w:lang w:val="en-IN" w:eastAsia="en-IN"/>
              </w:rPr>
            </w:pPr>
            <w:r w:rsidRPr="00446246">
              <w:t>Evaluate the values and provide recommendations for business decision making and planning.</w:t>
            </w:r>
          </w:p>
        </w:tc>
        <w:tc>
          <w:tcPr>
            <w:tcW w:w="338" w:type="pct"/>
            <w:gridSpan w:val="2"/>
            <w:tcBorders>
              <w:top w:val="nil"/>
              <w:left w:val="nil"/>
              <w:bottom w:val="single" w:sz="4" w:space="0" w:color="auto"/>
              <w:right w:val="single" w:sz="4" w:space="0" w:color="auto"/>
            </w:tcBorders>
            <w:shd w:val="clear" w:color="auto" w:fill="auto"/>
          </w:tcPr>
          <w:p w14:paraId="19B61531" w14:textId="77777777" w:rsidR="007E3F65" w:rsidRPr="00446246" w:rsidRDefault="007E3F65" w:rsidP="007E3F65">
            <w:pPr>
              <w:jc w:val="center"/>
              <w:rPr>
                <w:lang w:val="en-IN" w:eastAsia="en-IN"/>
              </w:rPr>
            </w:pPr>
            <w:r w:rsidRPr="00446246">
              <w:rPr>
                <w:lang w:val="en-IN" w:eastAsia="en-IN"/>
              </w:rPr>
              <w:lastRenderedPageBreak/>
              <w:t>1b, 1c</w:t>
            </w:r>
          </w:p>
        </w:tc>
        <w:tc>
          <w:tcPr>
            <w:tcW w:w="337" w:type="pct"/>
            <w:tcBorders>
              <w:top w:val="nil"/>
              <w:left w:val="nil"/>
              <w:bottom w:val="single" w:sz="4" w:space="0" w:color="auto"/>
              <w:right w:val="single" w:sz="4" w:space="0" w:color="auto"/>
            </w:tcBorders>
            <w:shd w:val="clear" w:color="auto" w:fill="auto"/>
          </w:tcPr>
          <w:p w14:paraId="7957B6C3" w14:textId="77777777" w:rsidR="007E3F65" w:rsidRPr="00446246" w:rsidRDefault="007E3F65" w:rsidP="007E3F65">
            <w:pPr>
              <w:jc w:val="center"/>
              <w:rPr>
                <w:lang w:val="en-IN" w:eastAsia="en-IN"/>
              </w:rPr>
            </w:pPr>
            <w:r w:rsidRPr="00446246">
              <w:rPr>
                <w:lang w:val="en-IN" w:eastAsia="en-IN"/>
              </w:rPr>
              <w:t>E</w:t>
            </w:r>
          </w:p>
        </w:tc>
        <w:tc>
          <w:tcPr>
            <w:tcW w:w="474" w:type="pct"/>
            <w:tcBorders>
              <w:top w:val="nil"/>
              <w:left w:val="nil"/>
              <w:bottom w:val="single" w:sz="4" w:space="0" w:color="auto"/>
              <w:right w:val="single" w:sz="4" w:space="0" w:color="auto"/>
            </w:tcBorders>
            <w:shd w:val="clear" w:color="auto" w:fill="auto"/>
          </w:tcPr>
          <w:p w14:paraId="350B5F5C" w14:textId="77777777" w:rsidR="007E3F65" w:rsidRPr="00446246" w:rsidRDefault="007E3F65" w:rsidP="007E3F65">
            <w:pPr>
              <w:jc w:val="center"/>
              <w:rPr>
                <w:lang w:val="en-IN" w:eastAsia="en-IN"/>
              </w:rPr>
            </w:pPr>
            <w:r w:rsidRPr="00446246">
              <w:rPr>
                <w:lang w:val="en-IN" w:eastAsia="en-IN"/>
              </w:rPr>
              <w:t>CO1</w:t>
            </w:r>
          </w:p>
        </w:tc>
      </w:tr>
      <w:tr w:rsidR="007E3F65" w:rsidRPr="00446246" w14:paraId="66FD3699" w14:textId="77777777" w:rsidTr="007E3F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39" w:type="pct"/>
            <w:tcBorders>
              <w:top w:val="nil"/>
              <w:left w:val="single" w:sz="4" w:space="0" w:color="auto"/>
              <w:bottom w:val="single" w:sz="4" w:space="0" w:color="auto"/>
              <w:right w:val="single" w:sz="4" w:space="0" w:color="auto"/>
            </w:tcBorders>
            <w:shd w:val="clear" w:color="auto" w:fill="auto"/>
          </w:tcPr>
          <w:p w14:paraId="53C1AD1D" w14:textId="77777777" w:rsidR="007E3F65" w:rsidRPr="00446246" w:rsidRDefault="007E3F65" w:rsidP="007E3F65">
            <w:pPr>
              <w:jc w:val="center"/>
              <w:rPr>
                <w:lang w:val="en-IN" w:eastAsia="en-IN"/>
              </w:rPr>
            </w:pPr>
            <w:r w:rsidRPr="00446246">
              <w:lastRenderedPageBreak/>
              <w:t>14</w:t>
            </w:r>
          </w:p>
        </w:tc>
        <w:tc>
          <w:tcPr>
            <w:tcW w:w="3512" w:type="pct"/>
            <w:gridSpan w:val="3"/>
            <w:tcBorders>
              <w:top w:val="nil"/>
              <w:left w:val="nil"/>
              <w:bottom w:val="single" w:sz="4" w:space="0" w:color="auto"/>
              <w:right w:val="single" w:sz="4" w:space="0" w:color="auto"/>
            </w:tcBorders>
            <w:shd w:val="clear" w:color="auto" w:fill="auto"/>
          </w:tcPr>
          <w:p w14:paraId="481B211A" w14:textId="77777777" w:rsidR="007E3F65" w:rsidRPr="00446246" w:rsidRDefault="007E3F65" w:rsidP="007E3F65">
            <w:r w:rsidRPr="00446246">
              <w:t>Given monthly sales data for a product, apply a 3-month moving average and exponential smoothing to forecast next month’s sales. Compare results and comment on which method gives more stable predictions for planning inventory. The dataset (monthly sales for 6 months):</w:t>
            </w:r>
          </w:p>
          <w:p w14:paraId="53D1CE0B" w14:textId="77777777" w:rsidR="007E3F65" w:rsidRPr="00446246" w:rsidRDefault="007E3F65" w:rsidP="007E3F65">
            <w:pPr>
              <w:pStyle w:val="ListParagraph"/>
              <w:numPr>
                <w:ilvl w:val="0"/>
                <w:numId w:val="39"/>
              </w:numPr>
              <w:tabs>
                <w:tab w:val="num" w:pos="720"/>
              </w:tabs>
            </w:pPr>
            <w:r w:rsidRPr="00446246">
              <w:t>Jan (t=1): 100</w:t>
            </w:r>
          </w:p>
          <w:p w14:paraId="32DA4F8B" w14:textId="77777777" w:rsidR="007E3F65" w:rsidRPr="00446246" w:rsidRDefault="007E3F65" w:rsidP="007E3F65">
            <w:pPr>
              <w:pStyle w:val="ListParagraph"/>
              <w:numPr>
                <w:ilvl w:val="0"/>
                <w:numId w:val="39"/>
              </w:numPr>
              <w:tabs>
                <w:tab w:val="num" w:pos="720"/>
              </w:tabs>
            </w:pPr>
            <w:r w:rsidRPr="00446246">
              <w:t>Feb (t=2): 120</w:t>
            </w:r>
          </w:p>
          <w:p w14:paraId="7C2A4F46" w14:textId="77777777" w:rsidR="007E3F65" w:rsidRPr="00446246" w:rsidRDefault="007E3F65" w:rsidP="007E3F65">
            <w:pPr>
              <w:pStyle w:val="ListParagraph"/>
              <w:numPr>
                <w:ilvl w:val="0"/>
                <w:numId w:val="39"/>
              </w:numPr>
              <w:tabs>
                <w:tab w:val="num" w:pos="720"/>
              </w:tabs>
            </w:pPr>
            <w:r w:rsidRPr="00446246">
              <w:t>Mar (t=3): 110</w:t>
            </w:r>
          </w:p>
          <w:p w14:paraId="7E303114" w14:textId="77777777" w:rsidR="007E3F65" w:rsidRPr="00446246" w:rsidRDefault="007E3F65" w:rsidP="007E3F65">
            <w:pPr>
              <w:pStyle w:val="ListParagraph"/>
              <w:numPr>
                <w:ilvl w:val="0"/>
                <w:numId w:val="39"/>
              </w:numPr>
              <w:tabs>
                <w:tab w:val="num" w:pos="720"/>
              </w:tabs>
            </w:pPr>
            <w:r w:rsidRPr="00446246">
              <w:t>Apr (t=4): 130</w:t>
            </w:r>
          </w:p>
          <w:p w14:paraId="19D7C7D3" w14:textId="77777777" w:rsidR="007E3F65" w:rsidRPr="00446246" w:rsidRDefault="007E3F65" w:rsidP="007E3F65">
            <w:pPr>
              <w:pStyle w:val="ListParagraph"/>
              <w:numPr>
                <w:ilvl w:val="0"/>
                <w:numId w:val="39"/>
              </w:numPr>
              <w:tabs>
                <w:tab w:val="num" w:pos="720"/>
              </w:tabs>
            </w:pPr>
            <w:r w:rsidRPr="00446246">
              <w:t>May (t=5): 140</w:t>
            </w:r>
          </w:p>
          <w:p w14:paraId="0619B15D" w14:textId="77777777" w:rsidR="007E3F65" w:rsidRPr="00446246" w:rsidRDefault="007E3F65" w:rsidP="007E3F65">
            <w:pPr>
              <w:pStyle w:val="ListParagraph"/>
              <w:numPr>
                <w:ilvl w:val="0"/>
                <w:numId w:val="39"/>
              </w:numPr>
              <w:tabs>
                <w:tab w:val="num" w:pos="720"/>
              </w:tabs>
            </w:pPr>
            <w:r w:rsidRPr="00446246">
              <w:t>Jun (t=6): 150</w:t>
            </w:r>
          </w:p>
          <w:p w14:paraId="22B5E9BF" w14:textId="77777777" w:rsidR="007E3F65" w:rsidRPr="00446246" w:rsidRDefault="007E3F65" w:rsidP="007E3F65">
            <w:pPr>
              <w:pStyle w:val="ListParagraph"/>
              <w:numPr>
                <w:ilvl w:val="0"/>
                <w:numId w:val="41"/>
              </w:numPr>
              <w:rPr>
                <w:lang w:val="en-IN" w:eastAsia="en-IN"/>
              </w:rPr>
            </w:pPr>
            <w:r w:rsidRPr="00446246">
              <w:rPr>
                <w:lang w:val="en-IN" w:eastAsia="en-IN"/>
              </w:rPr>
              <w:t>Calculate and share the forecast using moving average for July</w:t>
            </w:r>
          </w:p>
          <w:p w14:paraId="37D4F744" w14:textId="77777777" w:rsidR="007E3F65" w:rsidRPr="00446246" w:rsidRDefault="007E3F65" w:rsidP="007E3F65">
            <w:pPr>
              <w:pStyle w:val="ListParagraph"/>
              <w:numPr>
                <w:ilvl w:val="0"/>
                <w:numId w:val="41"/>
              </w:numPr>
              <w:rPr>
                <w:b/>
                <w:bCs/>
                <w:i/>
                <w:iCs/>
                <w:u w:val="single"/>
                <w:lang w:val="en-IN" w:eastAsia="en-IN"/>
              </w:rPr>
            </w:pPr>
            <w:r w:rsidRPr="00446246">
              <w:t>Create the forecast with exponential smoothing for July (t=7) using α = 0.3.</w:t>
            </w:r>
          </w:p>
          <w:p w14:paraId="001EABFF" w14:textId="77777777" w:rsidR="007E3F65" w:rsidRPr="00446246" w:rsidRDefault="007E3F65" w:rsidP="007E3F65">
            <w:pPr>
              <w:pStyle w:val="ListParagraph"/>
              <w:numPr>
                <w:ilvl w:val="0"/>
                <w:numId w:val="41"/>
              </w:numPr>
              <w:rPr>
                <w:b/>
                <w:bCs/>
                <w:i/>
                <w:iCs/>
                <w:u w:val="single"/>
                <w:lang w:val="en-IN" w:eastAsia="en-IN"/>
              </w:rPr>
            </w:pPr>
            <w:r w:rsidRPr="00446246">
              <w:rPr>
                <w:lang w:val="en-IN" w:eastAsia="en-IN"/>
              </w:rPr>
              <w:t xml:space="preserve">Write the differences between </w:t>
            </w:r>
            <w:r w:rsidRPr="00446246">
              <w:t>moving average and exponential smoothing in forecasting</w:t>
            </w:r>
          </w:p>
          <w:p w14:paraId="33B90345" w14:textId="77777777" w:rsidR="007E3F65" w:rsidRPr="00446246" w:rsidRDefault="007E3F65" w:rsidP="007E3F65">
            <w:pPr>
              <w:pStyle w:val="ListParagraph"/>
              <w:numPr>
                <w:ilvl w:val="0"/>
                <w:numId w:val="41"/>
              </w:numPr>
              <w:rPr>
                <w:b/>
                <w:bCs/>
                <w:i/>
                <w:iCs/>
                <w:u w:val="single"/>
                <w:lang w:val="en-IN" w:eastAsia="en-IN"/>
              </w:rPr>
            </w:pPr>
            <w:r w:rsidRPr="00446246">
              <w:rPr>
                <w:lang w:val="en-IN" w:eastAsia="en-IN"/>
              </w:rPr>
              <w:t xml:space="preserve">Write the limitations of </w:t>
            </w:r>
            <w:r w:rsidRPr="00446246">
              <w:t>moving average and exponential smoothing</w:t>
            </w:r>
          </w:p>
        </w:tc>
        <w:tc>
          <w:tcPr>
            <w:tcW w:w="338" w:type="pct"/>
            <w:gridSpan w:val="2"/>
            <w:tcBorders>
              <w:top w:val="nil"/>
              <w:left w:val="nil"/>
              <w:bottom w:val="single" w:sz="4" w:space="0" w:color="auto"/>
              <w:right w:val="single" w:sz="4" w:space="0" w:color="auto"/>
            </w:tcBorders>
            <w:shd w:val="clear" w:color="auto" w:fill="auto"/>
          </w:tcPr>
          <w:p w14:paraId="5BBF394B" w14:textId="77777777" w:rsidR="007E3F65" w:rsidRPr="00446246" w:rsidRDefault="007E3F65" w:rsidP="007E3F65">
            <w:pPr>
              <w:jc w:val="center"/>
              <w:rPr>
                <w:lang w:val="en-IN" w:eastAsia="en-IN"/>
              </w:rPr>
            </w:pPr>
            <w:r w:rsidRPr="00446246">
              <w:rPr>
                <w:lang w:val="en-IN" w:eastAsia="en-IN"/>
              </w:rPr>
              <w:t>5b, 5c</w:t>
            </w:r>
          </w:p>
        </w:tc>
        <w:tc>
          <w:tcPr>
            <w:tcW w:w="337" w:type="pct"/>
            <w:tcBorders>
              <w:top w:val="nil"/>
              <w:left w:val="nil"/>
              <w:bottom w:val="single" w:sz="4" w:space="0" w:color="auto"/>
              <w:right w:val="single" w:sz="4" w:space="0" w:color="auto"/>
            </w:tcBorders>
            <w:shd w:val="clear" w:color="auto" w:fill="auto"/>
          </w:tcPr>
          <w:p w14:paraId="5205E88F" w14:textId="77777777" w:rsidR="007E3F65" w:rsidRPr="00446246" w:rsidRDefault="007E3F65" w:rsidP="007E3F65">
            <w:pPr>
              <w:jc w:val="center"/>
              <w:rPr>
                <w:lang w:val="en-IN" w:eastAsia="en-IN"/>
              </w:rPr>
            </w:pPr>
            <w:r w:rsidRPr="00446246">
              <w:rPr>
                <w:lang w:val="en-IN" w:eastAsia="en-IN"/>
              </w:rPr>
              <w:t>C</w:t>
            </w:r>
          </w:p>
        </w:tc>
        <w:tc>
          <w:tcPr>
            <w:tcW w:w="474" w:type="pct"/>
            <w:tcBorders>
              <w:top w:val="nil"/>
              <w:left w:val="nil"/>
              <w:bottom w:val="single" w:sz="4" w:space="0" w:color="auto"/>
              <w:right w:val="single" w:sz="4" w:space="0" w:color="auto"/>
            </w:tcBorders>
            <w:shd w:val="clear" w:color="auto" w:fill="auto"/>
          </w:tcPr>
          <w:p w14:paraId="47B78885" w14:textId="77777777" w:rsidR="007E3F65" w:rsidRPr="00446246" w:rsidRDefault="007E3F65" w:rsidP="007E3F65">
            <w:pPr>
              <w:jc w:val="center"/>
              <w:rPr>
                <w:lang w:val="en-IN" w:eastAsia="en-IN"/>
              </w:rPr>
            </w:pPr>
            <w:r w:rsidRPr="00446246">
              <w:rPr>
                <w:lang w:val="en-IN" w:eastAsia="en-IN"/>
              </w:rPr>
              <w:t>CO5</w:t>
            </w:r>
          </w:p>
        </w:tc>
      </w:tr>
    </w:tbl>
    <w:p w14:paraId="1B247515" w14:textId="77777777" w:rsidR="007E3F65" w:rsidRPr="00446246" w:rsidRDefault="007E3F65" w:rsidP="007E3F65">
      <w:pPr>
        <w:jc w:val="center"/>
        <w:rPr>
          <w:b/>
          <w:bCs/>
          <w:u w:val="single"/>
        </w:rPr>
      </w:pPr>
    </w:p>
    <w:p w14:paraId="60AC76E0" w14:textId="77777777" w:rsidR="007E3F65" w:rsidRPr="00446246" w:rsidRDefault="007E3F65" w:rsidP="007E3F65">
      <w:pPr>
        <w:tabs>
          <w:tab w:val="left" w:pos="3446"/>
        </w:tabs>
        <w:rPr>
          <w:lang w:val="en-IN"/>
        </w:rPr>
      </w:pPr>
    </w:p>
    <w:p w14:paraId="1EA12F5B" w14:textId="77777777" w:rsidR="00B130AB" w:rsidRDefault="00B130AB">
      <w:pPr>
        <w:spacing w:after="200" w:line="276" w:lineRule="auto"/>
        <w:rPr>
          <w:bCs/>
          <w:noProof/>
        </w:rPr>
      </w:pPr>
      <w:r>
        <w:rPr>
          <w:bCs/>
          <w:noProof/>
        </w:rPr>
        <w:br w:type="page"/>
      </w:r>
    </w:p>
    <w:p w14:paraId="35DBFDB4" w14:textId="102961FF" w:rsidR="007E3F65" w:rsidRPr="00A23B4D" w:rsidRDefault="007E3F65" w:rsidP="007E3F65">
      <w:pPr>
        <w:jc w:val="center"/>
        <w:rPr>
          <w:bCs/>
          <w:noProof/>
        </w:rPr>
      </w:pPr>
      <w:r w:rsidRPr="00A23B4D">
        <w:rPr>
          <w:noProof/>
        </w:rPr>
        <w:lastRenderedPageBreak/>
        <w:drawing>
          <wp:inline distT="0" distB="0" distL="0" distR="0" wp14:anchorId="1918D222" wp14:editId="68422E67">
            <wp:extent cx="5734050" cy="838200"/>
            <wp:effectExtent l="0" t="0" r="0" b="0"/>
            <wp:docPr id="45" name="Picture 4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3A0C06D" w14:textId="77777777" w:rsidR="007E3F65" w:rsidRPr="00A23B4D" w:rsidRDefault="007E3F65" w:rsidP="007E3F65">
      <w:pPr>
        <w:jc w:val="center"/>
        <w:rPr>
          <w:b/>
          <w:bCs/>
        </w:rPr>
      </w:pPr>
      <w:r w:rsidRPr="00A23B4D">
        <w:rPr>
          <w:b/>
          <w:bCs/>
        </w:rPr>
        <w:t>END SEMESTER EXAMINATION – NOV / DEC 2025</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A23B4D" w14:paraId="14DE2E64" w14:textId="77777777" w:rsidTr="00B130AB">
        <w:trPr>
          <w:trHeight w:val="244"/>
          <w:jc w:val="center"/>
        </w:trPr>
        <w:tc>
          <w:tcPr>
            <w:tcW w:w="1555" w:type="dxa"/>
            <w:vAlign w:val="center"/>
          </w:tcPr>
          <w:p w14:paraId="5902EDDD" w14:textId="77777777" w:rsidR="007E3F65" w:rsidRPr="00A23B4D" w:rsidRDefault="007E3F65" w:rsidP="007E3F65">
            <w:pPr>
              <w:pStyle w:val="Title"/>
              <w:rPr>
                <w:b/>
                <w:sz w:val="22"/>
                <w:szCs w:val="22"/>
              </w:rPr>
            </w:pPr>
            <w:r w:rsidRPr="00A23B4D">
              <w:rPr>
                <w:b/>
                <w:sz w:val="22"/>
                <w:szCs w:val="22"/>
              </w:rPr>
              <w:t xml:space="preserve">Course Code      </w:t>
            </w:r>
          </w:p>
        </w:tc>
        <w:tc>
          <w:tcPr>
            <w:tcW w:w="6662" w:type="dxa"/>
            <w:vAlign w:val="center"/>
          </w:tcPr>
          <w:p w14:paraId="606C1013" w14:textId="77777777" w:rsidR="007E3F65" w:rsidRPr="00A23B4D" w:rsidRDefault="007E3F65" w:rsidP="007E3F65">
            <w:pPr>
              <w:pStyle w:val="Title"/>
              <w:rPr>
                <w:sz w:val="22"/>
                <w:szCs w:val="22"/>
              </w:rPr>
            </w:pPr>
            <w:r w:rsidRPr="00A23B4D">
              <w:rPr>
                <w:b/>
                <w:bCs/>
                <w:sz w:val="22"/>
                <w:szCs w:val="22"/>
              </w:rPr>
              <w:t>25MS508</w:t>
            </w:r>
          </w:p>
        </w:tc>
        <w:tc>
          <w:tcPr>
            <w:tcW w:w="1417" w:type="dxa"/>
            <w:vAlign w:val="center"/>
          </w:tcPr>
          <w:p w14:paraId="2CB18C1C" w14:textId="77777777" w:rsidR="007E3F65" w:rsidRPr="00A23B4D" w:rsidRDefault="007E3F65" w:rsidP="007E3F65">
            <w:pPr>
              <w:pStyle w:val="Title"/>
              <w:ind w:left="-468" w:firstLine="468"/>
              <w:rPr>
                <w:sz w:val="22"/>
                <w:szCs w:val="22"/>
              </w:rPr>
            </w:pPr>
            <w:r w:rsidRPr="00A23B4D">
              <w:rPr>
                <w:b/>
                <w:bCs/>
                <w:sz w:val="22"/>
                <w:szCs w:val="22"/>
              </w:rPr>
              <w:t xml:space="preserve">Duration       </w:t>
            </w:r>
          </w:p>
        </w:tc>
        <w:tc>
          <w:tcPr>
            <w:tcW w:w="851" w:type="dxa"/>
            <w:vAlign w:val="center"/>
          </w:tcPr>
          <w:p w14:paraId="3258D488" w14:textId="77777777" w:rsidR="007E3F65" w:rsidRPr="00A23B4D" w:rsidRDefault="007E3F65" w:rsidP="007E3F65">
            <w:pPr>
              <w:pStyle w:val="Title"/>
              <w:rPr>
                <w:b/>
                <w:sz w:val="22"/>
                <w:szCs w:val="22"/>
              </w:rPr>
            </w:pPr>
            <w:r w:rsidRPr="00A23B4D">
              <w:rPr>
                <w:b/>
                <w:sz w:val="22"/>
                <w:szCs w:val="22"/>
              </w:rPr>
              <w:t>3hrs</w:t>
            </w:r>
          </w:p>
        </w:tc>
      </w:tr>
      <w:tr w:rsidR="007E3F65" w:rsidRPr="00A23B4D" w14:paraId="3F7FF861" w14:textId="77777777" w:rsidTr="007E3F65">
        <w:trPr>
          <w:trHeight w:val="397"/>
          <w:jc w:val="center"/>
        </w:trPr>
        <w:tc>
          <w:tcPr>
            <w:tcW w:w="1555" w:type="dxa"/>
            <w:vAlign w:val="center"/>
          </w:tcPr>
          <w:p w14:paraId="2AA662A9" w14:textId="77777777" w:rsidR="007E3F65" w:rsidRPr="00A23B4D" w:rsidRDefault="007E3F65" w:rsidP="007E3F65">
            <w:pPr>
              <w:pStyle w:val="Title"/>
              <w:ind w:right="-160"/>
              <w:rPr>
                <w:b/>
                <w:sz w:val="22"/>
                <w:szCs w:val="22"/>
              </w:rPr>
            </w:pPr>
            <w:r w:rsidRPr="00A23B4D">
              <w:rPr>
                <w:b/>
                <w:sz w:val="22"/>
                <w:szCs w:val="22"/>
              </w:rPr>
              <w:t xml:space="preserve">Course Title     </w:t>
            </w:r>
          </w:p>
        </w:tc>
        <w:tc>
          <w:tcPr>
            <w:tcW w:w="6662" w:type="dxa"/>
            <w:vAlign w:val="center"/>
          </w:tcPr>
          <w:p w14:paraId="4C23A6F0" w14:textId="77777777" w:rsidR="007E3F65" w:rsidRPr="00A23B4D" w:rsidRDefault="007E3F65" w:rsidP="007E3F65">
            <w:pPr>
              <w:pStyle w:val="Title"/>
              <w:rPr>
                <w:b/>
                <w:sz w:val="22"/>
                <w:szCs w:val="22"/>
              </w:rPr>
            </w:pPr>
            <w:r w:rsidRPr="00A23B4D">
              <w:rPr>
                <w:b/>
                <w:bCs/>
                <w:sz w:val="22"/>
                <w:szCs w:val="22"/>
              </w:rPr>
              <w:t>DIGITAL TRANSFORMATION IN BUSINESS</w:t>
            </w:r>
          </w:p>
        </w:tc>
        <w:tc>
          <w:tcPr>
            <w:tcW w:w="1417" w:type="dxa"/>
            <w:vAlign w:val="center"/>
          </w:tcPr>
          <w:p w14:paraId="0EC83236" w14:textId="77777777" w:rsidR="007E3F65" w:rsidRPr="00A23B4D" w:rsidRDefault="007E3F65" w:rsidP="007E3F65">
            <w:pPr>
              <w:pStyle w:val="Title"/>
              <w:rPr>
                <w:b/>
                <w:bCs/>
                <w:sz w:val="22"/>
                <w:szCs w:val="22"/>
              </w:rPr>
            </w:pPr>
            <w:r w:rsidRPr="00A23B4D">
              <w:rPr>
                <w:b/>
                <w:bCs/>
                <w:sz w:val="22"/>
                <w:szCs w:val="22"/>
              </w:rPr>
              <w:t xml:space="preserve">Max. Marks </w:t>
            </w:r>
          </w:p>
        </w:tc>
        <w:tc>
          <w:tcPr>
            <w:tcW w:w="851" w:type="dxa"/>
            <w:vAlign w:val="center"/>
          </w:tcPr>
          <w:p w14:paraId="313B001C" w14:textId="77777777" w:rsidR="007E3F65" w:rsidRPr="00A23B4D" w:rsidRDefault="007E3F65" w:rsidP="007E3F65">
            <w:pPr>
              <w:pStyle w:val="Title"/>
              <w:rPr>
                <w:b/>
                <w:sz w:val="22"/>
                <w:szCs w:val="22"/>
              </w:rPr>
            </w:pPr>
            <w:r w:rsidRPr="00A23B4D">
              <w:rPr>
                <w:b/>
                <w:sz w:val="22"/>
                <w:szCs w:val="22"/>
              </w:rPr>
              <w:t>100</w:t>
            </w:r>
          </w:p>
        </w:tc>
      </w:tr>
    </w:tbl>
    <w:p w14:paraId="2B6882A6" w14:textId="77777777" w:rsidR="007E3F65" w:rsidRPr="00A23B4D" w:rsidRDefault="007E3F65" w:rsidP="007E3F65">
      <w:pPr>
        <w:pStyle w:val="ListParagraph"/>
        <w:ind w:left="851"/>
        <w:jc w:val="both"/>
      </w:pPr>
    </w:p>
    <w:tbl>
      <w:tblPr>
        <w:tblW w:w="581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7232"/>
        <w:gridCol w:w="852"/>
        <w:gridCol w:w="850"/>
        <w:gridCol w:w="1133"/>
      </w:tblGrid>
      <w:tr w:rsidR="007E3F65" w:rsidRPr="00A23B4D" w14:paraId="476EBA89" w14:textId="77777777" w:rsidTr="00B130AB">
        <w:trPr>
          <w:trHeight w:val="312"/>
        </w:trPr>
        <w:tc>
          <w:tcPr>
            <w:tcW w:w="5000" w:type="pct"/>
            <w:gridSpan w:val="5"/>
            <w:shd w:val="clear" w:color="auto" w:fill="auto"/>
            <w:noWrap/>
            <w:vAlign w:val="bottom"/>
            <w:hideMark/>
          </w:tcPr>
          <w:p w14:paraId="6368D2E0" w14:textId="77777777" w:rsidR="007E3F65" w:rsidRPr="00A23B4D" w:rsidRDefault="007E3F65" w:rsidP="007E3F65">
            <w:pPr>
              <w:jc w:val="center"/>
              <w:rPr>
                <w:b/>
                <w:bCs/>
                <w:lang w:val="en-IN" w:eastAsia="en-IN"/>
              </w:rPr>
            </w:pPr>
            <w:r w:rsidRPr="00A23B4D">
              <w:rPr>
                <w:b/>
                <w:bCs/>
                <w:lang w:eastAsia="en-IN"/>
              </w:rPr>
              <w:t>Part A – 6x10=60 Marks</w:t>
            </w:r>
          </w:p>
        </w:tc>
      </w:tr>
      <w:tr w:rsidR="007E3F65" w:rsidRPr="00A23B4D" w14:paraId="3533B596" w14:textId="77777777" w:rsidTr="00B130AB">
        <w:trPr>
          <w:trHeight w:val="576"/>
        </w:trPr>
        <w:tc>
          <w:tcPr>
            <w:tcW w:w="202" w:type="pct"/>
            <w:shd w:val="clear" w:color="auto" w:fill="auto"/>
            <w:noWrap/>
            <w:vAlign w:val="center"/>
            <w:hideMark/>
          </w:tcPr>
          <w:p w14:paraId="7DF6E777" w14:textId="77777777" w:rsidR="007E3F65" w:rsidRPr="00A23B4D" w:rsidRDefault="007E3F65" w:rsidP="007E3F65">
            <w:pPr>
              <w:ind w:left="-170" w:right="-170"/>
              <w:jc w:val="center"/>
              <w:rPr>
                <w:b/>
                <w:bCs/>
                <w:lang w:val="en-IN" w:eastAsia="en-IN"/>
              </w:rPr>
            </w:pPr>
            <w:r w:rsidRPr="00A23B4D">
              <w:rPr>
                <w:b/>
                <w:bCs/>
                <w:lang w:eastAsia="en-IN"/>
              </w:rPr>
              <w:t>Q. No.</w:t>
            </w:r>
          </w:p>
        </w:tc>
        <w:tc>
          <w:tcPr>
            <w:tcW w:w="3447" w:type="pct"/>
            <w:shd w:val="clear" w:color="auto" w:fill="auto"/>
            <w:noWrap/>
            <w:vAlign w:val="center"/>
            <w:hideMark/>
          </w:tcPr>
          <w:p w14:paraId="041ACE4C" w14:textId="77777777" w:rsidR="007E3F65" w:rsidRPr="00A23B4D" w:rsidRDefault="007E3F65" w:rsidP="007E3F65">
            <w:pPr>
              <w:jc w:val="center"/>
              <w:rPr>
                <w:b/>
                <w:bCs/>
                <w:lang w:val="en-IN" w:eastAsia="en-IN"/>
              </w:rPr>
            </w:pPr>
            <w:r w:rsidRPr="00A23B4D">
              <w:rPr>
                <w:b/>
                <w:bCs/>
                <w:lang w:eastAsia="en-IN"/>
              </w:rPr>
              <w:t>Question</w:t>
            </w:r>
          </w:p>
        </w:tc>
        <w:tc>
          <w:tcPr>
            <w:tcW w:w="406" w:type="pct"/>
            <w:shd w:val="clear" w:color="auto" w:fill="auto"/>
            <w:noWrap/>
            <w:vAlign w:val="center"/>
            <w:hideMark/>
          </w:tcPr>
          <w:p w14:paraId="1368FC13" w14:textId="77777777" w:rsidR="007E3F65" w:rsidRPr="00A23B4D" w:rsidRDefault="007E3F65" w:rsidP="007E3F65">
            <w:pPr>
              <w:jc w:val="center"/>
              <w:rPr>
                <w:b/>
                <w:bCs/>
                <w:lang w:val="en-IN" w:eastAsia="en-IN"/>
              </w:rPr>
            </w:pPr>
            <w:r w:rsidRPr="00A23B4D">
              <w:rPr>
                <w:b/>
                <w:bCs/>
                <w:lang w:eastAsia="en-IN"/>
              </w:rPr>
              <w:t>LUO</w:t>
            </w:r>
          </w:p>
        </w:tc>
        <w:tc>
          <w:tcPr>
            <w:tcW w:w="405" w:type="pct"/>
            <w:shd w:val="clear" w:color="auto" w:fill="auto"/>
            <w:vAlign w:val="center"/>
            <w:hideMark/>
          </w:tcPr>
          <w:p w14:paraId="3D9B1CCD" w14:textId="77777777" w:rsidR="007E3F65" w:rsidRPr="00A23B4D" w:rsidRDefault="007E3F65" w:rsidP="007E3F65">
            <w:pPr>
              <w:jc w:val="center"/>
              <w:rPr>
                <w:b/>
                <w:bCs/>
                <w:lang w:val="en-IN" w:eastAsia="en-IN"/>
              </w:rPr>
            </w:pPr>
            <w:r w:rsidRPr="00A23B4D">
              <w:rPr>
                <w:b/>
                <w:bCs/>
                <w:lang w:eastAsia="en-IN"/>
              </w:rPr>
              <w:t xml:space="preserve">RBT  </w:t>
            </w:r>
            <w:r w:rsidRPr="00A23B4D">
              <w:rPr>
                <w:b/>
                <w:bCs/>
                <w:lang w:eastAsia="en-IN"/>
              </w:rPr>
              <w:br/>
              <w:t>Level</w:t>
            </w:r>
          </w:p>
        </w:tc>
        <w:tc>
          <w:tcPr>
            <w:tcW w:w="540" w:type="pct"/>
            <w:shd w:val="clear" w:color="auto" w:fill="auto"/>
            <w:vAlign w:val="center"/>
            <w:hideMark/>
          </w:tcPr>
          <w:p w14:paraId="02ACAB49" w14:textId="77777777" w:rsidR="007E3F65" w:rsidRPr="00A23B4D" w:rsidRDefault="007E3F65" w:rsidP="007E3F65">
            <w:pPr>
              <w:jc w:val="center"/>
              <w:rPr>
                <w:b/>
                <w:bCs/>
                <w:lang w:val="en-IN" w:eastAsia="en-IN"/>
              </w:rPr>
            </w:pPr>
            <w:r w:rsidRPr="00A23B4D">
              <w:rPr>
                <w:b/>
                <w:bCs/>
                <w:lang w:eastAsia="en-IN"/>
              </w:rPr>
              <w:t xml:space="preserve">Related </w:t>
            </w:r>
            <w:r w:rsidRPr="00A23B4D">
              <w:rPr>
                <w:b/>
                <w:bCs/>
                <w:lang w:eastAsia="en-IN"/>
              </w:rPr>
              <w:br/>
              <w:t>CO</w:t>
            </w:r>
          </w:p>
        </w:tc>
      </w:tr>
      <w:tr w:rsidR="007E3F65" w:rsidRPr="00A23B4D" w14:paraId="522B2DC8" w14:textId="77777777" w:rsidTr="00B130AB">
        <w:trPr>
          <w:trHeight w:val="624"/>
        </w:trPr>
        <w:tc>
          <w:tcPr>
            <w:tcW w:w="202" w:type="pct"/>
            <w:shd w:val="clear" w:color="auto" w:fill="auto"/>
            <w:noWrap/>
            <w:hideMark/>
          </w:tcPr>
          <w:p w14:paraId="1BC9F976" w14:textId="77777777" w:rsidR="007E3F65" w:rsidRPr="00A23B4D" w:rsidRDefault="007E3F65" w:rsidP="007E3F65">
            <w:pPr>
              <w:jc w:val="center"/>
              <w:rPr>
                <w:lang w:val="en-IN" w:eastAsia="en-IN"/>
              </w:rPr>
            </w:pPr>
            <w:r w:rsidRPr="00A23B4D">
              <w:rPr>
                <w:lang w:val="en-IN" w:eastAsia="en-IN"/>
              </w:rPr>
              <w:t>1</w:t>
            </w:r>
          </w:p>
        </w:tc>
        <w:tc>
          <w:tcPr>
            <w:tcW w:w="3447" w:type="pct"/>
            <w:shd w:val="clear" w:color="auto" w:fill="auto"/>
            <w:vAlign w:val="center"/>
            <w:hideMark/>
          </w:tcPr>
          <w:p w14:paraId="2E73F6AA" w14:textId="77777777" w:rsidR="007E3F65" w:rsidRPr="00A23B4D" w:rsidRDefault="007E3F65" w:rsidP="007E3F65">
            <w:pPr>
              <w:jc w:val="both"/>
              <w:rPr>
                <w:lang w:val="en-IN" w:eastAsia="en-IN"/>
              </w:rPr>
            </w:pPr>
            <w:r w:rsidRPr="00A23B4D">
              <w:rPr>
                <w:lang w:eastAsia="en-IN"/>
              </w:rPr>
              <w:t>Explain how ERP software helps integrate functions such as finance, HR, and inventory in a business organization.</w:t>
            </w:r>
          </w:p>
        </w:tc>
        <w:tc>
          <w:tcPr>
            <w:tcW w:w="406" w:type="pct"/>
            <w:shd w:val="clear" w:color="auto" w:fill="auto"/>
            <w:noWrap/>
            <w:hideMark/>
          </w:tcPr>
          <w:p w14:paraId="31CAA695" w14:textId="77777777" w:rsidR="007E3F65" w:rsidRPr="00A23B4D" w:rsidRDefault="007E3F65" w:rsidP="007E3F65">
            <w:pPr>
              <w:jc w:val="center"/>
              <w:rPr>
                <w:lang w:val="en-IN" w:eastAsia="en-IN"/>
              </w:rPr>
            </w:pPr>
            <w:r w:rsidRPr="00A23B4D">
              <w:rPr>
                <w:lang w:val="en-IN" w:eastAsia="en-IN"/>
              </w:rPr>
              <w:t>1a</w:t>
            </w:r>
          </w:p>
        </w:tc>
        <w:tc>
          <w:tcPr>
            <w:tcW w:w="405" w:type="pct"/>
            <w:shd w:val="clear" w:color="auto" w:fill="auto"/>
            <w:noWrap/>
            <w:hideMark/>
          </w:tcPr>
          <w:p w14:paraId="46657F44" w14:textId="77777777" w:rsidR="007E3F65" w:rsidRPr="00A23B4D" w:rsidRDefault="007E3F65" w:rsidP="007E3F65">
            <w:pPr>
              <w:jc w:val="center"/>
              <w:rPr>
                <w:lang w:val="en-IN" w:eastAsia="en-IN"/>
              </w:rPr>
            </w:pPr>
            <w:r w:rsidRPr="00A23B4D">
              <w:rPr>
                <w:lang w:val="en-IN" w:eastAsia="en-IN"/>
              </w:rPr>
              <w:t>A</w:t>
            </w:r>
          </w:p>
        </w:tc>
        <w:tc>
          <w:tcPr>
            <w:tcW w:w="540" w:type="pct"/>
            <w:shd w:val="clear" w:color="auto" w:fill="auto"/>
            <w:noWrap/>
            <w:hideMark/>
          </w:tcPr>
          <w:p w14:paraId="3ED02513" w14:textId="77777777" w:rsidR="007E3F65" w:rsidRPr="00A23B4D" w:rsidRDefault="007E3F65" w:rsidP="007E3F65">
            <w:pPr>
              <w:jc w:val="center"/>
              <w:rPr>
                <w:b/>
                <w:bCs/>
                <w:lang w:val="en-IN" w:eastAsia="en-IN"/>
              </w:rPr>
            </w:pPr>
            <w:r w:rsidRPr="00A23B4D">
              <w:rPr>
                <w:lang w:val="en-IN" w:eastAsia="en-IN"/>
              </w:rPr>
              <w:t>CO1</w:t>
            </w:r>
          </w:p>
        </w:tc>
      </w:tr>
      <w:tr w:rsidR="007E3F65" w:rsidRPr="00A23B4D" w14:paraId="4CB45067" w14:textId="77777777" w:rsidTr="00B130AB">
        <w:trPr>
          <w:trHeight w:val="283"/>
        </w:trPr>
        <w:tc>
          <w:tcPr>
            <w:tcW w:w="5000" w:type="pct"/>
            <w:gridSpan w:val="5"/>
            <w:shd w:val="clear" w:color="auto" w:fill="auto"/>
            <w:noWrap/>
          </w:tcPr>
          <w:p w14:paraId="5D88305D" w14:textId="77777777" w:rsidR="007E3F65" w:rsidRPr="00A23B4D" w:rsidRDefault="007E3F65" w:rsidP="007E3F65">
            <w:pPr>
              <w:jc w:val="center"/>
              <w:rPr>
                <w:b/>
                <w:bCs/>
                <w:iCs/>
                <w:lang w:val="en-IN" w:eastAsia="en-IN"/>
              </w:rPr>
            </w:pPr>
            <w:r w:rsidRPr="00A23B4D">
              <w:rPr>
                <w:b/>
                <w:bCs/>
                <w:iCs/>
                <w:lang w:val="en-IN" w:eastAsia="en-IN"/>
              </w:rPr>
              <w:t>(OR)</w:t>
            </w:r>
          </w:p>
        </w:tc>
      </w:tr>
      <w:tr w:rsidR="007E3F65" w:rsidRPr="00A23B4D" w14:paraId="3102D7D4" w14:textId="77777777" w:rsidTr="00B130AB">
        <w:trPr>
          <w:trHeight w:val="624"/>
        </w:trPr>
        <w:tc>
          <w:tcPr>
            <w:tcW w:w="202" w:type="pct"/>
            <w:shd w:val="clear" w:color="auto" w:fill="auto"/>
            <w:noWrap/>
          </w:tcPr>
          <w:p w14:paraId="3C7D597B" w14:textId="77777777" w:rsidR="007E3F65" w:rsidRPr="00A23B4D" w:rsidRDefault="007E3F65" w:rsidP="007E3F65">
            <w:pPr>
              <w:jc w:val="center"/>
              <w:rPr>
                <w:lang w:val="en-IN" w:eastAsia="en-IN"/>
              </w:rPr>
            </w:pPr>
            <w:r w:rsidRPr="00A23B4D">
              <w:rPr>
                <w:lang w:val="en-IN" w:eastAsia="en-IN"/>
              </w:rPr>
              <w:t>2</w:t>
            </w:r>
          </w:p>
        </w:tc>
        <w:tc>
          <w:tcPr>
            <w:tcW w:w="3447" w:type="pct"/>
            <w:shd w:val="clear" w:color="auto" w:fill="auto"/>
            <w:vAlign w:val="center"/>
          </w:tcPr>
          <w:p w14:paraId="2FDEAA43" w14:textId="77777777" w:rsidR="007E3F65" w:rsidRPr="00A23B4D" w:rsidRDefault="007E3F65" w:rsidP="007E3F65">
            <w:pPr>
              <w:jc w:val="both"/>
              <w:rPr>
                <w:lang w:eastAsia="en-IN"/>
              </w:rPr>
            </w:pPr>
            <w:r w:rsidRPr="00A23B4D">
              <w:rPr>
                <w:lang w:eastAsia="en-IN"/>
              </w:rPr>
              <w:t>Analyze how digital transformation can help an organization move from a traditional structure to a more agile and data-driven model.</w:t>
            </w:r>
          </w:p>
        </w:tc>
        <w:tc>
          <w:tcPr>
            <w:tcW w:w="406" w:type="pct"/>
            <w:shd w:val="clear" w:color="auto" w:fill="auto"/>
            <w:noWrap/>
          </w:tcPr>
          <w:p w14:paraId="0C36995F" w14:textId="77777777" w:rsidR="007E3F65" w:rsidRPr="00A23B4D" w:rsidRDefault="007E3F65" w:rsidP="007E3F65">
            <w:pPr>
              <w:jc w:val="center"/>
              <w:rPr>
                <w:lang w:val="en-IN" w:eastAsia="en-IN"/>
              </w:rPr>
            </w:pPr>
            <w:r w:rsidRPr="00A23B4D">
              <w:rPr>
                <w:lang w:val="en-IN" w:eastAsia="en-IN"/>
              </w:rPr>
              <w:t>1a</w:t>
            </w:r>
          </w:p>
        </w:tc>
        <w:tc>
          <w:tcPr>
            <w:tcW w:w="405" w:type="pct"/>
            <w:shd w:val="clear" w:color="auto" w:fill="auto"/>
            <w:noWrap/>
          </w:tcPr>
          <w:p w14:paraId="25A67A80" w14:textId="77777777" w:rsidR="007E3F65" w:rsidRPr="00A23B4D" w:rsidRDefault="007E3F65" w:rsidP="007E3F65">
            <w:pPr>
              <w:jc w:val="center"/>
              <w:rPr>
                <w:lang w:val="en-IN" w:eastAsia="en-IN"/>
              </w:rPr>
            </w:pPr>
            <w:r w:rsidRPr="00A23B4D">
              <w:rPr>
                <w:lang w:val="en-IN" w:eastAsia="en-IN"/>
              </w:rPr>
              <w:t>An</w:t>
            </w:r>
          </w:p>
        </w:tc>
        <w:tc>
          <w:tcPr>
            <w:tcW w:w="540" w:type="pct"/>
            <w:shd w:val="clear" w:color="auto" w:fill="auto"/>
            <w:noWrap/>
          </w:tcPr>
          <w:p w14:paraId="7EB641AF" w14:textId="77777777" w:rsidR="007E3F65" w:rsidRPr="00A23B4D" w:rsidRDefault="007E3F65" w:rsidP="007E3F65">
            <w:pPr>
              <w:jc w:val="center"/>
              <w:rPr>
                <w:lang w:val="en-IN" w:eastAsia="en-IN"/>
              </w:rPr>
            </w:pPr>
            <w:r w:rsidRPr="00A23B4D">
              <w:rPr>
                <w:lang w:val="en-IN" w:eastAsia="en-IN"/>
              </w:rPr>
              <w:t>CO1</w:t>
            </w:r>
          </w:p>
        </w:tc>
      </w:tr>
      <w:tr w:rsidR="007E3F65" w:rsidRPr="00A23B4D" w14:paraId="708D367D" w14:textId="77777777" w:rsidTr="00B130AB">
        <w:trPr>
          <w:trHeight w:val="283"/>
        </w:trPr>
        <w:tc>
          <w:tcPr>
            <w:tcW w:w="202" w:type="pct"/>
            <w:shd w:val="clear" w:color="auto" w:fill="auto"/>
            <w:noWrap/>
          </w:tcPr>
          <w:p w14:paraId="551EA03A" w14:textId="77777777" w:rsidR="007E3F65" w:rsidRPr="00A23B4D" w:rsidRDefault="007E3F65" w:rsidP="007E3F65">
            <w:pPr>
              <w:jc w:val="center"/>
              <w:rPr>
                <w:lang w:val="en-IN" w:eastAsia="en-IN"/>
              </w:rPr>
            </w:pPr>
          </w:p>
        </w:tc>
        <w:tc>
          <w:tcPr>
            <w:tcW w:w="3447" w:type="pct"/>
            <w:shd w:val="clear" w:color="auto" w:fill="auto"/>
            <w:vAlign w:val="center"/>
          </w:tcPr>
          <w:p w14:paraId="12F5C477" w14:textId="77777777" w:rsidR="007E3F65" w:rsidRPr="00A23B4D" w:rsidRDefault="007E3F65" w:rsidP="007E3F65">
            <w:pPr>
              <w:jc w:val="both"/>
              <w:rPr>
                <w:lang w:eastAsia="en-IN"/>
              </w:rPr>
            </w:pPr>
          </w:p>
        </w:tc>
        <w:tc>
          <w:tcPr>
            <w:tcW w:w="406" w:type="pct"/>
            <w:shd w:val="clear" w:color="auto" w:fill="auto"/>
            <w:noWrap/>
          </w:tcPr>
          <w:p w14:paraId="797EB237" w14:textId="77777777" w:rsidR="007E3F65" w:rsidRPr="00A23B4D" w:rsidRDefault="007E3F65" w:rsidP="007E3F65">
            <w:pPr>
              <w:jc w:val="center"/>
              <w:rPr>
                <w:lang w:val="en-IN" w:eastAsia="en-IN"/>
              </w:rPr>
            </w:pPr>
          </w:p>
        </w:tc>
        <w:tc>
          <w:tcPr>
            <w:tcW w:w="405" w:type="pct"/>
            <w:shd w:val="clear" w:color="auto" w:fill="auto"/>
            <w:noWrap/>
          </w:tcPr>
          <w:p w14:paraId="0C87CF89" w14:textId="77777777" w:rsidR="007E3F65" w:rsidRPr="00A23B4D" w:rsidRDefault="007E3F65" w:rsidP="007E3F65">
            <w:pPr>
              <w:jc w:val="center"/>
              <w:rPr>
                <w:lang w:val="en-IN" w:eastAsia="en-IN"/>
              </w:rPr>
            </w:pPr>
          </w:p>
        </w:tc>
        <w:tc>
          <w:tcPr>
            <w:tcW w:w="540" w:type="pct"/>
            <w:shd w:val="clear" w:color="auto" w:fill="auto"/>
            <w:noWrap/>
          </w:tcPr>
          <w:p w14:paraId="51316F72" w14:textId="77777777" w:rsidR="007E3F65" w:rsidRPr="00A23B4D" w:rsidRDefault="007E3F65" w:rsidP="007E3F65">
            <w:pPr>
              <w:jc w:val="center"/>
              <w:rPr>
                <w:lang w:val="en-IN" w:eastAsia="en-IN"/>
              </w:rPr>
            </w:pPr>
          </w:p>
        </w:tc>
      </w:tr>
      <w:tr w:rsidR="007E3F65" w:rsidRPr="00A23B4D" w14:paraId="356B9FEB" w14:textId="77777777" w:rsidTr="00B130AB">
        <w:trPr>
          <w:trHeight w:val="624"/>
        </w:trPr>
        <w:tc>
          <w:tcPr>
            <w:tcW w:w="202" w:type="pct"/>
            <w:shd w:val="clear" w:color="auto" w:fill="auto"/>
            <w:noWrap/>
          </w:tcPr>
          <w:p w14:paraId="74703D96" w14:textId="77777777" w:rsidR="007E3F65" w:rsidRPr="00A23B4D" w:rsidRDefault="007E3F65" w:rsidP="007E3F65">
            <w:pPr>
              <w:jc w:val="center"/>
              <w:rPr>
                <w:lang w:val="en-IN" w:eastAsia="en-IN"/>
              </w:rPr>
            </w:pPr>
            <w:r w:rsidRPr="00A23B4D">
              <w:rPr>
                <w:lang w:val="en-IN" w:eastAsia="en-IN"/>
              </w:rPr>
              <w:t>3</w:t>
            </w:r>
          </w:p>
        </w:tc>
        <w:tc>
          <w:tcPr>
            <w:tcW w:w="3447" w:type="pct"/>
            <w:shd w:val="clear" w:color="auto" w:fill="auto"/>
            <w:vAlign w:val="center"/>
          </w:tcPr>
          <w:p w14:paraId="10F79E27" w14:textId="77777777" w:rsidR="007E3F65" w:rsidRPr="00A23B4D" w:rsidRDefault="007E3F65" w:rsidP="007E3F65">
            <w:pPr>
              <w:jc w:val="both"/>
              <w:rPr>
                <w:lang w:eastAsia="en-IN"/>
              </w:rPr>
            </w:pPr>
            <w:r w:rsidRPr="00A23B4D">
              <w:rPr>
                <w:lang w:eastAsia="en-IN"/>
              </w:rPr>
              <w:t>As a Logistics Manager in an e-commerce company, Analyze the importance of automation dashboard to track orders and deliveries. Explain the major advantages and drawbacks of using such automation tools in daily operations.</w:t>
            </w:r>
          </w:p>
        </w:tc>
        <w:tc>
          <w:tcPr>
            <w:tcW w:w="406" w:type="pct"/>
            <w:shd w:val="clear" w:color="auto" w:fill="auto"/>
            <w:noWrap/>
          </w:tcPr>
          <w:p w14:paraId="067AFEFC" w14:textId="77777777" w:rsidR="007E3F65" w:rsidRPr="00A23B4D" w:rsidRDefault="007E3F65" w:rsidP="007E3F65">
            <w:pPr>
              <w:jc w:val="center"/>
              <w:rPr>
                <w:lang w:val="en-IN" w:eastAsia="en-IN"/>
              </w:rPr>
            </w:pPr>
            <w:r w:rsidRPr="00A23B4D">
              <w:rPr>
                <w:lang w:val="en-IN" w:eastAsia="en-IN"/>
              </w:rPr>
              <w:t>2b</w:t>
            </w:r>
          </w:p>
        </w:tc>
        <w:tc>
          <w:tcPr>
            <w:tcW w:w="405" w:type="pct"/>
            <w:shd w:val="clear" w:color="auto" w:fill="auto"/>
            <w:noWrap/>
          </w:tcPr>
          <w:p w14:paraId="3794C198" w14:textId="77777777" w:rsidR="007E3F65" w:rsidRPr="00A23B4D" w:rsidRDefault="007E3F65" w:rsidP="007E3F65">
            <w:pPr>
              <w:jc w:val="center"/>
              <w:rPr>
                <w:lang w:val="en-IN" w:eastAsia="en-IN"/>
              </w:rPr>
            </w:pPr>
            <w:r w:rsidRPr="00A23B4D">
              <w:rPr>
                <w:lang w:val="en-IN" w:eastAsia="en-IN"/>
              </w:rPr>
              <w:t>An</w:t>
            </w:r>
          </w:p>
        </w:tc>
        <w:tc>
          <w:tcPr>
            <w:tcW w:w="540" w:type="pct"/>
            <w:shd w:val="clear" w:color="auto" w:fill="auto"/>
            <w:noWrap/>
          </w:tcPr>
          <w:p w14:paraId="60D3B8F6" w14:textId="77777777" w:rsidR="007E3F65" w:rsidRPr="00A23B4D" w:rsidRDefault="007E3F65" w:rsidP="007E3F65">
            <w:pPr>
              <w:jc w:val="center"/>
              <w:rPr>
                <w:lang w:val="en-IN" w:eastAsia="en-IN"/>
              </w:rPr>
            </w:pPr>
            <w:r w:rsidRPr="00A23B4D">
              <w:rPr>
                <w:lang w:val="en-IN" w:eastAsia="en-IN"/>
              </w:rPr>
              <w:t>CO2</w:t>
            </w:r>
          </w:p>
        </w:tc>
      </w:tr>
      <w:tr w:rsidR="007E3F65" w:rsidRPr="00A23B4D" w14:paraId="20E35C1B" w14:textId="77777777" w:rsidTr="00B130AB">
        <w:trPr>
          <w:trHeight w:val="283"/>
        </w:trPr>
        <w:tc>
          <w:tcPr>
            <w:tcW w:w="5000" w:type="pct"/>
            <w:gridSpan w:val="5"/>
            <w:shd w:val="clear" w:color="auto" w:fill="auto"/>
            <w:noWrap/>
          </w:tcPr>
          <w:p w14:paraId="7CE2B915" w14:textId="77777777" w:rsidR="007E3F65" w:rsidRPr="00A23B4D" w:rsidRDefault="007E3F65" w:rsidP="007E3F65">
            <w:pPr>
              <w:jc w:val="center"/>
              <w:rPr>
                <w:b/>
                <w:bCs/>
                <w:i/>
                <w:iCs/>
                <w:lang w:val="en-IN" w:eastAsia="en-IN"/>
              </w:rPr>
            </w:pPr>
            <w:r w:rsidRPr="00A23B4D">
              <w:rPr>
                <w:b/>
                <w:bCs/>
                <w:iCs/>
                <w:lang w:val="en-IN" w:eastAsia="en-IN"/>
              </w:rPr>
              <w:t>(OR)</w:t>
            </w:r>
          </w:p>
        </w:tc>
      </w:tr>
      <w:tr w:rsidR="007E3F65" w:rsidRPr="00A23B4D" w14:paraId="34DDB9AC" w14:textId="77777777" w:rsidTr="00B130AB">
        <w:trPr>
          <w:trHeight w:val="624"/>
        </w:trPr>
        <w:tc>
          <w:tcPr>
            <w:tcW w:w="202" w:type="pct"/>
            <w:shd w:val="clear" w:color="auto" w:fill="auto"/>
            <w:noWrap/>
          </w:tcPr>
          <w:p w14:paraId="4D514CDA" w14:textId="77777777" w:rsidR="007E3F65" w:rsidRPr="00A23B4D" w:rsidRDefault="007E3F65" w:rsidP="007E3F65">
            <w:pPr>
              <w:jc w:val="center"/>
              <w:rPr>
                <w:lang w:val="en-IN" w:eastAsia="en-IN"/>
              </w:rPr>
            </w:pPr>
            <w:r w:rsidRPr="00A23B4D">
              <w:rPr>
                <w:lang w:val="en-IN" w:eastAsia="en-IN"/>
              </w:rPr>
              <w:t>4</w:t>
            </w:r>
          </w:p>
        </w:tc>
        <w:tc>
          <w:tcPr>
            <w:tcW w:w="3447" w:type="pct"/>
            <w:shd w:val="clear" w:color="auto" w:fill="auto"/>
            <w:vAlign w:val="center"/>
          </w:tcPr>
          <w:p w14:paraId="42FE2741" w14:textId="77777777" w:rsidR="007E3F65" w:rsidRPr="00A23B4D" w:rsidRDefault="007E3F65" w:rsidP="007E3F65">
            <w:pPr>
              <w:jc w:val="both"/>
              <w:rPr>
                <w:lang w:eastAsia="en-IN"/>
              </w:rPr>
            </w:pPr>
            <w:r w:rsidRPr="00A23B4D">
              <w:rPr>
                <w:lang w:eastAsia="en-IN"/>
              </w:rPr>
              <w:t>Assess the main challenges and risks companies face when they measure the ROI of automation projects.</w:t>
            </w:r>
          </w:p>
        </w:tc>
        <w:tc>
          <w:tcPr>
            <w:tcW w:w="406" w:type="pct"/>
            <w:shd w:val="clear" w:color="auto" w:fill="auto"/>
            <w:noWrap/>
          </w:tcPr>
          <w:p w14:paraId="2B34BD35" w14:textId="77777777" w:rsidR="007E3F65" w:rsidRPr="00A23B4D" w:rsidRDefault="007E3F65" w:rsidP="007E3F65">
            <w:pPr>
              <w:jc w:val="center"/>
              <w:rPr>
                <w:lang w:val="en-IN" w:eastAsia="en-IN"/>
              </w:rPr>
            </w:pPr>
            <w:r w:rsidRPr="00A23B4D">
              <w:rPr>
                <w:lang w:val="en-IN" w:eastAsia="en-IN"/>
              </w:rPr>
              <w:t>2e</w:t>
            </w:r>
          </w:p>
        </w:tc>
        <w:tc>
          <w:tcPr>
            <w:tcW w:w="405" w:type="pct"/>
            <w:shd w:val="clear" w:color="auto" w:fill="auto"/>
            <w:noWrap/>
          </w:tcPr>
          <w:p w14:paraId="214B76DE" w14:textId="77777777" w:rsidR="007E3F65" w:rsidRPr="00A23B4D" w:rsidRDefault="007E3F65" w:rsidP="007E3F65">
            <w:pPr>
              <w:jc w:val="center"/>
              <w:rPr>
                <w:lang w:val="en-IN" w:eastAsia="en-IN"/>
              </w:rPr>
            </w:pPr>
            <w:r w:rsidRPr="00A23B4D">
              <w:rPr>
                <w:lang w:val="en-IN" w:eastAsia="en-IN"/>
              </w:rPr>
              <w:t>E</w:t>
            </w:r>
          </w:p>
        </w:tc>
        <w:tc>
          <w:tcPr>
            <w:tcW w:w="540" w:type="pct"/>
            <w:shd w:val="clear" w:color="auto" w:fill="auto"/>
            <w:noWrap/>
          </w:tcPr>
          <w:p w14:paraId="671BE99A" w14:textId="77777777" w:rsidR="007E3F65" w:rsidRPr="00A23B4D" w:rsidRDefault="007E3F65" w:rsidP="007E3F65">
            <w:pPr>
              <w:jc w:val="center"/>
              <w:rPr>
                <w:lang w:val="en-IN" w:eastAsia="en-IN"/>
              </w:rPr>
            </w:pPr>
            <w:r w:rsidRPr="00A23B4D">
              <w:rPr>
                <w:lang w:val="en-IN" w:eastAsia="en-IN"/>
              </w:rPr>
              <w:t>CO2</w:t>
            </w:r>
          </w:p>
        </w:tc>
      </w:tr>
      <w:tr w:rsidR="007E3F65" w:rsidRPr="00A23B4D" w14:paraId="407EA814" w14:textId="77777777" w:rsidTr="00B130AB">
        <w:trPr>
          <w:trHeight w:val="283"/>
        </w:trPr>
        <w:tc>
          <w:tcPr>
            <w:tcW w:w="202" w:type="pct"/>
            <w:shd w:val="clear" w:color="auto" w:fill="auto"/>
            <w:noWrap/>
          </w:tcPr>
          <w:p w14:paraId="3928D792" w14:textId="77777777" w:rsidR="007E3F65" w:rsidRPr="00A23B4D" w:rsidRDefault="007E3F65" w:rsidP="007E3F65">
            <w:pPr>
              <w:jc w:val="center"/>
              <w:rPr>
                <w:lang w:val="en-IN" w:eastAsia="en-IN"/>
              </w:rPr>
            </w:pPr>
          </w:p>
        </w:tc>
        <w:tc>
          <w:tcPr>
            <w:tcW w:w="3447" w:type="pct"/>
            <w:shd w:val="clear" w:color="auto" w:fill="auto"/>
            <w:vAlign w:val="center"/>
          </w:tcPr>
          <w:p w14:paraId="6EE2DEF1" w14:textId="77777777" w:rsidR="007E3F65" w:rsidRPr="00A23B4D" w:rsidRDefault="007E3F65" w:rsidP="007E3F65">
            <w:pPr>
              <w:jc w:val="both"/>
              <w:rPr>
                <w:lang w:eastAsia="en-IN"/>
              </w:rPr>
            </w:pPr>
          </w:p>
        </w:tc>
        <w:tc>
          <w:tcPr>
            <w:tcW w:w="406" w:type="pct"/>
            <w:shd w:val="clear" w:color="auto" w:fill="auto"/>
            <w:noWrap/>
          </w:tcPr>
          <w:p w14:paraId="108FBAC4" w14:textId="77777777" w:rsidR="007E3F65" w:rsidRPr="00A23B4D" w:rsidRDefault="007E3F65" w:rsidP="007E3F65">
            <w:pPr>
              <w:jc w:val="center"/>
              <w:rPr>
                <w:lang w:val="en-IN" w:eastAsia="en-IN"/>
              </w:rPr>
            </w:pPr>
          </w:p>
        </w:tc>
        <w:tc>
          <w:tcPr>
            <w:tcW w:w="405" w:type="pct"/>
            <w:shd w:val="clear" w:color="auto" w:fill="auto"/>
            <w:noWrap/>
          </w:tcPr>
          <w:p w14:paraId="74FCA460" w14:textId="77777777" w:rsidR="007E3F65" w:rsidRPr="00A23B4D" w:rsidRDefault="007E3F65" w:rsidP="007E3F65">
            <w:pPr>
              <w:jc w:val="center"/>
              <w:rPr>
                <w:lang w:val="en-IN" w:eastAsia="en-IN"/>
              </w:rPr>
            </w:pPr>
          </w:p>
        </w:tc>
        <w:tc>
          <w:tcPr>
            <w:tcW w:w="540" w:type="pct"/>
            <w:shd w:val="clear" w:color="auto" w:fill="auto"/>
            <w:noWrap/>
          </w:tcPr>
          <w:p w14:paraId="1B3AF967" w14:textId="77777777" w:rsidR="007E3F65" w:rsidRPr="00A23B4D" w:rsidRDefault="007E3F65" w:rsidP="007E3F65">
            <w:pPr>
              <w:jc w:val="center"/>
              <w:rPr>
                <w:lang w:val="en-IN" w:eastAsia="en-IN"/>
              </w:rPr>
            </w:pPr>
          </w:p>
        </w:tc>
      </w:tr>
      <w:tr w:rsidR="007E3F65" w:rsidRPr="00A23B4D" w14:paraId="13150EFA" w14:textId="77777777" w:rsidTr="00B130AB">
        <w:trPr>
          <w:trHeight w:val="624"/>
        </w:trPr>
        <w:tc>
          <w:tcPr>
            <w:tcW w:w="202" w:type="pct"/>
            <w:shd w:val="clear" w:color="auto" w:fill="auto"/>
            <w:noWrap/>
          </w:tcPr>
          <w:p w14:paraId="5602E1EE" w14:textId="77777777" w:rsidR="007E3F65" w:rsidRPr="00A23B4D" w:rsidRDefault="007E3F65" w:rsidP="007E3F65">
            <w:pPr>
              <w:jc w:val="center"/>
              <w:rPr>
                <w:lang w:val="en-IN" w:eastAsia="en-IN"/>
              </w:rPr>
            </w:pPr>
            <w:r w:rsidRPr="00A23B4D">
              <w:rPr>
                <w:lang w:val="en-IN" w:eastAsia="en-IN"/>
              </w:rPr>
              <w:t>5</w:t>
            </w:r>
          </w:p>
        </w:tc>
        <w:tc>
          <w:tcPr>
            <w:tcW w:w="3447" w:type="pct"/>
            <w:shd w:val="clear" w:color="auto" w:fill="auto"/>
            <w:vAlign w:val="center"/>
          </w:tcPr>
          <w:p w14:paraId="47A2390F" w14:textId="77777777" w:rsidR="007E3F65" w:rsidRPr="00A23B4D" w:rsidRDefault="007E3F65" w:rsidP="007E3F65">
            <w:pPr>
              <w:rPr>
                <w:lang w:eastAsia="en-IN"/>
              </w:rPr>
            </w:pPr>
            <w:r w:rsidRPr="00A23B4D">
              <w:rPr>
                <w:lang w:eastAsia="en-IN"/>
              </w:rPr>
              <w:t>Explain the key advantages and limitations of using Cloud Computing and Edge Computing in managing business data and applications.</w:t>
            </w:r>
          </w:p>
        </w:tc>
        <w:tc>
          <w:tcPr>
            <w:tcW w:w="406" w:type="pct"/>
            <w:shd w:val="clear" w:color="auto" w:fill="auto"/>
            <w:noWrap/>
          </w:tcPr>
          <w:p w14:paraId="3573C6DF" w14:textId="77777777" w:rsidR="007E3F65" w:rsidRPr="00A23B4D" w:rsidRDefault="007E3F65" w:rsidP="007E3F65">
            <w:pPr>
              <w:jc w:val="center"/>
              <w:rPr>
                <w:lang w:val="en-IN" w:eastAsia="en-IN"/>
              </w:rPr>
            </w:pPr>
            <w:r w:rsidRPr="00A23B4D">
              <w:rPr>
                <w:lang w:val="en-IN" w:eastAsia="en-IN"/>
              </w:rPr>
              <w:t>3d</w:t>
            </w:r>
          </w:p>
        </w:tc>
        <w:tc>
          <w:tcPr>
            <w:tcW w:w="405" w:type="pct"/>
            <w:shd w:val="clear" w:color="auto" w:fill="auto"/>
            <w:noWrap/>
          </w:tcPr>
          <w:p w14:paraId="35A12B5C" w14:textId="77777777" w:rsidR="007E3F65" w:rsidRPr="00A23B4D" w:rsidRDefault="007E3F65" w:rsidP="007E3F65">
            <w:pPr>
              <w:jc w:val="center"/>
              <w:rPr>
                <w:lang w:val="en-IN" w:eastAsia="en-IN"/>
              </w:rPr>
            </w:pPr>
            <w:r w:rsidRPr="00A23B4D">
              <w:rPr>
                <w:lang w:val="en-IN" w:eastAsia="en-IN"/>
              </w:rPr>
              <w:t>An</w:t>
            </w:r>
          </w:p>
        </w:tc>
        <w:tc>
          <w:tcPr>
            <w:tcW w:w="540" w:type="pct"/>
            <w:shd w:val="clear" w:color="auto" w:fill="auto"/>
            <w:noWrap/>
          </w:tcPr>
          <w:p w14:paraId="030933CE" w14:textId="77777777" w:rsidR="007E3F65" w:rsidRPr="00A23B4D" w:rsidRDefault="007E3F65" w:rsidP="007E3F65">
            <w:pPr>
              <w:jc w:val="center"/>
              <w:rPr>
                <w:lang w:val="en-IN" w:eastAsia="en-IN"/>
              </w:rPr>
            </w:pPr>
            <w:r w:rsidRPr="00A23B4D">
              <w:rPr>
                <w:lang w:val="en-IN" w:eastAsia="en-IN"/>
              </w:rPr>
              <w:t>CO3</w:t>
            </w:r>
          </w:p>
        </w:tc>
      </w:tr>
      <w:tr w:rsidR="007E3F65" w:rsidRPr="00A23B4D" w14:paraId="65D07EC7" w14:textId="77777777" w:rsidTr="00B130AB">
        <w:trPr>
          <w:trHeight w:val="283"/>
        </w:trPr>
        <w:tc>
          <w:tcPr>
            <w:tcW w:w="5000" w:type="pct"/>
            <w:gridSpan w:val="5"/>
            <w:shd w:val="clear" w:color="auto" w:fill="auto"/>
            <w:noWrap/>
          </w:tcPr>
          <w:p w14:paraId="29EC3596" w14:textId="77777777" w:rsidR="007E3F65" w:rsidRPr="00A23B4D" w:rsidRDefault="007E3F65" w:rsidP="007E3F65">
            <w:pPr>
              <w:jc w:val="center"/>
              <w:rPr>
                <w:b/>
                <w:bCs/>
                <w:i/>
                <w:iCs/>
                <w:lang w:val="en-IN" w:eastAsia="en-IN"/>
              </w:rPr>
            </w:pPr>
            <w:r w:rsidRPr="00A23B4D">
              <w:rPr>
                <w:b/>
                <w:bCs/>
                <w:iCs/>
                <w:lang w:val="en-IN" w:eastAsia="en-IN"/>
              </w:rPr>
              <w:t>(OR)</w:t>
            </w:r>
          </w:p>
        </w:tc>
      </w:tr>
      <w:tr w:rsidR="007E3F65" w:rsidRPr="00A23B4D" w14:paraId="304F7ECC" w14:textId="77777777" w:rsidTr="00B130AB">
        <w:trPr>
          <w:trHeight w:val="624"/>
        </w:trPr>
        <w:tc>
          <w:tcPr>
            <w:tcW w:w="202" w:type="pct"/>
            <w:shd w:val="clear" w:color="auto" w:fill="auto"/>
            <w:noWrap/>
          </w:tcPr>
          <w:p w14:paraId="0A9C767B" w14:textId="77777777" w:rsidR="007E3F65" w:rsidRPr="00A23B4D" w:rsidRDefault="007E3F65" w:rsidP="007E3F65">
            <w:pPr>
              <w:jc w:val="center"/>
              <w:rPr>
                <w:lang w:val="en-IN" w:eastAsia="en-IN"/>
              </w:rPr>
            </w:pPr>
            <w:r w:rsidRPr="00A23B4D">
              <w:rPr>
                <w:lang w:val="en-IN" w:eastAsia="en-IN"/>
              </w:rPr>
              <w:t>6</w:t>
            </w:r>
          </w:p>
        </w:tc>
        <w:tc>
          <w:tcPr>
            <w:tcW w:w="3447" w:type="pct"/>
            <w:shd w:val="clear" w:color="auto" w:fill="auto"/>
            <w:vAlign w:val="center"/>
          </w:tcPr>
          <w:p w14:paraId="2F7A0C86" w14:textId="77777777" w:rsidR="007E3F65" w:rsidRPr="00A23B4D" w:rsidRDefault="007E3F65" w:rsidP="007E3F65">
            <w:pPr>
              <w:rPr>
                <w:lang w:eastAsia="en-IN"/>
              </w:rPr>
            </w:pPr>
            <w:r w:rsidRPr="00A23B4D">
              <w:rPr>
                <w:lang w:eastAsia="en-IN"/>
              </w:rPr>
              <w:t>Evaluate how the use of AI and ML supports faster decision-making and personalized customer services in organizations.</w:t>
            </w:r>
          </w:p>
        </w:tc>
        <w:tc>
          <w:tcPr>
            <w:tcW w:w="406" w:type="pct"/>
            <w:shd w:val="clear" w:color="auto" w:fill="auto"/>
            <w:noWrap/>
          </w:tcPr>
          <w:p w14:paraId="783F4139" w14:textId="77777777" w:rsidR="007E3F65" w:rsidRPr="00A23B4D" w:rsidRDefault="007E3F65" w:rsidP="007E3F65">
            <w:pPr>
              <w:jc w:val="center"/>
              <w:rPr>
                <w:lang w:val="en-IN" w:eastAsia="en-IN"/>
              </w:rPr>
            </w:pPr>
            <w:r w:rsidRPr="00A23B4D">
              <w:rPr>
                <w:lang w:val="en-IN" w:eastAsia="en-IN"/>
              </w:rPr>
              <w:t>3a</w:t>
            </w:r>
          </w:p>
        </w:tc>
        <w:tc>
          <w:tcPr>
            <w:tcW w:w="405" w:type="pct"/>
            <w:shd w:val="clear" w:color="auto" w:fill="auto"/>
            <w:noWrap/>
          </w:tcPr>
          <w:p w14:paraId="2DB63207" w14:textId="77777777" w:rsidR="007E3F65" w:rsidRPr="00A23B4D" w:rsidRDefault="007E3F65" w:rsidP="007E3F65">
            <w:pPr>
              <w:jc w:val="center"/>
              <w:rPr>
                <w:lang w:val="en-IN" w:eastAsia="en-IN"/>
              </w:rPr>
            </w:pPr>
            <w:r w:rsidRPr="00A23B4D">
              <w:rPr>
                <w:lang w:val="en-IN" w:eastAsia="en-IN"/>
              </w:rPr>
              <w:t>E</w:t>
            </w:r>
          </w:p>
        </w:tc>
        <w:tc>
          <w:tcPr>
            <w:tcW w:w="540" w:type="pct"/>
            <w:shd w:val="clear" w:color="auto" w:fill="auto"/>
            <w:noWrap/>
          </w:tcPr>
          <w:p w14:paraId="41A9F602" w14:textId="77777777" w:rsidR="007E3F65" w:rsidRPr="00A23B4D" w:rsidRDefault="007E3F65" w:rsidP="007E3F65">
            <w:pPr>
              <w:jc w:val="center"/>
              <w:rPr>
                <w:lang w:val="en-IN" w:eastAsia="en-IN"/>
              </w:rPr>
            </w:pPr>
            <w:r w:rsidRPr="00A23B4D">
              <w:rPr>
                <w:lang w:val="en-IN" w:eastAsia="en-IN"/>
              </w:rPr>
              <w:t>CO3</w:t>
            </w:r>
          </w:p>
        </w:tc>
      </w:tr>
      <w:tr w:rsidR="007E3F65" w:rsidRPr="00A23B4D" w14:paraId="6569BE40" w14:textId="77777777" w:rsidTr="00B130AB">
        <w:trPr>
          <w:trHeight w:val="283"/>
        </w:trPr>
        <w:tc>
          <w:tcPr>
            <w:tcW w:w="202" w:type="pct"/>
            <w:shd w:val="clear" w:color="auto" w:fill="auto"/>
            <w:noWrap/>
          </w:tcPr>
          <w:p w14:paraId="74C02A4E" w14:textId="77777777" w:rsidR="007E3F65" w:rsidRPr="00A23B4D" w:rsidRDefault="007E3F65" w:rsidP="007E3F65">
            <w:pPr>
              <w:jc w:val="center"/>
              <w:rPr>
                <w:lang w:val="en-IN" w:eastAsia="en-IN"/>
              </w:rPr>
            </w:pPr>
          </w:p>
        </w:tc>
        <w:tc>
          <w:tcPr>
            <w:tcW w:w="3447" w:type="pct"/>
            <w:shd w:val="clear" w:color="auto" w:fill="auto"/>
            <w:vAlign w:val="center"/>
          </w:tcPr>
          <w:p w14:paraId="0B23D625" w14:textId="77777777" w:rsidR="007E3F65" w:rsidRPr="00A23B4D" w:rsidRDefault="007E3F65" w:rsidP="007E3F65">
            <w:pPr>
              <w:rPr>
                <w:lang w:eastAsia="en-IN"/>
              </w:rPr>
            </w:pPr>
          </w:p>
        </w:tc>
        <w:tc>
          <w:tcPr>
            <w:tcW w:w="406" w:type="pct"/>
            <w:shd w:val="clear" w:color="auto" w:fill="auto"/>
            <w:noWrap/>
          </w:tcPr>
          <w:p w14:paraId="78DAFAD1" w14:textId="77777777" w:rsidR="007E3F65" w:rsidRPr="00A23B4D" w:rsidRDefault="007E3F65" w:rsidP="007E3F65">
            <w:pPr>
              <w:jc w:val="center"/>
              <w:rPr>
                <w:lang w:val="en-IN" w:eastAsia="en-IN"/>
              </w:rPr>
            </w:pPr>
          </w:p>
        </w:tc>
        <w:tc>
          <w:tcPr>
            <w:tcW w:w="405" w:type="pct"/>
            <w:shd w:val="clear" w:color="auto" w:fill="auto"/>
            <w:noWrap/>
          </w:tcPr>
          <w:p w14:paraId="03D518AB" w14:textId="77777777" w:rsidR="007E3F65" w:rsidRPr="00A23B4D" w:rsidRDefault="007E3F65" w:rsidP="007E3F65">
            <w:pPr>
              <w:jc w:val="center"/>
              <w:rPr>
                <w:lang w:val="en-IN" w:eastAsia="en-IN"/>
              </w:rPr>
            </w:pPr>
          </w:p>
        </w:tc>
        <w:tc>
          <w:tcPr>
            <w:tcW w:w="540" w:type="pct"/>
            <w:shd w:val="clear" w:color="auto" w:fill="auto"/>
            <w:noWrap/>
          </w:tcPr>
          <w:p w14:paraId="21200B99" w14:textId="77777777" w:rsidR="007E3F65" w:rsidRPr="00A23B4D" w:rsidRDefault="007E3F65" w:rsidP="007E3F65">
            <w:pPr>
              <w:jc w:val="center"/>
              <w:rPr>
                <w:lang w:val="en-IN" w:eastAsia="en-IN"/>
              </w:rPr>
            </w:pPr>
          </w:p>
        </w:tc>
      </w:tr>
      <w:tr w:rsidR="007E3F65" w:rsidRPr="00A23B4D" w14:paraId="42A557F5" w14:textId="77777777" w:rsidTr="00B130AB">
        <w:trPr>
          <w:trHeight w:val="624"/>
        </w:trPr>
        <w:tc>
          <w:tcPr>
            <w:tcW w:w="202" w:type="pct"/>
            <w:shd w:val="clear" w:color="auto" w:fill="auto"/>
            <w:noWrap/>
          </w:tcPr>
          <w:p w14:paraId="24B49D01" w14:textId="77777777" w:rsidR="007E3F65" w:rsidRPr="00A23B4D" w:rsidRDefault="007E3F65" w:rsidP="007E3F65">
            <w:pPr>
              <w:jc w:val="center"/>
              <w:rPr>
                <w:lang w:val="en-IN" w:eastAsia="en-IN"/>
              </w:rPr>
            </w:pPr>
            <w:r w:rsidRPr="00A23B4D">
              <w:rPr>
                <w:lang w:val="en-IN" w:eastAsia="en-IN"/>
              </w:rPr>
              <w:t>7</w:t>
            </w:r>
          </w:p>
        </w:tc>
        <w:tc>
          <w:tcPr>
            <w:tcW w:w="3447" w:type="pct"/>
            <w:shd w:val="clear" w:color="auto" w:fill="auto"/>
            <w:vAlign w:val="center"/>
          </w:tcPr>
          <w:p w14:paraId="3FF7FD97" w14:textId="77777777" w:rsidR="007E3F65" w:rsidRPr="00A23B4D" w:rsidRDefault="007E3F65" w:rsidP="007E3F65">
            <w:pPr>
              <w:rPr>
                <w:lang w:eastAsia="en-IN"/>
              </w:rPr>
            </w:pPr>
            <w:r w:rsidRPr="00A23B4D">
              <w:rPr>
                <w:lang w:eastAsia="en-IN"/>
              </w:rPr>
              <w:t>Explain how organizations use data visualization tools such as Power BI, Tableau, or Excel dashboards to understand and communicate business insights effectively.</w:t>
            </w:r>
          </w:p>
        </w:tc>
        <w:tc>
          <w:tcPr>
            <w:tcW w:w="406" w:type="pct"/>
            <w:shd w:val="clear" w:color="auto" w:fill="auto"/>
            <w:noWrap/>
          </w:tcPr>
          <w:p w14:paraId="27C8559C" w14:textId="77777777" w:rsidR="007E3F65" w:rsidRPr="00A23B4D" w:rsidRDefault="007E3F65" w:rsidP="007E3F65">
            <w:pPr>
              <w:jc w:val="center"/>
              <w:rPr>
                <w:lang w:val="en-IN" w:eastAsia="en-IN"/>
              </w:rPr>
            </w:pPr>
            <w:r w:rsidRPr="00A23B4D">
              <w:rPr>
                <w:lang w:val="en-IN" w:eastAsia="en-IN"/>
              </w:rPr>
              <w:t>4b</w:t>
            </w:r>
          </w:p>
        </w:tc>
        <w:tc>
          <w:tcPr>
            <w:tcW w:w="405" w:type="pct"/>
            <w:shd w:val="clear" w:color="auto" w:fill="auto"/>
            <w:noWrap/>
          </w:tcPr>
          <w:p w14:paraId="4B890DA6" w14:textId="77777777" w:rsidR="007E3F65" w:rsidRPr="00A23B4D" w:rsidRDefault="007E3F65" w:rsidP="007E3F65">
            <w:pPr>
              <w:jc w:val="center"/>
              <w:rPr>
                <w:lang w:val="en-IN" w:eastAsia="en-IN"/>
              </w:rPr>
            </w:pPr>
            <w:r w:rsidRPr="00A23B4D">
              <w:rPr>
                <w:lang w:val="en-IN" w:eastAsia="en-IN"/>
              </w:rPr>
              <w:t>A</w:t>
            </w:r>
          </w:p>
        </w:tc>
        <w:tc>
          <w:tcPr>
            <w:tcW w:w="540" w:type="pct"/>
            <w:shd w:val="clear" w:color="auto" w:fill="auto"/>
            <w:noWrap/>
          </w:tcPr>
          <w:p w14:paraId="63DD7A2F" w14:textId="77777777" w:rsidR="007E3F65" w:rsidRPr="00A23B4D" w:rsidRDefault="007E3F65" w:rsidP="007E3F65">
            <w:pPr>
              <w:jc w:val="center"/>
              <w:rPr>
                <w:lang w:val="en-IN" w:eastAsia="en-IN"/>
              </w:rPr>
            </w:pPr>
            <w:r w:rsidRPr="00A23B4D">
              <w:rPr>
                <w:lang w:val="en-IN" w:eastAsia="en-IN"/>
              </w:rPr>
              <w:t>CO4</w:t>
            </w:r>
          </w:p>
        </w:tc>
      </w:tr>
      <w:tr w:rsidR="007E3F65" w:rsidRPr="00A23B4D" w14:paraId="24F9D663" w14:textId="77777777" w:rsidTr="00B130AB">
        <w:trPr>
          <w:trHeight w:val="283"/>
        </w:trPr>
        <w:tc>
          <w:tcPr>
            <w:tcW w:w="5000" w:type="pct"/>
            <w:gridSpan w:val="5"/>
            <w:shd w:val="clear" w:color="auto" w:fill="auto"/>
            <w:noWrap/>
          </w:tcPr>
          <w:p w14:paraId="5C2C27A5" w14:textId="77777777" w:rsidR="007E3F65" w:rsidRPr="00A23B4D" w:rsidRDefault="007E3F65" w:rsidP="007E3F65">
            <w:pPr>
              <w:jc w:val="center"/>
              <w:rPr>
                <w:b/>
                <w:bCs/>
                <w:i/>
                <w:iCs/>
                <w:lang w:val="en-IN" w:eastAsia="en-IN"/>
              </w:rPr>
            </w:pPr>
            <w:r w:rsidRPr="00A23B4D">
              <w:rPr>
                <w:b/>
                <w:bCs/>
                <w:iCs/>
                <w:lang w:val="en-IN" w:eastAsia="en-IN"/>
              </w:rPr>
              <w:t>(OR)</w:t>
            </w:r>
          </w:p>
        </w:tc>
      </w:tr>
      <w:tr w:rsidR="007E3F65" w:rsidRPr="00A23B4D" w14:paraId="23A99A82" w14:textId="77777777" w:rsidTr="00B130AB">
        <w:trPr>
          <w:trHeight w:val="624"/>
        </w:trPr>
        <w:tc>
          <w:tcPr>
            <w:tcW w:w="202" w:type="pct"/>
            <w:shd w:val="clear" w:color="auto" w:fill="auto"/>
            <w:noWrap/>
          </w:tcPr>
          <w:p w14:paraId="1FA24798" w14:textId="77777777" w:rsidR="007E3F65" w:rsidRPr="00A23B4D" w:rsidRDefault="007E3F65" w:rsidP="007E3F65">
            <w:pPr>
              <w:jc w:val="center"/>
              <w:rPr>
                <w:lang w:val="en-IN" w:eastAsia="en-IN"/>
              </w:rPr>
            </w:pPr>
            <w:r w:rsidRPr="00A23B4D">
              <w:rPr>
                <w:lang w:val="en-IN" w:eastAsia="en-IN"/>
              </w:rPr>
              <w:t>8</w:t>
            </w:r>
          </w:p>
        </w:tc>
        <w:tc>
          <w:tcPr>
            <w:tcW w:w="3447" w:type="pct"/>
            <w:shd w:val="clear" w:color="auto" w:fill="auto"/>
            <w:vAlign w:val="center"/>
          </w:tcPr>
          <w:p w14:paraId="2FA14B77" w14:textId="77777777" w:rsidR="007E3F65" w:rsidRPr="00A23B4D" w:rsidRDefault="007E3F65" w:rsidP="007E3F65">
            <w:pPr>
              <w:jc w:val="both"/>
              <w:rPr>
                <w:lang w:eastAsia="en-IN"/>
              </w:rPr>
            </w:pPr>
            <w:r w:rsidRPr="00A23B4D">
              <w:rPr>
                <w:lang w:eastAsia="en-IN"/>
              </w:rPr>
              <w:t>Evaluate the importance of data privacy and the ethical use of information in business decision-making. Discuss how misuse of data can affect customer trust and an organization’s reputation, supporting your answer with a suitable example.</w:t>
            </w:r>
          </w:p>
        </w:tc>
        <w:tc>
          <w:tcPr>
            <w:tcW w:w="406" w:type="pct"/>
            <w:shd w:val="clear" w:color="auto" w:fill="auto"/>
            <w:noWrap/>
          </w:tcPr>
          <w:p w14:paraId="59D8E560" w14:textId="77777777" w:rsidR="007E3F65" w:rsidRPr="00A23B4D" w:rsidRDefault="007E3F65" w:rsidP="007E3F65">
            <w:pPr>
              <w:jc w:val="center"/>
              <w:rPr>
                <w:lang w:val="en-IN" w:eastAsia="en-IN"/>
              </w:rPr>
            </w:pPr>
            <w:r w:rsidRPr="00A23B4D">
              <w:rPr>
                <w:lang w:val="en-IN" w:eastAsia="en-IN"/>
              </w:rPr>
              <w:t>4d</w:t>
            </w:r>
          </w:p>
        </w:tc>
        <w:tc>
          <w:tcPr>
            <w:tcW w:w="405" w:type="pct"/>
            <w:shd w:val="clear" w:color="auto" w:fill="auto"/>
            <w:noWrap/>
          </w:tcPr>
          <w:p w14:paraId="70E48936" w14:textId="77777777" w:rsidR="007E3F65" w:rsidRPr="00A23B4D" w:rsidRDefault="007E3F65" w:rsidP="007E3F65">
            <w:pPr>
              <w:jc w:val="center"/>
              <w:rPr>
                <w:lang w:val="en-IN" w:eastAsia="en-IN"/>
              </w:rPr>
            </w:pPr>
            <w:r w:rsidRPr="00A23B4D">
              <w:rPr>
                <w:lang w:val="en-IN" w:eastAsia="en-IN"/>
              </w:rPr>
              <w:t>E</w:t>
            </w:r>
          </w:p>
        </w:tc>
        <w:tc>
          <w:tcPr>
            <w:tcW w:w="540" w:type="pct"/>
            <w:shd w:val="clear" w:color="auto" w:fill="auto"/>
            <w:noWrap/>
          </w:tcPr>
          <w:p w14:paraId="0A70C7B1" w14:textId="77777777" w:rsidR="007E3F65" w:rsidRPr="00A23B4D" w:rsidRDefault="007E3F65" w:rsidP="007E3F65">
            <w:pPr>
              <w:jc w:val="center"/>
              <w:rPr>
                <w:lang w:val="en-IN" w:eastAsia="en-IN"/>
              </w:rPr>
            </w:pPr>
            <w:r w:rsidRPr="00A23B4D">
              <w:rPr>
                <w:lang w:val="en-IN" w:eastAsia="en-IN"/>
              </w:rPr>
              <w:t>CO4</w:t>
            </w:r>
          </w:p>
        </w:tc>
      </w:tr>
      <w:tr w:rsidR="007E3F65" w:rsidRPr="00A23B4D" w14:paraId="602A3C57" w14:textId="77777777" w:rsidTr="00B130AB">
        <w:trPr>
          <w:trHeight w:val="283"/>
        </w:trPr>
        <w:tc>
          <w:tcPr>
            <w:tcW w:w="202" w:type="pct"/>
            <w:shd w:val="clear" w:color="auto" w:fill="auto"/>
            <w:noWrap/>
          </w:tcPr>
          <w:p w14:paraId="3C993276" w14:textId="77777777" w:rsidR="007E3F65" w:rsidRPr="00A23B4D" w:rsidRDefault="007E3F65" w:rsidP="007E3F65">
            <w:pPr>
              <w:jc w:val="center"/>
              <w:rPr>
                <w:lang w:val="en-IN" w:eastAsia="en-IN"/>
              </w:rPr>
            </w:pPr>
          </w:p>
        </w:tc>
        <w:tc>
          <w:tcPr>
            <w:tcW w:w="3447" w:type="pct"/>
            <w:shd w:val="clear" w:color="auto" w:fill="auto"/>
            <w:vAlign w:val="center"/>
          </w:tcPr>
          <w:p w14:paraId="5C31AC69" w14:textId="77777777" w:rsidR="007E3F65" w:rsidRPr="00A23B4D" w:rsidRDefault="007E3F65" w:rsidP="007E3F65">
            <w:pPr>
              <w:jc w:val="both"/>
              <w:rPr>
                <w:lang w:eastAsia="en-IN"/>
              </w:rPr>
            </w:pPr>
          </w:p>
        </w:tc>
        <w:tc>
          <w:tcPr>
            <w:tcW w:w="406" w:type="pct"/>
            <w:shd w:val="clear" w:color="auto" w:fill="auto"/>
            <w:noWrap/>
          </w:tcPr>
          <w:p w14:paraId="78B02649" w14:textId="77777777" w:rsidR="007E3F65" w:rsidRPr="00A23B4D" w:rsidRDefault="007E3F65" w:rsidP="007E3F65">
            <w:pPr>
              <w:jc w:val="center"/>
              <w:rPr>
                <w:lang w:val="en-IN" w:eastAsia="en-IN"/>
              </w:rPr>
            </w:pPr>
          </w:p>
        </w:tc>
        <w:tc>
          <w:tcPr>
            <w:tcW w:w="405" w:type="pct"/>
            <w:shd w:val="clear" w:color="auto" w:fill="auto"/>
            <w:noWrap/>
          </w:tcPr>
          <w:p w14:paraId="18B9BF2D" w14:textId="77777777" w:rsidR="007E3F65" w:rsidRPr="00A23B4D" w:rsidRDefault="007E3F65" w:rsidP="007E3F65">
            <w:pPr>
              <w:jc w:val="center"/>
              <w:rPr>
                <w:lang w:val="en-IN" w:eastAsia="en-IN"/>
              </w:rPr>
            </w:pPr>
          </w:p>
        </w:tc>
        <w:tc>
          <w:tcPr>
            <w:tcW w:w="540" w:type="pct"/>
            <w:shd w:val="clear" w:color="auto" w:fill="auto"/>
            <w:noWrap/>
          </w:tcPr>
          <w:p w14:paraId="28E7D02E" w14:textId="77777777" w:rsidR="007E3F65" w:rsidRPr="00A23B4D" w:rsidRDefault="007E3F65" w:rsidP="007E3F65">
            <w:pPr>
              <w:jc w:val="center"/>
              <w:rPr>
                <w:lang w:val="en-IN" w:eastAsia="en-IN"/>
              </w:rPr>
            </w:pPr>
          </w:p>
        </w:tc>
      </w:tr>
      <w:tr w:rsidR="007E3F65" w:rsidRPr="00A23B4D" w14:paraId="4655DE7B" w14:textId="77777777" w:rsidTr="00B130AB">
        <w:trPr>
          <w:trHeight w:val="624"/>
        </w:trPr>
        <w:tc>
          <w:tcPr>
            <w:tcW w:w="202" w:type="pct"/>
            <w:shd w:val="clear" w:color="auto" w:fill="auto"/>
            <w:noWrap/>
          </w:tcPr>
          <w:p w14:paraId="4F59C852" w14:textId="77777777" w:rsidR="007E3F65" w:rsidRPr="00A23B4D" w:rsidRDefault="007E3F65" w:rsidP="007E3F65">
            <w:pPr>
              <w:jc w:val="center"/>
              <w:rPr>
                <w:lang w:val="en-IN" w:eastAsia="en-IN"/>
              </w:rPr>
            </w:pPr>
            <w:r w:rsidRPr="00A23B4D">
              <w:rPr>
                <w:lang w:val="en-IN" w:eastAsia="en-IN"/>
              </w:rPr>
              <w:t>9</w:t>
            </w:r>
          </w:p>
        </w:tc>
        <w:tc>
          <w:tcPr>
            <w:tcW w:w="3447" w:type="pct"/>
            <w:shd w:val="clear" w:color="auto" w:fill="auto"/>
            <w:vAlign w:val="center"/>
          </w:tcPr>
          <w:p w14:paraId="4266CF26" w14:textId="77777777" w:rsidR="007E3F65" w:rsidRPr="00A23B4D" w:rsidRDefault="007E3F65" w:rsidP="007E3F65">
            <w:pPr>
              <w:jc w:val="both"/>
              <w:rPr>
                <w:lang w:eastAsia="en-IN"/>
              </w:rPr>
            </w:pPr>
            <w:r w:rsidRPr="00A23B4D">
              <w:rPr>
                <w:lang w:eastAsia="en-IN"/>
              </w:rPr>
              <w:t>Analyze the role of leadership and an innovation-driven organizational culture in successfully implementing digital transformation strategies in organizations. Support your answer with a suitable company example of your choice.</w:t>
            </w:r>
          </w:p>
        </w:tc>
        <w:tc>
          <w:tcPr>
            <w:tcW w:w="406" w:type="pct"/>
            <w:shd w:val="clear" w:color="auto" w:fill="auto"/>
            <w:noWrap/>
          </w:tcPr>
          <w:p w14:paraId="7D25CB14" w14:textId="77777777" w:rsidR="007E3F65" w:rsidRPr="00A23B4D" w:rsidRDefault="007E3F65" w:rsidP="007E3F65">
            <w:pPr>
              <w:jc w:val="center"/>
              <w:rPr>
                <w:lang w:val="en-IN" w:eastAsia="en-IN"/>
              </w:rPr>
            </w:pPr>
            <w:r w:rsidRPr="00A23B4D">
              <w:rPr>
                <w:lang w:val="en-IN" w:eastAsia="en-IN"/>
              </w:rPr>
              <w:t>5e</w:t>
            </w:r>
          </w:p>
        </w:tc>
        <w:tc>
          <w:tcPr>
            <w:tcW w:w="405" w:type="pct"/>
            <w:shd w:val="clear" w:color="auto" w:fill="auto"/>
            <w:noWrap/>
          </w:tcPr>
          <w:p w14:paraId="2DECBC26" w14:textId="77777777" w:rsidR="007E3F65" w:rsidRPr="00A23B4D" w:rsidRDefault="007E3F65" w:rsidP="007E3F65">
            <w:pPr>
              <w:jc w:val="center"/>
              <w:rPr>
                <w:lang w:val="en-IN" w:eastAsia="en-IN"/>
              </w:rPr>
            </w:pPr>
            <w:r w:rsidRPr="00A23B4D">
              <w:rPr>
                <w:lang w:val="en-IN" w:eastAsia="en-IN"/>
              </w:rPr>
              <w:t>An</w:t>
            </w:r>
          </w:p>
        </w:tc>
        <w:tc>
          <w:tcPr>
            <w:tcW w:w="540" w:type="pct"/>
            <w:shd w:val="clear" w:color="auto" w:fill="auto"/>
            <w:noWrap/>
          </w:tcPr>
          <w:p w14:paraId="6DFAB746" w14:textId="77777777" w:rsidR="007E3F65" w:rsidRPr="00A23B4D" w:rsidRDefault="007E3F65" w:rsidP="007E3F65">
            <w:pPr>
              <w:jc w:val="center"/>
              <w:rPr>
                <w:lang w:val="en-IN" w:eastAsia="en-IN"/>
              </w:rPr>
            </w:pPr>
            <w:r w:rsidRPr="00A23B4D">
              <w:rPr>
                <w:lang w:val="en-IN" w:eastAsia="en-IN"/>
              </w:rPr>
              <w:t>CO5</w:t>
            </w:r>
          </w:p>
        </w:tc>
      </w:tr>
      <w:tr w:rsidR="007E3F65" w:rsidRPr="00A23B4D" w14:paraId="5CC9C1F8" w14:textId="77777777" w:rsidTr="00B130AB">
        <w:trPr>
          <w:trHeight w:val="212"/>
        </w:trPr>
        <w:tc>
          <w:tcPr>
            <w:tcW w:w="5000" w:type="pct"/>
            <w:gridSpan w:val="5"/>
            <w:shd w:val="clear" w:color="auto" w:fill="auto"/>
            <w:noWrap/>
          </w:tcPr>
          <w:p w14:paraId="6744FDCE" w14:textId="77777777" w:rsidR="007E3F65" w:rsidRPr="00A23B4D" w:rsidRDefault="007E3F65" w:rsidP="007E3F65">
            <w:pPr>
              <w:jc w:val="center"/>
              <w:rPr>
                <w:lang w:val="en-IN" w:eastAsia="en-IN"/>
              </w:rPr>
            </w:pPr>
            <w:r w:rsidRPr="00A23B4D">
              <w:rPr>
                <w:b/>
                <w:bCs/>
                <w:iCs/>
                <w:lang w:val="en-IN" w:eastAsia="en-IN"/>
              </w:rPr>
              <w:t>(OR)</w:t>
            </w:r>
          </w:p>
        </w:tc>
      </w:tr>
      <w:tr w:rsidR="007E3F65" w:rsidRPr="00A23B4D" w14:paraId="21B0E4CA" w14:textId="77777777" w:rsidTr="00B130AB">
        <w:trPr>
          <w:trHeight w:val="624"/>
        </w:trPr>
        <w:tc>
          <w:tcPr>
            <w:tcW w:w="202" w:type="pct"/>
            <w:shd w:val="clear" w:color="auto" w:fill="auto"/>
            <w:noWrap/>
          </w:tcPr>
          <w:p w14:paraId="432323C8" w14:textId="77777777" w:rsidR="007E3F65" w:rsidRPr="00A23B4D" w:rsidRDefault="007E3F65" w:rsidP="007E3F65">
            <w:pPr>
              <w:jc w:val="center"/>
              <w:rPr>
                <w:lang w:val="en-IN" w:eastAsia="en-IN"/>
              </w:rPr>
            </w:pPr>
            <w:r w:rsidRPr="00A23B4D">
              <w:rPr>
                <w:lang w:val="en-IN" w:eastAsia="en-IN"/>
              </w:rPr>
              <w:t>10</w:t>
            </w:r>
          </w:p>
        </w:tc>
        <w:tc>
          <w:tcPr>
            <w:tcW w:w="3447" w:type="pct"/>
            <w:shd w:val="clear" w:color="auto" w:fill="auto"/>
            <w:vAlign w:val="center"/>
          </w:tcPr>
          <w:p w14:paraId="36207D95" w14:textId="77777777" w:rsidR="007E3F65" w:rsidRPr="00A23B4D" w:rsidRDefault="007E3F65" w:rsidP="007E3F65">
            <w:pPr>
              <w:jc w:val="both"/>
              <w:rPr>
                <w:lang w:eastAsia="en-IN"/>
              </w:rPr>
            </w:pPr>
            <w:r w:rsidRPr="00A23B4D">
              <w:rPr>
                <w:lang w:eastAsia="en-IN"/>
              </w:rPr>
              <w:t>Explain how IoT (Internet of Things) helps organizations monitor assets, track data, and improve operational accuracy.</w:t>
            </w:r>
          </w:p>
        </w:tc>
        <w:tc>
          <w:tcPr>
            <w:tcW w:w="406" w:type="pct"/>
            <w:shd w:val="clear" w:color="auto" w:fill="auto"/>
            <w:noWrap/>
          </w:tcPr>
          <w:p w14:paraId="177E9360" w14:textId="77777777" w:rsidR="007E3F65" w:rsidRPr="00A23B4D" w:rsidRDefault="007E3F65" w:rsidP="007E3F65">
            <w:pPr>
              <w:jc w:val="center"/>
              <w:rPr>
                <w:lang w:val="en-IN" w:eastAsia="en-IN"/>
              </w:rPr>
            </w:pPr>
            <w:r w:rsidRPr="00A23B4D">
              <w:rPr>
                <w:lang w:val="en-IN" w:eastAsia="en-IN"/>
              </w:rPr>
              <w:t>3c</w:t>
            </w:r>
          </w:p>
        </w:tc>
        <w:tc>
          <w:tcPr>
            <w:tcW w:w="405" w:type="pct"/>
            <w:shd w:val="clear" w:color="auto" w:fill="auto"/>
            <w:noWrap/>
          </w:tcPr>
          <w:p w14:paraId="6DE87FF9" w14:textId="77777777" w:rsidR="007E3F65" w:rsidRPr="00A23B4D" w:rsidRDefault="007E3F65" w:rsidP="007E3F65">
            <w:pPr>
              <w:jc w:val="center"/>
              <w:rPr>
                <w:lang w:val="en-IN" w:eastAsia="en-IN"/>
              </w:rPr>
            </w:pPr>
            <w:r w:rsidRPr="00A23B4D">
              <w:rPr>
                <w:lang w:val="en-IN" w:eastAsia="en-IN"/>
              </w:rPr>
              <w:t>A</w:t>
            </w:r>
          </w:p>
        </w:tc>
        <w:tc>
          <w:tcPr>
            <w:tcW w:w="540" w:type="pct"/>
            <w:shd w:val="clear" w:color="auto" w:fill="auto"/>
            <w:noWrap/>
          </w:tcPr>
          <w:p w14:paraId="0B8252D8" w14:textId="77777777" w:rsidR="007E3F65" w:rsidRPr="00A23B4D" w:rsidRDefault="007E3F65" w:rsidP="007E3F65">
            <w:pPr>
              <w:jc w:val="center"/>
              <w:rPr>
                <w:lang w:val="en-IN" w:eastAsia="en-IN"/>
              </w:rPr>
            </w:pPr>
            <w:r w:rsidRPr="00A23B4D">
              <w:rPr>
                <w:lang w:val="en-IN" w:eastAsia="en-IN"/>
              </w:rPr>
              <w:t>CO3</w:t>
            </w:r>
          </w:p>
        </w:tc>
      </w:tr>
      <w:tr w:rsidR="007E3F65" w:rsidRPr="00A23B4D" w14:paraId="0117B51C" w14:textId="77777777" w:rsidTr="00B130AB">
        <w:trPr>
          <w:trHeight w:val="283"/>
        </w:trPr>
        <w:tc>
          <w:tcPr>
            <w:tcW w:w="202" w:type="pct"/>
            <w:shd w:val="clear" w:color="auto" w:fill="auto"/>
            <w:noWrap/>
          </w:tcPr>
          <w:p w14:paraId="1A45D554" w14:textId="77777777" w:rsidR="007E3F65" w:rsidRPr="00A23B4D" w:rsidRDefault="007E3F65" w:rsidP="007E3F65">
            <w:pPr>
              <w:jc w:val="center"/>
              <w:rPr>
                <w:lang w:val="en-IN" w:eastAsia="en-IN"/>
              </w:rPr>
            </w:pPr>
          </w:p>
        </w:tc>
        <w:tc>
          <w:tcPr>
            <w:tcW w:w="3447" w:type="pct"/>
            <w:shd w:val="clear" w:color="auto" w:fill="auto"/>
            <w:vAlign w:val="center"/>
          </w:tcPr>
          <w:p w14:paraId="0415B6FC" w14:textId="77777777" w:rsidR="007E3F65" w:rsidRPr="00A23B4D" w:rsidRDefault="007E3F65" w:rsidP="007E3F65">
            <w:pPr>
              <w:jc w:val="both"/>
              <w:rPr>
                <w:lang w:eastAsia="en-IN"/>
              </w:rPr>
            </w:pPr>
          </w:p>
        </w:tc>
        <w:tc>
          <w:tcPr>
            <w:tcW w:w="406" w:type="pct"/>
            <w:shd w:val="clear" w:color="auto" w:fill="auto"/>
            <w:noWrap/>
          </w:tcPr>
          <w:p w14:paraId="50198F41" w14:textId="77777777" w:rsidR="007E3F65" w:rsidRPr="00A23B4D" w:rsidRDefault="007E3F65" w:rsidP="007E3F65">
            <w:pPr>
              <w:jc w:val="center"/>
              <w:rPr>
                <w:lang w:val="en-IN" w:eastAsia="en-IN"/>
              </w:rPr>
            </w:pPr>
          </w:p>
        </w:tc>
        <w:tc>
          <w:tcPr>
            <w:tcW w:w="405" w:type="pct"/>
            <w:shd w:val="clear" w:color="auto" w:fill="auto"/>
            <w:noWrap/>
          </w:tcPr>
          <w:p w14:paraId="7F9982CE" w14:textId="77777777" w:rsidR="007E3F65" w:rsidRPr="00A23B4D" w:rsidRDefault="007E3F65" w:rsidP="007E3F65">
            <w:pPr>
              <w:jc w:val="center"/>
              <w:rPr>
                <w:lang w:val="en-IN" w:eastAsia="en-IN"/>
              </w:rPr>
            </w:pPr>
          </w:p>
        </w:tc>
        <w:tc>
          <w:tcPr>
            <w:tcW w:w="540" w:type="pct"/>
            <w:shd w:val="clear" w:color="auto" w:fill="auto"/>
            <w:noWrap/>
          </w:tcPr>
          <w:p w14:paraId="3F3C2301" w14:textId="77777777" w:rsidR="007E3F65" w:rsidRPr="00A23B4D" w:rsidRDefault="007E3F65" w:rsidP="007E3F65">
            <w:pPr>
              <w:jc w:val="center"/>
              <w:rPr>
                <w:lang w:val="en-IN" w:eastAsia="en-IN"/>
              </w:rPr>
            </w:pPr>
          </w:p>
        </w:tc>
      </w:tr>
      <w:tr w:rsidR="007E3F65" w:rsidRPr="00A23B4D" w14:paraId="28435B13" w14:textId="77777777" w:rsidTr="00B130AB">
        <w:trPr>
          <w:trHeight w:val="624"/>
        </w:trPr>
        <w:tc>
          <w:tcPr>
            <w:tcW w:w="202" w:type="pct"/>
            <w:shd w:val="clear" w:color="auto" w:fill="auto"/>
            <w:noWrap/>
          </w:tcPr>
          <w:p w14:paraId="058B9B30" w14:textId="77777777" w:rsidR="007E3F65" w:rsidRPr="00A23B4D" w:rsidRDefault="007E3F65" w:rsidP="007E3F65">
            <w:pPr>
              <w:jc w:val="center"/>
              <w:rPr>
                <w:lang w:val="en-IN" w:eastAsia="en-IN"/>
              </w:rPr>
            </w:pPr>
            <w:r w:rsidRPr="00A23B4D">
              <w:rPr>
                <w:lang w:val="en-IN" w:eastAsia="en-IN"/>
              </w:rPr>
              <w:lastRenderedPageBreak/>
              <w:t>11</w:t>
            </w:r>
          </w:p>
        </w:tc>
        <w:tc>
          <w:tcPr>
            <w:tcW w:w="3447" w:type="pct"/>
            <w:shd w:val="clear" w:color="auto" w:fill="auto"/>
            <w:vAlign w:val="center"/>
          </w:tcPr>
          <w:p w14:paraId="57CD33C3" w14:textId="77777777" w:rsidR="007E3F65" w:rsidRPr="00A23B4D" w:rsidRDefault="007E3F65" w:rsidP="007E3F65">
            <w:pPr>
              <w:rPr>
                <w:lang w:eastAsia="en-IN"/>
              </w:rPr>
            </w:pPr>
            <w:r w:rsidRPr="00A23B4D">
              <w:rPr>
                <w:lang w:eastAsia="en-IN"/>
              </w:rPr>
              <w:t xml:space="preserve">Explain how </w:t>
            </w:r>
            <w:r w:rsidRPr="00A23B4D">
              <w:rPr>
                <w:b/>
                <w:bCs/>
                <w:lang w:eastAsia="en-IN"/>
              </w:rPr>
              <w:t>predictive analytics</w:t>
            </w:r>
            <w:r w:rsidRPr="00A23B4D">
              <w:rPr>
                <w:lang w:eastAsia="en-IN"/>
              </w:rPr>
              <w:t xml:space="preserve"> helps organizations forecast future sales, manage inventory, and improve decision-making. Support your answer with a company example of your choice.</w:t>
            </w:r>
          </w:p>
        </w:tc>
        <w:tc>
          <w:tcPr>
            <w:tcW w:w="406" w:type="pct"/>
            <w:shd w:val="clear" w:color="auto" w:fill="auto"/>
            <w:noWrap/>
          </w:tcPr>
          <w:p w14:paraId="7647B56F" w14:textId="77777777" w:rsidR="007E3F65" w:rsidRPr="00A23B4D" w:rsidRDefault="007E3F65" w:rsidP="007E3F65">
            <w:pPr>
              <w:jc w:val="center"/>
              <w:rPr>
                <w:lang w:val="en-IN" w:eastAsia="en-IN"/>
              </w:rPr>
            </w:pPr>
            <w:r w:rsidRPr="00A23B4D">
              <w:rPr>
                <w:lang w:val="en-IN" w:eastAsia="en-IN"/>
              </w:rPr>
              <w:t>4c</w:t>
            </w:r>
          </w:p>
        </w:tc>
        <w:tc>
          <w:tcPr>
            <w:tcW w:w="405" w:type="pct"/>
            <w:shd w:val="clear" w:color="auto" w:fill="auto"/>
            <w:noWrap/>
          </w:tcPr>
          <w:p w14:paraId="38084C00" w14:textId="77777777" w:rsidR="007E3F65" w:rsidRPr="00A23B4D" w:rsidRDefault="007E3F65" w:rsidP="007E3F65">
            <w:pPr>
              <w:jc w:val="center"/>
              <w:rPr>
                <w:lang w:val="en-IN" w:eastAsia="en-IN"/>
              </w:rPr>
            </w:pPr>
            <w:r w:rsidRPr="00A23B4D">
              <w:rPr>
                <w:lang w:val="en-IN" w:eastAsia="en-IN"/>
              </w:rPr>
              <w:t>A</w:t>
            </w:r>
          </w:p>
        </w:tc>
        <w:tc>
          <w:tcPr>
            <w:tcW w:w="540" w:type="pct"/>
            <w:shd w:val="clear" w:color="auto" w:fill="auto"/>
            <w:noWrap/>
          </w:tcPr>
          <w:p w14:paraId="31586C66" w14:textId="77777777" w:rsidR="007E3F65" w:rsidRPr="00A23B4D" w:rsidRDefault="007E3F65" w:rsidP="007E3F65">
            <w:pPr>
              <w:jc w:val="center"/>
              <w:rPr>
                <w:lang w:val="en-IN" w:eastAsia="en-IN"/>
              </w:rPr>
            </w:pPr>
            <w:r w:rsidRPr="00A23B4D">
              <w:rPr>
                <w:lang w:val="en-IN" w:eastAsia="en-IN"/>
              </w:rPr>
              <w:t>CO4</w:t>
            </w:r>
          </w:p>
        </w:tc>
      </w:tr>
      <w:tr w:rsidR="007E3F65" w:rsidRPr="00A23B4D" w14:paraId="7D9D073F" w14:textId="77777777" w:rsidTr="00B130AB">
        <w:trPr>
          <w:trHeight w:val="273"/>
        </w:trPr>
        <w:tc>
          <w:tcPr>
            <w:tcW w:w="5000" w:type="pct"/>
            <w:gridSpan w:val="5"/>
            <w:shd w:val="clear" w:color="auto" w:fill="auto"/>
            <w:noWrap/>
          </w:tcPr>
          <w:p w14:paraId="3B09AF76" w14:textId="77777777" w:rsidR="007E3F65" w:rsidRPr="00A23B4D" w:rsidRDefault="007E3F65" w:rsidP="007E3F65">
            <w:pPr>
              <w:jc w:val="center"/>
              <w:rPr>
                <w:lang w:val="en-IN" w:eastAsia="en-IN"/>
              </w:rPr>
            </w:pPr>
            <w:r w:rsidRPr="00A23B4D">
              <w:rPr>
                <w:b/>
                <w:bCs/>
                <w:iCs/>
                <w:lang w:val="en-IN" w:eastAsia="en-IN"/>
              </w:rPr>
              <w:t>(OR)</w:t>
            </w:r>
          </w:p>
        </w:tc>
      </w:tr>
      <w:tr w:rsidR="007E3F65" w:rsidRPr="00A23B4D" w14:paraId="7D36BA1F" w14:textId="77777777" w:rsidTr="00B130AB">
        <w:trPr>
          <w:trHeight w:val="624"/>
        </w:trPr>
        <w:tc>
          <w:tcPr>
            <w:tcW w:w="202" w:type="pct"/>
            <w:shd w:val="clear" w:color="auto" w:fill="auto"/>
            <w:noWrap/>
          </w:tcPr>
          <w:p w14:paraId="0C2C03BC" w14:textId="77777777" w:rsidR="007E3F65" w:rsidRPr="00A23B4D" w:rsidRDefault="007E3F65" w:rsidP="007E3F65">
            <w:pPr>
              <w:jc w:val="center"/>
              <w:rPr>
                <w:lang w:val="en-IN" w:eastAsia="en-IN"/>
              </w:rPr>
            </w:pPr>
            <w:r w:rsidRPr="00A23B4D">
              <w:rPr>
                <w:lang w:val="en-IN" w:eastAsia="en-IN"/>
              </w:rPr>
              <w:t>12</w:t>
            </w:r>
          </w:p>
        </w:tc>
        <w:tc>
          <w:tcPr>
            <w:tcW w:w="3447" w:type="pct"/>
            <w:shd w:val="clear" w:color="auto" w:fill="auto"/>
            <w:vAlign w:val="center"/>
          </w:tcPr>
          <w:p w14:paraId="0F9802EA" w14:textId="77777777" w:rsidR="007E3F65" w:rsidRPr="00A23B4D" w:rsidRDefault="007E3F65" w:rsidP="007E3F65">
            <w:pPr>
              <w:jc w:val="both"/>
              <w:rPr>
                <w:lang w:eastAsia="en-IN"/>
              </w:rPr>
            </w:pPr>
            <w:r w:rsidRPr="00A23B4D">
              <w:rPr>
                <w:lang w:eastAsia="en-IN"/>
              </w:rPr>
              <w:t xml:space="preserve">Evaluate how </w:t>
            </w:r>
            <w:r w:rsidRPr="00A23B4D">
              <w:rPr>
                <w:b/>
                <w:bCs/>
                <w:lang w:eastAsia="en-IN"/>
              </w:rPr>
              <w:t>Business Process Re-engineering (BPR)</w:t>
            </w:r>
            <w:r w:rsidRPr="00A23B4D">
              <w:rPr>
                <w:lang w:eastAsia="en-IN"/>
              </w:rPr>
              <w:t xml:space="preserve"> helps organizations simplify workflows and improve efficiency during digital transformation.</w:t>
            </w:r>
          </w:p>
        </w:tc>
        <w:tc>
          <w:tcPr>
            <w:tcW w:w="406" w:type="pct"/>
            <w:shd w:val="clear" w:color="auto" w:fill="auto"/>
            <w:noWrap/>
          </w:tcPr>
          <w:p w14:paraId="55B486A6" w14:textId="77777777" w:rsidR="007E3F65" w:rsidRPr="00A23B4D" w:rsidRDefault="007E3F65" w:rsidP="007E3F65">
            <w:pPr>
              <w:jc w:val="center"/>
              <w:rPr>
                <w:lang w:val="en-IN" w:eastAsia="en-IN"/>
              </w:rPr>
            </w:pPr>
            <w:r w:rsidRPr="00A23B4D">
              <w:rPr>
                <w:lang w:val="en-IN" w:eastAsia="en-IN"/>
              </w:rPr>
              <w:t>2b</w:t>
            </w:r>
          </w:p>
        </w:tc>
        <w:tc>
          <w:tcPr>
            <w:tcW w:w="405" w:type="pct"/>
            <w:shd w:val="clear" w:color="auto" w:fill="auto"/>
            <w:noWrap/>
          </w:tcPr>
          <w:p w14:paraId="099E7EA0" w14:textId="77777777" w:rsidR="007E3F65" w:rsidRPr="00A23B4D" w:rsidRDefault="007E3F65" w:rsidP="007E3F65">
            <w:pPr>
              <w:jc w:val="center"/>
              <w:rPr>
                <w:lang w:val="en-IN" w:eastAsia="en-IN"/>
              </w:rPr>
            </w:pPr>
            <w:r w:rsidRPr="00A23B4D">
              <w:rPr>
                <w:lang w:val="en-IN" w:eastAsia="en-IN"/>
              </w:rPr>
              <w:t>E</w:t>
            </w:r>
          </w:p>
        </w:tc>
        <w:tc>
          <w:tcPr>
            <w:tcW w:w="540" w:type="pct"/>
            <w:shd w:val="clear" w:color="auto" w:fill="auto"/>
            <w:noWrap/>
          </w:tcPr>
          <w:p w14:paraId="206C7E51" w14:textId="77777777" w:rsidR="007E3F65" w:rsidRPr="00A23B4D" w:rsidRDefault="007E3F65" w:rsidP="007E3F65">
            <w:pPr>
              <w:jc w:val="center"/>
              <w:rPr>
                <w:lang w:val="en-IN" w:eastAsia="en-IN"/>
              </w:rPr>
            </w:pPr>
            <w:r w:rsidRPr="00A23B4D">
              <w:rPr>
                <w:lang w:val="en-IN" w:eastAsia="en-IN"/>
              </w:rPr>
              <w:t>CO2</w:t>
            </w:r>
          </w:p>
        </w:tc>
      </w:tr>
      <w:tr w:rsidR="007E3F65" w:rsidRPr="00A23B4D" w14:paraId="1F79F331"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14:paraId="378F2927" w14:textId="77777777" w:rsidR="007E3F65" w:rsidRPr="00A23B4D" w:rsidRDefault="007E3F65" w:rsidP="007E3F65">
            <w:pPr>
              <w:jc w:val="center"/>
              <w:rPr>
                <w:b/>
              </w:rPr>
            </w:pPr>
            <w:r w:rsidRPr="00A23B4D">
              <w:rPr>
                <w:b/>
                <w:bCs/>
                <w:lang w:eastAsia="en-IN"/>
              </w:rPr>
              <w:t xml:space="preserve">Part B – 2x20=40 Marks </w:t>
            </w:r>
            <w:r w:rsidRPr="00A23B4D">
              <w:rPr>
                <w:b/>
              </w:rPr>
              <w:t>Compulsory Question</w:t>
            </w:r>
          </w:p>
          <w:p w14:paraId="0A2A9A9B" w14:textId="77777777" w:rsidR="007E3F65" w:rsidRPr="00A23B4D" w:rsidRDefault="007E3F65" w:rsidP="007E3F65">
            <w:pPr>
              <w:jc w:val="center"/>
              <w:rPr>
                <w:b/>
                <w:bCs/>
                <w:lang w:val="en-IN" w:eastAsia="en-IN"/>
              </w:rPr>
            </w:pPr>
            <w:r w:rsidRPr="00A23B4D">
              <w:rPr>
                <w:b/>
                <w:bCs/>
                <w:lang w:eastAsia="en-IN"/>
              </w:rPr>
              <w:t>(Case-based with a minimum of four subdivision questions)</w:t>
            </w:r>
          </w:p>
        </w:tc>
      </w:tr>
      <w:tr w:rsidR="00B130AB" w:rsidRPr="00A23B4D" w14:paraId="2EA913DC"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02" w:type="pct"/>
            <w:tcBorders>
              <w:top w:val="nil"/>
              <w:left w:val="single" w:sz="4" w:space="0" w:color="auto"/>
              <w:bottom w:val="single" w:sz="4" w:space="0" w:color="auto"/>
              <w:right w:val="single" w:sz="4" w:space="0" w:color="auto"/>
            </w:tcBorders>
            <w:shd w:val="clear" w:color="auto" w:fill="auto"/>
          </w:tcPr>
          <w:p w14:paraId="24737233" w14:textId="77777777" w:rsidR="007E3F65" w:rsidRPr="00A23B4D" w:rsidRDefault="007E3F65" w:rsidP="007E3F65">
            <w:pPr>
              <w:jc w:val="center"/>
              <w:rPr>
                <w:lang w:val="en-IN" w:eastAsia="en-IN"/>
              </w:rPr>
            </w:pPr>
            <w:r w:rsidRPr="00A23B4D">
              <w:t>13</w:t>
            </w:r>
          </w:p>
        </w:tc>
        <w:tc>
          <w:tcPr>
            <w:tcW w:w="3447" w:type="pct"/>
            <w:tcBorders>
              <w:top w:val="nil"/>
              <w:left w:val="nil"/>
              <w:bottom w:val="single" w:sz="4" w:space="0" w:color="auto"/>
              <w:right w:val="single" w:sz="4" w:space="0" w:color="auto"/>
            </w:tcBorders>
            <w:shd w:val="clear" w:color="auto" w:fill="auto"/>
          </w:tcPr>
          <w:p w14:paraId="7BF0C85E" w14:textId="77777777" w:rsidR="007E3F65" w:rsidRPr="00A23B4D" w:rsidRDefault="007E3F65" w:rsidP="007E3F65">
            <w:pPr>
              <w:rPr>
                <w:b/>
                <w:bCs/>
              </w:rPr>
            </w:pPr>
            <w:r w:rsidRPr="00A23B4D">
              <w:rPr>
                <w:b/>
                <w:bCs/>
              </w:rPr>
              <w:t>Automating Operations at NeoTech Manufacturing Pvt. Ltd.</w:t>
            </w:r>
          </w:p>
          <w:p w14:paraId="5F43C70A" w14:textId="77777777" w:rsidR="007E3F65" w:rsidRPr="00A23B4D" w:rsidRDefault="007E3F65" w:rsidP="007E3F65">
            <w:pPr>
              <w:jc w:val="both"/>
              <w:rPr>
                <w:lang w:val="en-IN" w:eastAsia="en-IN"/>
              </w:rPr>
            </w:pPr>
            <w:r w:rsidRPr="00A23B4D">
              <w:rPr>
                <w:lang w:val="en-IN" w:eastAsia="en-IN"/>
              </w:rPr>
              <w:t>NeoTech Manufacturing Pvt. Ltd., located in Pune, produces precision machine components for automobile companies. The firm has been struggling with production delays, manual approvals, and redundant paperwork. Although an ERP system was introduced five years ago, it failed to provide real-time visibility into operations. In 2024, NeoTech decided to introduce Robotic Process Automation (RPA) and Power BI dashboards to improve decision-making and monitor machine performance in real time.</w:t>
            </w:r>
          </w:p>
          <w:p w14:paraId="4637C571" w14:textId="77777777" w:rsidR="007E3F65" w:rsidRPr="00A23B4D" w:rsidRDefault="007E3F65" w:rsidP="007E3F65">
            <w:pPr>
              <w:jc w:val="both"/>
              <w:rPr>
                <w:lang w:val="en-IN" w:eastAsia="en-IN"/>
              </w:rPr>
            </w:pPr>
            <w:r w:rsidRPr="00A23B4D">
              <w:rPr>
                <w:lang w:val="en-IN" w:eastAsia="en-IN"/>
              </w:rPr>
              <w:t>However, several employees resisted the change, fearing job loss. Department heads lacked digital training, and confusion arose around how to measure ROI from automation. The management now faces the challenge of aligning people, processes, and technology while ensuring the transformation produces measurable results.</w:t>
            </w:r>
          </w:p>
          <w:p w14:paraId="649E4EB9" w14:textId="77777777" w:rsidR="007E3F65" w:rsidRPr="00A23B4D" w:rsidRDefault="007E3F65" w:rsidP="007E3F65">
            <w:pPr>
              <w:rPr>
                <w:b/>
                <w:bCs/>
                <w:lang w:val="en-IN" w:eastAsia="en-IN"/>
              </w:rPr>
            </w:pPr>
            <w:r w:rsidRPr="00A23B4D">
              <w:rPr>
                <w:b/>
                <w:bCs/>
                <w:lang w:val="en-IN" w:eastAsia="en-IN"/>
              </w:rPr>
              <w:t>Answer the following questions:</w:t>
            </w:r>
            <w:r w:rsidRPr="00A23B4D">
              <w:rPr>
                <w:b/>
                <w:bCs/>
                <w:lang w:val="en-IN" w:eastAsia="en-IN"/>
              </w:rPr>
              <w:br/>
            </w:r>
            <w:r w:rsidRPr="00A23B4D">
              <w:rPr>
                <w:lang w:val="en-IN" w:eastAsia="en-IN"/>
              </w:rPr>
              <w:t>a. Analyze the key operational inefficiencies that delayed NeoTech’s automation project.</w:t>
            </w:r>
            <w:r w:rsidRPr="00A23B4D">
              <w:rPr>
                <w:lang w:val="en-IN" w:eastAsia="en-IN"/>
              </w:rPr>
              <w:br/>
              <w:t>b. Evaluate how RPA and BI dashboards can improve performance visibility and reduce delays.</w:t>
            </w:r>
            <w:r w:rsidRPr="00A23B4D">
              <w:rPr>
                <w:lang w:val="en-IN" w:eastAsia="en-IN"/>
              </w:rPr>
              <w:br/>
              <w:t>c. Analyze how employee training and communication can overcome change resistance.</w:t>
            </w:r>
            <w:r w:rsidRPr="00A23B4D">
              <w:rPr>
                <w:lang w:val="en-IN" w:eastAsia="en-IN"/>
              </w:rPr>
              <w:br/>
              <w:t>d. Evaluate how baseline KPIs and ROI measures can support sustainable automation adoption.</w:t>
            </w:r>
          </w:p>
        </w:tc>
        <w:tc>
          <w:tcPr>
            <w:tcW w:w="406" w:type="pct"/>
            <w:tcBorders>
              <w:top w:val="nil"/>
              <w:left w:val="nil"/>
              <w:bottom w:val="single" w:sz="4" w:space="0" w:color="auto"/>
              <w:right w:val="single" w:sz="4" w:space="0" w:color="auto"/>
            </w:tcBorders>
            <w:shd w:val="clear" w:color="auto" w:fill="auto"/>
          </w:tcPr>
          <w:p w14:paraId="283F04C5" w14:textId="77777777" w:rsidR="007E3F65" w:rsidRPr="00A23B4D" w:rsidRDefault="007E3F65" w:rsidP="007E3F65">
            <w:pPr>
              <w:jc w:val="center"/>
              <w:rPr>
                <w:lang w:val="en-IN" w:eastAsia="en-IN"/>
              </w:rPr>
            </w:pPr>
            <w:r w:rsidRPr="00A23B4D">
              <w:rPr>
                <w:lang w:val="en-IN" w:eastAsia="en-IN"/>
              </w:rPr>
              <w:t>2d</w:t>
            </w:r>
          </w:p>
        </w:tc>
        <w:tc>
          <w:tcPr>
            <w:tcW w:w="405" w:type="pct"/>
            <w:tcBorders>
              <w:top w:val="nil"/>
              <w:left w:val="nil"/>
              <w:bottom w:val="single" w:sz="4" w:space="0" w:color="auto"/>
              <w:right w:val="single" w:sz="4" w:space="0" w:color="auto"/>
            </w:tcBorders>
            <w:shd w:val="clear" w:color="auto" w:fill="auto"/>
          </w:tcPr>
          <w:p w14:paraId="14A6D32F" w14:textId="77777777" w:rsidR="007E3F65" w:rsidRPr="00A23B4D" w:rsidRDefault="007E3F65" w:rsidP="007E3F65">
            <w:pPr>
              <w:jc w:val="center"/>
              <w:rPr>
                <w:lang w:val="en-IN" w:eastAsia="en-IN"/>
              </w:rPr>
            </w:pPr>
            <w:r w:rsidRPr="00A23B4D">
              <w:rPr>
                <w:lang w:val="en-IN" w:eastAsia="en-IN"/>
              </w:rPr>
              <w:t>E</w:t>
            </w:r>
          </w:p>
        </w:tc>
        <w:tc>
          <w:tcPr>
            <w:tcW w:w="541" w:type="pct"/>
            <w:tcBorders>
              <w:top w:val="nil"/>
              <w:left w:val="nil"/>
              <w:bottom w:val="single" w:sz="4" w:space="0" w:color="auto"/>
              <w:right w:val="single" w:sz="4" w:space="0" w:color="auto"/>
            </w:tcBorders>
            <w:shd w:val="clear" w:color="auto" w:fill="auto"/>
          </w:tcPr>
          <w:p w14:paraId="5F006ED7" w14:textId="77777777" w:rsidR="007E3F65" w:rsidRPr="00A23B4D" w:rsidRDefault="007E3F65" w:rsidP="007E3F65">
            <w:pPr>
              <w:jc w:val="center"/>
              <w:rPr>
                <w:lang w:val="en-IN" w:eastAsia="en-IN"/>
              </w:rPr>
            </w:pPr>
            <w:r w:rsidRPr="00A23B4D">
              <w:rPr>
                <w:lang w:val="en-IN" w:eastAsia="en-IN"/>
              </w:rPr>
              <w:t>CO2</w:t>
            </w:r>
          </w:p>
        </w:tc>
      </w:tr>
      <w:tr w:rsidR="00B130AB" w:rsidRPr="00A23B4D" w14:paraId="4E8A8DCD" w14:textId="77777777" w:rsidTr="00B130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02" w:type="pct"/>
            <w:tcBorders>
              <w:top w:val="nil"/>
              <w:left w:val="single" w:sz="4" w:space="0" w:color="auto"/>
              <w:bottom w:val="single" w:sz="4" w:space="0" w:color="auto"/>
              <w:right w:val="single" w:sz="4" w:space="0" w:color="auto"/>
            </w:tcBorders>
            <w:shd w:val="clear" w:color="auto" w:fill="auto"/>
          </w:tcPr>
          <w:p w14:paraId="276BAC06" w14:textId="77777777" w:rsidR="007E3F65" w:rsidRPr="00A23B4D" w:rsidRDefault="007E3F65" w:rsidP="007E3F65">
            <w:pPr>
              <w:jc w:val="center"/>
              <w:rPr>
                <w:lang w:val="en-IN" w:eastAsia="en-IN"/>
              </w:rPr>
            </w:pPr>
            <w:r w:rsidRPr="00A23B4D">
              <w:t>14</w:t>
            </w:r>
          </w:p>
        </w:tc>
        <w:tc>
          <w:tcPr>
            <w:tcW w:w="3447" w:type="pct"/>
            <w:tcBorders>
              <w:top w:val="nil"/>
              <w:left w:val="nil"/>
              <w:bottom w:val="single" w:sz="4" w:space="0" w:color="auto"/>
              <w:right w:val="single" w:sz="4" w:space="0" w:color="auto"/>
            </w:tcBorders>
            <w:shd w:val="clear" w:color="auto" w:fill="auto"/>
          </w:tcPr>
          <w:p w14:paraId="68B3387F" w14:textId="77777777" w:rsidR="007E3F65" w:rsidRPr="00A23B4D" w:rsidRDefault="007E3F65" w:rsidP="007E3F65">
            <w:pPr>
              <w:rPr>
                <w:b/>
                <w:bCs/>
              </w:rPr>
            </w:pPr>
            <w:r w:rsidRPr="00A23B4D">
              <w:rPr>
                <w:b/>
                <w:bCs/>
              </w:rPr>
              <w:t>Data Protection and Customer Trust at FinNova Bank</w:t>
            </w:r>
          </w:p>
          <w:p w14:paraId="3E8B4391" w14:textId="77777777" w:rsidR="007E3F65" w:rsidRPr="00A23B4D" w:rsidRDefault="007E3F65" w:rsidP="007E3F65">
            <w:pPr>
              <w:jc w:val="both"/>
              <w:rPr>
                <w:lang w:val="en-IN" w:eastAsia="en-IN"/>
              </w:rPr>
            </w:pPr>
            <w:r w:rsidRPr="00A23B4D">
              <w:rPr>
                <w:lang w:val="en-IN" w:eastAsia="en-IN"/>
              </w:rPr>
              <w:t>FinNova Bank, a Chennai-based private bank, launched an AI-enabled mobile-banking platform in 2024 to improve customer engagement. Within six months, the bank gained over one million active users. However, a data-breach incident exposed partial customer records, creating panic and negative publicity.</w:t>
            </w:r>
          </w:p>
          <w:p w14:paraId="7FABECEF" w14:textId="77777777" w:rsidR="007E3F65" w:rsidRPr="00A23B4D" w:rsidRDefault="007E3F65" w:rsidP="007E3F65">
            <w:pPr>
              <w:jc w:val="both"/>
              <w:rPr>
                <w:lang w:val="en-IN" w:eastAsia="en-IN"/>
              </w:rPr>
            </w:pPr>
            <w:r w:rsidRPr="00A23B4D">
              <w:rPr>
                <w:lang w:val="en-IN" w:eastAsia="en-IN"/>
              </w:rPr>
              <w:t>A subsequent audit revealed outdated encryption methods, weak password policies, and inadequate employee awareness training. To rebuild trust, FinNova introduced biometric login, AI-based fraud detection, and a cyber-awareness program for staff. While security improved, management continues to face the challenge of restoring customer confidence through transparent communication and service reliability.</w:t>
            </w:r>
          </w:p>
          <w:p w14:paraId="01AD962C" w14:textId="77777777" w:rsidR="007E3F65" w:rsidRPr="00A23B4D" w:rsidRDefault="007E3F65" w:rsidP="007E3F65">
            <w:pPr>
              <w:rPr>
                <w:lang w:val="en-IN" w:eastAsia="en-IN"/>
              </w:rPr>
            </w:pPr>
            <w:r w:rsidRPr="00A23B4D">
              <w:rPr>
                <w:b/>
                <w:bCs/>
                <w:lang w:val="en-IN" w:eastAsia="en-IN"/>
              </w:rPr>
              <w:t>Answer the following questions:</w:t>
            </w:r>
            <w:r w:rsidRPr="00A23B4D">
              <w:rPr>
                <w:lang w:val="en-IN" w:eastAsia="en-IN"/>
              </w:rPr>
              <w:br/>
              <w:t>a. analyze the data-protection and operational issues that triggered FinNova’s data breach.</w:t>
            </w:r>
            <w:r w:rsidRPr="00A23B4D">
              <w:rPr>
                <w:lang w:val="en-IN" w:eastAsia="en-IN"/>
              </w:rPr>
              <w:br/>
              <w:t>b. evaluate how technology upgrades (AI, biometrics, encryption) can strengthen cybersecurity.</w:t>
            </w:r>
            <w:r w:rsidRPr="00A23B4D">
              <w:rPr>
                <w:lang w:val="en-IN" w:eastAsia="en-IN"/>
              </w:rPr>
              <w:br/>
              <w:t>c. analyze the role of customer and employee awareness in maintaining digital safety.</w:t>
            </w:r>
            <w:r w:rsidRPr="00A23B4D">
              <w:rPr>
                <w:lang w:val="en-IN" w:eastAsia="en-IN"/>
              </w:rPr>
              <w:br/>
            </w:r>
            <w:r w:rsidRPr="00A23B4D">
              <w:rPr>
                <w:lang w:val="en-IN" w:eastAsia="en-IN"/>
              </w:rPr>
              <w:lastRenderedPageBreak/>
              <w:t>d. evaluate how transparent communication and analytics can rebuild customer trust.</w:t>
            </w:r>
          </w:p>
        </w:tc>
        <w:tc>
          <w:tcPr>
            <w:tcW w:w="406" w:type="pct"/>
            <w:tcBorders>
              <w:top w:val="nil"/>
              <w:left w:val="nil"/>
              <w:bottom w:val="single" w:sz="4" w:space="0" w:color="auto"/>
              <w:right w:val="single" w:sz="4" w:space="0" w:color="auto"/>
            </w:tcBorders>
            <w:shd w:val="clear" w:color="auto" w:fill="auto"/>
          </w:tcPr>
          <w:p w14:paraId="7B66C782" w14:textId="77777777" w:rsidR="007E3F65" w:rsidRPr="00A23B4D" w:rsidRDefault="007E3F65" w:rsidP="007E3F65">
            <w:pPr>
              <w:jc w:val="center"/>
              <w:rPr>
                <w:lang w:val="en-IN" w:eastAsia="en-IN"/>
              </w:rPr>
            </w:pPr>
            <w:r w:rsidRPr="00A23B4D">
              <w:rPr>
                <w:lang w:val="en-IN" w:eastAsia="en-IN"/>
              </w:rPr>
              <w:lastRenderedPageBreak/>
              <w:t>4d</w:t>
            </w:r>
          </w:p>
        </w:tc>
        <w:tc>
          <w:tcPr>
            <w:tcW w:w="405" w:type="pct"/>
            <w:tcBorders>
              <w:top w:val="nil"/>
              <w:left w:val="nil"/>
              <w:bottom w:val="single" w:sz="4" w:space="0" w:color="auto"/>
              <w:right w:val="single" w:sz="4" w:space="0" w:color="auto"/>
            </w:tcBorders>
            <w:shd w:val="clear" w:color="auto" w:fill="auto"/>
          </w:tcPr>
          <w:p w14:paraId="3100C8E8" w14:textId="77777777" w:rsidR="007E3F65" w:rsidRPr="00A23B4D" w:rsidRDefault="007E3F65" w:rsidP="007E3F65">
            <w:pPr>
              <w:jc w:val="center"/>
              <w:rPr>
                <w:lang w:val="en-IN" w:eastAsia="en-IN"/>
              </w:rPr>
            </w:pPr>
            <w:r w:rsidRPr="00A23B4D">
              <w:rPr>
                <w:lang w:val="en-IN" w:eastAsia="en-IN"/>
              </w:rPr>
              <w:t>E</w:t>
            </w:r>
          </w:p>
        </w:tc>
        <w:tc>
          <w:tcPr>
            <w:tcW w:w="541" w:type="pct"/>
            <w:tcBorders>
              <w:top w:val="nil"/>
              <w:left w:val="nil"/>
              <w:bottom w:val="single" w:sz="4" w:space="0" w:color="auto"/>
              <w:right w:val="single" w:sz="4" w:space="0" w:color="auto"/>
            </w:tcBorders>
            <w:shd w:val="clear" w:color="auto" w:fill="auto"/>
          </w:tcPr>
          <w:p w14:paraId="06282E72" w14:textId="77777777" w:rsidR="007E3F65" w:rsidRPr="00A23B4D" w:rsidRDefault="007E3F65" w:rsidP="007E3F65">
            <w:pPr>
              <w:jc w:val="center"/>
              <w:rPr>
                <w:lang w:val="en-IN" w:eastAsia="en-IN"/>
              </w:rPr>
            </w:pPr>
            <w:r w:rsidRPr="00A23B4D">
              <w:rPr>
                <w:lang w:val="en-IN" w:eastAsia="en-IN"/>
              </w:rPr>
              <w:t>CO4</w:t>
            </w:r>
          </w:p>
        </w:tc>
      </w:tr>
    </w:tbl>
    <w:p w14:paraId="346EC8C4" w14:textId="77777777" w:rsidR="007E3F65" w:rsidRPr="00A23B4D" w:rsidRDefault="007E3F65" w:rsidP="007E3F65">
      <w:pPr>
        <w:jc w:val="center"/>
        <w:rPr>
          <w:lang w:val="en-IN"/>
        </w:rPr>
      </w:pPr>
    </w:p>
    <w:p w14:paraId="7253F420" w14:textId="77777777" w:rsidR="00B130AB" w:rsidRDefault="00B130AB">
      <w:pPr>
        <w:spacing w:after="200" w:line="276" w:lineRule="auto"/>
        <w:rPr>
          <w:rFonts w:ascii="Arial" w:hAnsi="Arial" w:cs="Arial"/>
          <w:bCs/>
          <w:noProof/>
        </w:rPr>
      </w:pPr>
      <w:r>
        <w:rPr>
          <w:rFonts w:ascii="Arial" w:hAnsi="Arial" w:cs="Arial"/>
          <w:bCs/>
          <w:noProof/>
        </w:rPr>
        <w:br w:type="page"/>
      </w:r>
    </w:p>
    <w:p w14:paraId="1E6A8F39" w14:textId="5A5E64F5" w:rsidR="007E3F65" w:rsidRDefault="007E3F65" w:rsidP="007E3F65">
      <w:pPr>
        <w:jc w:val="center"/>
        <w:rPr>
          <w:rFonts w:ascii="Arial" w:hAnsi="Arial" w:cs="Arial"/>
          <w:bCs/>
          <w:noProof/>
        </w:rPr>
      </w:pPr>
      <w:r>
        <w:rPr>
          <w:rFonts w:ascii="Arial" w:hAnsi="Arial" w:cs="Arial"/>
          <w:noProof/>
        </w:rPr>
        <w:lastRenderedPageBreak/>
        <w:drawing>
          <wp:inline distT="0" distB="0" distL="0" distR="0" wp14:anchorId="20F30CED" wp14:editId="27439B85">
            <wp:extent cx="5734050" cy="838200"/>
            <wp:effectExtent l="0" t="0" r="0" b="0"/>
            <wp:docPr id="46" name="Picture 4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90536F3" w14:textId="77777777" w:rsidR="007E3F65" w:rsidRDefault="007E3F65" w:rsidP="007E3F65">
      <w:pPr>
        <w:jc w:val="center"/>
        <w:rPr>
          <w:b/>
          <w:bCs/>
        </w:rPr>
      </w:pPr>
    </w:p>
    <w:p w14:paraId="5819FFC9" w14:textId="77777777" w:rsidR="007E3F65" w:rsidRDefault="007E3F65" w:rsidP="007E3F65">
      <w:pPr>
        <w:jc w:val="center"/>
        <w:rPr>
          <w:b/>
          <w:bCs/>
        </w:rPr>
      </w:pPr>
      <w:r>
        <w:rPr>
          <w:b/>
          <w:bCs/>
        </w:rPr>
        <w:t>END SEMESTER EXAMINATION – NOV / DEC 2025</w:t>
      </w:r>
    </w:p>
    <w:p w14:paraId="7876B76E" w14:textId="77777777" w:rsidR="007E3F65" w:rsidRDefault="007E3F65" w:rsidP="007E3F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E3F65" w:rsidRPr="001E42AE" w14:paraId="5107078B" w14:textId="77777777" w:rsidTr="007E3F65">
        <w:trPr>
          <w:trHeight w:val="397"/>
          <w:jc w:val="center"/>
        </w:trPr>
        <w:tc>
          <w:tcPr>
            <w:tcW w:w="1555" w:type="dxa"/>
            <w:vAlign w:val="center"/>
          </w:tcPr>
          <w:p w14:paraId="7D67E900" w14:textId="77777777" w:rsidR="007E3F65" w:rsidRPr="0037089B" w:rsidRDefault="007E3F65" w:rsidP="007E3F65">
            <w:pPr>
              <w:pStyle w:val="Title"/>
              <w:jc w:val="left"/>
              <w:rPr>
                <w:b/>
                <w:sz w:val="22"/>
                <w:szCs w:val="22"/>
              </w:rPr>
            </w:pPr>
            <w:r w:rsidRPr="0037089B">
              <w:rPr>
                <w:b/>
                <w:sz w:val="22"/>
                <w:szCs w:val="22"/>
              </w:rPr>
              <w:t xml:space="preserve">Course Code      </w:t>
            </w:r>
          </w:p>
        </w:tc>
        <w:tc>
          <w:tcPr>
            <w:tcW w:w="6662" w:type="dxa"/>
            <w:vAlign w:val="center"/>
          </w:tcPr>
          <w:p w14:paraId="16629086" w14:textId="77777777" w:rsidR="007E3F65" w:rsidRPr="0037089B" w:rsidRDefault="007E3F65" w:rsidP="007E3F65">
            <w:pPr>
              <w:pStyle w:val="Title"/>
              <w:jc w:val="left"/>
              <w:rPr>
                <w:b/>
                <w:sz w:val="22"/>
                <w:szCs w:val="22"/>
              </w:rPr>
            </w:pPr>
            <w:r>
              <w:rPr>
                <w:b/>
                <w:sz w:val="22"/>
                <w:szCs w:val="22"/>
              </w:rPr>
              <w:t>25MS3002</w:t>
            </w:r>
          </w:p>
        </w:tc>
        <w:tc>
          <w:tcPr>
            <w:tcW w:w="1417" w:type="dxa"/>
            <w:vAlign w:val="center"/>
          </w:tcPr>
          <w:p w14:paraId="5E4F3154" w14:textId="77777777" w:rsidR="007E3F65" w:rsidRPr="0037089B" w:rsidRDefault="007E3F65" w:rsidP="007E3F65">
            <w:pPr>
              <w:pStyle w:val="Title"/>
              <w:ind w:left="-468" w:firstLine="468"/>
              <w:jc w:val="left"/>
              <w:rPr>
                <w:sz w:val="22"/>
                <w:szCs w:val="22"/>
              </w:rPr>
            </w:pPr>
            <w:r w:rsidRPr="0037089B">
              <w:rPr>
                <w:b/>
                <w:bCs/>
                <w:sz w:val="22"/>
                <w:szCs w:val="22"/>
              </w:rPr>
              <w:t xml:space="preserve">Duration       </w:t>
            </w:r>
          </w:p>
        </w:tc>
        <w:tc>
          <w:tcPr>
            <w:tcW w:w="851" w:type="dxa"/>
            <w:vAlign w:val="center"/>
          </w:tcPr>
          <w:p w14:paraId="1F245CC0" w14:textId="77777777" w:rsidR="007E3F65" w:rsidRPr="0037089B" w:rsidRDefault="007E3F65" w:rsidP="007E3F65">
            <w:pPr>
              <w:pStyle w:val="Title"/>
              <w:jc w:val="left"/>
              <w:rPr>
                <w:b/>
                <w:sz w:val="22"/>
                <w:szCs w:val="22"/>
              </w:rPr>
            </w:pPr>
            <w:r w:rsidRPr="0037089B">
              <w:rPr>
                <w:b/>
                <w:sz w:val="22"/>
                <w:szCs w:val="22"/>
              </w:rPr>
              <w:t>3hrs</w:t>
            </w:r>
          </w:p>
        </w:tc>
      </w:tr>
      <w:tr w:rsidR="007E3F65" w:rsidRPr="001E42AE" w14:paraId="7F7A3696" w14:textId="77777777" w:rsidTr="007E3F65">
        <w:trPr>
          <w:trHeight w:val="397"/>
          <w:jc w:val="center"/>
        </w:trPr>
        <w:tc>
          <w:tcPr>
            <w:tcW w:w="1555" w:type="dxa"/>
            <w:vAlign w:val="center"/>
          </w:tcPr>
          <w:p w14:paraId="15B93884" w14:textId="77777777" w:rsidR="007E3F65" w:rsidRPr="0037089B" w:rsidRDefault="007E3F65" w:rsidP="007E3F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DB9CB55" w14:textId="77777777" w:rsidR="007E3F65" w:rsidRPr="0037089B" w:rsidRDefault="007E3F65" w:rsidP="007E3F65">
            <w:pPr>
              <w:pStyle w:val="Title"/>
              <w:jc w:val="left"/>
              <w:rPr>
                <w:b/>
                <w:sz w:val="22"/>
                <w:szCs w:val="22"/>
              </w:rPr>
            </w:pPr>
            <w:r w:rsidRPr="00C47C4B">
              <w:rPr>
                <w:b/>
                <w:sz w:val="22"/>
                <w:szCs w:val="22"/>
              </w:rPr>
              <w:t>e-CUSTOMER RELATIONSHIP MANAGEMENT</w:t>
            </w:r>
          </w:p>
        </w:tc>
        <w:tc>
          <w:tcPr>
            <w:tcW w:w="1417" w:type="dxa"/>
            <w:vAlign w:val="center"/>
          </w:tcPr>
          <w:p w14:paraId="5BBA8299" w14:textId="77777777" w:rsidR="007E3F65" w:rsidRPr="0037089B" w:rsidRDefault="007E3F65" w:rsidP="007E3F65">
            <w:pPr>
              <w:pStyle w:val="Title"/>
              <w:jc w:val="left"/>
              <w:rPr>
                <w:b/>
                <w:bCs/>
                <w:sz w:val="22"/>
                <w:szCs w:val="22"/>
              </w:rPr>
            </w:pPr>
            <w:r w:rsidRPr="0037089B">
              <w:rPr>
                <w:b/>
                <w:bCs/>
                <w:sz w:val="22"/>
                <w:szCs w:val="22"/>
              </w:rPr>
              <w:t xml:space="preserve">Max. Marks </w:t>
            </w:r>
          </w:p>
        </w:tc>
        <w:tc>
          <w:tcPr>
            <w:tcW w:w="851" w:type="dxa"/>
            <w:vAlign w:val="center"/>
          </w:tcPr>
          <w:p w14:paraId="1D311834" w14:textId="77777777" w:rsidR="007E3F65" w:rsidRPr="0037089B" w:rsidRDefault="007E3F65" w:rsidP="007E3F65">
            <w:pPr>
              <w:pStyle w:val="Title"/>
              <w:jc w:val="left"/>
              <w:rPr>
                <w:b/>
                <w:sz w:val="22"/>
                <w:szCs w:val="22"/>
              </w:rPr>
            </w:pPr>
            <w:r w:rsidRPr="0037089B">
              <w:rPr>
                <w:b/>
                <w:sz w:val="22"/>
                <w:szCs w:val="22"/>
              </w:rPr>
              <w:t>100</w:t>
            </w:r>
          </w:p>
        </w:tc>
      </w:tr>
    </w:tbl>
    <w:p w14:paraId="0E8D2570" w14:textId="77777777" w:rsidR="007E3F65" w:rsidRDefault="007E3F65" w:rsidP="007E3F6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7E3F65" w:rsidRPr="003F48A5" w14:paraId="6C52EECA" w14:textId="77777777" w:rsidTr="007E3F65">
        <w:trPr>
          <w:trHeight w:val="552"/>
        </w:trPr>
        <w:tc>
          <w:tcPr>
            <w:tcW w:w="272" w:type="pct"/>
            <w:vAlign w:val="center"/>
          </w:tcPr>
          <w:p w14:paraId="57E1E06D" w14:textId="77777777" w:rsidR="007E3F65" w:rsidRPr="003F48A5" w:rsidRDefault="007E3F65" w:rsidP="007E3F65">
            <w:pPr>
              <w:jc w:val="center"/>
              <w:rPr>
                <w:b/>
              </w:rPr>
            </w:pPr>
            <w:r w:rsidRPr="003F48A5">
              <w:rPr>
                <w:b/>
              </w:rPr>
              <w:t>Q. No.</w:t>
            </w:r>
          </w:p>
        </w:tc>
        <w:tc>
          <w:tcPr>
            <w:tcW w:w="3900" w:type="pct"/>
            <w:gridSpan w:val="2"/>
            <w:vAlign w:val="center"/>
          </w:tcPr>
          <w:p w14:paraId="0F6B8BEB" w14:textId="77777777" w:rsidR="007E3F65" w:rsidRPr="003F48A5" w:rsidRDefault="007E3F65" w:rsidP="007E3F65">
            <w:pPr>
              <w:jc w:val="center"/>
              <w:rPr>
                <w:b/>
              </w:rPr>
            </w:pPr>
            <w:r w:rsidRPr="003F48A5">
              <w:rPr>
                <w:b/>
              </w:rPr>
              <w:t>Questions</w:t>
            </w:r>
          </w:p>
        </w:tc>
        <w:tc>
          <w:tcPr>
            <w:tcW w:w="319" w:type="pct"/>
            <w:vAlign w:val="center"/>
          </w:tcPr>
          <w:p w14:paraId="2BE37370" w14:textId="77777777" w:rsidR="007E3F65" w:rsidRPr="003F48A5" w:rsidRDefault="007E3F65" w:rsidP="007E3F65">
            <w:pPr>
              <w:jc w:val="center"/>
              <w:rPr>
                <w:b/>
              </w:rPr>
            </w:pPr>
            <w:r w:rsidRPr="003F48A5">
              <w:rPr>
                <w:b/>
              </w:rPr>
              <w:t>CO</w:t>
            </w:r>
          </w:p>
        </w:tc>
        <w:tc>
          <w:tcPr>
            <w:tcW w:w="256" w:type="pct"/>
            <w:vAlign w:val="center"/>
          </w:tcPr>
          <w:p w14:paraId="4FD06AF3" w14:textId="77777777" w:rsidR="007E3F65" w:rsidRPr="003F48A5" w:rsidRDefault="007E3F65" w:rsidP="007E3F65">
            <w:pPr>
              <w:jc w:val="center"/>
              <w:rPr>
                <w:b/>
              </w:rPr>
            </w:pPr>
            <w:r w:rsidRPr="003F48A5">
              <w:rPr>
                <w:b/>
              </w:rPr>
              <w:t>BL</w:t>
            </w:r>
          </w:p>
        </w:tc>
        <w:tc>
          <w:tcPr>
            <w:tcW w:w="253" w:type="pct"/>
            <w:vAlign w:val="center"/>
          </w:tcPr>
          <w:p w14:paraId="09A3CF43" w14:textId="77777777" w:rsidR="007E3F65" w:rsidRPr="003F48A5" w:rsidRDefault="007E3F65" w:rsidP="007E3F65">
            <w:pPr>
              <w:jc w:val="center"/>
              <w:rPr>
                <w:b/>
              </w:rPr>
            </w:pPr>
            <w:r w:rsidRPr="003F48A5">
              <w:rPr>
                <w:b/>
              </w:rPr>
              <w:t>M</w:t>
            </w:r>
          </w:p>
        </w:tc>
      </w:tr>
      <w:tr w:rsidR="007E3F65" w:rsidRPr="003F48A5" w14:paraId="2F28A214" w14:textId="77777777" w:rsidTr="007E3F65">
        <w:trPr>
          <w:trHeight w:val="552"/>
        </w:trPr>
        <w:tc>
          <w:tcPr>
            <w:tcW w:w="5000" w:type="pct"/>
            <w:gridSpan w:val="6"/>
          </w:tcPr>
          <w:p w14:paraId="449FB717" w14:textId="77777777" w:rsidR="007E3F65" w:rsidRPr="003F48A5" w:rsidRDefault="007E3F65" w:rsidP="007E3F65">
            <w:pPr>
              <w:jc w:val="center"/>
              <w:rPr>
                <w:b/>
                <w:u w:val="single"/>
              </w:rPr>
            </w:pPr>
            <w:r w:rsidRPr="003F48A5">
              <w:rPr>
                <w:b/>
                <w:u w:val="single"/>
              </w:rPr>
              <w:t>PART – A (4 X 20 = 80 MARKS)</w:t>
            </w:r>
          </w:p>
          <w:p w14:paraId="3E3FC300" w14:textId="77777777" w:rsidR="007E3F65" w:rsidRPr="003F48A5" w:rsidRDefault="007E3F65" w:rsidP="007E3F65">
            <w:pPr>
              <w:jc w:val="center"/>
              <w:rPr>
                <w:b/>
              </w:rPr>
            </w:pPr>
            <w:r w:rsidRPr="003F48A5">
              <w:rPr>
                <w:b/>
              </w:rPr>
              <w:t>(Answer all the Questions)</w:t>
            </w:r>
          </w:p>
        </w:tc>
      </w:tr>
      <w:tr w:rsidR="007E3F65" w:rsidRPr="003F48A5" w14:paraId="5E48F631" w14:textId="77777777" w:rsidTr="007E3F65">
        <w:trPr>
          <w:trHeight w:val="723"/>
        </w:trPr>
        <w:tc>
          <w:tcPr>
            <w:tcW w:w="272" w:type="pct"/>
            <w:vAlign w:val="center"/>
          </w:tcPr>
          <w:p w14:paraId="44DEB341" w14:textId="77777777" w:rsidR="007E3F65" w:rsidRPr="003F48A5" w:rsidRDefault="007E3F65" w:rsidP="007E3F65">
            <w:pPr>
              <w:jc w:val="center"/>
            </w:pPr>
            <w:r w:rsidRPr="003F48A5">
              <w:t>1.</w:t>
            </w:r>
          </w:p>
        </w:tc>
        <w:tc>
          <w:tcPr>
            <w:tcW w:w="189" w:type="pct"/>
            <w:vAlign w:val="center"/>
          </w:tcPr>
          <w:p w14:paraId="2E8FA439" w14:textId="77777777" w:rsidR="007E3F65" w:rsidRPr="003F48A5" w:rsidRDefault="007E3F65" w:rsidP="007E3F65">
            <w:pPr>
              <w:jc w:val="center"/>
            </w:pPr>
          </w:p>
        </w:tc>
        <w:tc>
          <w:tcPr>
            <w:tcW w:w="3711" w:type="pct"/>
            <w:vAlign w:val="center"/>
          </w:tcPr>
          <w:p w14:paraId="579BEFDA" w14:textId="77777777" w:rsidR="007E3F65" w:rsidRPr="003F48A5" w:rsidRDefault="007E3F65" w:rsidP="007E3F65">
            <w:r>
              <w:t>Apply the concept of Customer Lifetime Value (CLV) to design a retention strategy for an online retail business.</w:t>
            </w:r>
          </w:p>
        </w:tc>
        <w:tc>
          <w:tcPr>
            <w:tcW w:w="319" w:type="pct"/>
            <w:vAlign w:val="center"/>
          </w:tcPr>
          <w:p w14:paraId="144D7389" w14:textId="77777777" w:rsidR="007E3F65" w:rsidRPr="003F48A5" w:rsidRDefault="007E3F65" w:rsidP="007E3F65">
            <w:pPr>
              <w:jc w:val="center"/>
            </w:pPr>
            <w:r w:rsidRPr="003F48A5">
              <w:t>CO</w:t>
            </w:r>
            <w:r>
              <w:t>1</w:t>
            </w:r>
          </w:p>
        </w:tc>
        <w:tc>
          <w:tcPr>
            <w:tcW w:w="256" w:type="pct"/>
            <w:vAlign w:val="center"/>
          </w:tcPr>
          <w:p w14:paraId="7A56137A" w14:textId="77777777" w:rsidR="007E3F65" w:rsidRPr="003F48A5" w:rsidRDefault="007E3F65" w:rsidP="007E3F65">
            <w:pPr>
              <w:jc w:val="center"/>
            </w:pPr>
            <w:r>
              <w:t>A</w:t>
            </w:r>
          </w:p>
        </w:tc>
        <w:tc>
          <w:tcPr>
            <w:tcW w:w="253" w:type="pct"/>
            <w:vAlign w:val="center"/>
          </w:tcPr>
          <w:p w14:paraId="53361ED0" w14:textId="77777777" w:rsidR="007E3F65" w:rsidRPr="003F48A5" w:rsidRDefault="007E3F65" w:rsidP="007E3F65">
            <w:pPr>
              <w:jc w:val="center"/>
            </w:pPr>
            <w:r w:rsidRPr="003F48A5">
              <w:t>20</w:t>
            </w:r>
          </w:p>
        </w:tc>
      </w:tr>
      <w:tr w:rsidR="007E3F65" w:rsidRPr="003F48A5" w14:paraId="01E74A87" w14:textId="77777777" w:rsidTr="007E3F65">
        <w:trPr>
          <w:trHeight w:val="239"/>
        </w:trPr>
        <w:tc>
          <w:tcPr>
            <w:tcW w:w="272" w:type="pct"/>
            <w:vAlign w:val="center"/>
          </w:tcPr>
          <w:p w14:paraId="30198D78" w14:textId="77777777" w:rsidR="007E3F65" w:rsidRPr="003F48A5" w:rsidRDefault="007E3F65" w:rsidP="007E3F65">
            <w:pPr>
              <w:jc w:val="center"/>
            </w:pPr>
          </w:p>
        </w:tc>
        <w:tc>
          <w:tcPr>
            <w:tcW w:w="189" w:type="pct"/>
            <w:vAlign w:val="center"/>
          </w:tcPr>
          <w:p w14:paraId="5F54FC00" w14:textId="77777777" w:rsidR="007E3F65" w:rsidRPr="003F48A5" w:rsidRDefault="007E3F65" w:rsidP="007E3F65">
            <w:pPr>
              <w:jc w:val="center"/>
            </w:pPr>
          </w:p>
        </w:tc>
        <w:tc>
          <w:tcPr>
            <w:tcW w:w="3711" w:type="pct"/>
          </w:tcPr>
          <w:p w14:paraId="5A5469CF" w14:textId="77777777" w:rsidR="007E3F65" w:rsidRPr="003F48A5" w:rsidRDefault="007E3F65" w:rsidP="007E3F65">
            <w:pPr>
              <w:jc w:val="center"/>
              <w:rPr>
                <w:b/>
                <w:bCs/>
              </w:rPr>
            </w:pPr>
            <w:r w:rsidRPr="003F48A5">
              <w:rPr>
                <w:b/>
                <w:bCs/>
              </w:rPr>
              <w:t>(OR)</w:t>
            </w:r>
          </w:p>
        </w:tc>
        <w:tc>
          <w:tcPr>
            <w:tcW w:w="319" w:type="pct"/>
            <w:vAlign w:val="center"/>
          </w:tcPr>
          <w:p w14:paraId="736C13EC" w14:textId="77777777" w:rsidR="007E3F65" w:rsidRPr="003F48A5" w:rsidRDefault="007E3F65" w:rsidP="007E3F65">
            <w:pPr>
              <w:jc w:val="center"/>
            </w:pPr>
          </w:p>
        </w:tc>
        <w:tc>
          <w:tcPr>
            <w:tcW w:w="256" w:type="pct"/>
            <w:vAlign w:val="center"/>
          </w:tcPr>
          <w:p w14:paraId="144529E4" w14:textId="77777777" w:rsidR="007E3F65" w:rsidRPr="003F48A5" w:rsidRDefault="007E3F65" w:rsidP="007E3F65">
            <w:pPr>
              <w:jc w:val="center"/>
            </w:pPr>
          </w:p>
        </w:tc>
        <w:tc>
          <w:tcPr>
            <w:tcW w:w="253" w:type="pct"/>
            <w:vAlign w:val="center"/>
          </w:tcPr>
          <w:p w14:paraId="3C64CBB2" w14:textId="77777777" w:rsidR="007E3F65" w:rsidRPr="003F48A5" w:rsidRDefault="007E3F65" w:rsidP="007E3F65">
            <w:pPr>
              <w:jc w:val="center"/>
            </w:pPr>
          </w:p>
        </w:tc>
      </w:tr>
      <w:tr w:rsidR="007E3F65" w:rsidRPr="003F48A5" w14:paraId="61D84F1E" w14:textId="77777777" w:rsidTr="007E3F65">
        <w:trPr>
          <w:trHeight w:val="411"/>
        </w:trPr>
        <w:tc>
          <w:tcPr>
            <w:tcW w:w="272" w:type="pct"/>
            <w:vAlign w:val="center"/>
          </w:tcPr>
          <w:p w14:paraId="2122CEDF" w14:textId="77777777" w:rsidR="007E3F65" w:rsidRPr="003F48A5" w:rsidRDefault="007E3F65" w:rsidP="007E3F65">
            <w:pPr>
              <w:jc w:val="center"/>
            </w:pPr>
            <w:r w:rsidRPr="003F48A5">
              <w:t>2.</w:t>
            </w:r>
          </w:p>
        </w:tc>
        <w:tc>
          <w:tcPr>
            <w:tcW w:w="189" w:type="pct"/>
            <w:vAlign w:val="center"/>
          </w:tcPr>
          <w:p w14:paraId="4F6712D6" w14:textId="77777777" w:rsidR="007E3F65" w:rsidRPr="003F48A5" w:rsidRDefault="007E3F65" w:rsidP="007E3F65">
            <w:pPr>
              <w:jc w:val="center"/>
            </w:pPr>
          </w:p>
        </w:tc>
        <w:tc>
          <w:tcPr>
            <w:tcW w:w="3711" w:type="pct"/>
            <w:vAlign w:val="center"/>
          </w:tcPr>
          <w:p w14:paraId="404A73B5" w14:textId="77777777" w:rsidR="007E3F65" w:rsidRPr="003F48A5" w:rsidRDefault="007E3F65" w:rsidP="007E3F65">
            <w:r>
              <w:t>Evaluate CRM’s contribution to customer-centric digital transformation.</w:t>
            </w:r>
          </w:p>
        </w:tc>
        <w:tc>
          <w:tcPr>
            <w:tcW w:w="319" w:type="pct"/>
            <w:vAlign w:val="center"/>
          </w:tcPr>
          <w:p w14:paraId="0345CA0A" w14:textId="77777777" w:rsidR="007E3F65" w:rsidRPr="003F48A5" w:rsidRDefault="007E3F65" w:rsidP="007E3F65">
            <w:pPr>
              <w:jc w:val="center"/>
            </w:pPr>
            <w:r w:rsidRPr="003F48A5">
              <w:t>CO</w:t>
            </w:r>
            <w:r>
              <w:t>1</w:t>
            </w:r>
          </w:p>
        </w:tc>
        <w:tc>
          <w:tcPr>
            <w:tcW w:w="256" w:type="pct"/>
            <w:vAlign w:val="center"/>
          </w:tcPr>
          <w:p w14:paraId="27648899" w14:textId="77777777" w:rsidR="007E3F65" w:rsidRPr="003F48A5" w:rsidRDefault="007E3F65" w:rsidP="007E3F65">
            <w:pPr>
              <w:jc w:val="center"/>
            </w:pPr>
            <w:r>
              <w:t>E</w:t>
            </w:r>
          </w:p>
        </w:tc>
        <w:tc>
          <w:tcPr>
            <w:tcW w:w="253" w:type="pct"/>
            <w:vAlign w:val="center"/>
          </w:tcPr>
          <w:p w14:paraId="56D91A71" w14:textId="77777777" w:rsidR="007E3F65" w:rsidRPr="003F48A5" w:rsidRDefault="007E3F65" w:rsidP="007E3F65">
            <w:pPr>
              <w:jc w:val="center"/>
            </w:pPr>
            <w:r w:rsidRPr="003F48A5">
              <w:t>20</w:t>
            </w:r>
          </w:p>
        </w:tc>
      </w:tr>
      <w:tr w:rsidR="007E3F65" w:rsidRPr="003F48A5" w14:paraId="41FA5FC1" w14:textId="77777777" w:rsidTr="007E3F65">
        <w:trPr>
          <w:trHeight w:val="397"/>
        </w:trPr>
        <w:tc>
          <w:tcPr>
            <w:tcW w:w="272" w:type="pct"/>
            <w:vAlign w:val="center"/>
          </w:tcPr>
          <w:p w14:paraId="42602B95" w14:textId="77777777" w:rsidR="007E3F65" w:rsidRPr="003F48A5" w:rsidRDefault="007E3F65" w:rsidP="007E3F65">
            <w:pPr>
              <w:jc w:val="center"/>
            </w:pPr>
          </w:p>
        </w:tc>
        <w:tc>
          <w:tcPr>
            <w:tcW w:w="189" w:type="pct"/>
            <w:vAlign w:val="center"/>
          </w:tcPr>
          <w:p w14:paraId="7E74CC5D" w14:textId="77777777" w:rsidR="007E3F65" w:rsidRPr="003F48A5" w:rsidRDefault="007E3F65" w:rsidP="007E3F65">
            <w:pPr>
              <w:jc w:val="center"/>
            </w:pPr>
          </w:p>
        </w:tc>
        <w:tc>
          <w:tcPr>
            <w:tcW w:w="3711" w:type="pct"/>
          </w:tcPr>
          <w:p w14:paraId="61D118CC" w14:textId="77777777" w:rsidR="007E3F65" w:rsidRPr="003F48A5" w:rsidRDefault="007E3F65" w:rsidP="007E3F65">
            <w:pPr>
              <w:jc w:val="both"/>
            </w:pPr>
          </w:p>
        </w:tc>
        <w:tc>
          <w:tcPr>
            <w:tcW w:w="319" w:type="pct"/>
            <w:vAlign w:val="center"/>
          </w:tcPr>
          <w:p w14:paraId="2DB1449E" w14:textId="77777777" w:rsidR="007E3F65" w:rsidRPr="003F48A5" w:rsidRDefault="007E3F65" w:rsidP="007E3F65">
            <w:pPr>
              <w:jc w:val="center"/>
            </w:pPr>
          </w:p>
        </w:tc>
        <w:tc>
          <w:tcPr>
            <w:tcW w:w="256" w:type="pct"/>
            <w:vAlign w:val="center"/>
          </w:tcPr>
          <w:p w14:paraId="04A23A91" w14:textId="77777777" w:rsidR="007E3F65" w:rsidRPr="003F48A5" w:rsidRDefault="007E3F65" w:rsidP="007E3F65">
            <w:pPr>
              <w:jc w:val="center"/>
            </w:pPr>
          </w:p>
        </w:tc>
        <w:tc>
          <w:tcPr>
            <w:tcW w:w="253" w:type="pct"/>
            <w:vAlign w:val="center"/>
          </w:tcPr>
          <w:p w14:paraId="5EAD85FF" w14:textId="77777777" w:rsidR="007E3F65" w:rsidRPr="003F48A5" w:rsidRDefault="007E3F65" w:rsidP="007E3F65">
            <w:pPr>
              <w:jc w:val="center"/>
            </w:pPr>
          </w:p>
        </w:tc>
      </w:tr>
      <w:tr w:rsidR="007E3F65" w:rsidRPr="003F48A5" w14:paraId="1029290E" w14:textId="77777777" w:rsidTr="007E3F65">
        <w:trPr>
          <w:trHeight w:val="721"/>
        </w:trPr>
        <w:tc>
          <w:tcPr>
            <w:tcW w:w="272" w:type="pct"/>
            <w:vAlign w:val="center"/>
          </w:tcPr>
          <w:p w14:paraId="3D3839F8" w14:textId="77777777" w:rsidR="007E3F65" w:rsidRPr="003F48A5" w:rsidRDefault="007E3F65" w:rsidP="007E3F65">
            <w:pPr>
              <w:jc w:val="center"/>
            </w:pPr>
            <w:r w:rsidRPr="003F48A5">
              <w:t>3.</w:t>
            </w:r>
          </w:p>
        </w:tc>
        <w:tc>
          <w:tcPr>
            <w:tcW w:w="189" w:type="pct"/>
            <w:vAlign w:val="center"/>
          </w:tcPr>
          <w:p w14:paraId="3114A42E" w14:textId="77777777" w:rsidR="007E3F65" w:rsidRPr="003F48A5" w:rsidRDefault="007E3F65" w:rsidP="007E3F65">
            <w:pPr>
              <w:jc w:val="center"/>
            </w:pPr>
          </w:p>
        </w:tc>
        <w:tc>
          <w:tcPr>
            <w:tcW w:w="3711" w:type="pct"/>
            <w:vAlign w:val="center"/>
          </w:tcPr>
          <w:p w14:paraId="7FEB3E51" w14:textId="77777777" w:rsidR="007E3F65" w:rsidRPr="003F48A5" w:rsidRDefault="007E3F65" w:rsidP="007E3F65">
            <w:r>
              <w:t>A grocery delivery app is facing customer churn. Analyze how Customer Lifetime Value (CLV) insights can drive investment decisions.</w:t>
            </w:r>
          </w:p>
        </w:tc>
        <w:tc>
          <w:tcPr>
            <w:tcW w:w="319" w:type="pct"/>
            <w:vAlign w:val="center"/>
          </w:tcPr>
          <w:p w14:paraId="7EC29FCF" w14:textId="77777777" w:rsidR="007E3F65" w:rsidRPr="003F48A5" w:rsidRDefault="007E3F65" w:rsidP="007E3F65">
            <w:pPr>
              <w:jc w:val="center"/>
            </w:pPr>
            <w:r w:rsidRPr="003F48A5">
              <w:t>CO</w:t>
            </w:r>
            <w:r>
              <w:t>2</w:t>
            </w:r>
          </w:p>
        </w:tc>
        <w:tc>
          <w:tcPr>
            <w:tcW w:w="256" w:type="pct"/>
            <w:vAlign w:val="center"/>
          </w:tcPr>
          <w:p w14:paraId="0B79C81B" w14:textId="77777777" w:rsidR="007E3F65" w:rsidRPr="003F48A5" w:rsidRDefault="007E3F65" w:rsidP="007E3F65">
            <w:pPr>
              <w:jc w:val="center"/>
            </w:pPr>
            <w:r>
              <w:t>An</w:t>
            </w:r>
          </w:p>
        </w:tc>
        <w:tc>
          <w:tcPr>
            <w:tcW w:w="253" w:type="pct"/>
            <w:vAlign w:val="center"/>
          </w:tcPr>
          <w:p w14:paraId="59FE69AE" w14:textId="77777777" w:rsidR="007E3F65" w:rsidRPr="003F48A5" w:rsidRDefault="007E3F65" w:rsidP="007E3F65">
            <w:pPr>
              <w:jc w:val="center"/>
            </w:pPr>
            <w:r w:rsidRPr="003F48A5">
              <w:t>20</w:t>
            </w:r>
          </w:p>
        </w:tc>
      </w:tr>
      <w:tr w:rsidR="007E3F65" w:rsidRPr="003F48A5" w14:paraId="792D0ADD" w14:textId="77777777" w:rsidTr="007E3F65">
        <w:trPr>
          <w:trHeight w:val="173"/>
        </w:trPr>
        <w:tc>
          <w:tcPr>
            <w:tcW w:w="272" w:type="pct"/>
            <w:vAlign w:val="center"/>
          </w:tcPr>
          <w:p w14:paraId="1618C6B2" w14:textId="77777777" w:rsidR="007E3F65" w:rsidRPr="003F48A5" w:rsidRDefault="007E3F65" w:rsidP="007E3F65">
            <w:pPr>
              <w:jc w:val="center"/>
            </w:pPr>
          </w:p>
        </w:tc>
        <w:tc>
          <w:tcPr>
            <w:tcW w:w="189" w:type="pct"/>
            <w:vAlign w:val="center"/>
          </w:tcPr>
          <w:p w14:paraId="4F8B4E84" w14:textId="77777777" w:rsidR="007E3F65" w:rsidRPr="003F48A5" w:rsidRDefault="007E3F65" w:rsidP="007E3F65">
            <w:pPr>
              <w:jc w:val="center"/>
            </w:pPr>
          </w:p>
        </w:tc>
        <w:tc>
          <w:tcPr>
            <w:tcW w:w="3711" w:type="pct"/>
          </w:tcPr>
          <w:p w14:paraId="2E4FEC1B" w14:textId="77777777" w:rsidR="007E3F65" w:rsidRPr="003F48A5" w:rsidRDefault="007E3F65" w:rsidP="007E3F65">
            <w:pPr>
              <w:jc w:val="center"/>
            </w:pPr>
            <w:r w:rsidRPr="003F48A5">
              <w:rPr>
                <w:b/>
                <w:bCs/>
              </w:rPr>
              <w:t>(OR)</w:t>
            </w:r>
          </w:p>
        </w:tc>
        <w:tc>
          <w:tcPr>
            <w:tcW w:w="319" w:type="pct"/>
            <w:vAlign w:val="center"/>
          </w:tcPr>
          <w:p w14:paraId="4B218C98" w14:textId="77777777" w:rsidR="007E3F65" w:rsidRPr="003F48A5" w:rsidRDefault="007E3F65" w:rsidP="007E3F65">
            <w:pPr>
              <w:jc w:val="center"/>
            </w:pPr>
          </w:p>
        </w:tc>
        <w:tc>
          <w:tcPr>
            <w:tcW w:w="256" w:type="pct"/>
            <w:vAlign w:val="center"/>
          </w:tcPr>
          <w:p w14:paraId="611B7351" w14:textId="77777777" w:rsidR="007E3F65" w:rsidRPr="003F48A5" w:rsidRDefault="007E3F65" w:rsidP="007E3F65">
            <w:pPr>
              <w:jc w:val="center"/>
            </w:pPr>
          </w:p>
        </w:tc>
        <w:tc>
          <w:tcPr>
            <w:tcW w:w="253" w:type="pct"/>
            <w:vAlign w:val="center"/>
          </w:tcPr>
          <w:p w14:paraId="7523CAEE" w14:textId="77777777" w:rsidR="007E3F65" w:rsidRPr="003F48A5" w:rsidRDefault="007E3F65" w:rsidP="007E3F65">
            <w:pPr>
              <w:jc w:val="center"/>
            </w:pPr>
          </w:p>
        </w:tc>
      </w:tr>
      <w:tr w:rsidR="007E3F65" w:rsidRPr="003F48A5" w14:paraId="68D3E425" w14:textId="77777777" w:rsidTr="007E3F65">
        <w:trPr>
          <w:trHeight w:val="410"/>
        </w:trPr>
        <w:tc>
          <w:tcPr>
            <w:tcW w:w="272" w:type="pct"/>
            <w:vAlign w:val="center"/>
          </w:tcPr>
          <w:p w14:paraId="5006AA9C" w14:textId="77777777" w:rsidR="007E3F65" w:rsidRPr="003F48A5" w:rsidRDefault="007E3F65" w:rsidP="007E3F65">
            <w:pPr>
              <w:jc w:val="center"/>
            </w:pPr>
            <w:r w:rsidRPr="003F48A5">
              <w:t>4.</w:t>
            </w:r>
          </w:p>
        </w:tc>
        <w:tc>
          <w:tcPr>
            <w:tcW w:w="189" w:type="pct"/>
            <w:vAlign w:val="center"/>
          </w:tcPr>
          <w:p w14:paraId="2ACBF2EC" w14:textId="77777777" w:rsidR="007E3F65" w:rsidRPr="003F48A5" w:rsidRDefault="007E3F65" w:rsidP="007E3F65">
            <w:pPr>
              <w:jc w:val="center"/>
            </w:pPr>
          </w:p>
        </w:tc>
        <w:tc>
          <w:tcPr>
            <w:tcW w:w="3711" w:type="pct"/>
            <w:vAlign w:val="center"/>
          </w:tcPr>
          <w:p w14:paraId="6D330FD0" w14:textId="77777777" w:rsidR="007E3F65" w:rsidRPr="003F48A5" w:rsidRDefault="007E3F65" w:rsidP="007E3F65">
            <w:r>
              <w:t>Apply e-CRM features to develop a marketing automation plan.</w:t>
            </w:r>
          </w:p>
        </w:tc>
        <w:tc>
          <w:tcPr>
            <w:tcW w:w="319" w:type="pct"/>
            <w:vAlign w:val="center"/>
          </w:tcPr>
          <w:p w14:paraId="5AF294B9" w14:textId="77777777" w:rsidR="007E3F65" w:rsidRPr="003F48A5" w:rsidRDefault="007E3F65" w:rsidP="007E3F65">
            <w:pPr>
              <w:jc w:val="center"/>
            </w:pPr>
            <w:r w:rsidRPr="003F48A5">
              <w:t>CO</w:t>
            </w:r>
            <w:r>
              <w:t>2</w:t>
            </w:r>
          </w:p>
        </w:tc>
        <w:tc>
          <w:tcPr>
            <w:tcW w:w="256" w:type="pct"/>
            <w:vAlign w:val="center"/>
          </w:tcPr>
          <w:p w14:paraId="27406848" w14:textId="77777777" w:rsidR="007E3F65" w:rsidRPr="003F48A5" w:rsidRDefault="007E3F65" w:rsidP="007E3F65">
            <w:pPr>
              <w:jc w:val="center"/>
            </w:pPr>
            <w:r>
              <w:t>A</w:t>
            </w:r>
          </w:p>
        </w:tc>
        <w:tc>
          <w:tcPr>
            <w:tcW w:w="253" w:type="pct"/>
            <w:vAlign w:val="center"/>
          </w:tcPr>
          <w:p w14:paraId="6CED5B49" w14:textId="77777777" w:rsidR="007E3F65" w:rsidRPr="003F48A5" w:rsidRDefault="007E3F65" w:rsidP="007E3F65">
            <w:pPr>
              <w:jc w:val="center"/>
            </w:pPr>
            <w:r w:rsidRPr="003F48A5">
              <w:t>20</w:t>
            </w:r>
          </w:p>
        </w:tc>
      </w:tr>
      <w:tr w:rsidR="007E3F65" w:rsidRPr="003F48A5" w14:paraId="714A6B08" w14:textId="77777777" w:rsidTr="007E3F65">
        <w:trPr>
          <w:trHeight w:val="397"/>
        </w:trPr>
        <w:tc>
          <w:tcPr>
            <w:tcW w:w="272" w:type="pct"/>
            <w:vAlign w:val="center"/>
          </w:tcPr>
          <w:p w14:paraId="23E45D8C" w14:textId="77777777" w:rsidR="007E3F65" w:rsidRPr="003F48A5" w:rsidRDefault="007E3F65" w:rsidP="007E3F65">
            <w:pPr>
              <w:jc w:val="center"/>
            </w:pPr>
          </w:p>
        </w:tc>
        <w:tc>
          <w:tcPr>
            <w:tcW w:w="189" w:type="pct"/>
            <w:vAlign w:val="center"/>
          </w:tcPr>
          <w:p w14:paraId="0AE5923D" w14:textId="77777777" w:rsidR="007E3F65" w:rsidRPr="003F48A5" w:rsidRDefault="007E3F65" w:rsidP="007E3F65">
            <w:pPr>
              <w:jc w:val="center"/>
            </w:pPr>
          </w:p>
        </w:tc>
        <w:tc>
          <w:tcPr>
            <w:tcW w:w="3711" w:type="pct"/>
          </w:tcPr>
          <w:p w14:paraId="2427E17D" w14:textId="77777777" w:rsidR="007E3F65" w:rsidRPr="003F48A5" w:rsidRDefault="007E3F65" w:rsidP="007E3F65">
            <w:pPr>
              <w:jc w:val="both"/>
            </w:pPr>
          </w:p>
        </w:tc>
        <w:tc>
          <w:tcPr>
            <w:tcW w:w="319" w:type="pct"/>
            <w:vAlign w:val="center"/>
          </w:tcPr>
          <w:p w14:paraId="29023C26" w14:textId="77777777" w:rsidR="007E3F65" w:rsidRPr="003F48A5" w:rsidRDefault="007E3F65" w:rsidP="007E3F65">
            <w:pPr>
              <w:jc w:val="center"/>
            </w:pPr>
          </w:p>
        </w:tc>
        <w:tc>
          <w:tcPr>
            <w:tcW w:w="256" w:type="pct"/>
            <w:vAlign w:val="center"/>
          </w:tcPr>
          <w:p w14:paraId="55CA3912" w14:textId="77777777" w:rsidR="007E3F65" w:rsidRPr="003F48A5" w:rsidRDefault="007E3F65" w:rsidP="007E3F65">
            <w:pPr>
              <w:jc w:val="center"/>
            </w:pPr>
          </w:p>
        </w:tc>
        <w:tc>
          <w:tcPr>
            <w:tcW w:w="253" w:type="pct"/>
            <w:vAlign w:val="center"/>
          </w:tcPr>
          <w:p w14:paraId="49FC5B61" w14:textId="77777777" w:rsidR="007E3F65" w:rsidRPr="003F48A5" w:rsidRDefault="007E3F65" w:rsidP="007E3F65">
            <w:pPr>
              <w:jc w:val="center"/>
            </w:pPr>
          </w:p>
        </w:tc>
      </w:tr>
      <w:tr w:rsidR="007E3F65" w:rsidRPr="003F48A5" w14:paraId="3AC4A02B" w14:textId="77777777" w:rsidTr="007E3F65">
        <w:trPr>
          <w:trHeight w:val="719"/>
        </w:trPr>
        <w:tc>
          <w:tcPr>
            <w:tcW w:w="272" w:type="pct"/>
            <w:vAlign w:val="center"/>
          </w:tcPr>
          <w:p w14:paraId="4EF90718" w14:textId="77777777" w:rsidR="007E3F65" w:rsidRPr="003F48A5" w:rsidRDefault="007E3F65" w:rsidP="007E3F65">
            <w:pPr>
              <w:jc w:val="center"/>
            </w:pPr>
            <w:r w:rsidRPr="003F48A5">
              <w:t>5.</w:t>
            </w:r>
          </w:p>
        </w:tc>
        <w:tc>
          <w:tcPr>
            <w:tcW w:w="189" w:type="pct"/>
            <w:vAlign w:val="center"/>
          </w:tcPr>
          <w:p w14:paraId="429200DB" w14:textId="77777777" w:rsidR="007E3F65" w:rsidRPr="003F48A5" w:rsidRDefault="007E3F65" w:rsidP="007E3F65">
            <w:pPr>
              <w:jc w:val="center"/>
            </w:pPr>
            <w:r w:rsidRPr="003F48A5">
              <w:t>a.</w:t>
            </w:r>
          </w:p>
        </w:tc>
        <w:tc>
          <w:tcPr>
            <w:tcW w:w="3711" w:type="pct"/>
            <w:vAlign w:val="center"/>
          </w:tcPr>
          <w:p w14:paraId="7637A2EE" w14:textId="77777777" w:rsidR="007E3F65" w:rsidRPr="003F48A5" w:rsidRDefault="007E3F65" w:rsidP="007E3F65">
            <w:r>
              <w:t>A hospitality group wants to customize offers for loyal customers. Analyze personalization challenges.</w:t>
            </w:r>
          </w:p>
        </w:tc>
        <w:tc>
          <w:tcPr>
            <w:tcW w:w="319" w:type="pct"/>
            <w:vAlign w:val="center"/>
          </w:tcPr>
          <w:p w14:paraId="4F726857" w14:textId="77777777" w:rsidR="007E3F65" w:rsidRPr="003F48A5" w:rsidRDefault="007E3F65" w:rsidP="007E3F65">
            <w:pPr>
              <w:jc w:val="center"/>
            </w:pPr>
            <w:r w:rsidRPr="003F48A5">
              <w:t>CO</w:t>
            </w:r>
            <w:r>
              <w:t>3</w:t>
            </w:r>
          </w:p>
        </w:tc>
        <w:tc>
          <w:tcPr>
            <w:tcW w:w="256" w:type="pct"/>
            <w:vAlign w:val="center"/>
          </w:tcPr>
          <w:p w14:paraId="7319B063" w14:textId="77777777" w:rsidR="007E3F65" w:rsidRPr="003F48A5" w:rsidRDefault="007E3F65" w:rsidP="007E3F65">
            <w:pPr>
              <w:jc w:val="center"/>
            </w:pPr>
            <w:r>
              <w:t>An</w:t>
            </w:r>
          </w:p>
        </w:tc>
        <w:tc>
          <w:tcPr>
            <w:tcW w:w="253" w:type="pct"/>
            <w:vAlign w:val="center"/>
          </w:tcPr>
          <w:p w14:paraId="3B90BD8D" w14:textId="77777777" w:rsidR="007E3F65" w:rsidRPr="003F48A5" w:rsidRDefault="007E3F65" w:rsidP="007E3F65">
            <w:pPr>
              <w:jc w:val="center"/>
            </w:pPr>
            <w:r>
              <w:t>1</w:t>
            </w:r>
            <w:r w:rsidRPr="003F48A5">
              <w:t>0</w:t>
            </w:r>
          </w:p>
        </w:tc>
      </w:tr>
      <w:tr w:rsidR="007E3F65" w:rsidRPr="003F48A5" w14:paraId="338372B8" w14:textId="77777777" w:rsidTr="007E3F65">
        <w:trPr>
          <w:trHeight w:val="687"/>
        </w:trPr>
        <w:tc>
          <w:tcPr>
            <w:tcW w:w="272" w:type="pct"/>
            <w:vAlign w:val="center"/>
          </w:tcPr>
          <w:p w14:paraId="24415236" w14:textId="77777777" w:rsidR="007E3F65" w:rsidRPr="003F48A5" w:rsidRDefault="007E3F65" w:rsidP="007E3F65">
            <w:pPr>
              <w:jc w:val="center"/>
            </w:pPr>
          </w:p>
        </w:tc>
        <w:tc>
          <w:tcPr>
            <w:tcW w:w="189" w:type="pct"/>
            <w:vAlign w:val="center"/>
          </w:tcPr>
          <w:p w14:paraId="78FBAB1E" w14:textId="77777777" w:rsidR="007E3F65" w:rsidRPr="003F48A5" w:rsidRDefault="007E3F65" w:rsidP="007E3F65">
            <w:pPr>
              <w:jc w:val="center"/>
            </w:pPr>
            <w:r w:rsidRPr="003F48A5">
              <w:t>b.</w:t>
            </w:r>
          </w:p>
        </w:tc>
        <w:tc>
          <w:tcPr>
            <w:tcW w:w="3711" w:type="pct"/>
            <w:vAlign w:val="center"/>
          </w:tcPr>
          <w:p w14:paraId="69E0A55E" w14:textId="77777777" w:rsidR="007E3F65" w:rsidRPr="003F48A5" w:rsidRDefault="007E3F65" w:rsidP="007E3F65">
            <w:pPr>
              <w:rPr>
                <w:bCs/>
              </w:rPr>
            </w:pPr>
            <w:r>
              <w:t>A bank wants to offer personalized loan products. Evaluate how Zoho CRM’s five engines can enable this.</w:t>
            </w:r>
          </w:p>
        </w:tc>
        <w:tc>
          <w:tcPr>
            <w:tcW w:w="319" w:type="pct"/>
            <w:vAlign w:val="center"/>
          </w:tcPr>
          <w:p w14:paraId="6A34F092" w14:textId="77777777" w:rsidR="007E3F65" w:rsidRPr="003F48A5" w:rsidRDefault="007E3F65" w:rsidP="007E3F65">
            <w:pPr>
              <w:jc w:val="center"/>
            </w:pPr>
            <w:r>
              <w:t>CO3</w:t>
            </w:r>
          </w:p>
        </w:tc>
        <w:tc>
          <w:tcPr>
            <w:tcW w:w="256" w:type="pct"/>
            <w:vAlign w:val="center"/>
          </w:tcPr>
          <w:p w14:paraId="0BFE00B0" w14:textId="77777777" w:rsidR="007E3F65" w:rsidRPr="003F48A5" w:rsidRDefault="007E3F65" w:rsidP="007E3F65">
            <w:pPr>
              <w:jc w:val="center"/>
            </w:pPr>
            <w:r>
              <w:t>E</w:t>
            </w:r>
          </w:p>
        </w:tc>
        <w:tc>
          <w:tcPr>
            <w:tcW w:w="253" w:type="pct"/>
            <w:vAlign w:val="center"/>
          </w:tcPr>
          <w:p w14:paraId="2A6D05C7" w14:textId="77777777" w:rsidR="007E3F65" w:rsidRPr="003F48A5" w:rsidRDefault="007E3F65" w:rsidP="007E3F65">
            <w:pPr>
              <w:jc w:val="center"/>
            </w:pPr>
            <w:r>
              <w:t>10</w:t>
            </w:r>
          </w:p>
        </w:tc>
      </w:tr>
      <w:tr w:rsidR="007E3F65" w:rsidRPr="003F48A5" w14:paraId="049B80D1" w14:textId="77777777" w:rsidTr="007E3F65">
        <w:trPr>
          <w:trHeight w:val="263"/>
        </w:trPr>
        <w:tc>
          <w:tcPr>
            <w:tcW w:w="272" w:type="pct"/>
            <w:vAlign w:val="center"/>
          </w:tcPr>
          <w:p w14:paraId="54D4C500" w14:textId="77777777" w:rsidR="007E3F65" w:rsidRPr="003F48A5" w:rsidRDefault="007E3F65" w:rsidP="007E3F65">
            <w:pPr>
              <w:jc w:val="center"/>
            </w:pPr>
          </w:p>
        </w:tc>
        <w:tc>
          <w:tcPr>
            <w:tcW w:w="189" w:type="pct"/>
            <w:vAlign w:val="center"/>
          </w:tcPr>
          <w:p w14:paraId="019667C5" w14:textId="77777777" w:rsidR="007E3F65" w:rsidRPr="003F48A5" w:rsidRDefault="007E3F65" w:rsidP="007E3F65">
            <w:pPr>
              <w:jc w:val="center"/>
            </w:pPr>
          </w:p>
        </w:tc>
        <w:tc>
          <w:tcPr>
            <w:tcW w:w="3711" w:type="pct"/>
          </w:tcPr>
          <w:p w14:paraId="0217B115" w14:textId="77777777" w:rsidR="007E3F65" w:rsidRPr="003F48A5" w:rsidRDefault="007E3F65" w:rsidP="007E3F65">
            <w:pPr>
              <w:jc w:val="center"/>
            </w:pPr>
            <w:r w:rsidRPr="003F48A5">
              <w:rPr>
                <w:b/>
                <w:bCs/>
              </w:rPr>
              <w:t>(OR)</w:t>
            </w:r>
          </w:p>
        </w:tc>
        <w:tc>
          <w:tcPr>
            <w:tcW w:w="319" w:type="pct"/>
            <w:vAlign w:val="center"/>
          </w:tcPr>
          <w:p w14:paraId="61F1352A" w14:textId="77777777" w:rsidR="007E3F65" w:rsidRPr="003F48A5" w:rsidRDefault="007E3F65" w:rsidP="007E3F65">
            <w:pPr>
              <w:jc w:val="center"/>
            </w:pPr>
          </w:p>
        </w:tc>
        <w:tc>
          <w:tcPr>
            <w:tcW w:w="256" w:type="pct"/>
            <w:vAlign w:val="center"/>
          </w:tcPr>
          <w:p w14:paraId="7D917CFB" w14:textId="77777777" w:rsidR="007E3F65" w:rsidRPr="003F48A5" w:rsidRDefault="007E3F65" w:rsidP="007E3F65">
            <w:pPr>
              <w:jc w:val="center"/>
            </w:pPr>
          </w:p>
        </w:tc>
        <w:tc>
          <w:tcPr>
            <w:tcW w:w="253" w:type="pct"/>
            <w:vAlign w:val="center"/>
          </w:tcPr>
          <w:p w14:paraId="5174B047" w14:textId="77777777" w:rsidR="007E3F65" w:rsidRPr="003F48A5" w:rsidRDefault="007E3F65" w:rsidP="007E3F65">
            <w:pPr>
              <w:jc w:val="center"/>
            </w:pPr>
          </w:p>
        </w:tc>
      </w:tr>
      <w:tr w:rsidR="007E3F65" w:rsidRPr="003F48A5" w14:paraId="04321603" w14:textId="77777777" w:rsidTr="007E3F65">
        <w:trPr>
          <w:trHeight w:val="701"/>
        </w:trPr>
        <w:tc>
          <w:tcPr>
            <w:tcW w:w="272" w:type="pct"/>
            <w:vAlign w:val="center"/>
          </w:tcPr>
          <w:p w14:paraId="5CA9906A" w14:textId="77777777" w:rsidR="007E3F65" w:rsidRPr="003F48A5" w:rsidRDefault="007E3F65" w:rsidP="007E3F65">
            <w:pPr>
              <w:jc w:val="center"/>
            </w:pPr>
            <w:r w:rsidRPr="003F48A5">
              <w:t>6.</w:t>
            </w:r>
          </w:p>
        </w:tc>
        <w:tc>
          <w:tcPr>
            <w:tcW w:w="189" w:type="pct"/>
            <w:vAlign w:val="center"/>
          </w:tcPr>
          <w:p w14:paraId="70161F14" w14:textId="77777777" w:rsidR="007E3F65" w:rsidRPr="003F48A5" w:rsidRDefault="007E3F65" w:rsidP="007E3F65">
            <w:pPr>
              <w:jc w:val="center"/>
            </w:pPr>
            <w:r w:rsidRPr="003F48A5">
              <w:t>a.</w:t>
            </w:r>
          </w:p>
        </w:tc>
        <w:tc>
          <w:tcPr>
            <w:tcW w:w="3711" w:type="pct"/>
            <w:vAlign w:val="center"/>
          </w:tcPr>
          <w:p w14:paraId="1BB323AD" w14:textId="77777777" w:rsidR="007E3F65" w:rsidRPr="003F48A5" w:rsidRDefault="007E3F65" w:rsidP="007E3F65">
            <w:r>
              <w:t>Analyze how ACD, IVR, and CTI improve customer service experiences in call centers.</w:t>
            </w:r>
          </w:p>
        </w:tc>
        <w:tc>
          <w:tcPr>
            <w:tcW w:w="319" w:type="pct"/>
            <w:vAlign w:val="center"/>
          </w:tcPr>
          <w:p w14:paraId="426C5C6B" w14:textId="77777777" w:rsidR="007E3F65" w:rsidRPr="003F48A5" w:rsidRDefault="007E3F65" w:rsidP="007E3F65">
            <w:pPr>
              <w:jc w:val="center"/>
            </w:pPr>
            <w:r w:rsidRPr="003F48A5">
              <w:t>CO</w:t>
            </w:r>
            <w:r>
              <w:t>4</w:t>
            </w:r>
          </w:p>
        </w:tc>
        <w:tc>
          <w:tcPr>
            <w:tcW w:w="256" w:type="pct"/>
            <w:vAlign w:val="center"/>
          </w:tcPr>
          <w:p w14:paraId="52225407" w14:textId="77777777" w:rsidR="007E3F65" w:rsidRPr="003F48A5" w:rsidRDefault="007E3F65" w:rsidP="007E3F65">
            <w:pPr>
              <w:jc w:val="center"/>
            </w:pPr>
            <w:r>
              <w:t>An</w:t>
            </w:r>
          </w:p>
        </w:tc>
        <w:tc>
          <w:tcPr>
            <w:tcW w:w="253" w:type="pct"/>
            <w:vAlign w:val="center"/>
          </w:tcPr>
          <w:p w14:paraId="09FE849C" w14:textId="77777777" w:rsidR="007E3F65" w:rsidRPr="003F48A5" w:rsidRDefault="007E3F65" w:rsidP="007E3F65">
            <w:pPr>
              <w:jc w:val="center"/>
            </w:pPr>
            <w:r>
              <w:t>1</w:t>
            </w:r>
            <w:r w:rsidRPr="003F48A5">
              <w:t>0</w:t>
            </w:r>
          </w:p>
        </w:tc>
      </w:tr>
      <w:tr w:rsidR="007E3F65" w:rsidRPr="003F48A5" w14:paraId="09E28973" w14:textId="77777777" w:rsidTr="007E3F65">
        <w:trPr>
          <w:trHeight w:val="697"/>
        </w:trPr>
        <w:tc>
          <w:tcPr>
            <w:tcW w:w="272" w:type="pct"/>
            <w:vAlign w:val="center"/>
          </w:tcPr>
          <w:p w14:paraId="1083338E" w14:textId="77777777" w:rsidR="007E3F65" w:rsidRPr="003F48A5" w:rsidRDefault="007E3F65" w:rsidP="007E3F65">
            <w:pPr>
              <w:jc w:val="center"/>
            </w:pPr>
          </w:p>
        </w:tc>
        <w:tc>
          <w:tcPr>
            <w:tcW w:w="189" w:type="pct"/>
            <w:vAlign w:val="center"/>
          </w:tcPr>
          <w:p w14:paraId="145D867C" w14:textId="77777777" w:rsidR="007E3F65" w:rsidRPr="003F48A5" w:rsidRDefault="007E3F65" w:rsidP="007E3F65">
            <w:pPr>
              <w:jc w:val="center"/>
            </w:pPr>
            <w:r w:rsidRPr="003F48A5">
              <w:t>b.</w:t>
            </w:r>
          </w:p>
        </w:tc>
        <w:tc>
          <w:tcPr>
            <w:tcW w:w="3711" w:type="pct"/>
            <w:vAlign w:val="center"/>
          </w:tcPr>
          <w:p w14:paraId="62FD09DA" w14:textId="77777777" w:rsidR="007E3F65" w:rsidRPr="003F48A5" w:rsidRDefault="007E3F65" w:rsidP="007E3F65">
            <w:pPr>
              <w:rPr>
                <w:bCs/>
              </w:rPr>
            </w:pPr>
            <w:r>
              <w:t>A telecom company receives thousands of daily calls. Evaluate how intelligent call routing can enhance service quality.</w:t>
            </w:r>
          </w:p>
        </w:tc>
        <w:tc>
          <w:tcPr>
            <w:tcW w:w="319" w:type="pct"/>
            <w:vAlign w:val="center"/>
          </w:tcPr>
          <w:p w14:paraId="206FE2FD" w14:textId="77777777" w:rsidR="007E3F65" w:rsidRPr="003F48A5" w:rsidRDefault="007E3F65" w:rsidP="007E3F65">
            <w:pPr>
              <w:jc w:val="center"/>
            </w:pPr>
            <w:r>
              <w:t>CO4</w:t>
            </w:r>
          </w:p>
        </w:tc>
        <w:tc>
          <w:tcPr>
            <w:tcW w:w="256" w:type="pct"/>
            <w:vAlign w:val="center"/>
          </w:tcPr>
          <w:p w14:paraId="7F63C1DF" w14:textId="77777777" w:rsidR="007E3F65" w:rsidRPr="003F48A5" w:rsidRDefault="007E3F65" w:rsidP="007E3F65">
            <w:pPr>
              <w:jc w:val="center"/>
            </w:pPr>
            <w:r>
              <w:t>E</w:t>
            </w:r>
          </w:p>
        </w:tc>
        <w:tc>
          <w:tcPr>
            <w:tcW w:w="253" w:type="pct"/>
            <w:vAlign w:val="center"/>
          </w:tcPr>
          <w:p w14:paraId="31119088" w14:textId="77777777" w:rsidR="007E3F65" w:rsidRPr="003F48A5" w:rsidRDefault="007E3F65" w:rsidP="007E3F65">
            <w:pPr>
              <w:jc w:val="center"/>
            </w:pPr>
            <w:r>
              <w:t>10</w:t>
            </w:r>
          </w:p>
        </w:tc>
      </w:tr>
      <w:tr w:rsidR="007E3F65" w:rsidRPr="003F48A5" w14:paraId="2DCC3E50" w14:textId="77777777" w:rsidTr="007E3F65">
        <w:trPr>
          <w:trHeight w:val="397"/>
        </w:trPr>
        <w:tc>
          <w:tcPr>
            <w:tcW w:w="272" w:type="pct"/>
            <w:vAlign w:val="center"/>
          </w:tcPr>
          <w:p w14:paraId="52BFC4A9" w14:textId="77777777" w:rsidR="007E3F65" w:rsidRPr="003F48A5" w:rsidRDefault="007E3F65" w:rsidP="007E3F65">
            <w:pPr>
              <w:jc w:val="center"/>
            </w:pPr>
          </w:p>
        </w:tc>
        <w:tc>
          <w:tcPr>
            <w:tcW w:w="189" w:type="pct"/>
            <w:vAlign w:val="center"/>
          </w:tcPr>
          <w:p w14:paraId="21E876F7" w14:textId="77777777" w:rsidR="007E3F65" w:rsidRPr="003F48A5" w:rsidRDefault="007E3F65" w:rsidP="007E3F65">
            <w:pPr>
              <w:jc w:val="center"/>
            </w:pPr>
          </w:p>
        </w:tc>
        <w:tc>
          <w:tcPr>
            <w:tcW w:w="3711" w:type="pct"/>
          </w:tcPr>
          <w:p w14:paraId="6E28A6F6" w14:textId="77777777" w:rsidR="007E3F65" w:rsidRPr="003F48A5" w:rsidRDefault="007E3F65" w:rsidP="007E3F65">
            <w:pPr>
              <w:jc w:val="both"/>
            </w:pPr>
          </w:p>
        </w:tc>
        <w:tc>
          <w:tcPr>
            <w:tcW w:w="319" w:type="pct"/>
            <w:vAlign w:val="center"/>
          </w:tcPr>
          <w:p w14:paraId="289A2547" w14:textId="77777777" w:rsidR="007E3F65" w:rsidRPr="003F48A5" w:rsidRDefault="007E3F65" w:rsidP="007E3F65">
            <w:pPr>
              <w:jc w:val="center"/>
            </w:pPr>
          </w:p>
        </w:tc>
        <w:tc>
          <w:tcPr>
            <w:tcW w:w="256" w:type="pct"/>
            <w:vAlign w:val="center"/>
          </w:tcPr>
          <w:p w14:paraId="3C94DCA6" w14:textId="77777777" w:rsidR="007E3F65" w:rsidRPr="003F48A5" w:rsidRDefault="007E3F65" w:rsidP="007E3F65">
            <w:pPr>
              <w:jc w:val="center"/>
            </w:pPr>
          </w:p>
        </w:tc>
        <w:tc>
          <w:tcPr>
            <w:tcW w:w="253" w:type="pct"/>
            <w:vAlign w:val="center"/>
          </w:tcPr>
          <w:p w14:paraId="35E1AD90" w14:textId="77777777" w:rsidR="007E3F65" w:rsidRPr="003F48A5" w:rsidRDefault="007E3F65" w:rsidP="007E3F65">
            <w:pPr>
              <w:jc w:val="center"/>
            </w:pPr>
          </w:p>
        </w:tc>
      </w:tr>
      <w:tr w:rsidR="007E3F65" w:rsidRPr="003F48A5" w14:paraId="5EED57AD" w14:textId="77777777" w:rsidTr="007E3F65">
        <w:trPr>
          <w:trHeight w:val="571"/>
        </w:trPr>
        <w:tc>
          <w:tcPr>
            <w:tcW w:w="272" w:type="pct"/>
            <w:vMerge w:val="restart"/>
            <w:vAlign w:val="center"/>
          </w:tcPr>
          <w:p w14:paraId="0F7F441B" w14:textId="77777777" w:rsidR="007E3F65" w:rsidRPr="003F48A5" w:rsidRDefault="007E3F65" w:rsidP="007E3F65">
            <w:pPr>
              <w:jc w:val="center"/>
            </w:pPr>
            <w:r w:rsidRPr="003F48A5">
              <w:t>7.</w:t>
            </w:r>
          </w:p>
        </w:tc>
        <w:tc>
          <w:tcPr>
            <w:tcW w:w="189" w:type="pct"/>
            <w:vAlign w:val="center"/>
          </w:tcPr>
          <w:p w14:paraId="20646666" w14:textId="77777777" w:rsidR="007E3F65" w:rsidRPr="003F48A5" w:rsidRDefault="007E3F65" w:rsidP="007E3F65">
            <w:pPr>
              <w:jc w:val="center"/>
            </w:pPr>
            <w:r w:rsidRPr="003F48A5">
              <w:t>a.</w:t>
            </w:r>
          </w:p>
        </w:tc>
        <w:tc>
          <w:tcPr>
            <w:tcW w:w="3711" w:type="pct"/>
          </w:tcPr>
          <w:p w14:paraId="46B91F6F" w14:textId="77777777" w:rsidR="007E3F65" w:rsidRPr="003F48A5" w:rsidRDefault="007E3F65" w:rsidP="007E3F65">
            <w:pPr>
              <w:jc w:val="both"/>
            </w:pPr>
            <w:r>
              <w:t>A global company is concerned about data localization and security. Evaluate the compliance implications.</w:t>
            </w:r>
          </w:p>
        </w:tc>
        <w:tc>
          <w:tcPr>
            <w:tcW w:w="319" w:type="pct"/>
            <w:vAlign w:val="center"/>
          </w:tcPr>
          <w:p w14:paraId="46F7D0FF" w14:textId="77777777" w:rsidR="007E3F65" w:rsidRPr="003F48A5" w:rsidRDefault="007E3F65" w:rsidP="007E3F65">
            <w:pPr>
              <w:jc w:val="center"/>
            </w:pPr>
            <w:r w:rsidRPr="003F48A5">
              <w:t>CO</w:t>
            </w:r>
            <w:r>
              <w:t>5</w:t>
            </w:r>
          </w:p>
        </w:tc>
        <w:tc>
          <w:tcPr>
            <w:tcW w:w="256" w:type="pct"/>
            <w:vAlign w:val="center"/>
          </w:tcPr>
          <w:p w14:paraId="2C19A127" w14:textId="77777777" w:rsidR="007E3F65" w:rsidRPr="003F48A5" w:rsidRDefault="007E3F65" w:rsidP="007E3F65">
            <w:pPr>
              <w:jc w:val="center"/>
            </w:pPr>
            <w:r>
              <w:t>E</w:t>
            </w:r>
          </w:p>
        </w:tc>
        <w:tc>
          <w:tcPr>
            <w:tcW w:w="253" w:type="pct"/>
            <w:vAlign w:val="center"/>
          </w:tcPr>
          <w:p w14:paraId="6E4818D3" w14:textId="77777777" w:rsidR="007E3F65" w:rsidRPr="003F48A5" w:rsidRDefault="007E3F65" w:rsidP="007E3F65">
            <w:pPr>
              <w:jc w:val="center"/>
            </w:pPr>
            <w:r>
              <w:t>1</w:t>
            </w:r>
            <w:r w:rsidRPr="003F48A5">
              <w:t>0</w:t>
            </w:r>
          </w:p>
        </w:tc>
      </w:tr>
      <w:tr w:rsidR="007E3F65" w:rsidRPr="003F48A5" w14:paraId="118BD0D6" w14:textId="77777777" w:rsidTr="007E3F65">
        <w:trPr>
          <w:trHeight w:val="426"/>
        </w:trPr>
        <w:tc>
          <w:tcPr>
            <w:tcW w:w="272" w:type="pct"/>
            <w:vMerge/>
            <w:vAlign w:val="center"/>
          </w:tcPr>
          <w:p w14:paraId="52497FF5" w14:textId="77777777" w:rsidR="007E3F65" w:rsidRPr="003F48A5" w:rsidRDefault="007E3F65" w:rsidP="007E3F65">
            <w:pPr>
              <w:jc w:val="center"/>
            </w:pPr>
          </w:p>
        </w:tc>
        <w:tc>
          <w:tcPr>
            <w:tcW w:w="189" w:type="pct"/>
            <w:vAlign w:val="center"/>
          </w:tcPr>
          <w:p w14:paraId="68BEBA5C" w14:textId="77777777" w:rsidR="007E3F65" w:rsidRPr="003F48A5" w:rsidRDefault="007E3F65" w:rsidP="007E3F65">
            <w:pPr>
              <w:jc w:val="center"/>
            </w:pPr>
            <w:r>
              <w:t>b.</w:t>
            </w:r>
          </w:p>
        </w:tc>
        <w:tc>
          <w:tcPr>
            <w:tcW w:w="3711" w:type="pct"/>
            <w:vAlign w:val="center"/>
          </w:tcPr>
          <w:p w14:paraId="78004BE3" w14:textId="77777777" w:rsidR="007E3F65" w:rsidRDefault="007E3F65" w:rsidP="007E3F65">
            <w:r>
              <w:t>Apply Zoho CRM SFA modules to track customer leads in real time.</w:t>
            </w:r>
          </w:p>
        </w:tc>
        <w:tc>
          <w:tcPr>
            <w:tcW w:w="319" w:type="pct"/>
            <w:vAlign w:val="center"/>
          </w:tcPr>
          <w:p w14:paraId="3E6C35F5" w14:textId="77777777" w:rsidR="007E3F65" w:rsidRPr="003F48A5" w:rsidRDefault="007E3F65" w:rsidP="007E3F65">
            <w:pPr>
              <w:jc w:val="center"/>
            </w:pPr>
            <w:r>
              <w:t>CO3</w:t>
            </w:r>
          </w:p>
        </w:tc>
        <w:tc>
          <w:tcPr>
            <w:tcW w:w="256" w:type="pct"/>
            <w:vAlign w:val="center"/>
          </w:tcPr>
          <w:p w14:paraId="585EC075" w14:textId="77777777" w:rsidR="007E3F65" w:rsidRDefault="007E3F65" w:rsidP="007E3F65">
            <w:pPr>
              <w:jc w:val="center"/>
            </w:pPr>
            <w:r>
              <w:t>A</w:t>
            </w:r>
          </w:p>
        </w:tc>
        <w:tc>
          <w:tcPr>
            <w:tcW w:w="253" w:type="pct"/>
            <w:vAlign w:val="center"/>
          </w:tcPr>
          <w:p w14:paraId="460A3B25" w14:textId="77777777" w:rsidR="007E3F65" w:rsidRPr="003F48A5" w:rsidRDefault="007E3F65" w:rsidP="007E3F65">
            <w:pPr>
              <w:jc w:val="center"/>
            </w:pPr>
            <w:r>
              <w:t>10</w:t>
            </w:r>
          </w:p>
        </w:tc>
      </w:tr>
      <w:tr w:rsidR="007E3F65" w:rsidRPr="003F48A5" w14:paraId="2019BCDA" w14:textId="77777777" w:rsidTr="007E3F65">
        <w:trPr>
          <w:trHeight w:val="283"/>
        </w:trPr>
        <w:tc>
          <w:tcPr>
            <w:tcW w:w="272" w:type="pct"/>
            <w:vAlign w:val="center"/>
          </w:tcPr>
          <w:p w14:paraId="3BD765C7" w14:textId="77777777" w:rsidR="007E3F65" w:rsidRPr="003F48A5" w:rsidRDefault="007E3F65" w:rsidP="007E3F65">
            <w:pPr>
              <w:jc w:val="center"/>
            </w:pPr>
          </w:p>
        </w:tc>
        <w:tc>
          <w:tcPr>
            <w:tcW w:w="189" w:type="pct"/>
            <w:vAlign w:val="center"/>
          </w:tcPr>
          <w:p w14:paraId="51685A6F" w14:textId="77777777" w:rsidR="007E3F65" w:rsidRPr="003F48A5" w:rsidRDefault="007E3F65" w:rsidP="007E3F65">
            <w:pPr>
              <w:jc w:val="center"/>
            </w:pPr>
          </w:p>
        </w:tc>
        <w:tc>
          <w:tcPr>
            <w:tcW w:w="3711" w:type="pct"/>
          </w:tcPr>
          <w:p w14:paraId="2B6237AE" w14:textId="77777777" w:rsidR="007E3F65" w:rsidRPr="003F48A5" w:rsidRDefault="007E3F65" w:rsidP="007E3F65">
            <w:pPr>
              <w:jc w:val="center"/>
              <w:rPr>
                <w:bCs/>
              </w:rPr>
            </w:pPr>
            <w:r w:rsidRPr="003F48A5">
              <w:rPr>
                <w:b/>
                <w:bCs/>
              </w:rPr>
              <w:t>(OR)</w:t>
            </w:r>
          </w:p>
        </w:tc>
        <w:tc>
          <w:tcPr>
            <w:tcW w:w="319" w:type="pct"/>
            <w:vAlign w:val="center"/>
          </w:tcPr>
          <w:p w14:paraId="71FEE281" w14:textId="77777777" w:rsidR="007E3F65" w:rsidRPr="003F48A5" w:rsidRDefault="007E3F65" w:rsidP="007E3F65">
            <w:pPr>
              <w:jc w:val="center"/>
            </w:pPr>
          </w:p>
        </w:tc>
        <w:tc>
          <w:tcPr>
            <w:tcW w:w="256" w:type="pct"/>
            <w:vAlign w:val="center"/>
          </w:tcPr>
          <w:p w14:paraId="5A4455F7" w14:textId="77777777" w:rsidR="007E3F65" w:rsidRPr="003F48A5" w:rsidRDefault="007E3F65" w:rsidP="007E3F65">
            <w:pPr>
              <w:jc w:val="center"/>
            </w:pPr>
          </w:p>
        </w:tc>
        <w:tc>
          <w:tcPr>
            <w:tcW w:w="253" w:type="pct"/>
            <w:vAlign w:val="center"/>
          </w:tcPr>
          <w:p w14:paraId="0AA2BC2D" w14:textId="77777777" w:rsidR="007E3F65" w:rsidRPr="003F48A5" w:rsidRDefault="007E3F65" w:rsidP="007E3F65">
            <w:pPr>
              <w:jc w:val="center"/>
            </w:pPr>
          </w:p>
        </w:tc>
      </w:tr>
      <w:tr w:rsidR="007E3F65" w:rsidRPr="003F48A5" w14:paraId="525514B7" w14:textId="77777777" w:rsidTr="007E3F65">
        <w:trPr>
          <w:trHeight w:val="543"/>
        </w:trPr>
        <w:tc>
          <w:tcPr>
            <w:tcW w:w="272" w:type="pct"/>
            <w:vAlign w:val="center"/>
          </w:tcPr>
          <w:p w14:paraId="166EBB02" w14:textId="77777777" w:rsidR="007E3F65" w:rsidRPr="003F48A5" w:rsidRDefault="007E3F65" w:rsidP="007E3F65">
            <w:pPr>
              <w:jc w:val="center"/>
            </w:pPr>
            <w:r w:rsidRPr="003F48A5">
              <w:t>8.</w:t>
            </w:r>
          </w:p>
        </w:tc>
        <w:tc>
          <w:tcPr>
            <w:tcW w:w="189" w:type="pct"/>
            <w:vAlign w:val="center"/>
          </w:tcPr>
          <w:p w14:paraId="3108FDF7" w14:textId="77777777" w:rsidR="007E3F65" w:rsidRPr="003F48A5" w:rsidRDefault="007E3F65" w:rsidP="007E3F65">
            <w:pPr>
              <w:jc w:val="center"/>
            </w:pPr>
            <w:r w:rsidRPr="003F48A5">
              <w:t>a.</w:t>
            </w:r>
          </w:p>
        </w:tc>
        <w:tc>
          <w:tcPr>
            <w:tcW w:w="3711" w:type="pct"/>
            <w:vAlign w:val="center"/>
          </w:tcPr>
          <w:p w14:paraId="4103B616" w14:textId="77777777" w:rsidR="007E3F65" w:rsidRPr="003F48A5" w:rsidRDefault="007E3F65" w:rsidP="007E3F65">
            <w:pPr>
              <w:rPr>
                <w:bCs/>
              </w:rPr>
            </w:pPr>
            <w:r>
              <w:t>Evaluate future trends and emerging technologies in CRM.</w:t>
            </w:r>
          </w:p>
        </w:tc>
        <w:tc>
          <w:tcPr>
            <w:tcW w:w="319" w:type="pct"/>
            <w:vAlign w:val="center"/>
          </w:tcPr>
          <w:p w14:paraId="466D3D2A" w14:textId="77777777" w:rsidR="007E3F65" w:rsidRPr="003F48A5" w:rsidRDefault="007E3F65" w:rsidP="007E3F65">
            <w:pPr>
              <w:jc w:val="center"/>
            </w:pPr>
            <w:r w:rsidRPr="003F48A5">
              <w:t>CO</w:t>
            </w:r>
            <w:r>
              <w:t>5</w:t>
            </w:r>
          </w:p>
        </w:tc>
        <w:tc>
          <w:tcPr>
            <w:tcW w:w="256" w:type="pct"/>
            <w:vAlign w:val="center"/>
          </w:tcPr>
          <w:p w14:paraId="67D03F8F" w14:textId="77777777" w:rsidR="007E3F65" w:rsidRPr="003F48A5" w:rsidRDefault="007E3F65" w:rsidP="007E3F65">
            <w:pPr>
              <w:jc w:val="center"/>
            </w:pPr>
            <w:r>
              <w:t>E</w:t>
            </w:r>
          </w:p>
        </w:tc>
        <w:tc>
          <w:tcPr>
            <w:tcW w:w="253" w:type="pct"/>
            <w:vAlign w:val="center"/>
          </w:tcPr>
          <w:p w14:paraId="3B233FD8" w14:textId="77777777" w:rsidR="007E3F65" w:rsidRPr="003F48A5" w:rsidRDefault="007E3F65" w:rsidP="007E3F65">
            <w:pPr>
              <w:jc w:val="center"/>
            </w:pPr>
            <w:r>
              <w:t>1</w:t>
            </w:r>
            <w:r w:rsidRPr="003F48A5">
              <w:t>0</w:t>
            </w:r>
          </w:p>
        </w:tc>
      </w:tr>
      <w:tr w:rsidR="007E3F65" w:rsidRPr="003F48A5" w14:paraId="62E7D2F3" w14:textId="77777777" w:rsidTr="007E3F65">
        <w:trPr>
          <w:trHeight w:val="422"/>
        </w:trPr>
        <w:tc>
          <w:tcPr>
            <w:tcW w:w="272" w:type="pct"/>
            <w:vAlign w:val="center"/>
          </w:tcPr>
          <w:p w14:paraId="250882C1" w14:textId="77777777" w:rsidR="007E3F65" w:rsidRPr="003F48A5" w:rsidRDefault="007E3F65" w:rsidP="007E3F65">
            <w:pPr>
              <w:jc w:val="center"/>
            </w:pPr>
          </w:p>
        </w:tc>
        <w:tc>
          <w:tcPr>
            <w:tcW w:w="189" w:type="pct"/>
            <w:vAlign w:val="center"/>
          </w:tcPr>
          <w:p w14:paraId="528CEA86" w14:textId="77777777" w:rsidR="007E3F65" w:rsidRPr="003F48A5" w:rsidRDefault="007E3F65" w:rsidP="007E3F65">
            <w:r w:rsidRPr="003F48A5">
              <w:t>b.</w:t>
            </w:r>
          </w:p>
        </w:tc>
        <w:tc>
          <w:tcPr>
            <w:tcW w:w="3711" w:type="pct"/>
            <w:vAlign w:val="center"/>
          </w:tcPr>
          <w:p w14:paraId="030DEA4E" w14:textId="77777777" w:rsidR="007E3F65" w:rsidRPr="003F48A5" w:rsidRDefault="007E3F65" w:rsidP="007E3F65">
            <w:pPr>
              <w:rPr>
                <w:bCs/>
              </w:rPr>
            </w:pPr>
            <w:r>
              <w:t>Develop a roadmap for CRM implementation in a manufacturing firm.</w:t>
            </w:r>
          </w:p>
        </w:tc>
        <w:tc>
          <w:tcPr>
            <w:tcW w:w="319" w:type="pct"/>
            <w:vAlign w:val="center"/>
          </w:tcPr>
          <w:p w14:paraId="47E25AB9" w14:textId="77777777" w:rsidR="007E3F65" w:rsidRPr="003F48A5" w:rsidRDefault="007E3F65" w:rsidP="007E3F65">
            <w:pPr>
              <w:jc w:val="center"/>
            </w:pPr>
            <w:r>
              <w:t>CO5</w:t>
            </w:r>
          </w:p>
        </w:tc>
        <w:tc>
          <w:tcPr>
            <w:tcW w:w="256" w:type="pct"/>
            <w:vAlign w:val="center"/>
          </w:tcPr>
          <w:p w14:paraId="51BF4160" w14:textId="77777777" w:rsidR="007E3F65" w:rsidRPr="003F48A5" w:rsidRDefault="007E3F65" w:rsidP="007E3F65">
            <w:pPr>
              <w:jc w:val="center"/>
            </w:pPr>
            <w:r>
              <w:t>C</w:t>
            </w:r>
          </w:p>
        </w:tc>
        <w:tc>
          <w:tcPr>
            <w:tcW w:w="253" w:type="pct"/>
            <w:vAlign w:val="center"/>
          </w:tcPr>
          <w:p w14:paraId="313BEC5F" w14:textId="77777777" w:rsidR="007E3F65" w:rsidRPr="003F48A5" w:rsidRDefault="007E3F65" w:rsidP="007E3F65">
            <w:pPr>
              <w:jc w:val="center"/>
            </w:pPr>
            <w:r>
              <w:t>10</w:t>
            </w:r>
          </w:p>
        </w:tc>
      </w:tr>
      <w:tr w:rsidR="007E3F65" w:rsidRPr="003F48A5" w14:paraId="497E76AA" w14:textId="77777777" w:rsidTr="007E3F65">
        <w:trPr>
          <w:trHeight w:val="186"/>
        </w:trPr>
        <w:tc>
          <w:tcPr>
            <w:tcW w:w="5000" w:type="pct"/>
            <w:gridSpan w:val="6"/>
            <w:vAlign w:val="center"/>
          </w:tcPr>
          <w:p w14:paraId="72949754" w14:textId="77777777" w:rsidR="007E3F65" w:rsidRPr="003F48A5" w:rsidRDefault="007E3F65" w:rsidP="007E3F65">
            <w:pPr>
              <w:jc w:val="center"/>
            </w:pPr>
            <w:r w:rsidRPr="003F48A5">
              <w:rPr>
                <w:b/>
                <w:bCs/>
              </w:rPr>
              <w:t>COMPULSORY QUESTION</w:t>
            </w:r>
          </w:p>
        </w:tc>
      </w:tr>
      <w:tr w:rsidR="007E3F65" w:rsidRPr="003F48A5" w14:paraId="0F869E95" w14:textId="77777777" w:rsidTr="007E3F65">
        <w:trPr>
          <w:trHeight w:val="703"/>
        </w:trPr>
        <w:tc>
          <w:tcPr>
            <w:tcW w:w="272" w:type="pct"/>
            <w:vAlign w:val="center"/>
          </w:tcPr>
          <w:p w14:paraId="139B290F" w14:textId="77777777" w:rsidR="007E3F65" w:rsidRPr="003F48A5" w:rsidRDefault="007E3F65" w:rsidP="007E3F65">
            <w:pPr>
              <w:jc w:val="center"/>
            </w:pPr>
            <w:r w:rsidRPr="003F48A5">
              <w:lastRenderedPageBreak/>
              <w:t>9.</w:t>
            </w:r>
          </w:p>
        </w:tc>
        <w:tc>
          <w:tcPr>
            <w:tcW w:w="189" w:type="pct"/>
            <w:vAlign w:val="center"/>
          </w:tcPr>
          <w:p w14:paraId="4282DAFF" w14:textId="77777777" w:rsidR="007E3F65" w:rsidRPr="003F48A5" w:rsidRDefault="007E3F65" w:rsidP="007E3F65">
            <w:pPr>
              <w:jc w:val="center"/>
            </w:pPr>
          </w:p>
        </w:tc>
        <w:tc>
          <w:tcPr>
            <w:tcW w:w="3711" w:type="pct"/>
          </w:tcPr>
          <w:p w14:paraId="31184B78" w14:textId="77777777" w:rsidR="007E3F65" w:rsidRPr="003F48A5" w:rsidRDefault="007E3F65" w:rsidP="007E3F65">
            <w:pPr>
              <w:jc w:val="both"/>
            </w:pPr>
            <w:r>
              <w:t>A digital marketplace wants to integrate analytics and automation. Create a comprehensive CRM acquisition and retention model.</w:t>
            </w:r>
          </w:p>
        </w:tc>
        <w:tc>
          <w:tcPr>
            <w:tcW w:w="319" w:type="pct"/>
            <w:vAlign w:val="center"/>
          </w:tcPr>
          <w:p w14:paraId="0C14047A" w14:textId="77777777" w:rsidR="007E3F65" w:rsidRPr="003F48A5" w:rsidRDefault="007E3F65" w:rsidP="007E3F65">
            <w:pPr>
              <w:jc w:val="center"/>
            </w:pPr>
            <w:r w:rsidRPr="003F48A5">
              <w:t>CO6</w:t>
            </w:r>
          </w:p>
        </w:tc>
        <w:tc>
          <w:tcPr>
            <w:tcW w:w="256" w:type="pct"/>
            <w:vAlign w:val="center"/>
          </w:tcPr>
          <w:p w14:paraId="76FC738A" w14:textId="77777777" w:rsidR="007E3F65" w:rsidRPr="003F48A5" w:rsidRDefault="007E3F65" w:rsidP="007E3F65">
            <w:pPr>
              <w:jc w:val="center"/>
            </w:pPr>
            <w:r>
              <w:t>C</w:t>
            </w:r>
          </w:p>
        </w:tc>
        <w:tc>
          <w:tcPr>
            <w:tcW w:w="253" w:type="pct"/>
            <w:vAlign w:val="center"/>
          </w:tcPr>
          <w:p w14:paraId="4DE97050" w14:textId="77777777" w:rsidR="007E3F65" w:rsidRPr="003F48A5" w:rsidRDefault="007E3F65" w:rsidP="007E3F65">
            <w:pPr>
              <w:jc w:val="center"/>
            </w:pPr>
            <w:r w:rsidRPr="003F48A5">
              <w:t>20</w:t>
            </w:r>
          </w:p>
        </w:tc>
      </w:tr>
    </w:tbl>
    <w:p w14:paraId="3A7E74B9" w14:textId="77777777" w:rsidR="007E3F65" w:rsidRDefault="007E3F65" w:rsidP="007E3F65"/>
    <w:p w14:paraId="2050B8B2" w14:textId="77777777" w:rsidR="007E3F65" w:rsidRDefault="007E3F65" w:rsidP="007E3F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3CA562F" w14:textId="77777777" w:rsidR="007E3F65" w:rsidRDefault="007E3F65" w:rsidP="007E3F65"/>
    <w:tbl>
      <w:tblPr>
        <w:tblStyle w:val="TableGrid"/>
        <w:tblW w:w="10490" w:type="dxa"/>
        <w:tblInd w:w="-714" w:type="dxa"/>
        <w:tblLook w:val="04A0" w:firstRow="1" w:lastRow="0" w:firstColumn="1" w:lastColumn="0" w:noHBand="0" w:noVBand="1"/>
      </w:tblPr>
      <w:tblGrid>
        <w:gridCol w:w="632"/>
        <w:gridCol w:w="9858"/>
      </w:tblGrid>
      <w:tr w:rsidR="007E3F65" w14:paraId="1532159E" w14:textId="77777777" w:rsidTr="007E3F65">
        <w:tc>
          <w:tcPr>
            <w:tcW w:w="425" w:type="dxa"/>
          </w:tcPr>
          <w:p w14:paraId="14593AE5" w14:textId="77777777" w:rsidR="007E3F65" w:rsidRPr="00930ED1" w:rsidRDefault="007E3F65" w:rsidP="007E3F65">
            <w:pPr>
              <w:jc w:val="center"/>
              <w:rPr>
                <w:sz w:val="22"/>
                <w:szCs w:val="22"/>
              </w:rPr>
            </w:pPr>
          </w:p>
        </w:tc>
        <w:tc>
          <w:tcPr>
            <w:tcW w:w="10065" w:type="dxa"/>
          </w:tcPr>
          <w:p w14:paraId="3E35134C" w14:textId="77777777" w:rsidR="007E3F65" w:rsidRPr="00930ED1" w:rsidRDefault="007E3F65" w:rsidP="007E3F65">
            <w:pPr>
              <w:jc w:val="center"/>
              <w:rPr>
                <w:b/>
                <w:sz w:val="22"/>
                <w:szCs w:val="22"/>
              </w:rPr>
            </w:pPr>
            <w:r w:rsidRPr="00930ED1">
              <w:rPr>
                <w:b/>
                <w:sz w:val="22"/>
                <w:szCs w:val="22"/>
              </w:rPr>
              <w:t>COURSE OUTCOMES</w:t>
            </w:r>
          </w:p>
        </w:tc>
      </w:tr>
      <w:tr w:rsidR="007E3F65" w14:paraId="4E64C1B3" w14:textId="77777777" w:rsidTr="007E3F65">
        <w:tc>
          <w:tcPr>
            <w:tcW w:w="425" w:type="dxa"/>
          </w:tcPr>
          <w:p w14:paraId="3D73FB0E" w14:textId="77777777" w:rsidR="007E3F65" w:rsidRPr="00930ED1" w:rsidRDefault="007E3F65" w:rsidP="007E3F65">
            <w:pPr>
              <w:jc w:val="center"/>
              <w:rPr>
                <w:sz w:val="22"/>
                <w:szCs w:val="22"/>
              </w:rPr>
            </w:pPr>
            <w:r w:rsidRPr="00930ED1">
              <w:rPr>
                <w:sz w:val="22"/>
                <w:szCs w:val="22"/>
              </w:rPr>
              <w:t>CO1</w:t>
            </w:r>
          </w:p>
        </w:tc>
        <w:tc>
          <w:tcPr>
            <w:tcW w:w="10065" w:type="dxa"/>
          </w:tcPr>
          <w:p w14:paraId="25732BD1" w14:textId="77777777" w:rsidR="007E3F65" w:rsidRPr="00930ED1" w:rsidRDefault="007E3F65" w:rsidP="007E3F65">
            <w:pPr>
              <w:autoSpaceDE w:val="0"/>
              <w:autoSpaceDN w:val="0"/>
              <w:adjustRightInd w:val="0"/>
              <w:rPr>
                <w:sz w:val="22"/>
                <w:szCs w:val="22"/>
              </w:rPr>
            </w:pPr>
            <w:r>
              <w:rPr>
                <w:rFonts w:eastAsiaTheme="minorHAnsi"/>
              </w:rPr>
              <w:t>Comprehend the concept of CRM and e-CRM and its role in customer relationship management.</w:t>
            </w:r>
          </w:p>
        </w:tc>
      </w:tr>
      <w:tr w:rsidR="007E3F65" w14:paraId="5D0868E4" w14:textId="77777777" w:rsidTr="007E3F65">
        <w:tc>
          <w:tcPr>
            <w:tcW w:w="425" w:type="dxa"/>
          </w:tcPr>
          <w:p w14:paraId="0A67C287" w14:textId="77777777" w:rsidR="007E3F65" w:rsidRPr="00930ED1" w:rsidRDefault="007E3F65" w:rsidP="007E3F65">
            <w:pPr>
              <w:jc w:val="center"/>
              <w:rPr>
                <w:sz w:val="22"/>
                <w:szCs w:val="22"/>
              </w:rPr>
            </w:pPr>
            <w:r w:rsidRPr="00930ED1">
              <w:rPr>
                <w:sz w:val="22"/>
                <w:szCs w:val="22"/>
              </w:rPr>
              <w:t>CO2</w:t>
            </w:r>
          </w:p>
        </w:tc>
        <w:tc>
          <w:tcPr>
            <w:tcW w:w="10065" w:type="dxa"/>
          </w:tcPr>
          <w:p w14:paraId="499E67FE" w14:textId="77777777" w:rsidR="007E3F65" w:rsidRPr="00930ED1" w:rsidRDefault="007E3F65" w:rsidP="007E3F65">
            <w:pPr>
              <w:jc w:val="both"/>
              <w:rPr>
                <w:sz w:val="22"/>
                <w:szCs w:val="22"/>
              </w:rPr>
            </w:pPr>
            <w:r>
              <w:rPr>
                <w:rFonts w:eastAsiaTheme="minorHAnsi"/>
              </w:rPr>
              <w:t>Analyze how CRM strategies contribute to business value creation and profitability.</w:t>
            </w:r>
          </w:p>
        </w:tc>
      </w:tr>
      <w:tr w:rsidR="007E3F65" w14:paraId="136F42B3" w14:textId="77777777" w:rsidTr="007E3F65">
        <w:tc>
          <w:tcPr>
            <w:tcW w:w="425" w:type="dxa"/>
          </w:tcPr>
          <w:p w14:paraId="26ACE911" w14:textId="77777777" w:rsidR="007E3F65" w:rsidRPr="00930ED1" w:rsidRDefault="007E3F65" w:rsidP="007E3F65">
            <w:pPr>
              <w:jc w:val="center"/>
              <w:rPr>
                <w:sz w:val="22"/>
                <w:szCs w:val="22"/>
              </w:rPr>
            </w:pPr>
            <w:r w:rsidRPr="00930ED1">
              <w:rPr>
                <w:sz w:val="22"/>
                <w:szCs w:val="22"/>
              </w:rPr>
              <w:t>CO3</w:t>
            </w:r>
          </w:p>
        </w:tc>
        <w:tc>
          <w:tcPr>
            <w:tcW w:w="10065" w:type="dxa"/>
          </w:tcPr>
          <w:p w14:paraId="5275FCC7" w14:textId="77777777" w:rsidR="007E3F65" w:rsidRPr="00930ED1" w:rsidRDefault="007E3F65" w:rsidP="007E3F65">
            <w:pPr>
              <w:jc w:val="both"/>
              <w:rPr>
                <w:sz w:val="22"/>
                <w:szCs w:val="22"/>
              </w:rPr>
            </w:pPr>
            <w:r>
              <w:rPr>
                <w:rFonts w:eastAsiaTheme="minorHAnsi"/>
              </w:rPr>
              <w:t>Apply Zoho CRM tools to manage customer relationships effectively.</w:t>
            </w:r>
          </w:p>
        </w:tc>
      </w:tr>
      <w:tr w:rsidR="007E3F65" w14:paraId="484210DB" w14:textId="77777777" w:rsidTr="007E3F65">
        <w:tc>
          <w:tcPr>
            <w:tcW w:w="425" w:type="dxa"/>
          </w:tcPr>
          <w:p w14:paraId="2E5E8FCA" w14:textId="77777777" w:rsidR="007E3F65" w:rsidRPr="00930ED1" w:rsidRDefault="007E3F65" w:rsidP="007E3F65">
            <w:pPr>
              <w:jc w:val="center"/>
              <w:rPr>
                <w:sz w:val="22"/>
                <w:szCs w:val="22"/>
              </w:rPr>
            </w:pPr>
            <w:r w:rsidRPr="00930ED1">
              <w:rPr>
                <w:sz w:val="22"/>
                <w:szCs w:val="22"/>
              </w:rPr>
              <w:t>CO4</w:t>
            </w:r>
          </w:p>
        </w:tc>
        <w:tc>
          <w:tcPr>
            <w:tcW w:w="10065" w:type="dxa"/>
          </w:tcPr>
          <w:p w14:paraId="7CBF0C26" w14:textId="77777777" w:rsidR="007E3F65" w:rsidRPr="00930ED1" w:rsidRDefault="007E3F65" w:rsidP="007E3F65">
            <w:pPr>
              <w:autoSpaceDE w:val="0"/>
              <w:autoSpaceDN w:val="0"/>
              <w:adjustRightInd w:val="0"/>
              <w:rPr>
                <w:sz w:val="22"/>
                <w:szCs w:val="22"/>
              </w:rPr>
            </w:pPr>
            <w:r>
              <w:rPr>
                <w:rFonts w:eastAsiaTheme="minorHAnsi"/>
              </w:rPr>
              <w:t>Evaluate the effectiveness of e-CRM technologies and their impact on business performance.</w:t>
            </w:r>
          </w:p>
        </w:tc>
      </w:tr>
      <w:tr w:rsidR="007E3F65" w14:paraId="69A9633C" w14:textId="77777777" w:rsidTr="007E3F65">
        <w:tc>
          <w:tcPr>
            <w:tcW w:w="425" w:type="dxa"/>
          </w:tcPr>
          <w:p w14:paraId="298D6F90" w14:textId="77777777" w:rsidR="007E3F65" w:rsidRPr="00930ED1" w:rsidRDefault="007E3F65" w:rsidP="007E3F65">
            <w:pPr>
              <w:jc w:val="center"/>
              <w:rPr>
                <w:sz w:val="22"/>
                <w:szCs w:val="22"/>
              </w:rPr>
            </w:pPr>
            <w:r w:rsidRPr="00930ED1">
              <w:rPr>
                <w:sz w:val="22"/>
                <w:szCs w:val="22"/>
              </w:rPr>
              <w:t>CO5</w:t>
            </w:r>
          </w:p>
        </w:tc>
        <w:tc>
          <w:tcPr>
            <w:tcW w:w="10065" w:type="dxa"/>
          </w:tcPr>
          <w:p w14:paraId="31FD9E29" w14:textId="77777777" w:rsidR="007E3F65" w:rsidRPr="00930ED1" w:rsidRDefault="007E3F65" w:rsidP="007E3F65">
            <w:pPr>
              <w:autoSpaceDE w:val="0"/>
              <w:autoSpaceDN w:val="0"/>
              <w:adjustRightInd w:val="0"/>
              <w:rPr>
                <w:sz w:val="22"/>
                <w:szCs w:val="22"/>
              </w:rPr>
            </w:pPr>
            <w:r>
              <w:rPr>
                <w:rFonts w:eastAsiaTheme="minorHAnsi"/>
              </w:rPr>
              <w:t>Implement CRM solutions using Zoho CRM and assess their implications in business strategy.</w:t>
            </w:r>
          </w:p>
        </w:tc>
      </w:tr>
      <w:tr w:rsidR="007E3F65" w14:paraId="522CCF37" w14:textId="77777777" w:rsidTr="007E3F65">
        <w:tc>
          <w:tcPr>
            <w:tcW w:w="425" w:type="dxa"/>
          </w:tcPr>
          <w:p w14:paraId="2250D48F" w14:textId="77777777" w:rsidR="007E3F65" w:rsidRPr="00930ED1" w:rsidRDefault="007E3F65" w:rsidP="007E3F65">
            <w:pPr>
              <w:jc w:val="center"/>
              <w:rPr>
                <w:sz w:val="22"/>
                <w:szCs w:val="22"/>
              </w:rPr>
            </w:pPr>
            <w:r w:rsidRPr="00930ED1">
              <w:rPr>
                <w:sz w:val="22"/>
                <w:szCs w:val="22"/>
              </w:rPr>
              <w:t>CO6</w:t>
            </w:r>
          </w:p>
        </w:tc>
        <w:tc>
          <w:tcPr>
            <w:tcW w:w="10065" w:type="dxa"/>
          </w:tcPr>
          <w:p w14:paraId="11F72AAC" w14:textId="77777777" w:rsidR="007E3F65" w:rsidRPr="00930ED1" w:rsidRDefault="007E3F65" w:rsidP="007E3F65">
            <w:pPr>
              <w:jc w:val="both"/>
              <w:rPr>
                <w:sz w:val="22"/>
                <w:szCs w:val="22"/>
              </w:rPr>
            </w:pPr>
            <w:r>
              <w:rPr>
                <w:rFonts w:eastAsiaTheme="minorHAnsi"/>
              </w:rPr>
              <w:t>Develop customer acquisition, retention, and loyalty strategies using CRM analytics.</w:t>
            </w:r>
          </w:p>
        </w:tc>
      </w:tr>
    </w:tbl>
    <w:p w14:paraId="1C165CCE" w14:textId="77777777" w:rsidR="007E3F65" w:rsidRDefault="007E3F65" w:rsidP="007E3F65"/>
    <w:p w14:paraId="10A1CB52" w14:textId="19C969C3" w:rsidR="00B130AB" w:rsidRDefault="00B130AB">
      <w:pPr>
        <w:spacing w:after="200" w:line="276" w:lineRule="auto"/>
      </w:pPr>
      <w:r>
        <w:br w:type="page"/>
      </w:r>
    </w:p>
    <w:p w14:paraId="5EEB1450" w14:textId="77777777" w:rsidR="007E3F65" w:rsidRDefault="007E3F65" w:rsidP="007E3F65">
      <w:bookmarkStart w:id="14" w:name="_GoBack"/>
      <w:bookmarkEnd w:id="14"/>
    </w:p>
    <w:p w14:paraId="3003117E" w14:textId="77777777" w:rsidR="0011364E" w:rsidRDefault="0011364E" w:rsidP="003A607D"/>
    <w:sectPr w:rsidR="0011364E" w:rsidSect="009C4175">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379048" w14:textId="77777777" w:rsidR="00003878" w:rsidRDefault="00003878" w:rsidP="0045172E">
      <w:r>
        <w:separator/>
      </w:r>
    </w:p>
  </w:endnote>
  <w:endnote w:type="continuationSeparator" w:id="0">
    <w:p w14:paraId="535ABC60" w14:textId="77777777" w:rsidR="00003878" w:rsidRDefault="00003878"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4747F" w14:textId="77777777" w:rsidR="00003878" w:rsidRDefault="00003878" w:rsidP="0045172E">
      <w:r>
        <w:separator/>
      </w:r>
    </w:p>
  </w:footnote>
  <w:footnote w:type="continuationSeparator" w:id="0">
    <w:p w14:paraId="4F62682E" w14:textId="77777777" w:rsidR="00003878" w:rsidRDefault="00003878"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57B9B"/>
    <w:multiLevelType w:val="hybridMultilevel"/>
    <w:tmpl w:val="88882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4948B4"/>
    <w:multiLevelType w:val="multilevel"/>
    <w:tmpl w:val="D9BC9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4C1389"/>
    <w:multiLevelType w:val="multilevel"/>
    <w:tmpl w:val="461AA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D047B6"/>
    <w:multiLevelType w:val="multilevel"/>
    <w:tmpl w:val="8EBEA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3D18AB"/>
    <w:multiLevelType w:val="hybridMultilevel"/>
    <w:tmpl w:val="321CA6CA"/>
    <w:lvl w:ilvl="0" w:tplc="0846C0DC">
      <w:start w:val="1"/>
      <w:numFmt w:val="decimal"/>
      <w:lvlText w:val="%1."/>
      <w:lvlJc w:val="left"/>
      <w:pPr>
        <w:ind w:left="1440" w:hanging="360"/>
      </w:pPr>
      <w:rPr>
        <w:b w:val="0"/>
        <w:bCs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1C8007AF"/>
    <w:multiLevelType w:val="hybridMultilevel"/>
    <w:tmpl w:val="E26C0F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CD4200C"/>
    <w:multiLevelType w:val="multilevel"/>
    <w:tmpl w:val="6C986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E6414A6"/>
    <w:multiLevelType w:val="multilevel"/>
    <w:tmpl w:val="D730FE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5F280B"/>
    <w:multiLevelType w:val="hybridMultilevel"/>
    <w:tmpl w:val="DB90A06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9DD4C3E"/>
    <w:multiLevelType w:val="hybridMultilevel"/>
    <w:tmpl w:val="3816EF3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CF20813"/>
    <w:multiLevelType w:val="multilevel"/>
    <w:tmpl w:val="2132023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E8B56FD"/>
    <w:multiLevelType w:val="hybridMultilevel"/>
    <w:tmpl w:val="C640377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F1E5CF0"/>
    <w:multiLevelType w:val="multilevel"/>
    <w:tmpl w:val="723E3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6949EF"/>
    <w:multiLevelType w:val="hybridMultilevel"/>
    <w:tmpl w:val="16A05A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nsid w:val="374336ED"/>
    <w:multiLevelType w:val="multilevel"/>
    <w:tmpl w:val="D196E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4C1BA0"/>
    <w:multiLevelType w:val="hybridMultilevel"/>
    <w:tmpl w:val="FDAEA83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4D79EF"/>
    <w:multiLevelType w:val="multilevel"/>
    <w:tmpl w:val="11E00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2405B0A"/>
    <w:multiLevelType w:val="multilevel"/>
    <w:tmpl w:val="C0AC1D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DF249B"/>
    <w:multiLevelType w:val="hybridMultilevel"/>
    <w:tmpl w:val="F49E02EC"/>
    <w:lvl w:ilvl="0" w:tplc="06424BB6">
      <w:start w:val="1"/>
      <w:numFmt w:val="lowerLetter"/>
      <w:lvlText w:val="%1."/>
      <w:lvlJc w:val="left"/>
      <w:pPr>
        <w:ind w:left="360" w:hanging="360"/>
      </w:pPr>
      <w:rPr>
        <w:rFonts w:eastAsiaTheme="minorHAnsi" w:hint="default"/>
        <w:b w:val="0"/>
        <w:i w:val="0"/>
        <w:sz w:val="24"/>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A852697"/>
    <w:multiLevelType w:val="multilevel"/>
    <w:tmpl w:val="48DEE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C744C95"/>
    <w:multiLevelType w:val="hybridMultilevel"/>
    <w:tmpl w:val="475E42AC"/>
    <w:lvl w:ilvl="0" w:tplc="10DAF966">
      <w:start w:val="1"/>
      <w:numFmt w:val="decimal"/>
      <w:lvlText w:val="%1."/>
      <w:lvlJc w:val="left"/>
      <w:pPr>
        <w:tabs>
          <w:tab w:val="num" w:pos="720"/>
        </w:tabs>
        <w:ind w:left="720" w:hanging="360"/>
      </w:pPr>
    </w:lvl>
    <w:lvl w:ilvl="1" w:tplc="7FBE1FC2" w:tentative="1">
      <w:start w:val="1"/>
      <w:numFmt w:val="decimal"/>
      <w:lvlText w:val="%2."/>
      <w:lvlJc w:val="left"/>
      <w:pPr>
        <w:tabs>
          <w:tab w:val="num" w:pos="1440"/>
        </w:tabs>
        <w:ind w:left="1440" w:hanging="360"/>
      </w:pPr>
    </w:lvl>
    <w:lvl w:ilvl="2" w:tplc="CF521C42" w:tentative="1">
      <w:start w:val="1"/>
      <w:numFmt w:val="decimal"/>
      <w:lvlText w:val="%3."/>
      <w:lvlJc w:val="left"/>
      <w:pPr>
        <w:tabs>
          <w:tab w:val="num" w:pos="2160"/>
        </w:tabs>
        <w:ind w:left="2160" w:hanging="360"/>
      </w:pPr>
    </w:lvl>
    <w:lvl w:ilvl="3" w:tplc="5A305F78" w:tentative="1">
      <w:start w:val="1"/>
      <w:numFmt w:val="decimal"/>
      <w:lvlText w:val="%4."/>
      <w:lvlJc w:val="left"/>
      <w:pPr>
        <w:tabs>
          <w:tab w:val="num" w:pos="2880"/>
        </w:tabs>
        <w:ind w:left="2880" w:hanging="360"/>
      </w:pPr>
    </w:lvl>
    <w:lvl w:ilvl="4" w:tplc="10F83BF0" w:tentative="1">
      <w:start w:val="1"/>
      <w:numFmt w:val="decimal"/>
      <w:lvlText w:val="%5."/>
      <w:lvlJc w:val="left"/>
      <w:pPr>
        <w:tabs>
          <w:tab w:val="num" w:pos="3600"/>
        </w:tabs>
        <w:ind w:left="3600" w:hanging="360"/>
      </w:pPr>
    </w:lvl>
    <w:lvl w:ilvl="5" w:tplc="AEEE51D4" w:tentative="1">
      <w:start w:val="1"/>
      <w:numFmt w:val="decimal"/>
      <w:lvlText w:val="%6."/>
      <w:lvlJc w:val="left"/>
      <w:pPr>
        <w:tabs>
          <w:tab w:val="num" w:pos="4320"/>
        </w:tabs>
        <w:ind w:left="4320" w:hanging="360"/>
      </w:pPr>
    </w:lvl>
    <w:lvl w:ilvl="6" w:tplc="8916918E" w:tentative="1">
      <w:start w:val="1"/>
      <w:numFmt w:val="decimal"/>
      <w:lvlText w:val="%7."/>
      <w:lvlJc w:val="left"/>
      <w:pPr>
        <w:tabs>
          <w:tab w:val="num" w:pos="5040"/>
        </w:tabs>
        <w:ind w:left="5040" w:hanging="360"/>
      </w:pPr>
    </w:lvl>
    <w:lvl w:ilvl="7" w:tplc="93360548" w:tentative="1">
      <w:start w:val="1"/>
      <w:numFmt w:val="decimal"/>
      <w:lvlText w:val="%8."/>
      <w:lvlJc w:val="left"/>
      <w:pPr>
        <w:tabs>
          <w:tab w:val="num" w:pos="5760"/>
        </w:tabs>
        <w:ind w:left="5760" w:hanging="360"/>
      </w:pPr>
    </w:lvl>
    <w:lvl w:ilvl="8" w:tplc="FE12862C" w:tentative="1">
      <w:start w:val="1"/>
      <w:numFmt w:val="decimal"/>
      <w:lvlText w:val="%9."/>
      <w:lvlJc w:val="left"/>
      <w:pPr>
        <w:tabs>
          <w:tab w:val="num" w:pos="6480"/>
        </w:tabs>
        <w:ind w:left="6480" w:hanging="360"/>
      </w:pPr>
    </w:lvl>
  </w:abstractNum>
  <w:abstractNum w:abstractNumId="23">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F4679B7"/>
    <w:multiLevelType w:val="multilevel"/>
    <w:tmpl w:val="65F28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2787BE5"/>
    <w:multiLevelType w:val="hybridMultilevel"/>
    <w:tmpl w:val="A5ECD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494014F"/>
    <w:multiLevelType w:val="hybridMultilevel"/>
    <w:tmpl w:val="1D6E793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8">
    <w:nsid w:val="5BCF5145"/>
    <w:multiLevelType w:val="hybridMultilevel"/>
    <w:tmpl w:val="2AE27AA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CE4692A"/>
    <w:multiLevelType w:val="hybridMultilevel"/>
    <w:tmpl w:val="8AEAAB1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E9B2FB5"/>
    <w:multiLevelType w:val="multilevel"/>
    <w:tmpl w:val="02DAA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BA3BBF"/>
    <w:multiLevelType w:val="hybridMultilevel"/>
    <w:tmpl w:val="A0BE1C5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3AF0E4C"/>
    <w:multiLevelType w:val="hybridMultilevel"/>
    <w:tmpl w:val="6620592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6AB6C35"/>
    <w:multiLevelType w:val="hybridMultilevel"/>
    <w:tmpl w:val="11C40B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9715F84"/>
    <w:multiLevelType w:val="multilevel"/>
    <w:tmpl w:val="0F70B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D400376"/>
    <w:multiLevelType w:val="hybridMultilevel"/>
    <w:tmpl w:val="089A760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7">
    <w:nsid w:val="795D2A38"/>
    <w:multiLevelType w:val="multilevel"/>
    <w:tmpl w:val="D0ACC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A6010BB"/>
    <w:multiLevelType w:val="hybridMultilevel"/>
    <w:tmpl w:val="2234A0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EEE5173"/>
    <w:multiLevelType w:val="multilevel"/>
    <w:tmpl w:val="CD1C2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4"/>
  </w:num>
  <w:num w:numId="3">
    <w:abstractNumId w:val="36"/>
  </w:num>
  <w:num w:numId="4">
    <w:abstractNumId w:val="23"/>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29"/>
  </w:num>
  <w:num w:numId="8">
    <w:abstractNumId w:val="18"/>
  </w:num>
  <w:num w:numId="9">
    <w:abstractNumId w:val="19"/>
  </w:num>
  <w:num w:numId="10">
    <w:abstractNumId w:val="7"/>
  </w:num>
  <w:num w:numId="11">
    <w:abstractNumId w:val="34"/>
  </w:num>
  <w:num w:numId="12">
    <w:abstractNumId w:val="12"/>
  </w:num>
  <w:num w:numId="13">
    <w:abstractNumId w:val="22"/>
  </w:num>
  <w:num w:numId="14">
    <w:abstractNumId w:val="6"/>
  </w:num>
  <w:num w:numId="15">
    <w:abstractNumId w:val="24"/>
  </w:num>
  <w:num w:numId="16">
    <w:abstractNumId w:val="2"/>
  </w:num>
  <w:num w:numId="17">
    <w:abstractNumId w:val="38"/>
  </w:num>
  <w:num w:numId="18">
    <w:abstractNumId w:val="31"/>
  </w:num>
  <w:num w:numId="19">
    <w:abstractNumId w:val="16"/>
  </w:num>
  <w:num w:numId="20">
    <w:abstractNumId w:val="33"/>
  </w:num>
  <w:num w:numId="21">
    <w:abstractNumId w:val="11"/>
  </w:num>
  <w:num w:numId="22">
    <w:abstractNumId w:val="35"/>
  </w:num>
  <w:num w:numId="23">
    <w:abstractNumId w:val="39"/>
  </w:num>
  <w:num w:numId="24">
    <w:abstractNumId w:val="5"/>
  </w:num>
  <w:num w:numId="25">
    <w:abstractNumId w:val="4"/>
  </w:num>
  <w:num w:numId="26">
    <w:abstractNumId w:val="28"/>
  </w:num>
  <w:num w:numId="27">
    <w:abstractNumId w:val="10"/>
  </w:num>
  <w:num w:numId="28">
    <w:abstractNumId w:val="21"/>
  </w:num>
  <w:num w:numId="29">
    <w:abstractNumId w:val="37"/>
  </w:num>
  <w:num w:numId="30">
    <w:abstractNumId w:val="13"/>
  </w:num>
  <w:num w:numId="31">
    <w:abstractNumId w:val="25"/>
  </w:num>
  <w:num w:numId="32">
    <w:abstractNumId w:val="30"/>
  </w:num>
  <w:num w:numId="33">
    <w:abstractNumId w:val="3"/>
  </w:num>
  <w:num w:numId="34">
    <w:abstractNumId w:val="32"/>
  </w:num>
  <w:num w:numId="35">
    <w:abstractNumId w:val="1"/>
  </w:num>
  <w:num w:numId="36">
    <w:abstractNumId w:val="9"/>
  </w:num>
  <w:num w:numId="37">
    <w:abstractNumId w:val="8"/>
  </w:num>
  <w:num w:numId="38">
    <w:abstractNumId w:val="26"/>
  </w:num>
  <w:num w:numId="39">
    <w:abstractNumId w:val="0"/>
  </w:num>
  <w:num w:numId="40">
    <w:abstractNumId w:val="15"/>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activeWritingStyle w:appName="MSWord" w:lang="en-US" w:vendorID="64" w:dllVersion="6" w:nlCheck="1" w:checkStyle="0"/>
  <w:activeWritingStyle w:appName="MSWord" w:lang="en-US" w:vendorID="64" w:dllVersion="4096" w:nlCheck="1" w:checkStyle="0"/>
  <w:activeWritingStyle w:appName="MSWord" w:lang="en-IN" w:vendorID="64" w:dllVersion="4096" w:nlCheck="1" w:checkStyle="0"/>
  <w:activeWritingStyle w:appName="MSWord" w:lang="en-US" w:vendorID="64" w:dllVersion="131078" w:nlCheck="1" w:checkStyle="1"/>
  <w:activeWritingStyle w:appName="MSWord" w:lang="en-IN"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3878"/>
    <w:rsid w:val="00007DB9"/>
    <w:rsid w:val="00021FBB"/>
    <w:rsid w:val="0005389D"/>
    <w:rsid w:val="00061821"/>
    <w:rsid w:val="00073379"/>
    <w:rsid w:val="0007566F"/>
    <w:rsid w:val="0008001B"/>
    <w:rsid w:val="0008680F"/>
    <w:rsid w:val="0009580C"/>
    <w:rsid w:val="000A07DD"/>
    <w:rsid w:val="000A2A93"/>
    <w:rsid w:val="000D07EA"/>
    <w:rsid w:val="000E741D"/>
    <w:rsid w:val="000F3EFE"/>
    <w:rsid w:val="0010078B"/>
    <w:rsid w:val="0011364E"/>
    <w:rsid w:val="00114AC0"/>
    <w:rsid w:val="00127B09"/>
    <w:rsid w:val="00135D51"/>
    <w:rsid w:val="00140F66"/>
    <w:rsid w:val="001437B6"/>
    <w:rsid w:val="00160114"/>
    <w:rsid w:val="00160F10"/>
    <w:rsid w:val="001716AE"/>
    <w:rsid w:val="001720CE"/>
    <w:rsid w:val="00176493"/>
    <w:rsid w:val="001873AB"/>
    <w:rsid w:val="0019020D"/>
    <w:rsid w:val="00194879"/>
    <w:rsid w:val="001A291A"/>
    <w:rsid w:val="001B3460"/>
    <w:rsid w:val="001C726A"/>
    <w:rsid w:val="001C79DC"/>
    <w:rsid w:val="001D41FE"/>
    <w:rsid w:val="001D670F"/>
    <w:rsid w:val="001E2222"/>
    <w:rsid w:val="001E42AE"/>
    <w:rsid w:val="001E587A"/>
    <w:rsid w:val="001F54D1"/>
    <w:rsid w:val="001F7E9B"/>
    <w:rsid w:val="00205A8A"/>
    <w:rsid w:val="00244350"/>
    <w:rsid w:val="00254A7A"/>
    <w:rsid w:val="00283DE1"/>
    <w:rsid w:val="002A06D7"/>
    <w:rsid w:val="002A080A"/>
    <w:rsid w:val="002A4FD9"/>
    <w:rsid w:val="002A7465"/>
    <w:rsid w:val="002B3C37"/>
    <w:rsid w:val="002C02A6"/>
    <w:rsid w:val="002D0301"/>
    <w:rsid w:val="002D09FF"/>
    <w:rsid w:val="002D7611"/>
    <w:rsid w:val="002D76BB"/>
    <w:rsid w:val="002E336A"/>
    <w:rsid w:val="002E552A"/>
    <w:rsid w:val="002F1D01"/>
    <w:rsid w:val="0030193A"/>
    <w:rsid w:val="00302FF6"/>
    <w:rsid w:val="00304757"/>
    <w:rsid w:val="003069AD"/>
    <w:rsid w:val="00314A22"/>
    <w:rsid w:val="003168A4"/>
    <w:rsid w:val="00324247"/>
    <w:rsid w:val="00335FBF"/>
    <w:rsid w:val="003400D7"/>
    <w:rsid w:val="00341969"/>
    <w:rsid w:val="00342EE1"/>
    <w:rsid w:val="003530C5"/>
    <w:rsid w:val="003620F5"/>
    <w:rsid w:val="00364878"/>
    <w:rsid w:val="0036571F"/>
    <w:rsid w:val="0037089B"/>
    <w:rsid w:val="00375CD9"/>
    <w:rsid w:val="00376B71"/>
    <w:rsid w:val="003855F1"/>
    <w:rsid w:val="003870BD"/>
    <w:rsid w:val="003A607D"/>
    <w:rsid w:val="003B14BC"/>
    <w:rsid w:val="003B1F06"/>
    <w:rsid w:val="003C6BB4"/>
    <w:rsid w:val="003C712A"/>
    <w:rsid w:val="003D756A"/>
    <w:rsid w:val="003E4C9E"/>
    <w:rsid w:val="003F452A"/>
    <w:rsid w:val="003F5386"/>
    <w:rsid w:val="004008B8"/>
    <w:rsid w:val="00405BDF"/>
    <w:rsid w:val="00411350"/>
    <w:rsid w:val="00412D4B"/>
    <w:rsid w:val="00413809"/>
    <w:rsid w:val="0041495F"/>
    <w:rsid w:val="00422CA0"/>
    <w:rsid w:val="00425753"/>
    <w:rsid w:val="00432575"/>
    <w:rsid w:val="00436844"/>
    <w:rsid w:val="0045172E"/>
    <w:rsid w:val="00452F36"/>
    <w:rsid w:val="00456504"/>
    <w:rsid w:val="0046314C"/>
    <w:rsid w:val="0046787F"/>
    <w:rsid w:val="004816C2"/>
    <w:rsid w:val="0049537B"/>
    <w:rsid w:val="00497EFA"/>
    <w:rsid w:val="004B48FA"/>
    <w:rsid w:val="004C61BA"/>
    <w:rsid w:val="004E6FBC"/>
    <w:rsid w:val="004F553A"/>
    <w:rsid w:val="004F7C4B"/>
    <w:rsid w:val="00501F18"/>
    <w:rsid w:val="0050571C"/>
    <w:rsid w:val="00505856"/>
    <w:rsid w:val="0051318C"/>
    <w:rsid w:val="005133D7"/>
    <w:rsid w:val="00517D3B"/>
    <w:rsid w:val="00523E9F"/>
    <w:rsid w:val="00527971"/>
    <w:rsid w:val="00540F50"/>
    <w:rsid w:val="00544C89"/>
    <w:rsid w:val="00590293"/>
    <w:rsid w:val="005A3DA4"/>
    <w:rsid w:val="005C5F4B"/>
    <w:rsid w:val="005D059D"/>
    <w:rsid w:val="005E531E"/>
    <w:rsid w:val="005F011C"/>
    <w:rsid w:val="006039FA"/>
    <w:rsid w:val="006058F8"/>
    <w:rsid w:val="00607FEE"/>
    <w:rsid w:val="006162CB"/>
    <w:rsid w:val="006272BC"/>
    <w:rsid w:val="00634074"/>
    <w:rsid w:val="006353C8"/>
    <w:rsid w:val="00644697"/>
    <w:rsid w:val="00653FE2"/>
    <w:rsid w:val="00662A39"/>
    <w:rsid w:val="00666955"/>
    <w:rsid w:val="00680F09"/>
    <w:rsid w:val="00681B25"/>
    <w:rsid w:val="0068757E"/>
    <w:rsid w:val="0069576B"/>
    <w:rsid w:val="006B1368"/>
    <w:rsid w:val="006C7354"/>
    <w:rsid w:val="006D20F1"/>
    <w:rsid w:val="006D399A"/>
    <w:rsid w:val="006F448E"/>
    <w:rsid w:val="00701447"/>
    <w:rsid w:val="00711141"/>
    <w:rsid w:val="00723EF4"/>
    <w:rsid w:val="007255C8"/>
    <w:rsid w:val="00725A0A"/>
    <w:rsid w:val="007326F6"/>
    <w:rsid w:val="007510E8"/>
    <w:rsid w:val="007666A7"/>
    <w:rsid w:val="0077004D"/>
    <w:rsid w:val="00772716"/>
    <w:rsid w:val="00774A7E"/>
    <w:rsid w:val="0077543B"/>
    <w:rsid w:val="007904A5"/>
    <w:rsid w:val="00791469"/>
    <w:rsid w:val="007D336A"/>
    <w:rsid w:val="007E3CA9"/>
    <w:rsid w:val="007E3F65"/>
    <w:rsid w:val="007E575B"/>
    <w:rsid w:val="007E5F37"/>
    <w:rsid w:val="007F77F4"/>
    <w:rsid w:val="00802202"/>
    <w:rsid w:val="00815381"/>
    <w:rsid w:val="008202A5"/>
    <w:rsid w:val="00822A52"/>
    <w:rsid w:val="00840AD6"/>
    <w:rsid w:val="008429E1"/>
    <w:rsid w:val="0085004C"/>
    <w:rsid w:val="00863123"/>
    <w:rsid w:val="00874F8C"/>
    <w:rsid w:val="0088345F"/>
    <w:rsid w:val="008838E3"/>
    <w:rsid w:val="00890821"/>
    <w:rsid w:val="008A2F21"/>
    <w:rsid w:val="008A56BE"/>
    <w:rsid w:val="008B0703"/>
    <w:rsid w:val="008B13D2"/>
    <w:rsid w:val="008C57B9"/>
    <w:rsid w:val="008C7641"/>
    <w:rsid w:val="008C7D3A"/>
    <w:rsid w:val="008E0BE5"/>
    <w:rsid w:val="008E3915"/>
    <w:rsid w:val="008E4728"/>
    <w:rsid w:val="008F0841"/>
    <w:rsid w:val="00904D12"/>
    <w:rsid w:val="00914195"/>
    <w:rsid w:val="00914395"/>
    <w:rsid w:val="009150D3"/>
    <w:rsid w:val="009270FD"/>
    <w:rsid w:val="00936DC8"/>
    <w:rsid w:val="00942ADA"/>
    <w:rsid w:val="0095679B"/>
    <w:rsid w:val="00956D79"/>
    <w:rsid w:val="00966D87"/>
    <w:rsid w:val="0098649E"/>
    <w:rsid w:val="0099326F"/>
    <w:rsid w:val="009B142B"/>
    <w:rsid w:val="009B53DD"/>
    <w:rsid w:val="009C3842"/>
    <w:rsid w:val="009C4175"/>
    <w:rsid w:val="009C4A07"/>
    <w:rsid w:val="009C5A1D"/>
    <w:rsid w:val="009C687C"/>
    <w:rsid w:val="009D0856"/>
    <w:rsid w:val="009D493B"/>
    <w:rsid w:val="009F1E14"/>
    <w:rsid w:val="009F7F9A"/>
    <w:rsid w:val="00A24C0B"/>
    <w:rsid w:val="00A32BB2"/>
    <w:rsid w:val="00A53857"/>
    <w:rsid w:val="00A54B6B"/>
    <w:rsid w:val="00A659B4"/>
    <w:rsid w:val="00A74EB1"/>
    <w:rsid w:val="00A864F8"/>
    <w:rsid w:val="00A96A1F"/>
    <w:rsid w:val="00AA5129"/>
    <w:rsid w:val="00AA5E39"/>
    <w:rsid w:val="00AA6B40"/>
    <w:rsid w:val="00AC609D"/>
    <w:rsid w:val="00AC7514"/>
    <w:rsid w:val="00AD09CD"/>
    <w:rsid w:val="00AD2F72"/>
    <w:rsid w:val="00AE03CF"/>
    <w:rsid w:val="00AE134D"/>
    <w:rsid w:val="00AE264C"/>
    <w:rsid w:val="00B0570D"/>
    <w:rsid w:val="00B130AB"/>
    <w:rsid w:val="00B160C8"/>
    <w:rsid w:val="00B1664D"/>
    <w:rsid w:val="00B34088"/>
    <w:rsid w:val="00B40C94"/>
    <w:rsid w:val="00B41FB1"/>
    <w:rsid w:val="00B42152"/>
    <w:rsid w:val="00B57D8D"/>
    <w:rsid w:val="00B60E7E"/>
    <w:rsid w:val="00B668D8"/>
    <w:rsid w:val="00B76983"/>
    <w:rsid w:val="00B91279"/>
    <w:rsid w:val="00B92146"/>
    <w:rsid w:val="00BA50B9"/>
    <w:rsid w:val="00BA539E"/>
    <w:rsid w:val="00BB5C6B"/>
    <w:rsid w:val="00BD0097"/>
    <w:rsid w:val="00BE2F3C"/>
    <w:rsid w:val="00BF016C"/>
    <w:rsid w:val="00BF733C"/>
    <w:rsid w:val="00C11E17"/>
    <w:rsid w:val="00C11E47"/>
    <w:rsid w:val="00C158E0"/>
    <w:rsid w:val="00C15D4F"/>
    <w:rsid w:val="00C3743D"/>
    <w:rsid w:val="00C60252"/>
    <w:rsid w:val="00C85642"/>
    <w:rsid w:val="00C86EF0"/>
    <w:rsid w:val="00C941B0"/>
    <w:rsid w:val="00C95765"/>
    <w:rsid w:val="00C95F18"/>
    <w:rsid w:val="00CA4AB5"/>
    <w:rsid w:val="00CB7A50"/>
    <w:rsid w:val="00CC4741"/>
    <w:rsid w:val="00CC5BDF"/>
    <w:rsid w:val="00CD6520"/>
    <w:rsid w:val="00CE1825"/>
    <w:rsid w:val="00CE5503"/>
    <w:rsid w:val="00D1548D"/>
    <w:rsid w:val="00D21B4B"/>
    <w:rsid w:val="00D32285"/>
    <w:rsid w:val="00D34534"/>
    <w:rsid w:val="00D46920"/>
    <w:rsid w:val="00D5623A"/>
    <w:rsid w:val="00D62341"/>
    <w:rsid w:val="00D64FF9"/>
    <w:rsid w:val="00D715E7"/>
    <w:rsid w:val="00D73F6F"/>
    <w:rsid w:val="00D74C2D"/>
    <w:rsid w:val="00D765BB"/>
    <w:rsid w:val="00D9432F"/>
    <w:rsid w:val="00D94C18"/>
    <w:rsid w:val="00D94D54"/>
    <w:rsid w:val="00D9552B"/>
    <w:rsid w:val="00D97048"/>
    <w:rsid w:val="00D973B5"/>
    <w:rsid w:val="00DE3076"/>
    <w:rsid w:val="00DE6E7C"/>
    <w:rsid w:val="00DE7A3B"/>
    <w:rsid w:val="00E40AC8"/>
    <w:rsid w:val="00E51765"/>
    <w:rsid w:val="00E56E00"/>
    <w:rsid w:val="00E64CD9"/>
    <w:rsid w:val="00E677CC"/>
    <w:rsid w:val="00E708FD"/>
    <w:rsid w:val="00E70A47"/>
    <w:rsid w:val="00E747B7"/>
    <w:rsid w:val="00E7488F"/>
    <w:rsid w:val="00E824B7"/>
    <w:rsid w:val="00E91B84"/>
    <w:rsid w:val="00EA11B4"/>
    <w:rsid w:val="00EB7EC7"/>
    <w:rsid w:val="00ED14FC"/>
    <w:rsid w:val="00EE2A4E"/>
    <w:rsid w:val="00F01C3B"/>
    <w:rsid w:val="00F02693"/>
    <w:rsid w:val="00F11EDB"/>
    <w:rsid w:val="00F12D81"/>
    <w:rsid w:val="00F162EA"/>
    <w:rsid w:val="00F26057"/>
    <w:rsid w:val="00F266A7"/>
    <w:rsid w:val="00F532B5"/>
    <w:rsid w:val="00F55D6F"/>
    <w:rsid w:val="00F84C11"/>
    <w:rsid w:val="00F84EE4"/>
    <w:rsid w:val="00F878B8"/>
    <w:rsid w:val="00F92999"/>
    <w:rsid w:val="00F93607"/>
    <w:rsid w:val="00FA2BC8"/>
    <w:rsid w:val="00FC72E4"/>
    <w:rsid w:val="00FD0C27"/>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729390CB-F1AE-4716-85B1-43FDCB53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84EE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7E3F65"/>
    <w:pPr>
      <w:keepNext/>
      <w:keepLines/>
      <w:spacing w:before="160" w:after="80" w:line="259" w:lineRule="auto"/>
      <w:outlineLvl w:val="2"/>
    </w:pPr>
    <w:rPr>
      <w:rFonts w:asciiTheme="minorHAnsi" w:eastAsiaTheme="majorEastAsia" w:hAnsiTheme="minorHAnsi" w:cstheme="majorBidi"/>
      <w:color w:val="365F91" w:themeColor="accent1" w:themeShade="BF"/>
      <w:kern w:val="2"/>
      <w:sz w:val="28"/>
      <w:szCs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aliases w:val="8. Main Text,Main Text,List Paragraph1,Dot pt,F5 List Paragraph,List Paragraph Char Char Char,Indicator Text,Numbered Para 1,Bullet 1,Bullet Points,List Paragraph2,MAIN CONTENT,List Paragraph12,Párrafo de lista,Recommendat"/>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1E17"/>
    <w:rPr>
      <w:b/>
      <w:bCs/>
    </w:rPr>
  </w:style>
  <w:style w:type="paragraph" w:styleId="NormalWeb">
    <w:name w:val="Normal (Web)"/>
    <w:basedOn w:val="Normal"/>
    <w:uiPriority w:val="99"/>
    <w:unhideWhenUsed/>
    <w:qFormat/>
    <w:rsid w:val="00C11E17"/>
    <w:pPr>
      <w:spacing w:before="100" w:beforeAutospacing="1" w:after="100" w:afterAutospacing="1"/>
    </w:pPr>
    <w:rPr>
      <w:lang w:val="en-IN" w:eastAsia="en-IN"/>
    </w:rPr>
  </w:style>
  <w:style w:type="character" w:customStyle="1" w:styleId="Heading1Char">
    <w:name w:val="Heading 1 Char"/>
    <w:basedOn w:val="DefaultParagraphFont"/>
    <w:link w:val="Heading1"/>
    <w:uiPriority w:val="9"/>
    <w:rsid w:val="00F84EE4"/>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F84EE4"/>
    <w:rPr>
      <w:i/>
      <w:iCs/>
    </w:rPr>
  </w:style>
  <w:style w:type="paragraph" w:styleId="BodyText">
    <w:name w:val="Body Text"/>
    <w:basedOn w:val="Normal"/>
    <w:link w:val="BodyTextChar"/>
    <w:uiPriority w:val="1"/>
    <w:qFormat/>
    <w:rsid w:val="007E3F65"/>
    <w:pPr>
      <w:widowControl w:val="0"/>
      <w:autoSpaceDE w:val="0"/>
      <w:autoSpaceDN w:val="0"/>
    </w:pPr>
    <w:rPr>
      <w:sz w:val="22"/>
      <w:szCs w:val="22"/>
    </w:rPr>
  </w:style>
  <w:style w:type="character" w:customStyle="1" w:styleId="BodyTextChar">
    <w:name w:val="Body Text Char"/>
    <w:basedOn w:val="DefaultParagraphFont"/>
    <w:link w:val="BodyText"/>
    <w:uiPriority w:val="1"/>
    <w:rsid w:val="007E3F65"/>
    <w:rPr>
      <w:rFonts w:ascii="Times New Roman" w:eastAsia="Times New Roman" w:hAnsi="Times New Roman" w:cs="Times New Roman"/>
    </w:rPr>
  </w:style>
  <w:style w:type="paragraph" w:customStyle="1" w:styleId="TableParagraph">
    <w:name w:val="Table Paragraph"/>
    <w:basedOn w:val="Normal"/>
    <w:uiPriority w:val="1"/>
    <w:qFormat/>
    <w:rsid w:val="007E3F65"/>
    <w:pPr>
      <w:widowControl w:val="0"/>
      <w:autoSpaceDE w:val="0"/>
      <w:autoSpaceDN w:val="0"/>
    </w:pPr>
    <w:rPr>
      <w:sz w:val="22"/>
      <w:szCs w:val="22"/>
    </w:rPr>
  </w:style>
  <w:style w:type="paragraph" w:customStyle="1" w:styleId="xe0n8xf">
    <w:name w:val="xe0n8xf"/>
    <w:basedOn w:val="Normal"/>
    <w:rsid w:val="007E3F65"/>
    <w:pPr>
      <w:spacing w:before="100" w:beforeAutospacing="1" w:after="100" w:afterAutospacing="1"/>
    </w:pPr>
    <w:rPr>
      <w:lang w:val="en-IN" w:eastAsia="en-IN"/>
    </w:rPr>
  </w:style>
  <w:style w:type="character" w:customStyle="1" w:styleId="Heading3Char">
    <w:name w:val="Heading 3 Char"/>
    <w:basedOn w:val="DefaultParagraphFont"/>
    <w:link w:val="Heading3"/>
    <w:uiPriority w:val="9"/>
    <w:semiHidden/>
    <w:rsid w:val="007E3F65"/>
    <w:rPr>
      <w:rFonts w:eastAsiaTheme="majorEastAsia" w:cstheme="majorBidi"/>
      <w:color w:val="365F91" w:themeColor="accent1" w:themeShade="BF"/>
      <w:kern w:val="2"/>
      <w:sz w:val="28"/>
      <w:szCs w:val="28"/>
      <w14:ligatures w14:val="standardContextual"/>
    </w:rPr>
  </w:style>
  <w:style w:type="character" w:customStyle="1" w:styleId="ListParagraphChar">
    <w:name w:val="List Paragraph Char"/>
    <w:aliases w:val="8. Main Text Char,Main Text Char,List Paragraph1 Char,Dot pt Char,F5 List Paragraph Char,List Paragraph Char Char Char Char,Indicator Text Char,Numbered Para 1 Char,Bullet 1 Char,Bullet Points Char,List Paragraph2 Char"/>
    <w:link w:val="ListParagraph"/>
    <w:uiPriority w:val="34"/>
    <w:qFormat/>
    <w:rsid w:val="007E3F6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65926">
      <w:bodyDiv w:val="1"/>
      <w:marLeft w:val="0"/>
      <w:marRight w:val="0"/>
      <w:marTop w:val="0"/>
      <w:marBottom w:val="0"/>
      <w:divBdr>
        <w:top w:val="none" w:sz="0" w:space="0" w:color="auto"/>
        <w:left w:val="none" w:sz="0" w:space="0" w:color="auto"/>
        <w:bottom w:val="none" w:sz="0" w:space="0" w:color="auto"/>
        <w:right w:val="none" w:sz="0" w:space="0" w:color="auto"/>
      </w:divBdr>
    </w:div>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73587410">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48210003">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04368598">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BD483-A402-4415-8052-3F5E59A56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103</Pages>
  <Words>28386</Words>
  <Characters>161803</Characters>
  <Application>Microsoft Office Word</Application>
  <DocSecurity>0</DocSecurity>
  <Lines>1348</Lines>
  <Paragraphs>379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189810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86</cp:revision>
  <cp:lastPrinted>2024-02-22T09:12:00Z</cp:lastPrinted>
  <dcterms:created xsi:type="dcterms:W3CDTF">2022-10-13T10:56:00Z</dcterms:created>
  <dcterms:modified xsi:type="dcterms:W3CDTF">2026-02-06T09:18:00Z</dcterms:modified>
</cp:coreProperties>
</file>