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E55" w:rsidRDefault="00017471">
      <w:pPr>
        <w:pStyle w:val="Heading1"/>
        <w:tabs>
          <w:tab w:val="left" w:pos="2899"/>
        </w:tabs>
        <w:rPr>
          <w:rFonts w:ascii="Arial"/>
        </w:rPr>
      </w:pPr>
      <w:proofErr w:type="spellStart"/>
      <w:proofErr w:type="gramStart"/>
      <w:r>
        <w:rPr>
          <w:rFonts w:ascii="Arial"/>
        </w:rPr>
        <w:t>Reg.No</w:t>
      </w:r>
      <w:proofErr w:type="spellEnd"/>
      <w:r>
        <w:rPr>
          <w:rFonts w:ascii="Arial"/>
        </w:rPr>
        <w:t>.</w:t>
      </w:r>
      <w:proofErr w:type="gramEnd"/>
      <w:r>
        <w:rPr>
          <w:rFonts w:ascii="Arial"/>
        </w:rPr>
        <w:t xml:space="preserve"> </w:t>
      </w:r>
      <w:r>
        <w:rPr>
          <w:rFonts w:ascii="Arial"/>
          <w:u w:val="single"/>
        </w:rPr>
        <w:t xml:space="preserve"> </w:t>
      </w:r>
      <w:r>
        <w:rPr>
          <w:rFonts w:ascii="Arial"/>
          <w:u w:val="single"/>
        </w:rPr>
        <w:tab/>
      </w:r>
    </w:p>
    <w:p w:rsidR="005D3E55" w:rsidRDefault="00017471">
      <w:pPr>
        <w:spacing w:before="140"/>
        <w:ind w:left="1340"/>
        <w:rPr>
          <w:rFonts w:ascii="Arial Narrow"/>
          <w:b/>
          <w:sz w:val="36"/>
        </w:rPr>
      </w:pPr>
      <w:r>
        <w:br w:type="column"/>
      </w:r>
      <w:r>
        <w:rPr>
          <w:noProof/>
          <w:position w:val="-12"/>
        </w:rPr>
        <w:lastRenderedPageBreak/>
        <w:drawing>
          <wp:inline distT="0" distB="0" distL="0" distR="0">
            <wp:extent cx="1229105" cy="33375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9105" cy="33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/>
          <w:b/>
          <w:sz w:val="36"/>
        </w:rPr>
        <w:t>UNIVERSITY</w:t>
      </w:r>
    </w:p>
    <w:p w:rsidR="005D3E55" w:rsidRDefault="00017471">
      <w:pPr>
        <w:spacing w:before="25" w:line="252" w:lineRule="exact"/>
        <w:ind w:left="1409"/>
        <w:rPr>
          <w:rFonts w:ascii="Arial Narrow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2200655</wp:posOffset>
            </wp:positionH>
            <wp:positionV relativeFrom="paragraph">
              <wp:posOffset>-381290</wp:posOffset>
            </wp:positionV>
            <wp:extent cx="571500" cy="62865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arrow"/>
        </w:rPr>
        <w:t>(Karunya Institute of Technology &amp; Sciences)</w:t>
      </w:r>
    </w:p>
    <w:p w:rsidR="005D3E55" w:rsidRDefault="00017471">
      <w:pPr>
        <w:pStyle w:val="BodyText"/>
        <w:spacing w:line="183" w:lineRule="exact"/>
        <w:ind w:left="1409"/>
      </w:pPr>
      <w:r>
        <w:t>(Declared as Deemed-to-be University under Sec.3 of the UGC Act, 1956)</w:t>
      </w:r>
    </w:p>
    <w:p w:rsidR="005D3E55" w:rsidRDefault="00017471" w:rsidP="006A6742">
      <w:pPr>
        <w:spacing w:before="84"/>
        <w:ind w:left="321"/>
        <w:rPr>
          <w:sz w:val="28"/>
        </w:rPr>
        <w:sectPr w:rsidR="005D3E55">
          <w:type w:val="continuous"/>
          <w:pgSz w:w="12240" w:h="15840"/>
          <w:pgMar w:top="300" w:right="20" w:bottom="280" w:left="340" w:header="720" w:footer="720" w:gutter="0"/>
          <w:cols w:num="2" w:space="720" w:equalWidth="0">
            <w:col w:w="2900" w:space="40"/>
            <w:col w:w="8940"/>
          </w:cols>
        </w:sectPr>
      </w:pPr>
      <w:r>
        <w:rPr>
          <w:b/>
          <w:sz w:val="28"/>
        </w:rPr>
        <w:t xml:space="preserve">End Semester Examination – </w:t>
      </w:r>
      <w:r w:rsidR="006A6742">
        <w:rPr>
          <w:b/>
          <w:sz w:val="28"/>
        </w:rPr>
        <w:t>April/May – 2017</w:t>
      </w:r>
    </w:p>
    <w:p w:rsidR="005D3E55" w:rsidRDefault="005D3E55">
      <w:pPr>
        <w:spacing w:before="7"/>
        <w:rPr>
          <w:b/>
          <w:sz w:val="2"/>
        </w:rPr>
      </w:pPr>
    </w:p>
    <w:tbl>
      <w:tblPr>
        <w:tblW w:w="0" w:type="auto"/>
        <w:tblInd w:w="11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32"/>
        <w:gridCol w:w="5733"/>
        <w:gridCol w:w="1891"/>
        <w:gridCol w:w="1519"/>
      </w:tblGrid>
      <w:tr w:rsidR="005D3E55" w:rsidTr="009B507C">
        <w:trPr>
          <w:trHeight w:hRule="exact" w:val="276"/>
        </w:trPr>
        <w:tc>
          <w:tcPr>
            <w:tcW w:w="1732" w:type="dxa"/>
          </w:tcPr>
          <w:p w:rsidR="005D3E55" w:rsidRDefault="00017471">
            <w:pPr>
              <w:pStyle w:val="TableParagraph"/>
              <w:tabs>
                <w:tab w:val="left" w:pos="1193"/>
              </w:tabs>
              <w:spacing w:line="263" w:lineRule="exact"/>
              <w:ind w:right="1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5733" w:type="dxa"/>
          </w:tcPr>
          <w:p w:rsidR="005D3E55" w:rsidRPr="006A6742" w:rsidRDefault="00017471">
            <w:pPr>
              <w:pStyle w:val="TableParagraph"/>
              <w:spacing w:line="263" w:lineRule="exact"/>
              <w:ind w:left="171"/>
              <w:jc w:val="left"/>
              <w:rPr>
                <w:b/>
                <w:sz w:val="24"/>
              </w:rPr>
            </w:pPr>
            <w:r w:rsidRPr="006A6742">
              <w:rPr>
                <w:b/>
                <w:sz w:val="24"/>
              </w:rPr>
              <w:t>16EC2002</w:t>
            </w:r>
          </w:p>
        </w:tc>
        <w:tc>
          <w:tcPr>
            <w:tcW w:w="1891" w:type="dxa"/>
          </w:tcPr>
          <w:p w:rsidR="005D3E55" w:rsidRDefault="00017471">
            <w:pPr>
              <w:pStyle w:val="TableParagraph"/>
              <w:tabs>
                <w:tab w:val="left" w:pos="1293"/>
              </w:tabs>
              <w:spacing w:line="263" w:lineRule="exact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1519" w:type="dxa"/>
          </w:tcPr>
          <w:p w:rsidR="005D3E55" w:rsidRDefault="00017471">
            <w:pPr>
              <w:pStyle w:val="TableParagraph"/>
              <w:spacing w:line="263" w:lineRule="exact"/>
              <w:ind w:left="2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5D3E55" w:rsidTr="00CD42C7">
        <w:trPr>
          <w:trHeight w:hRule="exact" w:val="591"/>
        </w:trPr>
        <w:tc>
          <w:tcPr>
            <w:tcW w:w="1732" w:type="dxa"/>
          </w:tcPr>
          <w:p w:rsidR="005D3E55" w:rsidRDefault="00017471">
            <w:pPr>
              <w:pStyle w:val="TableParagraph"/>
              <w:spacing w:line="263" w:lineRule="exact"/>
              <w:ind w:right="1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5733" w:type="dxa"/>
          </w:tcPr>
          <w:p w:rsidR="005D3E55" w:rsidRPr="006A6742" w:rsidRDefault="009B507C">
            <w:pPr>
              <w:pStyle w:val="TableParagraph"/>
              <w:spacing w:line="263" w:lineRule="exact"/>
              <w:ind w:left="171"/>
              <w:jc w:val="left"/>
              <w:rPr>
                <w:b/>
                <w:sz w:val="24"/>
              </w:rPr>
            </w:pPr>
            <w:r w:rsidRPr="006A6742">
              <w:rPr>
                <w:b/>
                <w:sz w:val="24"/>
              </w:rPr>
              <w:t>INTERNET OF THINGS FOR COMMUNICATION ENGINEERING</w:t>
            </w:r>
          </w:p>
        </w:tc>
        <w:tc>
          <w:tcPr>
            <w:tcW w:w="1891" w:type="dxa"/>
          </w:tcPr>
          <w:p w:rsidR="005D3E55" w:rsidRDefault="00017471">
            <w:pPr>
              <w:pStyle w:val="TableParagraph"/>
              <w:spacing w:line="263" w:lineRule="exact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Max. marks :</w:t>
            </w:r>
          </w:p>
        </w:tc>
        <w:tc>
          <w:tcPr>
            <w:tcW w:w="1519" w:type="dxa"/>
          </w:tcPr>
          <w:p w:rsidR="005D3E55" w:rsidRDefault="00017471">
            <w:pPr>
              <w:pStyle w:val="TableParagraph"/>
              <w:spacing w:line="263" w:lineRule="exact"/>
              <w:ind w:left="2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5D3E55" w:rsidRDefault="005D3E55">
      <w:pPr>
        <w:spacing w:before="8"/>
        <w:rPr>
          <w:b/>
          <w:sz w:val="21"/>
        </w:rPr>
      </w:pPr>
    </w:p>
    <w:p w:rsidR="005D3E55" w:rsidRDefault="00017471">
      <w:pPr>
        <w:spacing w:before="70"/>
        <w:ind w:left="3338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5D3E55" w:rsidRDefault="005D3E55">
      <w:pPr>
        <w:spacing w:after="1"/>
        <w:rPr>
          <w:b/>
          <w:sz w:val="24"/>
        </w:rPr>
      </w:pPr>
    </w:p>
    <w:tbl>
      <w:tblPr>
        <w:tblW w:w="0" w:type="auto"/>
        <w:tblInd w:w="29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15"/>
        <w:gridCol w:w="720"/>
        <w:gridCol w:w="7110"/>
        <w:gridCol w:w="1260"/>
        <w:gridCol w:w="900"/>
      </w:tblGrid>
      <w:tr w:rsidR="005D3E55" w:rsidRPr="009B507C" w:rsidTr="009B507C">
        <w:trPr>
          <w:trHeight w:hRule="exact" w:val="574"/>
        </w:trPr>
        <w:tc>
          <w:tcPr>
            <w:tcW w:w="615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proofErr w:type="spellStart"/>
            <w:r w:rsidRPr="009B507C">
              <w:rPr>
                <w:sz w:val="24"/>
                <w:szCs w:val="24"/>
              </w:rPr>
              <w:t>S.No</w:t>
            </w:r>
            <w:proofErr w:type="spellEnd"/>
            <w:r w:rsidRPr="009B507C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Sub Div.</w:t>
            </w:r>
          </w:p>
        </w:tc>
        <w:tc>
          <w:tcPr>
            <w:tcW w:w="711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Questions</w:t>
            </w:r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Course Outcome</w:t>
            </w:r>
          </w:p>
        </w:tc>
        <w:tc>
          <w:tcPr>
            <w:tcW w:w="90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Marks</w:t>
            </w:r>
          </w:p>
        </w:tc>
      </w:tr>
      <w:tr w:rsidR="005D3E55" w:rsidRPr="009B507C" w:rsidTr="009B507C">
        <w:trPr>
          <w:trHeight w:hRule="exact" w:val="286"/>
        </w:trPr>
        <w:tc>
          <w:tcPr>
            <w:tcW w:w="615" w:type="dxa"/>
            <w:vMerge w:val="restart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a.</w:t>
            </w:r>
          </w:p>
        </w:tc>
        <w:tc>
          <w:tcPr>
            <w:tcW w:w="7110" w:type="dxa"/>
          </w:tcPr>
          <w:p w:rsidR="005D3E55" w:rsidRPr="009B507C" w:rsidRDefault="00FD4F66" w:rsidP="009B507C">
            <w:pPr>
              <w:jc w:val="both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State</w:t>
            </w:r>
            <w:r w:rsidR="00017471" w:rsidRPr="009B507C">
              <w:rPr>
                <w:sz w:val="24"/>
                <w:szCs w:val="24"/>
              </w:rPr>
              <w:t xml:space="preserve"> your perception about cloud</w:t>
            </w:r>
            <w:r w:rsidR="00BC69BD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D3E55" w:rsidRPr="009B507C" w:rsidTr="009B507C">
        <w:trPr>
          <w:trHeight w:hRule="exact" w:val="287"/>
        </w:trPr>
        <w:tc>
          <w:tcPr>
            <w:tcW w:w="615" w:type="dxa"/>
            <w:vMerge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b.</w:t>
            </w:r>
          </w:p>
        </w:tc>
        <w:tc>
          <w:tcPr>
            <w:tcW w:w="7110" w:type="dxa"/>
          </w:tcPr>
          <w:p w:rsidR="005D3E55" w:rsidRPr="009B507C" w:rsidRDefault="00FD4F66" w:rsidP="009B507C">
            <w:pPr>
              <w:jc w:val="both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Affirm</w:t>
            </w:r>
            <w:r w:rsidR="00017471" w:rsidRPr="009B507C">
              <w:rPr>
                <w:sz w:val="24"/>
                <w:szCs w:val="24"/>
              </w:rPr>
              <w:t xml:space="preserve"> the acronym for TCP/IP</w:t>
            </w:r>
            <w:r w:rsidRPr="009B507C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D3E55" w:rsidRPr="009B507C" w:rsidTr="009B507C">
        <w:trPr>
          <w:trHeight w:hRule="exact" w:val="286"/>
        </w:trPr>
        <w:tc>
          <w:tcPr>
            <w:tcW w:w="615" w:type="dxa"/>
            <w:vMerge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c.</w:t>
            </w:r>
          </w:p>
        </w:tc>
        <w:tc>
          <w:tcPr>
            <w:tcW w:w="7110" w:type="dxa"/>
          </w:tcPr>
          <w:p w:rsidR="005D3E55" w:rsidRPr="009B507C" w:rsidRDefault="00017471" w:rsidP="009B507C">
            <w:pPr>
              <w:jc w:val="both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Name any two protocols of transport layer</w:t>
            </w:r>
            <w:r w:rsidR="009B507C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D3E55" w:rsidRPr="009B507C" w:rsidTr="009B507C">
        <w:trPr>
          <w:trHeight w:hRule="exact" w:val="286"/>
        </w:trPr>
        <w:tc>
          <w:tcPr>
            <w:tcW w:w="615" w:type="dxa"/>
            <w:vMerge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d.</w:t>
            </w:r>
          </w:p>
        </w:tc>
        <w:tc>
          <w:tcPr>
            <w:tcW w:w="7110" w:type="dxa"/>
          </w:tcPr>
          <w:p w:rsidR="005D3E55" w:rsidRPr="009B507C" w:rsidRDefault="00017471" w:rsidP="009B507C">
            <w:pPr>
              <w:jc w:val="both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Sketch the OSI model and state the functions of network layer</w:t>
            </w:r>
            <w:r w:rsidR="009B507C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D3E55" w:rsidRPr="009B507C" w:rsidTr="009B507C">
        <w:trPr>
          <w:trHeight w:hRule="exact" w:val="240"/>
        </w:trPr>
        <w:tc>
          <w:tcPr>
            <w:tcW w:w="10605" w:type="dxa"/>
            <w:gridSpan w:val="5"/>
          </w:tcPr>
          <w:p w:rsidR="005D3E55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(OR)</w:t>
            </w:r>
          </w:p>
          <w:p w:rsidR="009B507C" w:rsidRDefault="009B507C" w:rsidP="009B507C">
            <w:pPr>
              <w:jc w:val="center"/>
              <w:rPr>
                <w:sz w:val="24"/>
                <w:szCs w:val="24"/>
              </w:rPr>
            </w:pPr>
          </w:p>
          <w:p w:rsidR="009B507C" w:rsidRDefault="009B507C" w:rsidP="009B507C">
            <w:pPr>
              <w:jc w:val="center"/>
              <w:rPr>
                <w:sz w:val="24"/>
                <w:szCs w:val="24"/>
              </w:rPr>
            </w:pPr>
          </w:p>
          <w:p w:rsidR="009B507C" w:rsidRDefault="009B507C" w:rsidP="009B507C">
            <w:pPr>
              <w:jc w:val="center"/>
              <w:rPr>
                <w:sz w:val="24"/>
                <w:szCs w:val="24"/>
              </w:rPr>
            </w:pPr>
          </w:p>
          <w:p w:rsidR="009B507C" w:rsidRDefault="009B507C" w:rsidP="009B507C">
            <w:pPr>
              <w:jc w:val="center"/>
              <w:rPr>
                <w:sz w:val="24"/>
                <w:szCs w:val="24"/>
              </w:rPr>
            </w:pPr>
          </w:p>
          <w:p w:rsidR="009B507C" w:rsidRDefault="009B507C" w:rsidP="009B507C">
            <w:pPr>
              <w:jc w:val="center"/>
              <w:rPr>
                <w:sz w:val="24"/>
                <w:szCs w:val="24"/>
              </w:rPr>
            </w:pPr>
          </w:p>
          <w:p w:rsidR="009B507C" w:rsidRDefault="009B507C" w:rsidP="009B507C">
            <w:pPr>
              <w:jc w:val="center"/>
              <w:rPr>
                <w:sz w:val="24"/>
                <w:szCs w:val="24"/>
              </w:rPr>
            </w:pPr>
          </w:p>
          <w:p w:rsidR="009B507C" w:rsidRPr="009B507C" w:rsidRDefault="009B507C" w:rsidP="009B507C">
            <w:pPr>
              <w:jc w:val="center"/>
              <w:rPr>
                <w:sz w:val="24"/>
                <w:szCs w:val="24"/>
              </w:rPr>
            </w:pPr>
          </w:p>
          <w:p w:rsidR="009B507C" w:rsidRPr="009B507C" w:rsidRDefault="009B507C" w:rsidP="009B507C">
            <w:pPr>
              <w:jc w:val="center"/>
              <w:rPr>
                <w:sz w:val="24"/>
                <w:szCs w:val="24"/>
              </w:rPr>
            </w:pPr>
          </w:p>
          <w:p w:rsidR="009B507C" w:rsidRPr="009B507C" w:rsidRDefault="009B507C" w:rsidP="009B507C">
            <w:pPr>
              <w:jc w:val="center"/>
              <w:rPr>
                <w:sz w:val="24"/>
                <w:szCs w:val="24"/>
              </w:rPr>
            </w:pPr>
          </w:p>
        </w:tc>
      </w:tr>
      <w:tr w:rsidR="005D3E55" w:rsidRPr="009B507C" w:rsidTr="009B507C">
        <w:trPr>
          <w:trHeight w:hRule="exact" w:val="583"/>
        </w:trPr>
        <w:tc>
          <w:tcPr>
            <w:tcW w:w="615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2.</w:t>
            </w:r>
          </w:p>
        </w:tc>
        <w:tc>
          <w:tcPr>
            <w:tcW w:w="720" w:type="dxa"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5D3E55" w:rsidRPr="009B507C" w:rsidRDefault="00FD4F66" w:rsidP="009B507C">
            <w:pPr>
              <w:jc w:val="both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Enlighten</w:t>
            </w:r>
            <w:r w:rsidR="00017471" w:rsidRPr="009B507C">
              <w:rPr>
                <w:sz w:val="24"/>
                <w:szCs w:val="24"/>
              </w:rPr>
              <w:t xml:space="preserve"> Machine to Machine communication with appropriate </w:t>
            </w:r>
            <w:r w:rsidR="009B507C" w:rsidRPr="009B507C">
              <w:rPr>
                <w:sz w:val="24"/>
                <w:szCs w:val="24"/>
              </w:rPr>
              <w:t>diagrams.</w:t>
            </w:r>
          </w:p>
          <w:p w:rsidR="009B507C" w:rsidRPr="009B507C" w:rsidRDefault="009B507C" w:rsidP="009B507C">
            <w:pPr>
              <w:jc w:val="both"/>
              <w:rPr>
                <w:sz w:val="24"/>
                <w:szCs w:val="24"/>
              </w:rPr>
            </w:pPr>
          </w:p>
          <w:p w:rsidR="009B507C" w:rsidRPr="009B507C" w:rsidRDefault="009B507C" w:rsidP="009B507C">
            <w:pPr>
              <w:jc w:val="both"/>
              <w:rPr>
                <w:sz w:val="24"/>
                <w:szCs w:val="24"/>
              </w:rPr>
            </w:pPr>
          </w:p>
          <w:p w:rsidR="009B507C" w:rsidRPr="009B507C" w:rsidRDefault="009B507C" w:rsidP="009B507C">
            <w:pPr>
              <w:jc w:val="both"/>
              <w:rPr>
                <w:sz w:val="24"/>
                <w:szCs w:val="24"/>
              </w:rPr>
            </w:pPr>
          </w:p>
          <w:p w:rsidR="009B507C" w:rsidRPr="009B507C" w:rsidRDefault="009B507C" w:rsidP="009B50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D3E55" w:rsidRPr="009B507C" w:rsidTr="009B507C">
        <w:trPr>
          <w:trHeight w:hRule="exact" w:val="562"/>
        </w:trPr>
        <w:tc>
          <w:tcPr>
            <w:tcW w:w="615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5D3E55" w:rsidRPr="009B507C" w:rsidRDefault="00017471" w:rsidP="009B507C">
            <w:pPr>
              <w:jc w:val="both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 xml:space="preserve">Explicate remote monitoring and sensing application of </w:t>
            </w:r>
            <w:proofErr w:type="spellStart"/>
            <w:r w:rsidRPr="009B507C">
              <w:rPr>
                <w:sz w:val="24"/>
                <w:szCs w:val="24"/>
              </w:rPr>
              <w:t>IoT</w:t>
            </w:r>
            <w:proofErr w:type="spellEnd"/>
            <w:r w:rsidRPr="009B507C">
              <w:rPr>
                <w:sz w:val="24"/>
                <w:szCs w:val="24"/>
              </w:rPr>
              <w:t xml:space="preserve"> with relevant diagrams</w:t>
            </w:r>
            <w:r w:rsidR="009B507C" w:rsidRPr="009B507C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D3E55" w:rsidRPr="009B507C" w:rsidTr="009B507C">
        <w:trPr>
          <w:trHeight w:hRule="exact" w:val="240"/>
        </w:trPr>
        <w:tc>
          <w:tcPr>
            <w:tcW w:w="10605" w:type="dxa"/>
            <w:gridSpan w:val="5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(OR)</w:t>
            </w:r>
          </w:p>
        </w:tc>
      </w:tr>
      <w:tr w:rsidR="00FD4F66" w:rsidRPr="009B507C" w:rsidTr="00BC69BD">
        <w:trPr>
          <w:trHeight w:hRule="exact" w:val="277"/>
        </w:trPr>
        <w:tc>
          <w:tcPr>
            <w:tcW w:w="615" w:type="dxa"/>
          </w:tcPr>
          <w:p w:rsidR="00FD4F66" w:rsidRPr="009B507C" w:rsidRDefault="00FD4F66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FD4F66" w:rsidRPr="009B507C" w:rsidRDefault="00FD4F66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FD4F66" w:rsidRPr="009B507C" w:rsidRDefault="00FD4F66" w:rsidP="009B507C">
            <w:pPr>
              <w:jc w:val="both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Illustrate Home Automation Control System with suitable diagram.</w:t>
            </w:r>
          </w:p>
        </w:tc>
        <w:tc>
          <w:tcPr>
            <w:tcW w:w="1260" w:type="dxa"/>
          </w:tcPr>
          <w:p w:rsidR="00FD4F66" w:rsidRPr="009B507C" w:rsidRDefault="00FD4F66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9B507C" w:rsidRPr="009B507C" w:rsidRDefault="009B507C" w:rsidP="00CD4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D3E55" w:rsidRPr="009B507C" w:rsidTr="009B507C">
        <w:trPr>
          <w:trHeight w:hRule="exact" w:val="286"/>
        </w:trPr>
        <w:tc>
          <w:tcPr>
            <w:tcW w:w="615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5.</w:t>
            </w:r>
          </w:p>
        </w:tc>
        <w:tc>
          <w:tcPr>
            <w:tcW w:w="720" w:type="dxa"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5D3E55" w:rsidRPr="009B507C" w:rsidRDefault="00FD4F66" w:rsidP="009B507C">
            <w:pPr>
              <w:jc w:val="both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 xml:space="preserve">Portray </w:t>
            </w:r>
            <w:proofErr w:type="gramStart"/>
            <w:r w:rsidRPr="009B507C">
              <w:rPr>
                <w:sz w:val="24"/>
                <w:szCs w:val="24"/>
              </w:rPr>
              <w:t xml:space="preserve">the </w:t>
            </w:r>
            <w:r w:rsidR="00017471" w:rsidRPr="009B507C">
              <w:rPr>
                <w:sz w:val="24"/>
                <w:szCs w:val="24"/>
              </w:rPr>
              <w:t xml:space="preserve"> </w:t>
            </w:r>
            <w:proofErr w:type="spellStart"/>
            <w:r w:rsidR="00017471" w:rsidRPr="009B507C">
              <w:rPr>
                <w:sz w:val="24"/>
                <w:szCs w:val="24"/>
              </w:rPr>
              <w:t>IoT</w:t>
            </w:r>
            <w:proofErr w:type="spellEnd"/>
            <w:proofErr w:type="gramEnd"/>
            <w:r w:rsidR="00017471" w:rsidRPr="009B507C">
              <w:rPr>
                <w:sz w:val="24"/>
                <w:szCs w:val="24"/>
              </w:rPr>
              <w:t xml:space="preserve"> communication pattern</w:t>
            </w:r>
            <w:r w:rsidRPr="009B507C">
              <w:rPr>
                <w:sz w:val="24"/>
                <w:szCs w:val="24"/>
              </w:rPr>
              <w:t>s with necessary diagrams.</w:t>
            </w:r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D3E55" w:rsidRPr="009B507C" w:rsidTr="009B507C">
        <w:trPr>
          <w:trHeight w:hRule="exact" w:val="240"/>
        </w:trPr>
        <w:tc>
          <w:tcPr>
            <w:tcW w:w="10605" w:type="dxa"/>
            <w:gridSpan w:val="5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(OR)</w:t>
            </w:r>
          </w:p>
        </w:tc>
      </w:tr>
      <w:tr w:rsidR="005D3E55" w:rsidRPr="009B507C" w:rsidTr="009B507C">
        <w:trPr>
          <w:trHeight w:hRule="exact" w:val="565"/>
        </w:trPr>
        <w:tc>
          <w:tcPr>
            <w:tcW w:w="615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6.</w:t>
            </w:r>
          </w:p>
        </w:tc>
        <w:tc>
          <w:tcPr>
            <w:tcW w:w="720" w:type="dxa"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5D3E55" w:rsidRPr="009B507C" w:rsidRDefault="00017471" w:rsidP="00542C25">
            <w:pPr>
              <w:jc w:val="both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 xml:space="preserve">Explain the performance monitoring of electrical distribution system using </w:t>
            </w:r>
            <w:proofErr w:type="spellStart"/>
            <w:r w:rsidRPr="009B507C">
              <w:rPr>
                <w:sz w:val="24"/>
                <w:szCs w:val="24"/>
              </w:rPr>
              <w:t>IoT</w:t>
            </w:r>
            <w:proofErr w:type="spellEnd"/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D3E55" w:rsidRPr="009B507C" w:rsidTr="009B507C">
        <w:trPr>
          <w:trHeight w:hRule="exact" w:val="287"/>
        </w:trPr>
        <w:tc>
          <w:tcPr>
            <w:tcW w:w="615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a.</w:t>
            </w:r>
          </w:p>
        </w:tc>
        <w:tc>
          <w:tcPr>
            <w:tcW w:w="7110" w:type="dxa"/>
          </w:tcPr>
          <w:p w:rsidR="005D3E55" w:rsidRPr="009B507C" w:rsidRDefault="00017471" w:rsidP="009B507C">
            <w:pPr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An IPv4 address</w:t>
            </w:r>
            <w:r w:rsidRPr="009B507C">
              <w:rPr>
                <w:spacing w:val="-2"/>
                <w:sz w:val="24"/>
                <w:szCs w:val="24"/>
              </w:rPr>
              <w:t xml:space="preserve"> </w:t>
            </w:r>
            <w:r w:rsidRPr="009B507C">
              <w:rPr>
                <w:sz w:val="24"/>
                <w:szCs w:val="24"/>
              </w:rPr>
              <w:t>consists</w:t>
            </w:r>
            <w:r w:rsidRPr="009B507C">
              <w:rPr>
                <w:spacing w:val="-2"/>
                <w:sz w:val="24"/>
                <w:szCs w:val="24"/>
              </w:rPr>
              <w:t xml:space="preserve"> </w:t>
            </w:r>
            <w:r w:rsidRPr="009B507C">
              <w:rPr>
                <w:sz w:val="24"/>
                <w:szCs w:val="24"/>
              </w:rPr>
              <w:t>of</w:t>
            </w:r>
            <w:r w:rsidRPr="009B507C">
              <w:rPr>
                <w:sz w:val="24"/>
                <w:szCs w:val="24"/>
                <w:u w:val="single"/>
              </w:rPr>
              <w:t xml:space="preserve"> </w:t>
            </w:r>
            <w:r w:rsidRPr="009B507C">
              <w:rPr>
                <w:sz w:val="24"/>
                <w:szCs w:val="24"/>
                <w:u w:val="single"/>
              </w:rPr>
              <w:tab/>
            </w:r>
            <w:r w:rsidRPr="009B507C">
              <w:rPr>
                <w:sz w:val="24"/>
                <w:szCs w:val="24"/>
              </w:rPr>
              <w:t>bytes.</w:t>
            </w:r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D3E55" w:rsidRPr="009B507C" w:rsidTr="009B507C">
        <w:trPr>
          <w:trHeight w:hRule="exact" w:val="286"/>
        </w:trPr>
        <w:tc>
          <w:tcPr>
            <w:tcW w:w="615" w:type="dxa"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b.</w:t>
            </w:r>
          </w:p>
        </w:tc>
        <w:tc>
          <w:tcPr>
            <w:tcW w:w="7110" w:type="dxa"/>
          </w:tcPr>
          <w:p w:rsidR="005D3E55" w:rsidRPr="009B507C" w:rsidRDefault="00FD4F66" w:rsidP="009B507C">
            <w:pPr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Illustrate</w:t>
            </w:r>
            <w:r w:rsidR="00017471" w:rsidRPr="009B507C">
              <w:rPr>
                <w:sz w:val="24"/>
                <w:szCs w:val="24"/>
              </w:rPr>
              <w:t xml:space="preserve"> star topology</w:t>
            </w:r>
            <w:r w:rsidRPr="009B507C">
              <w:rPr>
                <w:sz w:val="24"/>
                <w:szCs w:val="24"/>
              </w:rPr>
              <w:t xml:space="preserve"> network</w:t>
            </w:r>
            <w:r w:rsidR="00017471" w:rsidRPr="009B507C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D3E55" w:rsidRPr="009B507C" w:rsidTr="009B507C">
        <w:trPr>
          <w:trHeight w:hRule="exact" w:val="286"/>
        </w:trPr>
        <w:tc>
          <w:tcPr>
            <w:tcW w:w="615" w:type="dxa"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c.</w:t>
            </w:r>
          </w:p>
        </w:tc>
        <w:tc>
          <w:tcPr>
            <w:tcW w:w="7110" w:type="dxa"/>
          </w:tcPr>
          <w:p w:rsidR="005D3E55" w:rsidRPr="009B507C" w:rsidRDefault="00017471" w:rsidP="009B507C">
            <w:pPr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Mention the number of usable addresses in Class C.</w:t>
            </w:r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D3E55" w:rsidRPr="009B507C" w:rsidTr="009B507C">
        <w:trPr>
          <w:trHeight w:hRule="exact" w:val="287"/>
        </w:trPr>
        <w:tc>
          <w:tcPr>
            <w:tcW w:w="615" w:type="dxa"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d.</w:t>
            </w:r>
          </w:p>
        </w:tc>
        <w:tc>
          <w:tcPr>
            <w:tcW w:w="7110" w:type="dxa"/>
          </w:tcPr>
          <w:p w:rsidR="005D3E55" w:rsidRPr="009B507C" w:rsidRDefault="00FD4F66" w:rsidP="009B507C">
            <w:pPr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 xml:space="preserve">Mention the range of IP address for </w:t>
            </w:r>
            <w:r w:rsidR="00017471" w:rsidRPr="009B507C">
              <w:rPr>
                <w:sz w:val="24"/>
                <w:szCs w:val="24"/>
              </w:rPr>
              <w:t>Class A</w:t>
            </w:r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D3E55" w:rsidRPr="009B507C" w:rsidTr="009B507C">
        <w:trPr>
          <w:trHeight w:hRule="exact" w:val="286"/>
        </w:trPr>
        <w:tc>
          <w:tcPr>
            <w:tcW w:w="615" w:type="dxa"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e.</w:t>
            </w:r>
          </w:p>
        </w:tc>
        <w:tc>
          <w:tcPr>
            <w:tcW w:w="7110" w:type="dxa"/>
          </w:tcPr>
          <w:p w:rsidR="005D3E55" w:rsidRPr="009B507C" w:rsidRDefault="00017471" w:rsidP="009B507C">
            <w:pPr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Explicate the IP datagram with a neat sketch.</w:t>
            </w:r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D3E55" w:rsidRPr="009B507C" w:rsidTr="00CD42C7">
        <w:trPr>
          <w:trHeight w:hRule="exact" w:val="358"/>
        </w:trPr>
        <w:tc>
          <w:tcPr>
            <w:tcW w:w="10605" w:type="dxa"/>
            <w:gridSpan w:val="5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(OR)</w:t>
            </w:r>
          </w:p>
        </w:tc>
      </w:tr>
      <w:tr w:rsidR="005D3E55" w:rsidRPr="009B507C" w:rsidTr="00CD42C7">
        <w:trPr>
          <w:trHeight w:hRule="exact" w:val="358"/>
        </w:trPr>
        <w:tc>
          <w:tcPr>
            <w:tcW w:w="615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8.</w:t>
            </w:r>
          </w:p>
        </w:tc>
        <w:tc>
          <w:tcPr>
            <w:tcW w:w="720" w:type="dxa"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5D3E55" w:rsidRPr="009B507C" w:rsidRDefault="00017471" w:rsidP="009B507C">
            <w:pPr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 xml:space="preserve">Portray the </w:t>
            </w:r>
            <w:proofErr w:type="spellStart"/>
            <w:r w:rsidRPr="009B507C">
              <w:rPr>
                <w:sz w:val="24"/>
                <w:szCs w:val="24"/>
              </w:rPr>
              <w:t>IoT</w:t>
            </w:r>
            <w:proofErr w:type="spellEnd"/>
            <w:r w:rsidRPr="009B507C">
              <w:rPr>
                <w:sz w:val="24"/>
                <w:szCs w:val="24"/>
              </w:rPr>
              <w:t xml:space="preserve"> in home security</w:t>
            </w:r>
            <w:r w:rsidR="009B507C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D3E55" w:rsidRPr="009B507C" w:rsidTr="009B507C">
        <w:trPr>
          <w:trHeight w:hRule="exact" w:val="287"/>
        </w:trPr>
        <w:tc>
          <w:tcPr>
            <w:tcW w:w="1335" w:type="dxa"/>
            <w:gridSpan w:val="2"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5D3E55" w:rsidRPr="009B507C" w:rsidRDefault="00017471" w:rsidP="009B507C">
            <w:pPr>
              <w:rPr>
                <w:sz w:val="24"/>
                <w:szCs w:val="24"/>
              </w:rPr>
            </w:pPr>
            <w:r w:rsidRPr="009B507C">
              <w:rPr>
                <w:b/>
                <w:sz w:val="24"/>
                <w:szCs w:val="24"/>
                <w:u w:val="single"/>
              </w:rPr>
              <w:t>Compulsory</w:t>
            </w:r>
            <w:r w:rsidRPr="009B507C">
              <w:rPr>
                <w:sz w:val="24"/>
                <w:szCs w:val="24"/>
                <w:u w:val="thick"/>
              </w:rPr>
              <w:t>:</w:t>
            </w:r>
          </w:p>
        </w:tc>
        <w:tc>
          <w:tcPr>
            <w:tcW w:w="1260" w:type="dxa"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</w:tr>
      <w:tr w:rsidR="005D3E55" w:rsidRPr="009B507C" w:rsidTr="009B507C">
        <w:trPr>
          <w:trHeight w:hRule="exact" w:val="601"/>
        </w:trPr>
        <w:tc>
          <w:tcPr>
            <w:tcW w:w="615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9.</w:t>
            </w:r>
          </w:p>
        </w:tc>
        <w:tc>
          <w:tcPr>
            <w:tcW w:w="720" w:type="dxa"/>
          </w:tcPr>
          <w:p w:rsidR="005D3E55" w:rsidRPr="009B507C" w:rsidRDefault="005D3E55" w:rsidP="009B5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10" w:type="dxa"/>
          </w:tcPr>
          <w:p w:rsidR="005D3E55" w:rsidRPr="009B507C" w:rsidRDefault="00474559" w:rsidP="009B507C">
            <w:pPr>
              <w:jc w:val="both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With a neat sketch of the</w:t>
            </w:r>
            <w:r w:rsidR="00017471" w:rsidRPr="009B507C">
              <w:rPr>
                <w:sz w:val="24"/>
                <w:szCs w:val="24"/>
              </w:rPr>
              <w:t xml:space="preserve"> </w:t>
            </w:r>
            <w:proofErr w:type="spellStart"/>
            <w:r w:rsidR="00017471" w:rsidRPr="009B507C">
              <w:rPr>
                <w:sz w:val="24"/>
                <w:szCs w:val="24"/>
              </w:rPr>
              <w:t>IoT</w:t>
            </w:r>
            <w:proofErr w:type="spellEnd"/>
            <w:r w:rsidR="00017471" w:rsidRPr="009B507C">
              <w:rPr>
                <w:sz w:val="24"/>
                <w:szCs w:val="24"/>
              </w:rPr>
              <w:t xml:space="preserve"> protocol </w:t>
            </w:r>
            <w:r w:rsidRPr="009B507C">
              <w:rPr>
                <w:sz w:val="24"/>
                <w:szCs w:val="24"/>
              </w:rPr>
              <w:t>architecture,</w:t>
            </w:r>
            <w:r w:rsidR="00017471" w:rsidRPr="009B507C">
              <w:rPr>
                <w:sz w:val="24"/>
                <w:szCs w:val="24"/>
              </w:rPr>
              <w:t xml:space="preserve"> </w:t>
            </w:r>
            <w:r w:rsidRPr="009B507C">
              <w:rPr>
                <w:sz w:val="24"/>
                <w:szCs w:val="24"/>
              </w:rPr>
              <w:t>enlighten</w:t>
            </w:r>
            <w:r w:rsidR="00017471" w:rsidRPr="009B507C">
              <w:rPr>
                <w:sz w:val="24"/>
                <w:szCs w:val="24"/>
              </w:rPr>
              <w:t xml:space="preserve"> the functions </w:t>
            </w:r>
            <w:r w:rsidRPr="009B507C">
              <w:rPr>
                <w:sz w:val="24"/>
                <w:szCs w:val="24"/>
              </w:rPr>
              <w:t>of each</w:t>
            </w:r>
            <w:r w:rsidR="00017471" w:rsidRPr="009B507C">
              <w:rPr>
                <w:sz w:val="24"/>
                <w:szCs w:val="24"/>
              </w:rPr>
              <w:t xml:space="preserve"> protocol.</w:t>
            </w:r>
          </w:p>
        </w:tc>
        <w:tc>
          <w:tcPr>
            <w:tcW w:w="1260" w:type="dxa"/>
          </w:tcPr>
          <w:p w:rsidR="005D3E55" w:rsidRPr="009B507C" w:rsidRDefault="00017471" w:rsidP="009B507C">
            <w:pPr>
              <w:jc w:val="center"/>
              <w:rPr>
                <w:sz w:val="24"/>
                <w:szCs w:val="24"/>
              </w:rPr>
            </w:pPr>
            <w:r w:rsidRPr="009B507C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5D3E55" w:rsidRPr="009B507C" w:rsidRDefault="009B507C" w:rsidP="009B5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:rsidR="005D3E55" w:rsidRDefault="005D3E55">
      <w:pPr>
        <w:spacing w:before="8"/>
        <w:rPr>
          <w:b/>
          <w:sz w:val="17"/>
        </w:rPr>
      </w:pPr>
    </w:p>
    <w:p w:rsidR="005D3E55" w:rsidRDefault="00017471">
      <w:pPr>
        <w:pStyle w:val="Heading1"/>
        <w:spacing w:before="69"/>
        <w:ind w:left="5119" w:right="5081"/>
        <w:jc w:val="center"/>
      </w:pPr>
      <w:r>
        <w:t>ALL THE BEST</w:t>
      </w:r>
    </w:p>
    <w:sectPr w:rsidR="005D3E55" w:rsidSect="005D3E55">
      <w:type w:val="continuous"/>
      <w:pgSz w:w="12240" w:h="15840"/>
      <w:pgMar w:top="300" w:right="20" w:bottom="280" w:left="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D3E55"/>
    <w:rsid w:val="00017471"/>
    <w:rsid w:val="00474559"/>
    <w:rsid w:val="00542C25"/>
    <w:rsid w:val="005D3E55"/>
    <w:rsid w:val="006515B5"/>
    <w:rsid w:val="006A6742"/>
    <w:rsid w:val="008B5925"/>
    <w:rsid w:val="009B507C"/>
    <w:rsid w:val="00AD1CE3"/>
    <w:rsid w:val="00B72029"/>
    <w:rsid w:val="00BA00FD"/>
    <w:rsid w:val="00BC69BD"/>
    <w:rsid w:val="00CD42C7"/>
    <w:rsid w:val="00FD4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D3E5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5D3E55"/>
    <w:pPr>
      <w:spacing w:before="57"/>
      <w:ind w:left="290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D3E55"/>
    <w:rPr>
      <w:rFonts w:ascii="Arial Narrow" w:eastAsia="Arial Narrow" w:hAnsi="Arial Narrow" w:cs="Arial Narrow"/>
      <w:sz w:val="16"/>
      <w:szCs w:val="16"/>
    </w:rPr>
  </w:style>
  <w:style w:type="paragraph" w:styleId="ListParagraph">
    <w:name w:val="List Paragraph"/>
    <w:basedOn w:val="Normal"/>
    <w:uiPriority w:val="1"/>
    <w:qFormat/>
    <w:rsid w:val="005D3E55"/>
  </w:style>
  <w:style w:type="paragraph" w:customStyle="1" w:styleId="TableParagraph">
    <w:name w:val="Table Paragraph"/>
    <w:basedOn w:val="Normal"/>
    <w:uiPriority w:val="1"/>
    <w:qFormat/>
    <w:rsid w:val="005D3E55"/>
    <w:pPr>
      <w:spacing w:line="273" w:lineRule="exact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74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4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dcterms:created xsi:type="dcterms:W3CDTF">2017-03-16T07:14:00Z</dcterms:created>
  <dcterms:modified xsi:type="dcterms:W3CDTF">2017-04-25T05:50:00Z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2017-03-16T00:00:00Z</vt:filetime>
  </property>
</Properties>
</file>