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A31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1C3BA6" w:rsidRPr="00C3743D" w:rsidRDefault="001C3BA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31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1C3BA6" w:rsidRPr="003855F1" w:rsidRDefault="001C3BA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C3BA6" w:rsidRPr="00304757" w:rsidRDefault="001C3BA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C3BA6" w:rsidRPr="0005749E" w:rsidRDefault="001C3BA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C3BA6" w:rsidRPr="00DC3360" w:rsidRDefault="001C3BA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C3BA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C3BA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20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C3BA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D20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MATHEMATICS FOR COMPETITIVE EXAMINATIONS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C3BA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8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470"/>
        <w:gridCol w:w="1170"/>
        <w:gridCol w:w="900"/>
      </w:tblGrid>
      <w:tr w:rsidR="005D0F4A" w:rsidRPr="004725CA" w:rsidTr="001C3BA6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1C3BA6">
            <w:pPr>
              <w:jc w:val="center"/>
            </w:pPr>
            <w:r w:rsidRPr="00875196"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92DAD" w:rsidRPr="00EF5853" w:rsidRDefault="00C92DAD" w:rsidP="00670A67"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A, B &amp; C enter into a partnership.  They invest Rs.40</w:t>
            </w:r>
            <w:proofErr w:type="gramStart"/>
            <w:r>
              <w:t>,000</w:t>
            </w:r>
            <w:proofErr w:type="gramEnd"/>
            <w:r>
              <w:t>, Rs. 80,000 and Rs. 1,20,000 respectively.  At the end of first year B withdraws Rs. 40,000 while at the end of second year C withdraws Rs. 80,000.  In what ratio will the profit be shared at the end of the 3 years?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 xml:space="preserve">John &amp; </w:t>
            </w:r>
            <w:proofErr w:type="spellStart"/>
            <w:r>
              <w:t>Dani</w:t>
            </w:r>
            <w:proofErr w:type="spellEnd"/>
            <w:r>
              <w:t xml:space="preserve"> go for an interview for 2 vacancies.  The probability for the selection of John is 1/3 whereas the probability for the selection of </w:t>
            </w:r>
            <w:proofErr w:type="spellStart"/>
            <w:r>
              <w:t>Dani</w:t>
            </w:r>
            <w:proofErr w:type="spellEnd"/>
            <w:r>
              <w:t xml:space="preserve"> is 1/5.  What is the probability that only one of them is selected?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In how many different ways can the letters of the word ‘LEADING’ be arranged in such a way that the vowels always come together?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4</w:t>
            </w:r>
          </w:p>
        </w:tc>
      </w:tr>
      <w:tr w:rsidR="001C3BA6" w:rsidRPr="00EF5853" w:rsidTr="001C3BA6">
        <w:trPr>
          <w:trHeight w:val="90"/>
        </w:trPr>
        <w:tc>
          <w:tcPr>
            <w:tcW w:w="10980" w:type="dxa"/>
            <w:gridSpan w:val="5"/>
            <w:shd w:val="clear" w:color="auto" w:fill="auto"/>
          </w:tcPr>
          <w:p w:rsidR="001C3BA6" w:rsidRPr="005814FF" w:rsidRDefault="001C3BA6" w:rsidP="001C3BA6">
            <w:pPr>
              <w:jc w:val="center"/>
            </w:pPr>
            <w:r w:rsidRPr="005814FF">
              <w:t>(OR)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C92DAD" w:rsidRPr="00EF5853" w:rsidRDefault="00C92DAD" w:rsidP="00670A67"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The person’s present age is 2/</w:t>
            </w:r>
            <w:proofErr w:type="gramStart"/>
            <w:r>
              <w:t>5</w:t>
            </w:r>
            <w:r w:rsidRPr="00315009">
              <w:rPr>
                <w:vertAlign w:val="superscript"/>
              </w:rPr>
              <w:t>th</w:t>
            </w:r>
            <w:r>
              <w:t xml:space="preserve">  of</w:t>
            </w:r>
            <w:proofErr w:type="gramEnd"/>
            <w:r>
              <w:t xml:space="preserve"> the age of his mother.  After 8 years, he will be half of the age of his mother.  How old is the mother at present?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The average weight of 9 mangoes increases by 20gm if one of them, weighing 120gm, is replaced by another.  Find the weight of the new mango.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If 75% of the number is added to 75, the result is the number itself.  Find the number.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4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In an examination, 1100 boys &amp; 900 girls appeared, 50% of the boys &amp; 40% of the girls passed the examination.  Find the percentage of candidates failed.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Find the least number which when divided by 20, 25, 35 &amp; 40 leaves the remainder 14, 19, 29 &amp; 34 respectively.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66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If 18 binders bind 900 books in 10 days, how many binders will be required to bind 660 books in 12 days?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4</w:t>
            </w:r>
          </w:p>
        </w:tc>
      </w:tr>
      <w:tr w:rsidR="001C3BA6" w:rsidRPr="00EF5853" w:rsidTr="001C3BA6">
        <w:trPr>
          <w:trHeight w:val="90"/>
        </w:trPr>
        <w:tc>
          <w:tcPr>
            <w:tcW w:w="10980" w:type="dxa"/>
            <w:gridSpan w:val="5"/>
            <w:shd w:val="clear" w:color="auto" w:fill="auto"/>
          </w:tcPr>
          <w:p w:rsidR="001C3BA6" w:rsidRPr="005814FF" w:rsidRDefault="001C3BA6" w:rsidP="001C3BA6">
            <w:pPr>
              <w:jc w:val="center"/>
            </w:pPr>
            <w:r w:rsidRPr="005814FF">
              <w:t>(OR)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The ratio of income of A to that of B is 5:4 and expenditure of A to that of B is 3:2.   At the end of the year, if each saves Rs.800 then  find the income of A and B.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9641A5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 w:rsidRPr="002417BF">
              <w:rPr>
                <w:color w:val="222222"/>
                <w:shd w:val="clear" w:color="auto" w:fill="FFFFFF"/>
              </w:rPr>
              <w:t>Two pipes A and B together can fill a cistern in 4 hours. Had they been opened separately, then B would have taken 6 hours more than A to fill the cistern. How much time will be taken by A to fill the cistern separately?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9641A5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66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 xml:space="preserve">Find the value of </w:t>
            </w:r>
            <w:r w:rsidRPr="00054D59">
              <w:rPr>
                <w:position w:val="-6"/>
              </w:rPr>
              <w:object w:dxaOrig="13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25pt;height:17pt" o:ole="">
                  <v:imagedata r:id="rId8" o:title=""/>
                </v:shape>
                <o:OLEObject Type="Embed" ProgID="Equation.3" ShapeID="_x0000_i1025" DrawAspect="Content" ObjectID="_1553515995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9641A5" w:rsidP="00670A67">
            <w:pPr>
              <w:jc w:val="center"/>
            </w:pPr>
            <w:r>
              <w:t>4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>If cost price of 15 articles is equal to the selling price of 10 articles then find the profit percentage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 xml:space="preserve">A boy was asked to multiply a number by </w:t>
            </w:r>
            <w:proofErr w:type="gramStart"/>
            <w:r>
              <w:t>25,</w:t>
            </w:r>
            <w:proofErr w:type="gramEnd"/>
            <w:r>
              <w:t xml:space="preserve"> he instead multiplied the number by 52 and got the answer 324 more than the correct answer.  Find the number.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 xml:space="preserve">Find the smallest number, which when added to 680621, </w:t>
            </w:r>
            <w:proofErr w:type="gramStart"/>
            <w:r>
              <w:t>make  a</w:t>
            </w:r>
            <w:proofErr w:type="gramEnd"/>
            <w:r>
              <w:t xml:space="preserve"> perfect square.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4</w:t>
            </w:r>
          </w:p>
        </w:tc>
      </w:tr>
      <w:tr w:rsidR="001C3BA6" w:rsidRPr="00EF5853" w:rsidTr="001C3BA6">
        <w:trPr>
          <w:trHeight w:val="90"/>
        </w:trPr>
        <w:tc>
          <w:tcPr>
            <w:tcW w:w="10980" w:type="dxa"/>
            <w:gridSpan w:val="5"/>
            <w:shd w:val="clear" w:color="auto" w:fill="auto"/>
          </w:tcPr>
          <w:p w:rsidR="001C3BA6" w:rsidRPr="005814FF" w:rsidRDefault="001C3BA6" w:rsidP="00E44D52">
            <w:pPr>
              <w:jc w:val="center"/>
            </w:pPr>
            <w:r w:rsidRPr="005814FF">
              <w:t>(OR)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3B61A5">
            <w:pPr>
              <w:jc w:val="both"/>
            </w:pPr>
            <w:r>
              <w:t>A and B can separately do a piece of work in 20 &amp; 15 days respectively.  They worked together for 6 days, after which B was replaced by C.  If the work was finished in next 4 days, then find the number of days in which C alone could do the work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3B61A5">
            <w:pPr>
              <w:jc w:val="both"/>
            </w:pPr>
            <w:r>
              <w:t>On lending an amount on compound interest one gets Rs. 8820 in 2 years and Rs. 9261 in 3 years.  Find the rate of interest.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3B61A5">
            <w:pPr>
              <w:jc w:val="both"/>
            </w:pPr>
            <w:proofErr w:type="gramStart"/>
            <w:r>
              <w:t xml:space="preserve">If </w:t>
            </w:r>
            <w:proofErr w:type="gramEnd"/>
            <w:r w:rsidRPr="00441849">
              <w:rPr>
                <w:position w:val="-10"/>
              </w:rPr>
              <w:object w:dxaOrig="1060" w:dyaOrig="320">
                <v:shape id="_x0000_i1026" type="#_x0000_t75" style="width:53pt;height:16.3pt" o:ole="">
                  <v:imagedata r:id="rId10" o:title=""/>
                </v:shape>
                <o:OLEObject Type="Embed" ProgID="Equation.3" ShapeID="_x0000_i1026" DrawAspect="Content" ObjectID="_1553515996" r:id="rId11"/>
              </w:object>
            </w:r>
            <w:r>
              <w:t xml:space="preserve">, find </w:t>
            </w:r>
            <w:r w:rsidRPr="00441849">
              <w:rPr>
                <w:position w:val="-28"/>
              </w:rPr>
              <w:object w:dxaOrig="1320" w:dyaOrig="660">
                <v:shape id="_x0000_i1027" type="#_x0000_t75" style="width:65.9pt;height:33.3pt" o:ole="">
                  <v:imagedata r:id="rId12" o:title=""/>
                </v:shape>
                <o:OLEObject Type="Embed" ProgID="Equation.3" ShapeID="_x0000_i1027" DrawAspect="Content" ObjectID="_1553515997" r:id="rId13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4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D92F3A">
            <w:pPr>
              <w:jc w:val="both"/>
            </w:pPr>
            <w:r>
              <w:t>Two trains of same length but with different speeds pass the static pole in 3 seconds and 4 seconds respectively.  In what time will they cross each other when they are moving in (</w:t>
            </w:r>
            <w:proofErr w:type="spellStart"/>
            <w:r>
              <w:t>i</w:t>
            </w:r>
            <w:proofErr w:type="spellEnd"/>
            <w:r>
              <w:t xml:space="preserve">) the same </w:t>
            </w:r>
            <w:proofErr w:type="gramStart"/>
            <w:r>
              <w:t>direction  (</w:t>
            </w:r>
            <w:proofErr w:type="gramEnd"/>
            <w:r>
              <w:t>ii) the opposite direction?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670A67">
            <w:r>
              <w:t>Find the day of the week on 11</w:t>
            </w:r>
            <w:r w:rsidRPr="002E2066">
              <w:rPr>
                <w:vertAlign w:val="superscript"/>
              </w:rPr>
              <w:t>th</w:t>
            </w:r>
            <w:r>
              <w:t xml:space="preserve"> October, 1986.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90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670A67">
            <w:r>
              <w:t xml:space="preserve">If the length and the breadth of the rectangle </w:t>
            </w:r>
            <w:proofErr w:type="gramStart"/>
            <w:r>
              <w:t>is</w:t>
            </w:r>
            <w:proofErr w:type="gramEnd"/>
            <w:r>
              <w:t xml:space="preserve"> increased by 5% and 4% respectively, then find what percent does the area of the rectangle increase.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4</w:t>
            </w:r>
          </w:p>
        </w:tc>
      </w:tr>
      <w:tr w:rsidR="001C3BA6" w:rsidRPr="00EF5853" w:rsidTr="001C3BA6">
        <w:trPr>
          <w:trHeight w:val="42"/>
        </w:trPr>
        <w:tc>
          <w:tcPr>
            <w:tcW w:w="10980" w:type="dxa"/>
            <w:gridSpan w:val="5"/>
            <w:shd w:val="clear" w:color="auto" w:fill="auto"/>
          </w:tcPr>
          <w:p w:rsidR="001C3BA6" w:rsidRPr="005814FF" w:rsidRDefault="001C3BA6" w:rsidP="001C3BA6">
            <w:pPr>
              <w:jc w:val="center"/>
            </w:pPr>
            <w:r w:rsidRPr="005814FF">
              <w:t>(OR)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pPr>
              <w:jc w:val="both"/>
            </w:pPr>
            <w:r>
              <w:t xml:space="preserve">A boat covers 24 </w:t>
            </w:r>
            <w:r w:rsidRPr="001C3BA6">
              <w:t xml:space="preserve">km upstream and 36 km downstream in 6 hours, while it covers 36 km upstream and 24 km downstream in </w:t>
            </w:r>
            <w:r w:rsidRPr="001C3BA6">
              <w:object w:dxaOrig="380" w:dyaOrig="620">
                <v:shape id="_x0000_i1028" type="#_x0000_t75" style="width:19pt;height:31.25pt" o:ole="">
                  <v:imagedata r:id="rId14" o:title=""/>
                </v:shape>
                <o:OLEObject Type="Embed" ProgID="Equation.3" ShapeID="_x0000_i1028" DrawAspect="Content" ObjectID="_1553515998" r:id="rId15"/>
              </w:object>
            </w:r>
            <w:r w:rsidRPr="001C3BA6">
              <w:t xml:space="preserve"> hours.  Find the speed of the stream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6A3B54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4147D6">
            <w:pPr>
              <w:jc w:val="both"/>
            </w:pPr>
            <w:r>
              <w:t>From the top of the hill 200 meters high, the angle of depression of the top and a bottom of the tower are observed to be 30º and 60º.  Find the height of the tower.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6A3B54" w:rsidP="00670A67">
            <w:pPr>
              <w:jc w:val="center"/>
            </w:pPr>
            <w:r>
              <w:t>8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670A67">
            <w:r>
              <w:t>At what time between 3 and 4 O’ clock are the hands of the clock together?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6A3B54" w:rsidP="00670A67">
            <w:pPr>
              <w:jc w:val="center"/>
            </w:pPr>
            <w:r>
              <w:t>4</w:t>
            </w:r>
          </w:p>
        </w:tc>
      </w:tr>
      <w:tr w:rsidR="00C92DAD" w:rsidRPr="00EF5853" w:rsidTr="001C3BA6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C92DAD" w:rsidRPr="00EF5853" w:rsidRDefault="00C92DAD" w:rsidP="001C3BA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C92DAD" w:rsidRPr="00875196" w:rsidRDefault="00C92DAD" w:rsidP="00670A67">
            <w:pPr>
              <w:rPr>
                <w:u w:val="single"/>
              </w:rPr>
            </w:pPr>
            <w:r w:rsidRPr="001C3BA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C92DAD" w:rsidRPr="0091233F" w:rsidRDefault="00C92DAD" w:rsidP="00C92DA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233F">
              <w:rPr>
                <w:color w:val="000000"/>
              </w:rPr>
              <w:t>The bar graph given below shows the foreign exchange reserves of a country (in million US $) from 1991 - 1992 to 1998 - 1999.</w:t>
            </w:r>
          </w:p>
          <w:p w:rsidR="00C92DAD" w:rsidRPr="0091233F" w:rsidRDefault="00C92DAD" w:rsidP="006445C8">
            <w:pPr>
              <w:pStyle w:val="di-heading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555555"/>
              </w:rPr>
            </w:pPr>
            <w:r w:rsidRPr="0091233F">
              <w:rPr>
                <w:b/>
                <w:bCs/>
                <w:color w:val="555555"/>
              </w:rPr>
              <w:t>Foreign Exchange Reserves Of a Country. (in million US $)</w:t>
            </w:r>
          </w:p>
          <w:p w:rsidR="00C92DAD" w:rsidRPr="0091233F" w:rsidRDefault="00C92DAD" w:rsidP="006445C8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91233F">
              <w:rPr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3258987" cy="1993220"/>
                  <wp:effectExtent l="19050" t="0" r="0" b="0"/>
                  <wp:docPr id="2" name="Picture 21" descr="http://www.indiabix.com/_files/images/data-interpretation/bar-charts/15-1-2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indiabix.com/_files/images/data-interpretation/bar-charts/15-1-2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8164" cy="1992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AD" w:rsidRPr="0091233F" w:rsidRDefault="001C3BA6" w:rsidP="001C3BA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t>a)</w:t>
            </w:r>
            <w:r w:rsidR="00C92DAD" w:rsidRPr="0091233F">
              <w:t>The</w:t>
            </w:r>
            <w:proofErr w:type="gramEnd"/>
            <w:r w:rsidR="00C92DAD" w:rsidRPr="0091233F">
              <w:t xml:space="preserve"> ratio of the number of years, in which the foreign exchange reserves are above the average reserves, to those in which the reserves are below the average reserves is?</w:t>
            </w:r>
          </w:p>
          <w:p w:rsidR="00C92DAD" w:rsidRPr="0091233F" w:rsidRDefault="001C3BA6" w:rsidP="001C3BA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>b)</w:t>
            </w:r>
            <w:r w:rsidR="00C92DAD" w:rsidRPr="0091233F">
              <w:rPr>
                <w:color w:val="000000"/>
                <w:shd w:val="clear" w:color="auto" w:fill="FFFFFF"/>
              </w:rPr>
              <w:t>The</w:t>
            </w:r>
            <w:proofErr w:type="gramEnd"/>
            <w:r w:rsidR="00C92DAD" w:rsidRPr="0091233F">
              <w:rPr>
                <w:color w:val="000000"/>
                <w:shd w:val="clear" w:color="auto" w:fill="FFFFFF"/>
              </w:rPr>
              <w:t xml:space="preserve"> foreign exchange reserves in 1997-98 was how many times that in 1994-95?</w:t>
            </w:r>
          </w:p>
          <w:p w:rsidR="00C92DAD" w:rsidRPr="0091233F" w:rsidRDefault="001C3BA6" w:rsidP="001C3BA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>c)</w:t>
            </w:r>
            <w:r w:rsidR="00C92DAD" w:rsidRPr="0091233F">
              <w:rPr>
                <w:color w:val="000000"/>
                <w:shd w:val="clear" w:color="auto" w:fill="FFFFFF"/>
              </w:rPr>
              <w:t>For</w:t>
            </w:r>
            <w:proofErr w:type="gramEnd"/>
            <w:r w:rsidR="00C92DAD" w:rsidRPr="0091233F">
              <w:rPr>
                <w:color w:val="000000"/>
                <w:shd w:val="clear" w:color="auto" w:fill="FFFFFF"/>
              </w:rPr>
              <w:t xml:space="preserve"> which year, the percent increase of foreign exchange reserves over the previous year, is the highest?</w:t>
            </w:r>
          </w:p>
          <w:p w:rsidR="00C92DAD" w:rsidRPr="0091233F" w:rsidRDefault="001C3BA6" w:rsidP="001C3BA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>d)</w:t>
            </w:r>
            <w:r w:rsidR="00C92DAD" w:rsidRPr="0091233F">
              <w:rPr>
                <w:color w:val="000000"/>
                <w:shd w:val="clear" w:color="auto" w:fill="FFFFFF"/>
              </w:rPr>
              <w:t>The</w:t>
            </w:r>
            <w:proofErr w:type="gramEnd"/>
            <w:r w:rsidR="00C92DAD" w:rsidRPr="0091233F">
              <w:rPr>
                <w:color w:val="000000"/>
                <w:shd w:val="clear" w:color="auto" w:fill="FFFFFF"/>
              </w:rPr>
              <w:t xml:space="preserve"> foreign exchange reserves in 1996-97 were approximately what percent of the average foreign exchange reserves over the period under review?</w:t>
            </w:r>
          </w:p>
          <w:p w:rsidR="00C92DAD" w:rsidRPr="001C3BA6" w:rsidRDefault="001C3BA6" w:rsidP="001C3BA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t>e)</w:t>
            </w:r>
            <w:r w:rsidR="00C92DAD" w:rsidRPr="006445C8">
              <w:t>What</w:t>
            </w:r>
            <w:proofErr w:type="gramEnd"/>
            <w:r w:rsidR="00C92DAD" w:rsidRPr="006445C8">
              <w:t xml:space="preserve"> was the percentage increase in the foreign exchange reserves in 1997-98 over 1993-94?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6A3B54" w:rsidP="00670A67">
            <w:pPr>
              <w:jc w:val="center"/>
            </w:pPr>
            <w:r>
              <w:t>10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D72D81">
            <w:r>
              <w:rPr>
                <w:color w:val="222222"/>
                <w:shd w:val="clear" w:color="auto" w:fill="FFFFFF"/>
              </w:rPr>
              <w:t>What is the unit digit in the number represented by</w:t>
            </w:r>
            <w:r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3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65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×2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59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×7</w:t>
            </w:r>
            <w:r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71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5</w:t>
            </w:r>
          </w:p>
        </w:tc>
      </w:tr>
      <w:tr w:rsidR="00C92DAD" w:rsidRPr="00EF5853" w:rsidTr="001C3BA6">
        <w:trPr>
          <w:trHeight w:val="42"/>
        </w:trPr>
        <w:tc>
          <w:tcPr>
            <w:tcW w:w="630" w:type="dxa"/>
            <w:shd w:val="clear" w:color="auto" w:fill="auto"/>
          </w:tcPr>
          <w:p w:rsidR="00C92DAD" w:rsidRPr="00EF5853" w:rsidRDefault="00C92DAD" w:rsidP="00670A67"/>
        </w:tc>
        <w:tc>
          <w:tcPr>
            <w:tcW w:w="810" w:type="dxa"/>
            <w:shd w:val="clear" w:color="auto" w:fill="auto"/>
          </w:tcPr>
          <w:p w:rsidR="00C92DAD" w:rsidRPr="00EF5853" w:rsidRDefault="00C92DAD" w:rsidP="001C3BA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C92DAD" w:rsidRPr="00EF5853" w:rsidRDefault="00C92DAD" w:rsidP="001C3BA6">
            <w:r>
              <w:t xml:space="preserve">If </w:t>
            </w:r>
            <w:r w:rsidRPr="00D635B7">
              <w:rPr>
                <w:position w:val="-24"/>
              </w:rPr>
              <w:object w:dxaOrig="960" w:dyaOrig="620">
                <v:shape id="_x0000_i1029" type="#_x0000_t75" style="width:48.25pt;height:31.25pt" o:ole="">
                  <v:imagedata r:id="rId17" o:title=""/>
                </v:shape>
                <o:OLEObject Type="Embed" ProgID="Equation.3" ShapeID="_x0000_i1029" DrawAspect="Content" ObjectID="_1553515999" r:id="rId18"/>
              </w:object>
            </w:r>
            <w:r>
              <w:t xml:space="preserve"> then find the value </w:t>
            </w:r>
            <w:proofErr w:type="gramStart"/>
            <w:r>
              <w:t xml:space="preserve">of </w:t>
            </w:r>
            <w:proofErr w:type="gramEnd"/>
            <w:r w:rsidRPr="00D635B7">
              <w:rPr>
                <w:position w:val="-24"/>
              </w:rPr>
              <w:object w:dxaOrig="1380" w:dyaOrig="620">
                <v:shape id="_x0000_i1030" type="#_x0000_t75" style="width:69.3pt;height:31.25pt" o:ole="">
                  <v:imagedata r:id="rId19" o:title=""/>
                </v:shape>
                <o:OLEObject Type="Embed" ProgID="Equation.3" ShapeID="_x0000_i1030" DrawAspect="Content" ObjectID="_1553516000" r:id="rId2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92DAD" w:rsidRPr="00875196" w:rsidRDefault="00C92DAD" w:rsidP="001C3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92DAD" w:rsidRPr="005814FF" w:rsidRDefault="00C92DAD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E44D52">
      <w:pgSz w:w="11907" w:h="16839" w:code="9"/>
      <w:pgMar w:top="432" w:right="274" w:bottom="90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51FC9"/>
    <w:multiLevelType w:val="hybridMultilevel"/>
    <w:tmpl w:val="25A0F400"/>
    <w:lvl w:ilvl="0" w:tplc="DC5690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D59"/>
    <w:rsid w:val="00061821"/>
    <w:rsid w:val="000A451E"/>
    <w:rsid w:val="000D2025"/>
    <w:rsid w:val="000F3EFE"/>
    <w:rsid w:val="001C3BA6"/>
    <w:rsid w:val="001D41FE"/>
    <w:rsid w:val="001D670F"/>
    <w:rsid w:val="001E2222"/>
    <w:rsid w:val="001F54D1"/>
    <w:rsid w:val="001F7E9B"/>
    <w:rsid w:val="00206FC8"/>
    <w:rsid w:val="00224466"/>
    <w:rsid w:val="00243746"/>
    <w:rsid w:val="002A4FE6"/>
    <w:rsid w:val="002D09FF"/>
    <w:rsid w:val="002D7611"/>
    <w:rsid w:val="002D76BB"/>
    <w:rsid w:val="002E2066"/>
    <w:rsid w:val="002E336A"/>
    <w:rsid w:val="002E552A"/>
    <w:rsid w:val="002E559A"/>
    <w:rsid w:val="00304757"/>
    <w:rsid w:val="00313F5D"/>
    <w:rsid w:val="00315009"/>
    <w:rsid w:val="00324247"/>
    <w:rsid w:val="00380146"/>
    <w:rsid w:val="003848CE"/>
    <w:rsid w:val="003855F1"/>
    <w:rsid w:val="003A3177"/>
    <w:rsid w:val="003B14BC"/>
    <w:rsid w:val="003B1F06"/>
    <w:rsid w:val="003B61A5"/>
    <w:rsid w:val="003C4621"/>
    <w:rsid w:val="003C6BB4"/>
    <w:rsid w:val="004037BF"/>
    <w:rsid w:val="004147D6"/>
    <w:rsid w:val="00441849"/>
    <w:rsid w:val="0046314C"/>
    <w:rsid w:val="0046787F"/>
    <w:rsid w:val="004746E6"/>
    <w:rsid w:val="004F787A"/>
    <w:rsid w:val="00501F18"/>
    <w:rsid w:val="0050571C"/>
    <w:rsid w:val="005133D7"/>
    <w:rsid w:val="005527A4"/>
    <w:rsid w:val="005814FF"/>
    <w:rsid w:val="00597EED"/>
    <w:rsid w:val="005B0992"/>
    <w:rsid w:val="005D0F4A"/>
    <w:rsid w:val="005D24E1"/>
    <w:rsid w:val="005F011C"/>
    <w:rsid w:val="005F6F43"/>
    <w:rsid w:val="0062605C"/>
    <w:rsid w:val="006445C8"/>
    <w:rsid w:val="00670A67"/>
    <w:rsid w:val="00681B25"/>
    <w:rsid w:val="006A3B54"/>
    <w:rsid w:val="006C7354"/>
    <w:rsid w:val="00725A0A"/>
    <w:rsid w:val="007326F6"/>
    <w:rsid w:val="007C613C"/>
    <w:rsid w:val="00802202"/>
    <w:rsid w:val="0081627E"/>
    <w:rsid w:val="00834360"/>
    <w:rsid w:val="00840298"/>
    <w:rsid w:val="00875196"/>
    <w:rsid w:val="008A56BE"/>
    <w:rsid w:val="008B0703"/>
    <w:rsid w:val="00904D12"/>
    <w:rsid w:val="0091233F"/>
    <w:rsid w:val="00944C71"/>
    <w:rsid w:val="0095679B"/>
    <w:rsid w:val="009641A5"/>
    <w:rsid w:val="009A6683"/>
    <w:rsid w:val="009B53DD"/>
    <w:rsid w:val="009C5A1D"/>
    <w:rsid w:val="00A45FE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2DAD"/>
    <w:rsid w:val="00C95F18"/>
    <w:rsid w:val="00CB2395"/>
    <w:rsid w:val="00CB7A50"/>
    <w:rsid w:val="00CD6642"/>
    <w:rsid w:val="00CE1825"/>
    <w:rsid w:val="00CE5503"/>
    <w:rsid w:val="00D3698C"/>
    <w:rsid w:val="00D62341"/>
    <w:rsid w:val="00D64FF9"/>
    <w:rsid w:val="00D72D81"/>
    <w:rsid w:val="00D92F3A"/>
    <w:rsid w:val="00D94D54"/>
    <w:rsid w:val="00DE0497"/>
    <w:rsid w:val="00E349FB"/>
    <w:rsid w:val="00E448BC"/>
    <w:rsid w:val="00E44D52"/>
    <w:rsid w:val="00E70A47"/>
    <w:rsid w:val="00E824B7"/>
    <w:rsid w:val="00EC3EB9"/>
    <w:rsid w:val="00F11EDB"/>
    <w:rsid w:val="00F162EA"/>
    <w:rsid w:val="00F208C0"/>
    <w:rsid w:val="00F266A7"/>
    <w:rsid w:val="00F44AE7"/>
    <w:rsid w:val="00F55D6F"/>
    <w:rsid w:val="00FC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72D81"/>
  </w:style>
  <w:style w:type="character" w:customStyle="1" w:styleId="mjx-char">
    <w:name w:val="mjx-char"/>
    <w:basedOn w:val="DefaultParagraphFont"/>
    <w:rsid w:val="00D72D81"/>
  </w:style>
  <w:style w:type="paragraph" w:styleId="NormalWeb">
    <w:name w:val="Normal (Web)"/>
    <w:basedOn w:val="Normal"/>
    <w:uiPriority w:val="99"/>
    <w:unhideWhenUsed/>
    <w:rsid w:val="00E448BC"/>
    <w:pPr>
      <w:spacing w:before="100" w:beforeAutospacing="1" w:after="100" w:afterAutospacing="1"/>
    </w:pPr>
    <w:rPr>
      <w:lang w:val="en-IN" w:eastAsia="en-IN"/>
    </w:rPr>
  </w:style>
  <w:style w:type="paragraph" w:customStyle="1" w:styleId="di-heading">
    <w:name w:val="di-heading"/>
    <w:basedOn w:val="Normal"/>
    <w:rsid w:val="00E448BC"/>
    <w:pPr>
      <w:spacing w:before="100" w:beforeAutospacing="1" w:after="100" w:afterAutospacing="1"/>
    </w:pPr>
    <w:rPr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6445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CCA28-4085-4EEB-BAA2-976C0966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2017-03-30T09:35:00Z</dcterms:created>
  <dcterms:modified xsi:type="dcterms:W3CDTF">2017-04-12T09:48:00Z</dcterms:modified>
</cp:coreProperties>
</file>