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5E7EAC" w:rsidP="00F266A7">
      <w:pPr>
        <w:pStyle w:val="Title"/>
        <w:ind w:firstLine="432"/>
        <w:rPr>
          <w:b/>
          <w:szCs w:val="24"/>
        </w:rPr>
      </w:pPr>
      <w:r w:rsidRPr="005E7EAC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E7EAC" w:rsidP="00F266A7">
      <w:pPr>
        <w:pStyle w:val="Title"/>
        <w:ind w:firstLine="432"/>
        <w:rPr>
          <w:b/>
          <w:szCs w:val="24"/>
        </w:rPr>
      </w:pPr>
      <w:r w:rsidRPr="005E7EAC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805381">
        <w:rPr>
          <w:b/>
          <w:sz w:val="28"/>
          <w:szCs w:val="28"/>
        </w:rPr>
        <w:t>April/May</w:t>
      </w:r>
      <w:r w:rsidR="005527A4">
        <w:rPr>
          <w:b/>
          <w:sz w:val="28"/>
          <w:szCs w:val="28"/>
        </w:rPr>
        <w:t>–</w:t>
      </w:r>
      <w:r w:rsidR="00805381">
        <w:rPr>
          <w:b/>
          <w:sz w:val="28"/>
          <w:szCs w:val="28"/>
        </w:rPr>
        <w:t xml:space="preserve"> 2017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805381" w:rsidRPr="00CF7AD3" w:rsidTr="009F1839">
        <w:trPr>
          <w:gridAfter w:val="2"/>
          <w:wAfter w:w="2889" w:type="dxa"/>
        </w:trPr>
        <w:tc>
          <w:tcPr>
            <w:tcW w:w="1616" w:type="dxa"/>
          </w:tcPr>
          <w:p w:rsidR="00805381" w:rsidRPr="00CF7AD3" w:rsidRDefault="00805381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805381" w:rsidRPr="00CF7AD3" w:rsidRDefault="00805381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9F1839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933B72" w:rsidRDefault="003912B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14VC2021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08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9F1839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933B72" w:rsidRDefault="009F183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LENS, LIGHT AND COLORS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08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720"/>
        <w:gridCol w:w="6750"/>
        <w:gridCol w:w="1260"/>
        <w:gridCol w:w="810"/>
      </w:tblGrid>
      <w:tr w:rsidR="005D0F4A" w:rsidRPr="009F1839" w:rsidTr="009F1839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9F1839" w:rsidRDefault="005D0F4A" w:rsidP="00875196">
            <w:pPr>
              <w:jc w:val="center"/>
            </w:pPr>
            <w:r w:rsidRPr="009F1839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9F1839" w:rsidRDefault="005D0F4A" w:rsidP="00875196">
            <w:pPr>
              <w:jc w:val="center"/>
            </w:pPr>
            <w:r w:rsidRPr="009F1839">
              <w:t>Sub Div.</w:t>
            </w:r>
          </w:p>
        </w:tc>
        <w:tc>
          <w:tcPr>
            <w:tcW w:w="6750" w:type="dxa"/>
            <w:shd w:val="clear" w:color="auto" w:fill="auto"/>
          </w:tcPr>
          <w:p w:rsidR="005D0F4A" w:rsidRPr="009F1839" w:rsidRDefault="005D0F4A" w:rsidP="00875196">
            <w:pPr>
              <w:jc w:val="center"/>
            </w:pPr>
            <w:r w:rsidRPr="009F1839"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9F1839" w:rsidRDefault="005D0F4A" w:rsidP="00875196">
            <w:pPr>
              <w:jc w:val="center"/>
            </w:pPr>
            <w:r w:rsidRPr="009F1839">
              <w:t xml:space="preserve">Course </w:t>
            </w:r>
          </w:p>
          <w:p w:rsidR="005D0F4A" w:rsidRPr="009F1839" w:rsidRDefault="005D0F4A" w:rsidP="00875196">
            <w:pPr>
              <w:jc w:val="center"/>
            </w:pPr>
            <w:r w:rsidRPr="009F1839"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9F1839" w:rsidRDefault="005D0F4A" w:rsidP="00875196">
            <w:pPr>
              <w:ind w:left="542" w:right="-90" w:hanging="542"/>
              <w:jc w:val="center"/>
            </w:pPr>
            <w:r w:rsidRPr="009F1839">
              <w:t>Marks</w:t>
            </w:r>
          </w:p>
        </w:tc>
      </w:tr>
      <w:tr w:rsidR="005D0F4A" w:rsidRPr="009F1839" w:rsidTr="009F1839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9F1839" w:rsidRDefault="005D0F4A" w:rsidP="00875196">
            <w:pPr>
              <w:jc w:val="center"/>
            </w:pPr>
            <w:r w:rsidRPr="009F1839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9F1839" w:rsidRDefault="005D0F4A" w:rsidP="00875196">
            <w:pPr>
              <w:jc w:val="center"/>
            </w:pPr>
            <w:r w:rsidRPr="009F1839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9F1839" w:rsidRDefault="001A4DDB" w:rsidP="00F1410D">
            <w:pPr>
              <w:jc w:val="both"/>
            </w:pPr>
            <w:r w:rsidRPr="009F1839">
              <w:t xml:space="preserve">What are the advantages and </w:t>
            </w:r>
            <w:r w:rsidR="00F1410D">
              <w:t>handicaps of a fast lens? Appraise it’s usage under any three situations.</w:t>
            </w:r>
          </w:p>
        </w:tc>
        <w:tc>
          <w:tcPr>
            <w:tcW w:w="1260" w:type="dxa"/>
            <w:shd w:val="clear" w:color="auto" w:fill="auto"/>
          </w:tcPr>
          <w:p w:rsidR="005D0F4A" w:rsidRPr="009F1839" w:rsidRDefault="0000345B" w:rsidP="00875196">
            <w:pPr>
              <w:jc w:val="center"/>
            </w:pPr>
            <w:r w:rsidRPr="009F1839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9F1839" w:rsidRDefault="00402F3D" w:rsidP="005814FF">
            <w:pPr>
              <w:ind w:left="542" w:right="-90" w:hanging="542"/>
              <w:jc w:val="center"/>
            </w:pPr>
            <w:r w:rsidRPr="009F1839">
              <w:t>1</w:t>
            </w:r>
            <w:r w:rsidR="009574A8" w:rsidRPr="009F1839">
              <w:t>0</w:t>
            </w:r>
          </w:p>
        </w:tc>
      </w:tr>
      <w:tr w:rsidR="001A4DDB" w:rsidRPr="009F1839" w:rsidTr="009F1839">
        <w:trPr>
          <w:trHeight w:val="4"/>
        </w:trPr>
        <w:tc>
          <w:tcPr>
            <w:tcW w:w="738" w:type="dxa"/>
            <w:shd w:val="clear" w:color="auto" w:fill="auto"/>
          </w:tcPr>
          <w:p w:rsidR="001A4DDB" w:rsidRPr="009F1839" w:rsidRDefault="001A4DD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A4DDB" w:rsidRPr="009F1839" w:rsidRDefault="001A4DDB" w:rsidP="00875196">
            <w:pPr>
              <w:jc w:val="center"/>
            </w:pPr>
            <w:r w:rsidRPr="009F1839">
              <w:t>b.</w:t>
            </w:r>
          </w:p>
        </w:tc>
        <w:tc>
          <w:tcPr>
            <w:tcW w:w="6750" w:type="dxa"/>
            <w:shd w:val="clear" w:color="auto" w:fill="auto"/>
          </w:tcPr>
          <w:p w:rsidR="001A4DDB" w:rsidRPr="009F1839" w:rsidRDefault="00F1410D" w:rsidP="009F1839">
            <w:pPr>
              <w:jc w:val="both"/>
            </w:pPr>
            <w:r>
              <w:t>Enumerate</w:t>
            </w:r>
            <w:r w:rsidR="00402F3D" w:rsidRPr="009F1839">
              <w:t xml:space="preserve"> interchangeable lenses with relevant examples.</w:t>
            </w:r>
          </w:p>
        </w:tc>
        <w:tc>
          <w:tcPr>
            <w:tcW w:w="1260" w:type="dxa"/>
            <w:shd w:val="clear" w:color="auto" w:fill="auto"/>
          </w:tcPr>
          <w:p w:rsidR="001A4DDB" w:rsidRPr="009F1839" w:rsidRDefault="0000345B" w:rsidP="00875196">
            <w:pPr>
              <w:jc w:val="center"/>
            </w:pPr>
            <w:r w:rsidRPr="009F1839">
              <w:t>CO1</w:t>
            </w:r>
          </w:p>
        </w:tc>
        <w:tc>
          <w:tcPr>
            <w:tcW w:w="810" w:type="dxa"/>
            <w:shd w:val="clear" w:color="auto" w:fill="auto"/>
          </w:tcPr>
          <w:p w:rsidR="001A4DDB" w:rsidRPr="009F1839" w:rsidRDefault="001A102A" w:rsidP="005814FF">
            <w:pPr>
              <w:ind w:left="542" w:right="-90" w:hanging="542"/>
              <w:jc w:val="center"/>
            </w:pPr>
            <w:r w:rsidRPr="009F1839">
              <w:t>10</w:t>
            </w:r>
          </w:p>
        </w:tc>
      </w:tr>
      <w:tr w:rsidR="00DE0497" w:rsidRPr="009F1839" w:rsidTr="009F1839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DE0497" w:rsidRPr="009F1839" w:rsidRDefault="00DE0497" w:rsidP="005814FF">
            <w:pPr>
              <w:ind w:left="542" w:right="-90" w:hanging="542"/>
              <w:jc w:val="center"/>
            </w:pPr>
            <w:r w:rsidRPr="009F1839">
              <w:t>(OR)</w:t>
            </w:r>
          </w:p>
        </w:tc>
      </w:tr>
      <w:tr w:rsidR="005D0F4A" w:rsidRPr="009F1839" w:rsidTr="009F1839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5D0F4A" w:rsidRPr="009F1839" w:rsidRDefault="005D0F4A" w:rsidP="00875196">
            <w:pPr>
              <w:jc w:val="center"/>
            </w:pPr>
            <w:r w:rsidRPr="009F1839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9F1839" w:rsidRDefault="005D0F4A" w:rsidP="00875196">
            <w:pPr>
              <w:jc w:val="center"/>
            </w:pPr>
            <w:r w:rsidRPr="009F1839">
              <w:t>a.</w:t>
            </w:r>
          </w:p>
        </w:tc>
        <w:tc>
          <w:tcPr>
            <w:tcW w:w="6750" w:type="dxa"/>
            <w:shd w:val="clear" w:color="auto" w:fill="auto"/>
          </w:tcPr>
          <w:p w:rsidR="00F1410D" w:rsidRDefault="00F1410D" w:rsidP="009F1839">
            <w:pPr>
              <w:jc w:val="both"/>
            </w:pPr>
            <w:r>
              <w:t>Define the following term and differentiate each based on it’s application.</w:t>
            </w:r>
          </w:p>
          <w:p w:rsidR="00F1410D" w:rsidRDefault="00F1410D" w:rsidP="00F1410D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 xml:space="preserve">teleconvertor/extender </w:t>
            </w:r>
          </w:p>
          <w:p w:rsidR="005D0F4A" w:rsidRPr="009F1839" w:rsidRDefault="002F2973" w:rsidP="00F1410D">
            <w:pPr>
              <w:pStyle w:val="ListParagraph"/>
              <w:numPr>
                <w:ilvl w:val="0"/>
                <w:numId w:val="4"/>
              </w:numPr>
              <w:jc w:val="both"/>
            </w:pPr>
            <w:r w:rsidRPr="009F1839">
              <w:t>extension tube.</w:t>
            </w:r>
          </w:p>
        </w:tc>
        <w:tc>
          <w:tcPr>
            <w:tcW w:w="1260" w:type="dxa"/>
            <w:shd w:val="clear" w:color="auto" w:fill="auto"/>
          </w:tcPr>
          <w:p w:rsidR="005D0F4A" w:rsidRPr="009F1839" w:rsidRDefault="00A77E78" w:rsidP="00875196">
            <w:pPr>
              <w:jc w:val="center"/>
            </w:pPr>
            <w:r w:rsidRPr="009F1839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9F1839" w:rsidRDefault="00145342" w:rsidP="005814FF">
            <w:pPr>
              <w:ind w:left="542" w:right="-90" w:hanging="542"/>
              <w:jc w:val="center"/>
            </w:pPr>
            <w:r w:rsidRPr="009F1839">
              <w:t>1</w:t>
            </w:r>
            <w:r w:rsidR="00F145DD" w:rsidRPr="009F1839">
              <w:t>0</w:t>
            </w:r>
          </w:p>
        </w:tc>
      </w:tr>
      <w:tr w:rsidR="005D0F4A" w:rsidRPr="009F1839" w:rsidTr="009F1839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5D0F4A" w:rsidRPr="009F1839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9F1839" w:rsidRDefault="005D0F4A" w:rsidP="00875196">
            <w:pPr>
              <w:jc w:val="center"/>
            </w:pPr>
            <w:r w:rsidRPr="009F1839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9F1839" w:rsidRDefault="005C43D9" w:rsidP="005C43D9">
            <w:pPr>
              <w:jc w:val="both"/>
            </w:pPr>
            <w:r>
              <w:t>Describe</w:t>
            </w:r>
            <w:r w:rsidR="00145342" w:rsidRPr="009F1839">
              <w:t xml:space="preserve"> </w:t>
            </w:r>
            <w:r w:rsidR="002F2973" w:rsidRPr="009F1839">
              <w:t xml:space="preserve">image stabilization </w:t>
            </w:r>
            <w:r>
              <w:t>process in photography camera</w:t>
            </w:r>
            <w:r w:rsidR="002F2973" w:rsidRPr="009F1839">
              <w:t xml:space="preserve"> lenses.</w:t>
            </w:r>
          </w:p>
        </w:tc>
        <w:tc>
          <w:tcPr>
            <w:tcW w:w="1260" w:type="dxa"/>
            <w:shd w:val="clear" w:color="auto" w:fill="auto"/>
          </w:tcPr>
          <w:p w:rsidR="005D0F4A" w:rsidRPr="009F1839" w:rsidRDefault="00A77E78" w:rsidP="00875196">
            <w:pPr>
              <w:jc w:val="center"/>
            </w:pPr>
            <w:r w:rsidRPr="009F1839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9F1839" w:rsidRDefault="00145342" w:rsidP="00120B8B">
            <w:pPr>
              <w:ind w:left="542" w:right="-90" w:hanging="542"/>
              <w:jc w:val="center"/>
            </w:pPr>
            <w:r w:rsidRPr="009F1839">
              <w:t>10</w:t>
            </w:r>
          </w:p>
        </w:tc>
      </w:tr>
      <w:tr w:rsidR="005D0F4A" w:rsidRPr="009F1839" w:rsidTr="009F1839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9F1839" w:rsidRDefault="005D0F4A" w:rsidP="00875196">
            <w:pPr>
              <w:jc w:val="center"/>
            </w:pPr>
            <w:r w:rsidRPr="009F1839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9F1839" w:rsidRDefault="005D0F4A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9F1839" w:rsidRDefault="005C43D9" w:rsidP="009F1839">
            <w:pPr>
              <w:jc w:val="both"/>
            </w:pPr>
            <w:r>
              <w:t>Differentiate</w:t>
            </w:r>
            <w:r w:rsidR="00A84E96" w:rsidRPr="009F1839">
              <w:t xml:space="preserve"> photography</w:t>
            </w:r>
            <w:r>
              <w:t xml:space="preserve"> lenses based on it’s focal length and features.</w:t>
            </w:r>
          </w:p>
        </w:tc>
        <w:tc>
          <w:tcPr>
            <w:tcW w:w="1260" w:type="dxa"/>
            <w:shd w:val="clear" w:color="auto" w:fill="auto"/>
          </w:tcPr>
          <w:p w:rsidR="005D0F4A" w:rsidRPr="009F1839" w:rsidRDefault="00A77E78" w:rsidP="00875196">
            <w:pPr>
              <w:jc w:val="center"/>
            </w:pPr>
            <w:r w:rsidRPr="009F1839">
              <w:t>C</w:t>
            </w:r>
            <w:r w:rsidR="0000345B" w:rsidRPr="009F1839">
              <w:t>O1</w:t>
            </w:r>
          </w:p>
        </w:tc>
        <w:tc>
          <w:tcPr>
            <w:tcW w:w="810" w:type="dxa"/>
            <w:shd w:val="clear" w:color="auto" w:fill="auto"/>
          </w:tcPr>
          <w:p w:rsidR="005D0F4A" w:rsidRPr="009F1839" w:rsidRDefault="00F145DD" w:rsidP="005814FF">
            <w:pPr>
              <w:ind w:left="542" w:right="-90" w:hanging="542"/>
              <w:jc w:val="center"/>
            </w:pPr>
            <w:r w:rsidRPr="009F1839">
              <w:t>20</w:t>
            </w:r>
          </w:p>
        </w:tc>
      </w:tr>
      <w:tr w:rsidR="00DE0497" w:rsidRPr="009F1839" w:rsidTr="009F1839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DE0497" w:rsidRPr="009F1839" w:rsidRDefault="00DE0497" w:rsidP="005814FF">
            <w:pPr>
              <w:ind w:left="542" w:right="-90" w:hanging="542"/>
              <w:jc w:val="center"/>
            </w:pPr>
            <w:r w:rsidRPr="009F1839">
              <w:t>(OR)</w:t>
            </w:r>
          </w:p>
        </w:tc>
      </w:tr>
      <w:tr w:rsidR="005D0F4A" w:rsidRPr="009F1839" w:rsidTr="009F1839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9F1839" w:rsidRDefault="005D0F4A" w:rsidP="00875196">
            <w:pPr>
              <w:jc w:val="center"/>
            </w:pPr>
            <w:r w:rsidRPr="009F1839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9F1839" w:rsidRDefault="005D0F4A" w:rsidP="00875196">
            <w:pPr>
              <w:jc w:val="center"/>
            </w:pPr>
            <w:r w:rsidRPr="009F1839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9F1839" w:rsidRDefault="00B92C53" w:rsidP="009F1839">
            <w:pPr>
              <w:spacing w:line="276" w:lineRule="auto"/>
              <w:jc w:val="both"/>
            </w:pPr>
            <w:r>
              <w:t>Demonstrate the functional characteristics of</w:t>
            </w:r>
            <w:r w:rsidR="005D5539" w:rsidRPr="009F1839">
              <w:t xml:space="preserve"> tungsten lights.</w:t>
            </w:r>
          </w:p>
        </w:tc>
        <w:tc>
          <w:tcPr>
            <w:tcW w:w="1260" w:type="dxa"/>
            <w:shd w:val="clear" w:color="auto" w:fill="auto"/>
          </w:tcPr>
          <w:p w:rsidR="005D0F4A" w:rsidRPr="009F1839" w:rsidRDefault="00A77E78" w:rsidP="00875196">
            <w:pPr>
              <w:jc w:val="center"/>
            </w:pPr>
            <w:r w:rsidRPr="009F1839"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9F1839" w:rsidRDefault="005D5539" w:rsidP="005814FF">
            <w:pPr>
              <w:ind w:left="542" w:right="-90" w:hanging="542"/>
              <w:jc w:val="center"/>
            </w:pPr>
            <w:r w:rsidRPr="009F1839">
              <w:t>1</w:t>
            </w:r>
            <w:r w:rsidR="00806964" w:rsidRPr="009F1839">
              <w:t>0</w:t>
            </w:r>
          </w:p>
        </w:tc>
      </w:tr>
      <w:tr w:rsidR="005D5539" w:rsidRPr="009F1839" w:rsidTr="009F1839">
        <w:trPr>
          <w:trHeight w:val="4"/>
        </w:trPr>
        <w:tc>
          <w:tcPr>
            <w:tcW w:w="738" w:type="dxa"/>
            <w:shd w:val="clear" w:color="auto" w:fill="auto"/>
          </w:tcPr>
          <w:p w:rsidR="005D5539" w:rsidRPr="009F1839" w:rsidRDefault="005D5539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5539" w:rsidRPr="009F1839" w:rsidRDefault="005D5539" w:rsidP="00875196">
            <w:pPr>
              <w:jc w:val="center"/>
            </w:pPr>
            <w:r w:rsidRPr="009F1839">
              <w:t>b.</w:t>
            </w:r>
          </w:p>
        </w:tc>
        <w:tc>
          <w:tcPr>
            <w:tcW w:w="6750" w:type="dxa"/>
            <w:shd w:val="clear" w:color="auto" w:fill="auto"/>
          </w:tcPr>
          <w:p w:rsidR="005D5539" w:rsidRPr="009F1839" w:rsidRDefault="00B92C53" w:rsidP="00B92C53">
            <w:pPr>
              <w:spacing w:line="276" w:lineRule="auto"/>
              <w:jc w:val="both"/>
            </w:pPr>
            <w:r>
              <w:t>Identify and demonstrate use of photography flash in indoor under different lighting situations.</w:t>
            </w:r>
          </w:p>
        </w:tc>
        <w:tc>
          <w:tcPr>
            <w:tcW w:w="1260" w:type="dxa"/>
            <w:shd w:val="clear" w:color="auto" w:fill="auto"/>
          </w:tcPr>
          <w:p w:rsidR="005D5539" w:rsidRPr="009F1839" w:rsidRDefault="0000345B" w:rsidP="00875196">
            <w:pPr>
              <w:jc w:val="center"/>
            </w:pPr>
            <w:r w:rsidRPr="009F1839">
              <w:t>CO2</w:t>
            </w:r>
          </w:p>
        </w:tc>
        <w:tc>
          <w:tcPr>
            <w:tcW w:w="810" w:type="dxa"/>
            <w:shd w:val="clear" w:color="auto" w:fill="auto"/>
          </w:tcPr>
          <w:p w:rsidR="009F1839" w:rsidRPr="009F1839" w:rsidRDefault="005D5539" w:rsidP="00120B8B">
            <w:pPr>
              <w:ind w:left="542" w:right="-90" w:hanging="542"/>
              <w:jc w:val="center"/>
            </w:pPr>
            <w:r w:rsidRPr="009F1839">
              <w:t>10</w:t>
            </w:r>
          </w:p>
        </w:tc>
      </w:tr>
      <w:tr w:rsidR="005D0F4A" w:rsidRPr="009F1839" w:rsidTr="009F1839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9F1839" w:rsidRDefault="005D0F4A" w:rsidP="00875196">
            <w:pPr>
              <w:jc w:val="center"/>
            </w:pPr>
            <w:r w:rsidRPr="009F1839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9F1839" w:rsidRDefault="005D0F4A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9F1839" w:rsidRDefault="00D30CBF" w:rsidP="009F1839">
            <w:pPr>
              <w:jc w:val="both"/>
            </w:pPr>
            <w:r w:rsidRPr="009F1839">
              <w:t>Explicate in detail the three types of studio lights.</w:t>
            </w:r>
          </w:p>
        </w:tc>
        <w:tc>
          <w:tcPr>
            <w:tcW w:w="1260" w:type="dxa"/>
            <w:shd w:val="clear" w:color="auto" w:fill="auto"/>
          </w:tcPr>
          <w:p w:rsidR="005D0F4A" w:rsidRPr="009F1839" w:rsidRDefault="0000345B" w:rsidP="00875196">
            <w:pPr>
              <w:jc w:val="center"/>
            </w:pPr>
            <w:r w:rsidRPr="009F1839"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9F1839" w:rsidRDefault="00806964" w:rsidP="005814FF">
            <w:pPr>
              <w:ind w:left="542" w:right="-90" w:hanging="542"/>
              <w:jc w:val="center"/>
            </w:pPr>
            <w:r w:rsidRPr="009F1839">
              <w:t>20</w:t>
            </w:r>
          </w:p>
        </w:tc>
      </w:tr>
      <w:tr w:rsidR="00DE0497" w:rsidRPr="009F1839" w:rsidTr="009F1839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DE0497" w:rsidRPr="009F1839" w:rsidRDefault="00DE0497" w:rsidP="005814FF">
            <w:pPr>
              <w:ind w:left="542" w:right="-90" w:hanging="542"/>
              <w:jc w:val="center"/>
            </w:pPr>
            <w:r w:rsidRPr="009F1839">
              <w:t>(OR)</w:t>
            </w:r>
          </w:p>
        </w:tc>
      </w:tr>
      <w:tr w:rsidR="005D0F4A" w:rsidRPr="009F1839" w:rsidTr="009F1839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9F1839" w:rsidRDefault="005D0F4A" w:rsidP="00875196">
            <w:pPr>
              <w:jc w:val="center"/>
            </w:pPr>
            <w:r w:rsidRPr="009F1839"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9F1839" w:rsidRDefault="005D0F4A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9F1839" w:rsidRDefault="001C3F8F" w:rsidP="009F1839">
            <w:pPr>
              <w:jc w:val="both"/>
            </w:pPr>
            <w:r w:rsidRPr="009F1839">
              <w:t>Detail the usage of lighting in cinema citing relevant examples.</w:t>
            </w:r>
          </w:p>
        </w:tc>
        <w:tc>
          <w:tcPr>
            <w:tcW w:w="1260" w:type="dxa"/>
            <w:shd w:val="clear" w:color="auto" w:fill="auto"/>
          </w:tcPr>
          <w:p w:rsidR="005D0F4A" w:rsidRPr="009F1839" w:rsidRDefault="00353552" w:rsidP="00875196">
            <w:pPr>
              <w:jc w:val="center"/>
            </w:pPr>
            <w:r w:rsidRPr="009F1839">
              <w:t>CO2</w:t>
            </w:r>
          </w:p>
        </w:tc>
        <w:tc>
          <w:tcPr>
            <w:tcW w:w="810" w:type="dxa"/>
            <w:shd w:val="clear" w:color="auto" w:fill="auto"/>
          </w:tcPr>
          <w:p w:rsidR="009F1839" w:rsidRPr="009F1839" w:rsidRDefault="0099418A" w:rsidP="00120B8B">
            <w:pPr>
              <w:ind w:left="542" w:right="-90" w:hanging="542"/>
              <w:jc w:val="center"/>
            </w:pPr>
            <w:r w:rsidRPr="009F1839">
              <w:t>2</w:t>
            </w:r>
            <w:r w:rsidR="001C3F8F" w:rsidRPr="009F1839">
              <w:t>0</w:t>
            </w:r>
          </w:p>
        </w:tc>
      </w:tr>
      <w:tr w:rsidR="005D0F4A" w:rsidRPr="009F1839" w:rsidTr="009F1839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9F1839" w:rsidRDefault="005D0F4A" w:rsidP="00875196">
            <w:pPr>
              <w:jc w:val="center"/>
            </w:pPr>
            <w:r w:rsidRPr="009F1839">
              <w:t>7.</w:t>
            </w:r>
          </w:p>
        </w:tc>
        <w:tc>
          <w:tcPr>
            <w:tcW w:w="720" w:type="dxa"/>
            <w:shd w:val="clear" w:color="auto" w:fill="auto"/>
          </w:tcPr>
          <w:p w:rsidR="005D0F4A" w:rsidRPr="009F1839" w:rsidRDefault="005D0F4A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9F1839" w:rsidRDefault="00D404CB" w:rsidP="009F1839">
            <w:pPr>
              <w:jc w:val="both"/>
            </w:pPr>
            <w:r w:rsidRPr="009F1839">
              <w:t xml:space="preserve">Elucidate the </w:t>
            </w:r>
            <w:r w:rsidR="00071A1F" w:rsidRPr="009F1839">
              <w:t>psychology of colors while employing in designing.</w:t>
            </w:r>
          </w:p>
        </w:tc>
        <w:tc>
          <w:tcPr>
            <w:tcW w:w="1260" w:type="dxa"/>
            <w:shd w:val="clear" w:color="auto" w:fill="auto"/>
          </w:tcPr>
          <w:p w:rsidR="005D0F4A" w:rsidRPr="009F1839" w:rsidRDefault="00A77E78" w:rsidP="00875196">
            <w:pPr>
              <w:jc w:val="center"/>
            </w:pPr>
            <w:r w:rsidRPr="009F1839">
              <w:t>C</w:t>
            </w:r>
            <w:r w:rsidR="00353552" w:rsidRPr="009F1839">
              <w:t>O3</w:t>
            </w:r>
          </w:p>
        </w:tc>
        <w:tc>
          <w:tcPr>
            <w:tcW w:w="810" w:type="dxa"/>
            <w:shd w:val="clear" w:color="auto" w:fill="auto"/>
          </w:tcPr>
          <w:p w:rsidR="005D0F4A" w:rsidRPr="009F1839" w:rsidRDefault="00DF1B25" w:rsidP="005814FF">
            <w:pPr>
              <w:ind w:left="542" w:right="-90" w:hanging="542"/>
              <w:jc w:val="center"/>
            </w:pPr>
            <w:r w:rsidRPr="009F1839">
              <w:t>20</w:t>
            </w:r>
          </w:p>
        </w:tc>
      </w:tr>
      <w:tr w:rsidR="00B009B1" w:rsidRPr="009F1839" w:rsidTr="009F1839">
        <w:trPr>
          <w:trHeight w:val="2"/>
        </w:trPr>
        <w:tc>
          <w:tcPr>
            <w:tcW w:w="10278" w:type="dxa"/>
            <w:gridSpan w:val="5"/>
            <w:shd w:val="clear" w:color="auto" w:fill="auto"/>
          </w:tcPr>
          <w:p w:rsidR="00B009B1" w:rsidRPr="009F1839" w:rsidRDefault="00B009B1" w:rsidP="005814FF">
            <w:pPr>
              <w:ind w:left="542" w:right="-90" w:hanging="542"/>
              <w:jc w:val="center"/>
            </w:pPr>
            <w:r w:rsidRPr="009F1839">
              <w:t>(OR)</w:t>
            </w:r>
          </w:p>
        </w:tc>
      </w:tr>
      <w:tr w:rsidR="005D0F4A" w:rsidRPr="009F1839" w:rsidTr="009F1839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9F1839" w:rsidRDefault="005D0F4A" w:rsidP="00875196">
            <w:pPr>
              <w:jc w:val="center"/>
            </w:pPr>
            <w:r w:rsidRPr="009F1839">
              <w:t>8.</w:t>
            </w:r>
          </w:p>
        </w:tc>
        <w:tc>
          <w:tcPr>
            <w:tcW w:w="720" w:type="dxa"/>
            <w:shd w:val="clear" w:color="auto" w:fill="auto"/>
          </w:tcPr>
          <w:p w:rsidR="005D0F4A" w:rsidRPr="009F1839" w:rsidRDefault="005D0F4A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ED69CA" w:rsidRPr="009F1839" w:rsidRDefault="00ED69CA" w:rsidP="00135907">
            <w:pPr>
              <w:jc w:val="both"/>
            </w:pPr>
            <w:r w:rsidRPr="009F1839">
              <w:t xml:space="preserve">Explain </w:t>
            </w:r>
            <w:r w:rsidR="00BE4D26" w:rsidRPr="009F1839">
              <w:t xml:space="preserve">color theory </w:t>
            </w:r>
            <w:r w:rsidR="00135907">
              <w:t>and summarize its effect on the viewer.</w:t>
            </w:r>
          </w:p>
        </w:tc>
        <w:tc>
          <w:tcPr>
            <w:tcW w:w="1260" w:type="dxa"/>
            <w:shd w:val="clear" w:color="auto" w:fill="auto"/>
          </w:tcPr>
          <w:p w:rsidR="005D0F4A" w:rsidRPr="009F1839" w:rsidRDefault="00A77E78" w:rsidP="00875196">
            <w:pPr>
              <w:jc w:val="center"/>
            </w:pPr>
            <w:r w:rsidRPr="009F1839">
              <w:t>C</w:t>
            </w:r>
            <w:r w:rsidR="00353552" w:rsidRPr="009F1839">
              <w:t>O3</w:t>
            </w:r>
          </w:p>
        </w:tc>
        <w:tc>
          <w:tcPr>
            <w:tcW w:w="810" w:type="dxa"/>
            <w:shd w:val="clear" w:color="auto" w:fill="auto"/>
          </w:tcPr>
          <w:p w:rsidR="005D0F4A" w:rsidRPr="009F1839" w:rsidRDefault="000C6E49" w:rsidP="005814FF">
            <w:pPr>
              <w:ind w:left="542" w:right="-90" w:hanging="542"/>
              <w:jc w:val="center"/>
            </w:pPr>
            <w:r w:rsidRPr="009F1839">
              <w:t>20</w:t>
            </w:r>
          </w:p>
        </w:tc>
      </w:tr>
      <w:tr w:rsidR="005D0F4A" w:rsidRPr="009F1839" w:rsidTr="009F1839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5D0F4A" w:rsidRPr="009F1839" w:rsidRDefault="005D0F4A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9F1839" w:rsidRPr="009F1839" w:rsidRDefault="005D0F4A" w:rsidP="00875196">
            <w:pPr>
              <w:rPr>
                <w:u w:val="single"/>
              </w:rPr>
            </w:pPr>
            <w:r w:rsidRPr="009F1839">
              <w:rPr>
                <w:b/>
                <w:u w:val="single"/>
              </w:rPr>
              <w:t>Compulsory</w:t>
            </w:r>
            <w:r w:rsidRPr="009F1839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5D0F4A" w:rsidRPr="009F1839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9F1839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9F1839" w:rsidTr="009F1839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9F1839" w:rsidRDefault="005D0F4A" w:rsidP="00875196">
            <w:pPr>
              <w:jc w:val="center"/>
            </w:pPr>
            <w:r w:rsidRPr="009F1839">
              <w:t>9.</w:t>
            </w:r>
          </w:p>
        </w:tc>
        <w:tc>
          <w:tcPr>
            <w:tcW w:w="720" w:type="dxa"/>
            <w:shd w:val="clear" w:color="auto" w:fill="auto"/>
          </w:tcPr>
          <w:p w:rsidR="005D0F4A" w:rsidRPr="009F1839" w:rsidRDefault="005D0F4A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9F1839" w:rsidRDefault="004565D6" w:rsidP="009F1839">
            <w:pPr>
              <w:jc w:val="both"/>
            </w:pPr>
            <w:r>
              <w:t>How are colors exploited by a cinematographer to convey the story? Demonstrate with a film sequence of your choice.</w:t>
            </w:r>
          </w:p>
        </w:tc>
        <w:tc>
          <w:tcPr>
            <w:tcW w:w="1260" w:type="dxa"/>
            <w:shd w:val="clear" w:color="auto" w:fill="auto"/>
          </w:tcPr>
          <w:p w:rsidR="005D0F4A" w:rsidRPr="009F1839" w:rsidRDefault="00353552" w:rsidP="00875196">
            <w:pPr>
              <w:jc w:val="center"/>
            </w:pPr>
            <w:r w:rsidRPr="009F1839">
              <w:t>CO3</w:t>
            </w:r>
            <w:bookmarkStart w:id="0" w:name="_GoBack"/>
            <w:bookmarkEnd w:id="0"/>
          </w:p>
        </w:tc>
        <w:tc>
          <w:tcPr>
            <w:tcW w:w="810" w:type="dxa"/>
            <w:shd w:val="clear" w:color="auto" w:fill="auto"/>
          </w:tcPr>
          <w:p w:rsidR="005D0F4A" w:rsidRPr="009F1839" w:rsidRDefault="00D404CB" w:rsidP="005814FF">
            <w:pPr>
              <w:ind w:left="542" w:right="-90" w:hanging="542"/>
              <w:jc w:val="center"/>
            </w:pPr>
            <w:r w:rsidRPr="009F1839">
              <w:t>2</w:t>
            </w:r>
            <w:r w:rsidR="0009497B" w:rsidRPr="009F1839">
              <w:t>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9F1839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F1F31"/>
    <w:multiLevelType w:val="hybridMultilevel"/>
    <w:tmpl w:val="823247D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99473F"/>
    <w:multiLevelType w:val="hybridMultilevel"/>
    <w:tmpl w:val="1CFE8DC4"/>
    <w:lvl w:ilvl="0" w:tplc="0409001B">
      <w:start w:val="1"/>
      <w:numFmt w:val="lowerRoman"/>
      <w:lvlText w:val="%1."/>
      <w:lvlJc w:val="righ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0345B"/>
    <w:rsid w:val="00023B9E"/>
    <w:rsid w:val="00061821"/>
    <w:rsid w:val="00064E9D"/>
    <w:rsid w:val="00071A1F"/>
    <w:rsid w:val="0009497B"/>
    <w:rsid w:val="000C6E49"/>
    <w:rsid w:val="000F3EFE"/>
    <w:rsid w:val="00120B8B"/>
    <w:rsid w:val="00135907"/>
    <w:rsid w:val="00145342"/>
    <w:rsid w:val="001A102A"/>
    <w:rsid w:val="001A4DDB"/>
    <w:rsid w:val="001C3F8F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2F2973"/>
    <w:rsid w:val="00304757"/>
    <w:rsid w:val="00324247"/>
    <w:rsid w:val="00353552"/>
    <w:rsid w:val="003673BF"/>
    <w:rsid w:val="003855F1"/>
    <w:rsid w:val="003912B7"/>
    <w:rsid w:val="003A4EF6"/>
    <w:rsid w:val="003B14BC"/>
    <w:rsid w:val="003B1F06"/>
    <w:rsid w:val="003C6BB4"/>
    <w:rsid w:val="00402F3D"/>
    <w:rsid w:val="004565D6"/>
    <w:rsid w:val="0046314C"/>
    <w:rsid w:val="0046787F"/>
    <w:rsid w:val="004F787A"/>
    <w:rsid w:val="00501F18"/>
    <w:rsid w:val="0050571C"/>
    <w:rsid w:val="005133D7"/>
    <w:rsid w:val="00546520"/>
    <w:rsid w:val="005527A4"/>
    <w:rsid w:val="00561165"/>
    <w:rsid w:val="005771C5"/>
    <w:rsid w:val="005814FF"/>
    <w:rsid w:val="005C43D9"/>
    <w:rsid w:val="005D0F4A"/>
    <w:rsid w:val="005D5539"/>
    <w:rsid w:val="005E7EAC"/>
    <w:rsid w:val="005F011C"/>
    <w:rsid w:val="0062605C"/>
    <w:rsid w:val="00631189"/>
    <w:rsid w:val="00665870"/>
    <w:rsid w:val="00681B25"/>
    <w:rsid w:val="0068536A"/>
    <w:rsid w:val="006C4B0D"/>
    <w:rsid w:val="006C7354"/>
    <w:rsid w:val="006D1939"/>
    <w:rsid w:val="00725A0A"/>
    <w:rsid w:val="007326F6"/>
    <w:rsid w:val="00745C81"/>
    <w:rsid w:val="00746416"/>
    <w:rsid w:val="00802202"/>
    <w:rsid w:val="00805381"/>
    <w:rsid w:val="00806964"/>
    <w:rsid w:val="00875196"/>
    <w:rsid w:val="008A56BE"/>
    <w:rsid w:val="008B0703"/>
    <w:rsid w:val="00904D12"/>
    <w:rsid w:val="00933B72"/>
    <w:rsid w:val="009400A8"/>
    <w:rsid w:val="0095679B"/>
    <w:rsid w:val="009574A8"/>
    <w:rsid w:val="0099418A"/>
    <w:rsid w:val="009B2D04"/>
    <w:rsid w:val="009B53DD"/>
    <w:rsid w:val="009C5A1D"/>
    <w:rsid w:val="009E5721"/>
    <w:rsid w:val="009F1839"/>
    <w:rsid w:val="00A77E78"/>
    <w:rsid w:val="00A84E96"/>
    <w:rsid w:val="00A94957"/>
    <w:rsid w:val="00AA5E39"/>
    <w:rsid w:val="00AA6B40"/>
    <w:rsid w:val="00AE264C"/>
    <w:rsid w:val="00B009B1"/>
    <w:rsid w:val="00B60E7E"/>
    <w:rsid w:val="00B92C53"/>
    <w:rsid w:val="00BA539E"/>
    <w:rsid w:val="00BB5C6B"/>
    <w:rsid w:val="00BE0056"/>
    <w:rsid w:val="00BE4D26"/>
    <w:rsid w:val="00C3743D"/>
    <w:rsid w:val="00C60C6A"/>
    <w:rsid w:val="00C80AB7"/>
    <w:rsid w:val="00C95F18"/>
    <w:rsid w:val="00CB69BD"/>
    <w:rsid w:val="00CB7A50"/>
    <w:rsid w:val="00CE1825"/>
    <w:rsid w:val="00CE5503"/>
    <w:rsid w:val="00D2198D"/>
    <w:rsid w:val="00D30CBF"/>
    <w:rsid w:val="00D3698C"/>
    <w:rsid w:val="00D404CB"/>
    <w:rsid w:val="00D62341"/>
    <w:rsid w:val="00D64FF9"/>
    <w:rsid w:val="00D94D54"/>
    <w:rsid w:val="00DA2706"/>
    <w:rsid w:val="00DE0497"/>
    <w:rsid w:val="00DF1B25"/>
    <w:rsid w:val="00E25590"/>
    <w:rsid w:val="00E70A47"/>
    <w:rsid w:val="00E824B7"/>
    <w:rsid w:val="00E91434"/>
    <w:rsid w:val="00ED69CA"/>
    <w:rsid w:val="00F11EDB"/>
    <w:rsid w:val="00F1410D"/>
    <w:rsid w:val="00F145DD"/>
    <w:rsid w:val="00F162EA"/>
    <w:rsid w:val="00F2191A"/>
    <w:rsid w:val="00F266A7"/>
    <w:rsid w:val="00F451F2"/>
    <w:rsid w:val="00F55D6F"/>
    <w:rsid w:val="00F7459F"/>
    <w:rsid w:val="00F933D2"/>
    <w:rsid w:val="00F9742E"/>
    <w:rsid w:val="00FE340B"/>
    <w:rsid w:val="00FF5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4C842-7923-4066-A7C2-33E613FB0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53</cp:revision>
  <cp:lastPrinted>2016-11-12T05:49:00Z</cp:lastPrinted>
  <dcterms:created xsi:type="dcterms:W3CDTF">2016-11-11T06:14:00Z</dcterms:created>
  <dcterms:modified xsi:type="dcterms:W3CDTF">2017-04-26T11:34:00Z</dcterms:modified>
</cp:coreProperties>
</file>