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204E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204E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374777">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374777">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837B7" w:rsidP="00D837B7">
            <w:pPr>
              <w:pStyle w:val="Title"/>
              <w:jc w:val="left"/>
              <w:rPr>
                <w:b/>
              </w:rPr>
            </w:pPr>
            <w:r>
              <w:rPr>
                <w:b/>
              </w:rPr>
              <w:t>14ME3026</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374777">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D837B7" w:rsidP="00D837B7">
            <w:pPr>
              <w:pStyle w:val="Title"/>
              <w:jc w:val="left"/>
              <w:rPr>
                <w:b/>
              </w:rPr>
            </w:pPr>
            <w:r>
              <w:rPr>
                <w:b/>
                <w:szCs w:val="24"/>
              </w:rPr>
              <w:t>ADVANCED MECHANISM DESIGN</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651283" w:rsidTr="00670A67">
        <w:trPr>
          <w:trHeight w:val="132"/>
        </w:trPr>
        <w:tc>
          <w:tcPr>
            <w:tcW w:w="709" w:type="dxa"/>
            <w:shd w:val="clear" w:color="auto" w:fill="auto"/>
          </w:tcPr>
          <w:p w:rsidR="005D0F4A" w:rsidRPr="00651283" w:rsidRDefault="005D0F4A" w:rsidP="00374777">
            <w:pPr>
              <w:jc w:val="center"/>
            </w:pPr>
            <w:r w:rsidRPr="00651283">
              <w:t>Q. No.</w:t>
            </w:r>
          </w:p>
        </w:tc>
        <w:tc>
          <w:tcPr>
            <w:tcW w:w="709" w:type="dxa"/>
            <w:shd w:val="clear" w:color="auto" w:fill="auto"/>
          </w:tcPr>
          <w:p w:rsidR="005D0F4A" w:rsidRPr="00651283" w:rsidRDefault="005D0F4A" w:rsidP="00374777">
            <w:pPr>
              <w:jc w:val="center"/>
            </w:pPr>
            <w:r w:rsidRPr="00651283">
              <w:t>Sub Div.</w:t>
            </w:r>
          </w:p>
        </w:tc>
        <w:tc>
          <w:tcPr>
            <w:tcW w:w="6950" w:type="dxa"/>
            <w:shd w:val="clear" w:color="auto" w:fill="auto"/>
          </w:tcPr>
          <w:p w:rsidR="005D0F4A" w:rsidRPr="00651283" w:rsidRDefault="005D0F4A" w:rsidP="00C81140">
            <w:pPr>
              <w:jc w:val="center"/>
            </w:pPr>
            <w:r w:rsidRPr="00651283">
              <w:t>Questions</w:t>
            </w:r>
          </w:p>
        </w:tc>
        <w:tc>
          <w:tcPr>
            <w:tcW w:w="1116" w:type="dxa"/>
            <w:shd w:val="clear" w:color="auto" w:fill="auto"/>
          </w:tcPr>
          <w:p w:rsidR="005D0F4A" w:rsidRPr="00651283" w:rsidRDefault="005D0F4A" w:rsidP="00670A67">
            <w:r w:rsidRPr="00651283">
              <w:t xml:space="preserve">Course </w:t>
            </w:r>
          </w:p>
          <w:p w:rsidR="005D0F4A" w:rsidRPr="00651283" w:rsidRDefault="005D0F4A" w:rsidP="00670A67">
            <w:r w:rsidRPr="00651283">
              <w:t>Outcome</w:t>
            </w:r>
          </w:p>
        </w:tc>
        <w:tc>
          <w:tcPr>
            <w:tcW w:w="864" w:type="dxa"/>
            <w:shd w:val="clear" w:color="auto" w:fill="auto"/>
          </w:tcPr>
          <w:p w:rsidR="005D0F4A" w:rsidRPr="00651283" w:rsidRDefault="005D0F4A" w:rsidP="00670A67">
            <w:r w:rsidRPr="00651283">
              <w:t>Marks</w:t>
            </w:r>
          </w:p>
        </w:tc>
      </w:tr>
      <w:tr w:rsidR="005D0F4A" w:rsidRPr="00651283" w:rsidTr="00670A67">
        <w:trPr>
          <w:trHeight w:val="90"/>
        </w:trPr>
        <w:tc>
          <w:tcPr>
            <w:tcW w:w="709" w:type="dxa"/>
            <w:vMerge w:val="restart"/>
            <w:shd w:val="clear" w:color="auto" w:fill="auto"/>
          </w:tcPr>
          <w:p w:rsidR="005D0F4A" w:rsidRPr="00651283" w:rsidRDefault="005D0F4A" w:rsidP="00374777">
            <w:pPr>
              <w:jc w:val="center"/>
            </w:pPr>
            <w:r w:rsidRPr="00651283">
              <w:t>1.</w:t>
            </w:r>
          </w:p>
        </w:tc>
        <w:tc>
          <w:tcPr>
            <w:tcW w:w="709" w:type="dxa"/>
            <w:shd w:val="clear" w:color="auto" w:fill="auto"/>
          </w:tcPr>
          <w:p w:rsidR="005D0F4A" w:rsidRPr="00651283" w:rsidRDefault="005D0F4A" w:rsidP="00374777">
            <w:pPr>
              <w:jc w:val="center"/>
            </w:pPr>
            <w:r w:rsidRPr="00651283">
              <w:t>a.</w:t>
            </w:r>
          </w:p>
        </w:tc>
        <w:tc>
          <w:tcPr>
            <w:tcW w:w="6950" w:type="dxa"/>
            <w:shd w:val="clear" w:color="auto" w:fill="auto"/>
          </w:tcPr>
          <w:p w:rsidR="005D0F4A" w:rsidRPr="00651283" w:rsidRDefault="00EA5C86" w:rsidP="00374777">
            <w:pPr>
              <w:autoSpaceDE w:val="0"/>
              <w:autoSpaceDN w:val="0"/>
              <w:adjustRightInd w:val="0"/>
              <w:jc w:val="both"/>
              <w:rPr>
                <w:bCs/>
                <w:iCs/>
              </w:rPr>
            </w:pPr>
            <w:r w:rsidRPr="00651283">
              <w:rPr>
                <w:bCs/>
                <w:iCs/>
              </w:rPr>
              <w:t xml:space="preserve">Explain </w:t>
            </w:r>
            <w:proofErr w:type="spellStart"/>
            <w:proofErr w:type="gramStart"/>
            <w:r w:rsidRPr="00651283">
              <w:rPr>
                <w:bCs/>
                <w:iCs/>
              </w:rPr>
              <w:t>Kutzbach</w:t>
            </w:r>
            <w:proofErr w:type="spellEnd"/>
            <w:r w:rsidRPr="00651283">
              <w:rPr>
                <w:bCs/>
                <w:iCs/>
              </w:rPr>
              <w:t xml:space="preserve">  criterion</w:t>
            </w:r>
            <w:proofErr w:type="gramEnd"/>
            <w:r w:rsidRPr="00651283">
              <w:rPr>
                <w:bCs/>
                <w:iCs/>
              </w:rPr>
              <w:t xml:space="preserve"> for the mobility of planar and spatial mechanisms. </w:t>
            </w:r>
          </w:p>
        </w:tc>
        <w:tc>
          <w:tcPr>
            <w:tcW w:w="1116" w:type="dxa"/>
            <w:shd w:val="clear" w:color="auto" w:fill="auto"/>
          </w:tcPr>
          <w:p w:rsidR="005D0F4A" w:rsidRPr="00651283" w:rsidRDefault="00160BD9" w:rsidP="00AA3F2E">
            <w:pPr>
              <w:jc w:val="center"/>
            </w:pPr>
            <w:r>
              <w:t>CO1</w:t>
            </w:r>
          </w:p>
        </w:tc>
        <w:tc>
          <w:tcPr>
            <w:tcW w:w="864" w:type="dxa"/>
            <w:shd w:val="clear" w:color="auto" w:fill="auto"/>
          </w:tcPr>
          <w:p w:rsidR="005D0F4A" w:rsidRPr="00651283" w:rsidRDefault="00EA5C86" w:rsidP="00670A67">
            <w:pPr>
              <w:jc w:val="center"/>
            </w:pPr>
            <w:r w:rsidRPr="00651283">
              <w:t>6</w:t>
            </w:r>
          </w:p>
        </w:tc>
      </w:tr>
      <w:tr w:rsidR="005D0F4A" w:rsidRPr="00651283" w:rsidTr="00670A67">
        <w:trPr>
          <w:trHeight w:val="42"/>
        </w:trPr>
        <w:tc>
          <w:tcPr>
            <w:tcW w:w="709" w:type="dxa"/>
            <w:vMerge/>
            <w:shd w:val="clear" w:color="auto" w:fill="auto"/>
          </w:tcPr>
          <w:p w:rsidR="005D0F4A" w:rsidRPr="00651283" w:rsidRDefault="005D0F4A" w:rsidP="00374777">
            <w:pPr>
              <w:jc w:val="center"/>
            </w:pPr>
          </w:p>
        </w:tc>
        <w:tc>
          <w:tcPr>
            <w:tcW w:w="709" w:type="dxa"/>
            <w:shd w:val="clear" w:color="auto" w:fill="auto"/>
          </w:tcPr>
          <w:p w:rsidR="005D0F4A" w:rsidRPr="00651283" w:rsidRDefault="005D0F4A" w:rsidP="00374777">
            <w:pPr>
              <w:jc w:val="center"/>
            </w:pPr>
            <w:r w:rsidRPr="00651283">
              <w:t>b.</w:t>
            </w:r>
          </w:p>
        </w:tc>
        <w:tc>
          <w:tcPr>
            <w:tcW w:w="6950" w:type="dxa"/>
            <w:shd w:val="clear" w:color="auto" w:fill="auto"/>
          </w:tcPr>
          <w:p w:rsidR="005D0F4A" w:rsidRPr="00651283" w:rsidRDefault="00EA5C86" w:rsidP="00374777">
            <w:pPr>
              <w:jc w:val="both"/>
            </w:pPr>
            <w:r w:rsidRPr="00651283">
              <w:rPr>
                <w:bCs/>
                <w:iCs/>
              </w:rPr>
              <w:t xml:space="preserve">Give an example where </w:t>
            </w:r>
            <w:proofErr w:type="spellStart"/>
            <w:r w:rsidRPr="00651283">
              <w:rPr>
                <w:bCs/>
                <w:iCs/>
              </w:rPr>
              <w:t>Kutzbach</w:t>
            </w:r>
            <w:proofErr w:type="spellEnd"/>
            <w:r w:rsidRPr="00651283">
              <w:rPr>
                <w:bCs/>
                <w:iCs/>
              </w:rPr>
              <w:t xml:space="preserve"> criterion fails. Explain Why?</w:t>
            </w:r>
          </w:p>
        </w:tc>
        <w:tc>
          <w:tcPr>
            <w:tcW w:w="1116" w:type="dxa"/>
            <w:shd w:val="clear" w:color="auto" w:fill="auto"/>
          </w:tcPr>
          <w:p w:rsidR="005D0F4A" w:rsidRPr="00651283" w:rsidRDefault="00160BD9" w:rsidP="00AA3F2E">
            <w:pPr>
              <w:jc w:val="center"/>
            </w:pPr>
            <w:r>
              <w:t>CO1</w:t>
            </w:r>
          </w:p>
        </w:tc>
        <w:tc>
          <w:tcPr>
            <w:tcW w:w="864" w:type="dxa"/>
            <w:shd w:val="clear" w:color="auto" w:fill="auto"/>
          </w:tcPr>
          <w:p w:rsidR="005D0F4A" w:rsidRPr="00651283" w:rsidRDefault="00EA5C86" w:rsidP="00670A67">
            <w:pPr>
              <w:jc w:val="center"/>
            </w:pPr>
            <w:r w:rsidRPr="00651283">
              <w:t>2</w:t>
            </w:r>
          </w:p>
        </w:tc>
      </w:tr>
      <w:tr w:rsidR="005D0F4A" w:rsidRPr="00651283" w:rsidTr="00670A67">
        <w:trPr>
          <w:trHeight w:val="42"/>
        </w:trPr>
        <w:tc>
          <w:tcPr>
            <w:tcW w:w="709" w:type="dxa"/>
            <w:vMerge/>
            <w:shd w:val="clear" w:color="auto" w:fill="auto"/>
          </w:tcPr>
          <w:p w:rsidR="005D0F4A" w:rsidRPr="00651283" w:rsidRDefault="005D0F4A" w:rsidP="00374777">
            <w:pPr>
              <w:jc w:val="center"/>
            </w:pPr>
          </w:p>
        </w:tc>
        <w:tc>
          <w:tcPr>
            <w:tcW w:w="709" w:type="dxa"/>
            <w:shd w:val="clear" w:color="auto" w:fill="auto"/>
          </w:tcPr>
          <w:p w:rsidR="005D0F4A" w:rsidRPr="00651283" w:rsidRDefault="005D0F4A" w:rsidP="00374777">
            <w:pPr>
              <w:jc w:val="center"/>
            </w:pPr>
            <w:r w:rsidRPr="00651283">
              <w:t>c.</w:t>
            </w:r>
          </w:p>
        </w:tc>
        <w:tc>
          <w:tcPr>
            <w:tcW w:w="6950" w:type="dxa"/>
            <w:shd w:val="clear" w:color="auto" w:fill="auto"/>
          </w:tcPr>
          <w:p w:rsidR="005D0F4A" w:rsidRPr="00651283" w:rsidRDefault="00EA5C86" w:rsidP="00670A67">
            <w:pPr>
              <w:rPr>
                <w:bCs/>
                <w:iCs/>
              </w:rPr>
            </w:pPr>
            <w:r w:rsidRPr="00651283">
              <w:rPr>
                <w:bCs/>
                <w:iCs/>
              </w:rPr>
              <w:t xml:space="preserve">Find the mobility of the  following mechanisms  </w:t>
            </w:r>
          </w:p>
          <w:p w:rsidR="00EA5C86" w:rsidRPr="00651283" w:rsidRDefault="00EA5C86" w:rsidP="00670A67">
            <w:pPr>
              <w:rPr>
                <w:bCs/>
                <w:iCs/>
              </w:rPr>
            </w:pPr>
          </w:p>
          <w:p w:rsidR="00EA5C86" w:rsidRPr="00651283" w:rsidRDefault="00EA5C86" w:rsidP="00670A67">
            <w:pPr>
              <w:rPr>
                <w:bCs/>
                <w:iCs/>
              </w:rPr>
            </w:pPr>
            <w:r w:rsidRPr="00651283">
              <w:rPr>
                <w:bCs/>
                <w:iCs/>
              </w:rPr>
              <w:t>(</w:t>
            </w:r>
            <w:proofErr w:type="spellStart"/>
            <w:r w:rsidRPr="00651283">
              <w:rPr>
                <w:bCs/>
                <w:iCs/>
              </w:rPr>
              <w:t>i</w:t>
            </w:r>
            <w:proofErr w:type="spellEnd"/>
            <w:r w:rsidRPr="00651283">
              <w:rPr>
                <w:bCs/>
                <w:iCs/>
              </w:rPr>
              <w:t xml:space="preserve">)                                           (ii)  </w:t>
            </w:r>
          </w:p>
          <w:p w:rsidR="00EA5C86" w:rsidRPr="00651283" w:rsidRDefault="00EA5C86" w:rsidP="00670A67">
            <w:r w:rsidRPr="00651283">
              <w:rPr>
                <w:noProof/>
              </w:rPr>
              <w:drawing>
                <wp:inline distT="0" distB="0" distL="0" distR="0">
                  <wp:extent cx="1628775" cy="14573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628775" cy="1457325"/>
                          </a:xfrm>
                          <a:prstGeom prst="rect">
                            <a:avLst/>
                          </a:prstGeom>
                          <a:noFill/>
                          <a:ln w="9525">
                            <a:noFill/>
                            <a:miter lim="800000"/>
                            <a:headEnd/>
                            <a:tailEnd/>
                          </a:ln>
                        </pic:spPr>
                      </pic:pic>
                    </a:graphicData>
                  </a:graphic>
                </wp:inline>
              </w:drawing>
            </w:r>
            <w:r w:rsidRPr="00651283">
              <w:t xml:space="preserve">    </w:t>
            </w:r>
            <w:r w:rsidRPr="00651283">
              <w:rPr>
                <w:noProof/>
              </w:rPr>
              <w:drawing>
                <wp:inline distT="0" distB="0" distL="0" distR="0">
                  <wp:extent cx="2409825" cy="1266825"/>
                  <wp:effectExtent l="19050" t="0" r="952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409825" cy="1266825"/>
                          </a:xfrm>
                          <a:prstGeom prst="rect">
                            <a:avLst/>
                          </a:prstGeom>
                          <a:noFill/>
                          <a:ln w="9525">
                            <a:noFill/>
                            <a:miter lim="800000"/>
                            <a:headEnd/>
                            <a:tailEnd/>
                          </a:ln>
                        </pic:spPr>
                      </pic:pic>
                    </a:graphicData>
                  </a:graphic>
                </wp:inline>
              </w:drawing>
            </w:r>
          </w:p>
        </w:tc>
        <w:tc>
          <w:tcPr>
            <w:tcW w:w="1116" w:type="dxa"/>
            <w:shd w:val="clear" w:color="auto" w:fill="auto"/>
          </w:tcPr>
          <w:p w:rsidR="005D0F4A" w:rsidRPr="00651283" w:rsidRDefault="00160BD9" w:rsidP="00AA3F2E">
            <w:pPr>
              <w:jc w:val="center"/>
            </w:pPr>
            <w:r>
              <w:t>CO1</w:t>
            </w:r>
          </w:p>
        </w:tc>
        <w:tc>
          <w:tcPr>
            <w:tcW w:w="864" w:type="dxa"/>
            <w:shd w:val="clear" w:color="auto" w:fill="auto"/>
          </w:tcPr>
          <w:p w:rsidR="005D0F4A" w:rsidRPr="00651283" w:rsidRDefault="00EA5C86" w:rsidP="00670A67">
            <w:pPr>
              <w:jc w:val="center"/>
            </w:pPr>
            <w:r w:rsidRPr="00651283">
              <w:t>12</w:t>
            </w:r>
          </w:p>
        </w:tc>
      </w:tr>
      <w:tr w:rsidR="00DE0497" w:rsidRPr="00651283" w:rsidTr="00670A67">
        <w:trPr>
          <w:trHeight w:val="90"/>
        </w:trPr>
        <w:tc>
          <w:tcPr>
            <w:tcW w:w="10348" w:type="dxa"/>
            <w:gridSpan w:val="5"/>
            <w:shd w:val="clear" w:color="auto" w:fill="auto"/>
          </w:tcPr>
          <w:p w:rsidR="00DE0497" w:rsidRPr="00651283" w:rsidRDefault="00DE0497" w:rsidP="00374777">
            <w:pPr>
              <w:jc w:val="center"/>
            </w:pPr>
            <w:r w:rsidRPr="00651283">
              <w:t>(OR)</w:t>
            </w:r>
          </w:p>
        </w:tc>
      </w:tr>
      <w:tr w:rsidR="005D0F4A" w:rsidRPr="00651283" w:rsidTr="00670A67">
        <w:trPr>
          <w:trHeight w:val="90"/>
        </w:trPr>
        <w:tc>
          <w:tcPr>
            <w:tcW w:w="709" w:type="dxa"/>
            <w:vMerge w:val="restart"/>
            <w:shd w:val="clear" w:color="auto" w:fill="auto"/>
          </w:tcPr>
          <w:p w:rsidR="005D0F4A" w:rsidRPr="00651283" w:rsidRDefault="005D0F4A" w:rsidP="00374777">
            <w:pPr>
              <w:jc w:val="center"/>
            </w:pPr>
            <w:r w:rsidRPr="00651283">
              <w:t>2.</w:t>
            </w:r>
          </w:p>
        </w:tc>
        <w:tc>
          <w:tcPr>
            <w:tcW w:w="709" w:type="dxa"/>
            <w:shd w:val="clear" w:color="auto" w:fill="auto"/>
          </w:tcPr>
          <w:p w:rsidR="005D0F4A" w:rsidRPr="00651283" w:rsidRDefault="005D0F4A" w:rsidP="00374777">
            <w:pPr>
              <w:jc w:val="center"/>
            </w:pPr>
            <w:r w:rsidRPr="00651283">
              <w:t>a.</w:t>
            </w:r>
          </w:p>
        </w:tc>
        <w:tc>
          <w:tcPr>
            <w:tcW w:w="6950" w:type="dxa"/>
            <w:shd w:val="clear" w:color="auto" w:fill="auto"/>
          </w:tcPr>
          <w:p w:rsidR="005D0F4A" w:rsidRPr="00651283" w:rsidRDefault="00EA5C86" w:rsidP="00651283">
            <w:pPr>
              <w:pStyle w:val="Title"/>
              <w:tabs>
                <w:tab w:val="left" w:pos="4365"/>
              </w:tabs>
              <w:jc w:val="both"/>
              <w:rPr>
                <w:szCs w:val="24"/>
              </w:rPr>
            </w:pPr>
            <w:r w:rsidRPr="00651283">
              <w:rPr>
                <w:szCs w:val="24"/>
              </w:rPr>
              <w:t xml:space="preserve">What is </w:t>
            </w:r>
            <w:proofErr w:type="spellStart"/>
            <w:r w:rsidRPr="00651283">
              <w:rPr>
                <w:szCs w:val="24"/>
              </w:rPr>
              <w:t>Grashof’s</w:t>
            </w:r>
            <w:proofErr w:type="spellEnd"/>
            <w:r w:rsidRPr="00651283">
              <w:rPr>
                <w:szCs w:val="24"/>
              </w:rPr>
              <w:t xml:space="preserve"> law?  </w:t>
            </w:r>
            <w:proofErr w:type="gramStart"/>
            <w:r w:rsidRPr="00651283">
              <w:rPr>
                <w:szCs w:val="24"/>
              </w:rPr>
              <w:t>Explain  class</w:t>
            </w:r>
            <w:proofErr w:type="gramEnd"/>
            <w:r w:rsidRPr="00651283">
              <w:rPr>
                <w:szCs w:val="24"/>
              </w:rPr>
              <w:t xml:space="preserve"> I and class II kinematic chains.</w:t>
            </w:r>
          </w:p>
        </w:tc>
        <w:tc>
          <w:tcPr>
            <w:tcW w:w="1116" w:type="dxa"/>
            <w:shd w:val="clear" w:color="auto" w:fill="auto"/>
          </w:tcPr>
          <w:p w:rsidR="005D0F4A" w:rsidRPr="00651283" w:rsidRDefault="00160BD9" w:rsidP="00AA3F2E">
            <w:pPr>
              <w:jc w:val="center"/>
            </w:pPr>
            <w:r>
              <w:t>CO1</w:t>
            </w:r>
          </w:p>
        </w:tc>
        <w:tc>
          <w:tcPr>
            <w:tcW w:w="864" w:type="dxa"/>
            <w:shd w:val="clear" w:color="auto" w:fill="auto"/>
          </w:tcPr>
          <w:p w:rsidR="005D0F4A" w:rsidRPr="00651283" w:rsidRDefault="00EA5C86" w:rsidP="00670A67">
            <w:pPr>
              <w:jc w:val="center"/>
            </w:pPr>
            <w:r w:rsidRPr="00651283">
              <w:t>4</w:t>
            </w:r>
          </w:p>
        </w:tc>
      </w:tr>
      <w:tr w:rsidR="005D0F4A" w:rsidRPr="00651283" w:rsidTr="00670A67">
        <w:trPr>
          <w:trHeight w:val="42"/>
        </w:trPr>
        <w:tc>
          <w:tcPr>
            <w:tcW w:w="709" w:type="dxa"/>
            <w:vMerge/>
            <w:shd w:val="clear" w:color="auto" w:fill="auto"/>
          </w:tcPr>
          <w:p w:rsidR="005D0F4A" w:rsidRPr="00651283" w:rsidRDefault="005D0F4A" w:rsidP="00374777">
            <w:pPr>
              <w:jc w:val="center"/>
            </w:pPr>
          </w:p>
        </w:tc>
        <w:tc>
          <w:tcPr>
            <w:tcW w:w="709" w:type="dxa"/>
            <w:shd w:val="clear" w:color="auto" w:fill="auto"/>
          </w:tcPr>
          <w:p w:rsidR="005D0F4A" w:rsidRPr="00651283" w:rsidRDefault="005D0F4A" w:rsidP="00374777">
            <w:pPr>
              <w:jc w:val="center"/>
            </w:pPr>
            <w:r w:rsidRPr="00651283">
              <w:t>b.</w:t>
            </w:r>
          </w:p>
        </w:tc>
        <w:tc>
          <w:tcPr>
            <w:tcW w:w="6950" w:type="dxa"/>
            <w:shd w:val="clear" w:color="auto" w:fill="auto"/>
          </w:tcPr>
          <w:p w:rsidR="005D0F4A" w:rsidRPr="00651283" w:rsidRDefault="00EA5C86" w:rsidP="00651283">
            <w:pPr>
              <w:jc w:val="both"/>
            </w:pPr>
            <w:r w:rsidRPr="00651283">
              <w:t>Sketch at least four different examples of the use of four bar linkage in practice. They can be found in the workshop, in domestic appliances, on vehicles, an agricultural machine, and so on.</w:t>
            </w:r>
          </w:p>
        </w:tc>
        <w:tc>
          <w:tcPr>
            <w:tcW w:w="1116" w:type="dxa"/>
            <w:shd w:val="clear" w:color="auto" w:fill="auto"/>
          </w:tcPr>
          <w:p w:rsidR="005D0F4A" w:rsidRPr="00651283" w:rsidRDefault="00160BD9" w:rsidP="00AA3F2E">
            <w:pPr>
              <w:jc w:val="center"/>
            </w:pPr>
            <w:r>
              <w:t>CO1</w:t>
            </w:r>
          </w:p>
        </w:tc>
        <w:tc>
          <w:tcPr>
            <w:tcW w:w="864" w:type="dxa"/>
            <w:shd w:val="clear" w:color="auto" w:fill="auto"/>
          </w:tcPr>
          <w:p w:rsidR="005D0F4A" w:rsidRPr="00651283" w:rsidRDefault="00EA5C86" w:rsidP="00670A67">
            <w:pPr>
              <w:jc w:val="center"/>
            </w:pPr>
            <w:r w:rsidRPr="00651283">
              <w:t>16</w:t>
            </w:r>
          </w:p>
        </w:tc>
      </w:tr>
      <w:tr w:rsidR="005D0F4A" w:rsidRPr="00651283" w:rsidTr="00670A67">
        <w:trPr>
          <w:trHeight w:val="90"/>
        </w:trPr>
        <w:tc>
          <w:tcPr>
            <w:tcW w:w="709" w:type="dxa"/>
            <w:shd w:val="clear" w:color="auto" w:fill="auto"/>
          </w:tcPr>
          <w:p w:rsidR="005D0F4A" w:rsidRPr="00651283" w:rsidRDefault="005D0F4A" w:rsidP="00374777">
            <w:pPr>
              <w:jc w:val="center"/>
            </w:pPr>
            <w:r w:rsidRPr="00651283">
              <w:t>3.</w:t>
            </w:r>
          </w:p>
        </w:tc>
        <w:tc>
          <w:tcPr>
            <w:tcW w:w="709" w:type="dxa"/>
            <w:shd w:val="clear" w:color="auto" w:fill="auto"/>
          </w:tcPr>
          <w:p w:rsidR="005D0F4A" w:rsidRPr="00651283" w:rsidRDefault="005D0F4A" w:rsidP="00374777">
            <w:pPr>
              <w:jc w:val="center"/>
            </w:pPr>
          </w:p>
        </w:tc>
        <w:tc>
          <w:tcPr>
            <w:tcW w:w="6950" w:type="dxa"/>
            <w:shd w:val="clear" w:color="auto" w:fill="auto"/>
          </w:tcPr>
          <w:p w:rsidR="00EA5C86" w:rsidRPr="00651283" w:rsidRDefault="00EA5C86" w:rsidP="00651283">
            <w:pPr>
              <w:jc w:val="both"/>
            </w:pPr>
            <w:r w:rsidRPr="00651283">
              <w:t xml:space="preserve">A toggle clamp used to securely hold parts is shown in figure. Analytically determine </w:t>
            </w:r>
            <w:proofErr w:type="gramStart"/>
            <w:r w:rsidRPr="00651283">
              <w:t>the  displacement</w:t>
            </w:r>
            <w:proofErr w:type="gramEnd"/>
            <w:r w:rsidRPr="00651283">
              <w:t xml:space="preserve"> of the clamp surface as the handle rotates downward 15°. </w:t>
            </w:r>
          </w:p>
          <w:p w:rsidR="005D0F4A" w:rsidRPr="00651283" w:rsidRDefault="00EA5C86" w:rsidP="00651283">
            <w:pPr>
              <w:jc w:val="both"/>
            </w:pPr>
            <w:r w:rsidRPr="00651283">
              <w:rPr>
                <w:noProof/>
              </w:rPr>
              <w:drawing>
                <wp:inline distT="0" distB="0" distL="0" distR="0">
                  <wp:extent cx="3952875" cy="2844408"/>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lum bright="-36000" contrast="76000"/>
                            <a:grayscl/>
                            <a:biLevel thresh="50000"/>
                          </a:blip>
                          <a:srcRect r="7461"/>
                          <a:stretch>
                            <a:fillRect/>
                          </a:stretch>
                        </pic:blipFill>
                        <pic:spPr bwMode="auto">
                          <a:xfrm>
                            <a:off x="0" y="0"/>
                            <a:ext cx="3952875" cy="2844408"/>
                          </a:xfrm>
                          <a:prstGeom prst="rect">
                            <a:avLst/>
                          </a:prstGeom>
                          <a:noFill/>
                          <a:ln w="9525">
                            <a:noFill/>
                            <a:miter lim="800000"/>
                            <a:headEnd/>
                            <a:tailEnd/>
                          </a:ln>
                        </pic:spPr>
                      </pic:pic>
                    </a:graphicData>
                  </a:graphic>
                </wp:inline>
              </w:drawing>
            </w:r>
          </w:p>
        </w:tc>
        <w:tc>
          <w:tcPr>
            <w:tcW w:w="1116" w:type="dxa"/>
            <w:shd w:val="clear" w:color="auto" w:fill="auto"/>
          </w:tcPr>
          <w:p w:rsidR="005D0F4A" w:rsidRPr="00651283" w:rsidRDefault="00160BD9" w:rsidP="00AA3F2E">
            <w:pPr>
              <w:jc w:val="center"/>
            </w:pPr>
            <w:r>
              <w:t>CO2</w:t>
            </w:r>
          </w:p>
        </w:tc>
        <w:tc>
          <w:tcPr>
            <w:tcW w:w="864" w:type="dxa"/>
            <w:shd w:val="clear" w:color="auto" w:fill="auto"/>
          </w:tcPr>
          <w:p w:rsidR="005D0F4A" w:rsidRPr="00651283" w:rsidRDefault="00EA5C86" w:rsidP="00670A67">
            <w:pPr>
              <w:jc w:val="center"/>
            </w:pPr>
            <w:r w:rsidRPr="00651283">
              <w:t>20</w:t>
            </w:r>
          </w:p>
        </w:tc>
      </w:tr>
      <w:tr w:rsidR="00DE0497" w:rsidRPr="00651283" w:rsidTr="00670A67">
        <w:trPr>
          <w:trHeight w:val="90"/>
        </w:trPr>
        <w:tc>
          <w:tcPr>
            <w:tcW w:w="10348" w:type="dxa"/>
            <w:gridSpan w:val="5"/>
            <w:shd w:val="clear" w:color="auto" w:fill="auto"/>
          </w:tcPr>
          <w:p w:rsidR="00651283" w:rsidRPr="00651283" w:rsidRDefault="00DE0497" w:rsidP="00275FDE">
            <w:pPr>
              <w:jc w:val="center"/>
            </w:pPr>
            <w:r w:rsidRPr="00651283">
              <w:t>(OR)</w:t>
            </w:r>
          </w:p>
        </w:tc>
      </w:tr>
      <w:tr w:rsidR="00EA5C86" w:rsidRPr="00651283" w:rsidTr="00670A67">
        <w:trPr>
          <w:trHeight w:val="90"/>
        </w:trPr>
        <w:tc>
          <w:tcPr>
            <w:tcW w:w="709" w:type="dxa"/>
            <w:shd w:val="clear" w:color="auto" w:fill="auto"/>
          </w:tcPr>
          <w:p w:rsidR="00EA5C86" w:rsidRPr="00651283" w:rsidRDefault="00EA5C86" w:rsidP="00374777">
            <w:pPr>
              <w:jc w:val="center"/>
            </w:pPr>
            <w:r w:rsidRPr="00651283">
              <w:t>4.</w:t>
            </w:r>
          </w:p>
        </w:tc>
        <w:tc>
          <w:tcPr>
            <w:tcW w:w="709" w:type="dxa"/>
            <w:shd w:val="clear" w:color="auto" w:fill="auto"/>
          </w:tcPr>
          <w:p w:rsidR="00EA5C86" w:rsidRPr="00651283" w:rsidRDefault="00EA5C86" w:rsidP="00374777">
            <w:pPr>
              <w:jc w:val="center"/>
            </w:pPr>
            <w:r w:rsidRPr="00651283">
              <w:t>a.</w:t>
            </w:r>
          </w:p>
        </w:tc>
        <w:tc>
          <w:tcPr>
            <w:tcW w:w="6950" w:type="dxa"/>
            <w:shd w:val="clear" w:color="auto" w:fill="auto"/>
          </w:tcPr>
          <w:p w:rsidR="00EA5C86" w:rsidRDefault="00EA5C86" w:rsidP="00651283">
            <w:pPr>
              <w:pStyle w:val="Title"/>
              <w:jc w:val="both"/>
              <w:rPr>
                <w:rFonts w:eastAsiaTheme="minorHAnsi"/>
                <w:color w:val="000000" w:themeColor="text1"/>
                <w:szCs w:val="24"/>
              </w:rPr>
            </w:pPr>
            <w:r w:rsidRPr="00651283">
              <w:rPr>
                <w:rFonts w:eastAsiaTheme="minorHAnsi"/>
                <w:color w:val="000000" w:themeColor="text1"/>
                <w:szCs w:val="24"/>
              </w:rPr>
              <w:t xml:space="preserve">Apply Kennedy’s rule to find </w:t>
            </w:r>
            <w:proofErr w:type="gramStart"/>
            <w:r w:rsidRPr="00651283">
              <w:rPr>
                <w:rFonts w:eastAsiaTheme="minorHAnsi"/>
                <w:color w:val="000000" w:themeColor="text1"/>
                <w:szCs w:val="24"/>
              </w:rPr>
              <w:t>the  instantaneous</w:t>
            </w:r>
            <w:proofErr w:type="gramEnd"/>
            <w:r w:rsidRPr="00651283">
              <w:rPr>
                <w:rFonts w:eastAsiaTheme="minorHAnsi"/>
                <w:color w:val="000000" w:themeColor="text1"/>
                <w:szCs w:val="24"/>
              </w:rPr>
              <w:t xml:space="preserve"> </w:t>
            </w:r>
            <w:proofErr w:type="spellStart"/>
            <w:r w:rsidRPr="00651283">
              <w:rPr>
                <w:rFonts w:eastAsiaTheme="minorHAnsi"/>
                <w:color w:val="000000" w:themeColor="text1"/>
                <w:szCs w:val="24"/>
              </w:rPr>
              <w:t>centres</w:t>
            </w:r>
            <w:proofErr w:type="spellEnd"/>
            <w:r w:rsidRPr="00651283">
              <w:rPr>
                <w:rFonts w:eastAsiaTheme="minorHAnsi"/>
                <w:color w:val="000000" w:themeColor="text1"/>
                <w:szCs w:val="24"/>
              </w:rPr>
              <w:t xml:space="preserve"> of the crank-rocker mechanism shown below.</w:t>
            </w:r>
          </w:p>
          <w:p w:rsidR="00275FDE" w:rsidRPr="00651283" w:rsidRDefault="00275FDE" w:rsidP="00651283">
            <w:pPr>
              <w:pStyle w:val="Title"/>
              <w:jc w:val="both"/>
              <w:rPr>
                <w:rFonts w:eastAsiaTheme="minorHAnsi"/>
                <w:color w:val="000000" w:themeColor="text1"/>
                <w:szCs w:val="24"/>
              </w:rPr>
            </w:pPr>
          </w:p>
        </w:tc>
        <w:tc>
          <w:tcPr>
            <w:tcW w:w="1116" w:type="dxa"/>
            <w:shd w:val="clear" w:color="auto" w:fill="auto"/>
          </w:tcPr>
          <w:p w:rsidR="00EA5C86" w:rsidRPr="00651283" w:rsidRDefault="00160BD9" w:rsidP="00AA3F2E">
            <w:pPr>
              <w:jc w:val="center"/>
            </w:pPr>
            <w:r>
              <w:t>CO2</w:t>
            </w:r>
          </w:p>
        </w:tc>
        <w:tc>
          <w:tcPr>
            <w:tcW w:w="864" w:type="dxa"/>
            <w:shd w:val="clear" w:color="auto" w:fill="auto"/>
          </w:tcPr>
          <w:p w:rsidR="00EA5C86" w:rsidRPr="00651283" w:rsidRDefault="001C1E01" w:rsidP="00670A67">
            <w:pPr>
              <w:jc w:val="center"/>
            </w:pPr>
            <w:r w:rsidRPr="00651283">
              <w:t>5</w:t>
            </w:r>
          </w:p>
        </w:tc>
      </w:tr>
      <w:tr w:rsidR="00EA5C86" w:rsidRPr="00651283" w:rsidTr="00670A67">
        <w:trPr>
          <w:trHeight w:val="90"/>
        </w:trPr>
        <w:tc>
          <w:tcPr>
            <w:tcW w:w="709" w:type="dxa"/>
            <w:shd w:val="clear" w:color="auto" w:fill="auto"/>
          </w:tcPr>
          <w:p w:rsidR="00EA5C86" w:rsidRPr="00651283" w:rsidRDefault="00EA5C86" w:rsidP="00374777">
            <w:pPr>
              <w:jc w:val="center"/>
            </w:pPr>
          </w:p>
        </w:tc>
        <w:tc>
          <w:tcPr>
            <w:tcW w:w="709" w:type="dxa"/>
            <w:shd w:val="clear" w:color="auto" w:fill="auto"/>
          </w:tcPr>
          <w:p w:rsidR="00EA5C86" w:rsidRPr="00651283" w:rsidRDefault="00EA5C86" w:rsidP="00374777">
            <w:pPr>
              <w:jc w:val="center"/>
            </w:pPr>
            <w:r w:rsidRPr="00651283">
              <w:t>b.</w:t>
            </w:r>
          </w:p>
        </w:tc>
        <w:tc>
          <w:tcPr>
            <w:tcW w:w="6950" w:type="dxa"/>
            <w:shd w:val="clear" w:color="auto" w:fill="auto"/>
          </w:tcPr>
          <w:p w:rsidR="00EA5C86" w:rsidRPr="00651283" w:rsidRDefault="00EA5C86" w:rsidP="00651283">
            <w:pPr>
              <w:pStyle w:val="Title"/>
              <w:jc w:val="both"/>
              <w:rPr>
                <w:rFonts w:eastAsiaTheme="minorHAnsi"/>
                <w:color w:val="000000" w:themeColor="text1"/>
                <w:szCs w:val="24"/>
              </w:rPr>
            </w:pPr>
            <w:r w:rsidRPr="00651283">
              <w:rPr>
                <w:rFonts w:eastAsiaTheme="minorHAnsi"/>
                <w:color w:val="000000" w:themeColor="text1"/>
                <w:szCs w:val="24"/>
              </w:rPr>
              <w:t xml:space="preserve">Angular velocity of crank AB is 400 </w:t>
            </w:r>
            <w:proofErr w:type="spellStart"/>
            <w:r w:rsidRPr="00651283">
              <w:rPr>
                <w:rFonts w:eastAsiaTheme="minorHAnsi"/>
                <w:color w:val="000000" w:themeColor="text1"/>
                <w:szCs w:val="24"/>
              </w:rPr>
              <w:t>r.p.m</w:t>
            </w:r>
            <w:proofErr w:type="spellEnd"/>
            <w:r w:rsidRPr="00651283">
              <w:rPr>
                <w:rFonts w:eastAsiaTheme="minorHAnsi"/>
                <w:color w:val="000000" w:themeColor="text1"/>
                <w:szCs w:val="24"/>
              </w:rPr>
              <w:t xml:space="preserve">. Dimensions are given in mm.    Find the velocity </w:t>
            </w:r>
            <w:proofErr w:type="gramStart"/>
            <w:r w:rsidRPr="00651283">
              <w:rPr>
                <w:rFonts w:eastAsiaTheme="minorHAnsi"/>
                <w:color w:val="000000" w:themeColor="text1"/>
                <w:szCs w:val="24"/>
              </w:rPr>
              <w:t>of  point</w:t>
            </w:r>
            <w:proofErr w:type="gramEnd"/>
            <w:r w:rsidRPr="00651283">
              <w:rPr>
                <w:rFonts w:eastAsiaTheme="minorHAnsi"/>
                <w:color w:val="000000" w:themeColor="text1"/>
                <w:szCs w:val="24"/>
              </w:rPr>
              <w:t xml:space="preserve"> B, C and mid-point of link AB, BC and CD using  instantaneous centre method.</w:t>
            </w:r>
          </w:p>
          <w:p w:rsidR="00EA5C86" w:rsidRPr="00651283" w:rsidRDefault="00275FDE" w:rsidP="00651283">
            <w:pPr>
              <w:pStyle w:val="Title"/>
              <w:jc w:val="both"/>
              <w:rPr>
                <w:szCs w:val="24"/>
              </w:rPr>
            </w:pPr>
            <w:r w:rsidRPr="00651283">
              <w:rPr>
                <w:szCs w:val="24"/>
              </w:rPr>
              <w:object w:dxaOrig="18360" w:dyaOrig="8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75pt;height:174pt" o:ole="">
                  <v:imagedata r:id="rId11" o:title="" cropleft="7710f" cropright="12850f"/>
                </v:shape>
                <o:OLEObject Type="Embed" ProgID="AutoCAD.Drawing.17" ShapeID="_x0000_i1025" DrawAspect="Content" ObjectID="_1555247946" r:id="rId12"/>
              </w:object>
            </w:r>
          </w:p>
        </w:tc>
        <w:tc>
          <w:tcPr>
            <w:tcW w:w="1116" w:type="dxa"/>
            <w:shd w:val="clear" w:color="auto" w:fill="auto"/>
          </w:tcPr>
          <w:p w:rsidR="00EA5C86" w:rsidRPr="00651283" w:rsidRDefault="00160BD9" w:rsidP="00AA3F2E">
            <w:pPr>
              <w:jc w:val="center"/>
            </w:pPr>
            <w:r>
              <w:t>CO2</w:t>
            </w:r>
          </w:p>
        </w:tc>
        <w:tc>
          <w:tcPr>
            <w:tcW w:w="864" w:type="dxa"/>
            <w:shd w:val="clear" w:color="auto" w:fill="auto"/>
          </w:tcPr>
          <w:p w:rsidR="00EA5C86" w:rsidRPr="00651283" w:rsidRDefault="001C1E01" w:rsidP="00670A67">
            <w:pPr>
              <w:jc w:val="center"/>
            </w:pPr>
            <w:r w:rsidRPr="00651283">
              <w:t>15</w:t>
            </w:r>
          </w:p>
        </w:tc>
      </w:tr>
      <w:tr w:rsidR="001C1E01" w:rsidRPr="00651283" w:rsidTr="00670A67">
        <w:trPr>
          <w:trHeight w:val="90"/>
        </w:trPr>
        <w:tc>
          <w:tcPr>
            <w:tcW w:w="709" w:type="dxa"/>
            <w:shd w:val="clear" w:color="auto" w:fill="auto"/>
          </w:tcPr>
          <w:p w:rsidR="001C1E01" w:rsidRPr="00651283" w:rsidRDefault="001C1E01" w:rsidP="00374777">
            <w:pPr>
              <w:jc w:val="center"/>
            </w:pPr>
            <w:r w:rsidRPr="00651283">
              <w:t>5.</w:t>
            </w:r>
          </w:p>
        </w:tc>
        <w:tc>
          <w:tcPr>
            <w:tcW w:w="709" w:type="dxa"/>
            <w:shd w:val="clear" w:color="auto" w:fill="auto"/>
          </w:tcPr>
          <w:p w:rsidR="001C1E01" w:rsidRPr="00651283" w:rsidRDefault="001C1E01" w:rsidP="00374777">
            <w:pPr>
              <w:jc w:val="center"/>
            </w:pPr>
            <w:r w:rsidRPr="00651283">
              <w:t>a.</w:t>
            </w:r>
          </w:p>
        </w:tc>
        <w:tc>
          <w:tcPr>
            <w:tcW w:w="6950" w:type="dxa"/>
            <w:shd w:val="clear" w:color="auto" w:fill="auto"/>
          </w:tcPr>
          <w:p w:rsidR="001C1E01" w:rsidRPr="00651283" w:rsidRDefault="001C1E01" w:rsidP="00651283">
            <w:pPr>
              <w:pStyle w:val="Title"/>
              <w:jc w:val="both"/>
              <w:rPr>
                <w:szCs w:val="24"/>
              </w:rPr>
            </w:pPr>
            <w:r w:rsidRPr="00651283">
              <w:rPr>
                <w:szCs w:val="24"/>
              </w:rPr>
              <w:t xml:space="preserve">Sketch the locus of a fixed centrode of a four-bar crank- rocker mechanism.  </w:t>
            </w:r>
          </w:p>
        </w:tc>
        <w:tc>
          <w:tcPr>
            <w:tcW w:w="1116" w:type="dxa"/>
            <w:shd w:val="clear" w:color="auto" w:fill="auto"/>
          </w:tcPr>
          <w:p w:rsidR="001C1E01" w:rsidRPr="00651283" w:rsidRDefault="00160BD9" w:rsidP="00AA3F2E">
            <w:pPr>
              <w:jc w:val="center"/>
            </w:pPr>
            <w:r>
              <w:t>CO2</w:t>
            </w:r>
          </w:p>
        </w:tc>
        <w:tc>
          <w:tcPr>
            <w:tcW w:w="864" w:type="dxa"/>
            <w:shd w:val="clear" w:color="auto" w:fill="auto"/>
          </w:tcPr>
          <w:p w:rsidR="001C1E01" w:rsidRPr="00651283" w:rsidRDefault="001C1E01" w:rsidP="00670A67">
            <w:pPr>
              <w:jc w:val="center"/>
            </w:pPr>
            <w:r w:rsidRPr="00651283">
              <w:t>4</w:t>
            </w:r>
          </w:p>
        </w:tc>
      </w:tr>
      <w:tr w:rsidR="001C1E01" w:rsidRPr="00651283" w:rsidTr="00670A67">
        <w:trPr>
          <w:trHeight w:val="90"/>
        </w:trPr>
        <w:tc>
          <w:tcPr>
            <w:tcW w:w="709" w:type="dxa"/>
            <w:shd w:val="clear" w:color="auto" w:fill="auto"/>
          </w:tcPr>
          <w:p w:rsidR="001C1E01" w:rsidRPr="00651283" w:rsidRDefault="001C1E01" w:rsidP="00374777">
            <w:pPr>
              <w:jc w:val="center"/>
            </w:pPr>
          </w:p>
        </w:tc>
        <w:tc>
          <w:tcPr>
            <w:tcW w:w="709" w:type="dxa"/>
            <w:shd w:val="clear" w:color="auto" w:fill="auto"/>
          </w:tcPr>
          <w:p w:rsidR="001C1E01" w:rsidRPr="00651283" w:rsidRDefault="001C1E01" w:rsidP="00374777">
            <w:pPr>
              <w:jc w:val="center"/>
            </w:pPr>
            <w:r w:rsidRPr="00651283">
              <w:t>b.</w:t>
            </w:r>
          </w:p>
        </w:tc>
        <w:tc>
          <w:tcPr>
            <w:tcW w:w="6950" w:type="dxa"/>
            <w:shd w:val="clear" w:color="auto" w:fill="auto"/>
          </w:tcPr>
          <w:p w:rsidR="001C1E01" w:rsidRPr="00651283" w:rsidRDefault="001C1E01" w:rsidP="00651283">
            <w:pPr>
              <w:pStyle w:val="Title"/>
              <w:jc w:val="both"/>
              <w:rPr>
                <w:szCs w:val="24"/>
              </w:rPr>
            </w:pPr>
            <w:r w:rsidRPr="00651283">
              <w:rPr>
                <w:szCs w:val="24"/>
              </w:rPr>
              <w:t xml:space="preserve"> Obtain the relations  for the position and angular velocity of coupler and slider of a four-bar  slider-crank  mechanism using vector loop closure equation. Angular velocity of crank is ω</w:t>
            </w:r>
            <w:r w:rsidRPr="00651283">
              <w:rPr>
                <w:szCs w:val="24"/>
                <w:vertAlign w:val="subscript"/>
              </w:rPr>
              <w:t xml:space="preserve">2.  </w:t>
            </w:r>
            <w:r w:rsidRPr="00651283">
              <w:rPr>
                <w:szCs w:val="24"/>
              </w:rPr>
              <w:t>Slider is offset is ‘</w:t>
            </w:r>
            <w:r w:rsidRPr="00651283">
              <w:rPr>
                <w:b/>
                <w:szCs w:val="24"/>
              </w:rPr>
              <w:t>d’</w:t>
            </w:r>
            <w:r w:rsidRPr="00651283">
              <w:rPr>
                <w:szCs w:val="24"/>
              </w:rPr>
              <w:t xml:space="preserve"> from X-axis. </w:t>
            </w:r>
          </w:p>
        </w:tc>
        <w:tc>
          <w:tcPr>
            <w:tcW w:w="1116" w:type="dxa"/>
            <w:shd w:val="clear" w:color="auto" w:fill="auto"/>
          </w:tcPr>
          <w:p w:rsidR="001C1E01" w:rsidRPr="00651283" w:rsidRDefault="00160BD9" w:rsidP="00AA3F2E">
            <w:pPr>
              <w:jc w:val="center"/>
            </w:pPr>
            <w:r>
              <w:t>CO2</w:t>
            </w:r>
          </w:p>
        </w:tc>
        <w:tc>
          <w:tcPr>
            <w:tcW w:w="864" w:type="dxa"/>
            <w:shd w:val="clear" w:color="auto" w:fill="auto"/>
          </w:tcPr>
          <w:p w:rsidR="001C1E01" w:rsidRPr="00651283" w:rsidRDefault="001C1E01" w:rsidP="00670A67">
            <w:pPr>
              <w:jc w:val="center"/>
            </w:pPr>
            <w:r w:rsidRPr="00651283">
              <w:t>16</w:t>
            </w:r>
          </w:p>
        </w:tc>
      </w:tr>
      <w:tr w:rsidR="001C1E01" w:rsidRPr="00651283" w:rsidTr="00670A67">
        <w:trPr>
          <w:trHeight w:val="90"/>
        </w:trPr>
        <w:tc>
          <w:tcPr>
            <w:tcW w:w="10348" w:type="dxa"/>
            <w:gridSpan w:val="5"/>
            <w:shd w:val="clear" w:color="auto" w:fill="auto"/>
          </w:tcPr>
          <w:p w:rsidR="001C1E01" w:rsidRPr="00651283" w:rsidRDefault="001C1E01" w:rsidP="00374777">
            <w:pPr>
              <w:jc w:val="center"/>
            </w:pPr>
            <w:r w:rsidRPr="00651283">
              <w:t>(OR)</w:t>
            </w:r>
          </w:p>
        </w:tc>
      </w:tr>
      <w:tr w:rsidR="001C1E01" w:rsidRPr="00651283" w:rsidTr="00670A67">
        <w:trPr>
          <w:trHeight w:val="90"/>
        </w:trPr>
        <w:tc>
          <w:tcPr>
            <w:tcW w:w="709" w:type="dxa"/>
            <w:shd w:val="clear" w:color="auto" w:fill="auto"/>
          </w:tcPr>
          <w:p w:rsidR="001C1E01" w:rsidRPr="00651283" w:rsidRDefault="001C1E01" w:rsidP="00374777">
            <w:pPr>
              <w:jc w:val="center"/>
            </w:pPr>
            <w:r w:rsidRPr="00651283">
              <w:t>6.</w:t>
            </w:r>
          </w:p>
        </w:tc>
        <w:tc>
          <w:tcPr>
            <w:tcW w:w="709" w:type="dxa"/>
            <w:shd w:val="clear" w:color="auto" w:fill="auto"/>
          </w:tcPr>
          <w:p w:rsidR="001C1E01" w:rsidRPr="00651283" w:rsidRDefault="001C1E01" w:rsidP="00374777">
            <w:pPr>
              <w:jc w:val="center"/>
            </w:pPr>
            <w:r w:rsidRPr="00651283">
              <w:t>a.</w:t>
            </w:r>
          </w:p>
        </w:tc>
        <w:tc>
          <w:tcPr>
            <w:tcW w:w="6950" w:type="dxa"/>
            <w:shd w:val="clear" w:color="auto" w:fill="auto"/>
          </w:tcPr>
          <w:p w:rsidR="001C1E01" w:rsidRPr="00651283" w:rsidRDefault="001C1E01" w:rsidP="00651283">
            <w:pPr>
              <w:pStyle w:val="Title"/>
              <w:jc w:val="both"/>
              <w:rPr>
                <w:szCs w:val="24"/>
              </w:rPr>
            </w:pPr>
            <w:r w:rsidRPr="00651283">
              <w:rPr>
                <w:szCs w:val="24"/>
              </w:rPr>
              <w:t xml:space="preserve">State and explain D’Alembert’s  principle of dynamic equilibrium.  </w:t>
            </w:r>
          </w:p>
        </w:tc>
        <w:tc>
          <w:tcPr>
            <w:tcW w:w="1116" w:type="dxa"/>
            <w:shd w:val="clear" w:color="auto" w:fill="auto"/>
          </w:tcPr>
          <w:p w:rsidR="001C1E01" w:rsidRPr="00651283" w:rsidRDefault="00160BD9" w:rsidP="00AA3F2E">
            <w:pPr>
              <w:jc w:val="center"/>
            </w:pPr>
            <w:r>
              <w:t>CO3</w:t>
            </w:r>
          </w:p>
        </w:tc>
        <w:tc>
          <w:tcPr>
            <w:tcW w:w="864" w:type="dxa"/>
            <w:shd w:val="clear" w:color="auto" w:fill="auto"/>
          </w:tcPr>
          <w:p w:rsidR="001C1E01" w:rsidRPr="00651283" w:rsidRDefault="001C1E01" w:rsidP="00670A67">
            <w:pPr>
              <w:jc w:val="center"/>
            </w:pPr>
            <w:r w:rsidRPr="00651283">
              <w:t>4</w:t>
            </w:r>
          </w:p>
        </w:tc>
      </w:tr>
      <w:tr w:rsidR="001C1E01" w:rsidRPr="00651283" w:rsidTr="00670A67">
        <w:trPr>
          <w:trHeight w:val="90"/>
        </w:trPr>
        <w:tc>
          <w:tcPr>
            <w:tcW w:w="709" w:type="dxa"/>
            <w:shd w:val="clear" w:color="auto" w:fill="auto"/>
          </w:tcPr>
          <w:p w:rsidR="001C1E01" w:rsidRPr="00651283" w:rsidRDefault="001C1E01" w:rsidP="00374777">
            <w:pPr>
              <w:jc w:val="center"/>
            </w:pPr>
          </w:p>
        </w:tc>
        <w:tc>
          <w:tcPr>
            <w:tcW w:w="709" w:type="dxa"/>
            <w:shd w:val="clear" w:color="auto" w:fill="auto"/>
          </w:tcPr>
          <w:p w:rsidR="001C1E01" w:rsidRPr="00651283" w:rsidRDefault="001C1E01" w:rsidP="00374777">
            <w:pPr>
              <w:jc w:val="center"/>
            </w:pPr>
            <w:r w:rsidRPr="00651283">
              <w:t>b.</w:t>
            </w:r>
          </w:p>
        </w:tc>
        <w:tc>
          <w:tcPr>
            <w:tcW w:w="6950" w:type="dxa"/>
            <w:shd w:val="clear" w:color="auto" w:fill="auto"/>
          </w:tcPr>
          <w:p w:rsidR="001C1E01" w:rsidRPr="00651283" w:rsidRDefault="001C1E01" w:rsidP="00651283">
            <w:pPr>
              <w:jc w:val="both"/>
            </w:pPr>
            <w:r w:rsidRPr="00651283">
              <w:t xml:space="preserve"> A four-bar mechanism is subjected to external force and torque as shown below.  Determine the torque T on the input link O2A for static equilibrium. Also find the forces on the bearings O2, A, B and O4.                              </w:t>
            </w:r>
          </w:p>
          <w:p w:rsidR="001C1E01" w:rsidRPr="00651283" w:rsidRDefault="00275FDE" w:rsidP="00651283">
            <w:pPr>
              <w:jc w:val="both"/>
            </w:pPr>
            <w:r w:rsidRPr="00651283">
              <w:object w:dxaOrig="18360" w:dyaOrig="8460">
                <v:shape id="_x0000_i1030" type="#_x0000_t75" style="width:351pt;height:204pt" o:ole="">
                  <v:imagedata r:id="rId13" o:title="" cropleft="1421f" cropright="12336f"/>
                </v:shape>
                <o:OLEObject Type="Embed" ProgID="StaticMetafile" ShapeID="_x0000_i1030" DrawAspect="Content" ObjectID="_1555247947" r:id="rId14"/>
              </w:object>
            </w:r>
          </w:p>
        </w:tc>
        <w:tc>
          <w:tcPr>
            <w:tcW w:w="1116" w:type="dxa"/>
            <w:shd w:val="clear" w:color="auto" w:fill="auto"/>
          </w:tcPr>
          <w:p w:rsidR="001C1E01" w:rsidRPr="00651283" w:rsidRDefault="00160BD9" w:rsidP="00AA3F2E">
            <w:pPr>
              <w:jc w:val="center"/>
            </w:pPr>
            <w:r>
              <w:t>CO3</w:t>
            </w:r>
          </w:p>
        </w:tc>
        <w:tc>
          <w:tcPr>
            <w:tcW w:w="864" w:type="dxa"/>
            <w:shd w:val="clear" w:color="auto" w:fill="auto"/>
          </w:tcPr>
          <w:p w:rsidR="001C1E01" w:rsidRPr="00651283" w:rsidRDefault="001C1E01" w:rsidP="00670A67">
            <w:pPr>
              <w:jc w:val="center"/>
            </w:pPr>
            <w:r w:rsidRPr="00651283">
              <w:t>16</w:t>
            </w:r>
          </w:p>
        </w:tc>
      </w:tr>
      <w:tr w:rsidR="001C1E01" w:rsidRPr="00651283" w:rsidTr="00670A67">
        <w:trPr>
          <w:trHeight w:val="90"/>
        </w:trPr>
        <w:tc>
          <w:tcPr>
            <w:tcW w:w="709" w:type="dxa"/>
            <w:shd w:val="clear" w:color="auto" w:fill="auto"/>
          </w:tcPr>
          <w:p w:rsidR="001C1E01" w:rsidRPr="00651283" w:rsidRDefault="001C1E01" w:rsidP="00374777">
            <w:pPr>
              <w:jc w:val="center"/>
            </w:pPr>
            <w:r w:rsidRPr="00651283">
              <w:t>7.</w:t>
            </w:r>
          </w:p>
        </w:tc>
        <w:tc>
          <w:tcPr>
            <w:tcW w:w="709" w:type="dxa"/>
            <w:shd w:val="clear" w:color="auto" w:fill="auto"/>
          </w:tcPr>
          <w:p w:rsidR="001C1E01" w:rsidRPr="00651283" w:rsidRDefault="001C1E01" w:rsidP="00374777">
            <w:pPr>
              <w:jc w:val="center"/>
            </w:pPr>
            <w:r w:rsidRPr="00651283">
              <w:t>a.</w:t>
            </w:r>
          </w:p>
        </w:tc>
        <w:tc>
          <w:tcPr>
            <w:tcW w:w="6950" w:type="dxa"/>
            <w:shd w:val="clear" w:color="auto" w:fill="auto"/>
          </w:tcPr>
          <w:p w:rsidR="001C1E01" w:rsidRPr="00651283" w:rsidRDefault="001C1E01" w:rsidP="00651283">
            <w:pPr>
              <w:pStyle w:val="Title"/>
              <w:jc w:val="both"/>
              <w:rPr>
                <w:rFonts w:eastAsiaTheme="minorHAnsi"/>
                <w:bCs/>
                <w:iCs/>
                <w:color w:val="231F20"/>
                <w:szCs w:val="24"/>
              </w:rPr>
            </w:pPr>
            <w:r w:rsidRPr="00651283">
              <w:rPr>
                <w:rFonts w:eastAsiaTheme="minorHAnsi"/>
                <w:bCs/>
                <w:iCs/>
                <w:color w:val="231F20"/>
                <w:szCs w:val="24"/>
              </w:rPr>
              <w:t xml:space="preserve">How structural error and </w:t>
            </w:r>
            <w:r w:rsidRPr="00651283">
              <w:rPr>
                <w:szCs w:val="24"/>
              </w:rPr>
              <w:t>branch defect</w:t>
            </w:r>
            <w:r w:rsidRPr="00651283">
              <w:rPr>
                <w:rFonts w:eastAsiaTheme="minorHAnsi"/>
                <w:bCs/>
                <w:iCs/>
                <w:color w:val="231F20"/>
                <w:szCs w:val="24"/>
              </w:rPr>
              <w:t xml:space="preserve"> affect the function of a mechanism?</w:t>
            </w:r>
          </w:p>
        </w:tc>
        <w:tc>
          <w:tcPr>
            <w:tcW w:w="1116" w:type="dxa"/>
            <w:shd w:val="clear" w:color="auto" w:fill="auto"/>
          </w:tcPr>
          <w:p w:rsidR="001C1E01" w:rsidRPr="00651283" w:rsidRDefault="00160BD9" w:rsidP="00AA3F2E">
            <w:pPr>
              <w:jc w:val="center"/>
            </w:pPr>
            <w:r>
              <w:t>CO3</w:t>
            </w:r>
          </w:p>
        </w:tc>
        <w:tc>
          <w:tcPr>
            <w:tcW w:w="864" w:type="dxa"/>
            <w:shd w:val="clear" w:color="auto" w:fill="auto"/>
          </w:tcPr>
          <w:p w:rsidR="001C1E01" w:rsidRPr="00651283" w:rsidRDefault="001C1E01" w:rsidP="00670A67">
            <w:pPr>
              <w:jc w:val="center"/>
            </w:pPr>
            <w:r w:rsidRPr="00651283">
              <w:t>4</w:t>
            </w:r>
          </w:p>
        </w:tc>
      </w:tr>
      <w:tr w:rsidR="001C1E01" w:rsidRPr="00651283" w:rsidTr="00670A67">
        <w:trPr>
          <w:trHeight w:val="90"/>
        </w:trPr>
        <w:tc>
          <w:tcPr>
            <w:tcW w:w="709" w:type="dxa"/>
            <w:shd w:val="clear" w:color="auto" w:fill="auto"/>
          </w:tcPr>
          <w:p w:rsidR="001C1E01" w:rsidRPr="00651283" w:rsidRDefault="001C1E01" w:rsidP="00374777">
            <w:pPr>
              <w:jc w:val="center"/>
            </w:pPr>
          </w:p>
        </w:tc>
        <w:tc>
          <w:tcPr>
            <w:tcW w:w="709" w:type="dxa"/>
            <w:shd w:val="clear" w:color="auto" w:fill="auto"/>
          </w:tcPr>
          <w:p w:rsidR="001C1E01" w:rsidRPr="00651283" w:rsidRDefault="001C1E01" w:rsidP="00374777">
            <w:pPr>
              <w:jc w:val="center"/>
            </w:pPr>
            <w:r w:rsidRPr="00651283">
              <w:t>b.</w:t>
            </w:r>
          </w:p>
        </w:tc>
        <w:tc>
          <w:tcPr>
            <w:tcW w:w="6950" w:type="dxa"/>
            <w:shd w:val="clear" w:color="auto" w:fill="auto"/>
          </w:tcPr>
          <w:p w:rsidR="001C1E01" w:rsidRPr="00651283" w:rsidRDefault="001C1E01" w:rsidP="00651283">
            <w:pPr>
              <w:pStyle w:val="Title"/>
              <w:jc w:val="both"/>
              <w:rPr>
                <w:szCs w:val="24"/>
              </w:rPr>
            </w:pPr>
            <w:r w:rsidRPr="00651283">
              <w:rPr>
                <w:bCs/>
                <w:iCs/>
                <w:szCs w:val="24"/>
              </w:rPr>
              <w:t xml:space="preserve"> Design a linkage to generate the function y=log</w:t>
            </w:r>
            <w:r w:rsidRPr="00651283">
              <w:rPr>
                <w:bCs/>
                <w:iCs/>
                <w:szCs w:val="24"/>
                <w:vertAlign w:val="subscript"/>
              </w:rPr>
              <w:t xml:space="preserve">10 </w:t>
            </w:r>
            <w:r w:rsidRPr="00651283">
              <w:rPr>
                <w:bCs/>
                <w:iCs/>
                <w:szCs w:val="24"/>
              </w:rPr>
              <w:t>x over the    range 2≤ x≤ 3.    Choose θ</w:t>
            </w:r>
            <w:r w:rsidRPr="00651283">
              <w:rPr>
                <w:bCs/>
                <w:iCs/>
                <w:szCs w:val="24"/>
                <w:vertAlign w:val="subscript"/>
              </w:rPr>
              <w:t xml:space="preserve">0 </w:t>
            </w:r>
            <w:r w:rsidRPr="00651283">
              <w:rPr>
                <w:bCs/>
                <w:iCs/>
                <w:szCs w:val="24"/>
              </w:rPr>
              <w:t>=75</w:t>
            </w:r>
            <w:r w:rsidRPr="00651283">
              <w:rPr>
                <w:rFonts w:ascii="Calibri" w:hAnsi="Calibri"/>
                <w:bCs/>
                <w:iCs/>
                <w:szCs w:val="24"/>
              </w:rPr>
              <w:t>⁰</w:t>
            </w:r>
            <w:r w:rsidRPr="00651283">
              <w:rPr>
                <w:bCs/>
                <w:iCs/>
                <w:szCs w:val="24"/>
              </w:rPr>
              <w:t xml:space="preserve"> ,∆θ=60</w:t>
            </w:r>
            <w:r w:rsidRPr="00651283">
              <w:rPr>
                <w:rFonts w:ascii="Calibri" w:hAnsi="Calibri"/>
                <w:bCs/>
                <w:iCs/>
                <w:szCs w:val="24"/>
              </w:rPr>
              <w:t>⁰</w:t>
            </w:r>
            <w:r w:rsidRPr="00651283">
              <w:rPr>
                <w:bCs/>
                <w:iCs/>
                <w:szCs w:val="24"/>
              </w:rPr>
              <w:t xml:space="preserve"> and φ</w:t>
            </w:r>
            <w:r w:rsidRPr="00651283">
              <w:rPr>
                <w:bCs/>
                <w:iCs/>
                <w:szCs w:val="24"/>
                <w:vertAlign w:val="subscript"/>
              </w:rPr>
              <w:t xml:space="preserve">0 </w:t>
            </w:r>
            <w:r w:rsidRPr="00651283">
              <w:rPr>
                <w:bCs/>
                <w:iCs/>
                <w:szCs w:val="24"/>
              </w:rPr>
              <w:t>=30</w:t>
            </w:r>
            <w:r w:rsidRPr="00651283">
              <w:rPr>
                <w:rFonts w:ascii="Calibri" w:hAnsi="Calibri"/>
                <w:bCs/>
                <w:iCs/>
                <w:szCs w:val="24"/>
              </w:rPr>
              <w:t>⁰</w:t>
            </w:r>
            <w:r w:rsidRPr="00651283">
              <w:rPr>
                <w:bCs/>
                <w:iCs/>
                <w:szCs w:val="24"/>
              </w:rPr>
              <w:t xml:space="preserve"> , ∆φ=60</w:t>
            </w:r>
            <w:r w:rsidRPr="00651283">
              <w:rPr>
                <w:rFonts w:ascii="Calibri" w:hAnsi="Calibri"/>
                <w:bCs/>
                <w:iCs/>
                <w:szCs w:val="24"/>
              </w:rPr>
              <w:t>⁰</w:t>
            </w:r>
          </w:p>
        </w:tc>
        <w:tc>
          <w:tcPr>
            <w:tcW w:w="1116" w:type="dxa"/>
            <w:shd w:val="clear" w:color="auto" w:fill="auto"/>
          </w:tcPr>
          <w:p w:rsidR="001C1E01" w:rsidRPr="00651283" w:rsidRDefault="00160BD9" w:rsidP="00AA3F2E">
            <w:pPr>
              <w:jc w:val="center"/>
            </w:pPr>
            <w:r>
              <w:t>CO3</w:t>
            </w:r>
          </w:p>
        </w:tc>
        <w:tc>
          <w:tcPr>
            <w:tcW w:w="864" w:type="dxa"/>
            <w:shd w:val="clear" w:color="auto" w:fill="auto"/>
          </w:tcPr>
          <w:p w:rsidR="001C1E01" w:rsidRPr="00651283" w:rsidRDefault="001C1E01" w:rsidP="00670A67">
            <w:pPr>
              <w:jc w:val="center"/>
            </w:pPr>
            <w:r w:rsidRPr="00651283">
              <w:t>16</w:t>
            </w:r>
          </w:p>
        </w:tc>
      </w:tr>
      <w:tr w:rsidR="001C1E01" w:rsidRPr="00651283" w:rsidTr="00670A67">
        <w:trPr>
          <w:trHeight w:val="42"/>
        </w:trPr>
        <w:tc>
          <w:tcPr>
            <w:tcW w:w="10348" w:type="dxa"/>
            <w:gridSpan w:val="5"/>
            <w:shd w:val="clear" w:color="auto" w:fill="auto"/>
          </w:tcPr>
          <w:p w:rsidR="001C1E01" w:rsidRPr="00651283" w:rsidRDefault="001C1E01" w:rsidP="00275FDE">
            <w:pPr>
              <w:jc w:val="center"/>
            </w:pPr>
            <w:r w:rsidRPr="00651283">
              <w:t>(OR)</w:t>
            </w:r>
          </w:p>
        </w:tc>
      </w:tr>
      <w:tr w:rsidR="001C1E01" w:rsidRPr="00651283" w:rsidTr="00670A67">
        <w:trPr>
          <w:trHeight w:val="42"/>
        </w:trPr>
        <w:tc>
          <w:tcPr>
            <w:tcW w:w="709" w:type="dxa"/>
            <w:shd w:val="clear" w:color="auto" w:fill="auto"/>
          </w:tcPr>
          <w:p w:rsidR="001C1E01" w:rsidRPr="00651283" w:rsidRDefault="001C1E01" w:rsidP="00374777">
            <w:pPr>
              <w:jc w:val="center"/>
            </w:pPr>
            <w:r w:rsidRPr="00651283">
              <w:t>8.</w:t>
            </w:r>
          </w:p>
        </w:tc>
        <w:tc>
          <w:tcPr>
            <w:tcW w:w="709" w:type="dxa"/>
            <w:shd w:val="clear" w:color="auto" w:fill="auto"/>
          </w:tcPr>
          <w:p w:rsidR="001C1E01" w:rsidRPr="00651283" w:rsidRDefault="001C1E01" w:rsidP="00374777">
            <w:pPr>
              <w:jc w:val="center"/>
            </w:pPr>
            <w:r w:rsidRPr="00651283">
              <w:t>a.</w:t>
            </w:r>
          </w:p>
        </w:tc>
        <w:tc>
          <w:tcPr>
            <w:tcW w:w="6950" w:type="dxa"/>
            <w:shd w:val="clear" w:color="auto" w:fill="auto"/>
          </w:tcPr>
          <w:p w:rsidR="001C1E01" w:rsidRPr="00651283" w:rsidRDefault="001C1E01" w:rsidP="00651283">
            <w:pPr>
              <w:autoSpaceDE w:val="0"/>
              <w:autoSpaceDN w:val="0"/>
              <w:adjustRightInd w:val="0"/>
              <w:jc w:val="both"/>
              <w:rPr>
                <w:bCs/>
                <w:iCs/>
              </w:rPr>
            </w:pPr>
            <w:r w:rsidRPr="00651283">
              <w:rPr>
                <w:bCs/>
                <w:iCs/>
              </w:rPr>
              <w:t>Explain Chebychev spacing of precision points</w:t>
            </w:r>
            <w:r w:rsidR="00651283">
              <w:rPr>
                <w:bCs/>
                <w:iCs/>
              </w:rPr>
              <w:t>.</w:t>
            </w:r>
          </w:p>
        </w:tc>
        <w:tc>
          <w:tcPr>
            <w:tcW w:w="1116" w:type="dxa"/>
            <w:shd w:val="clear" w:color="auto" w:fill="auto"/>
          </w:tcPr>
          <w:p w:rsidR="001C1E01" w:rsidRPr="00651283" w:rsidRDefault="00160BD9" w:rsidP="001C1E01">
            <w:pPr>
              <w:pStyle w:val="Title"/>
              <w:rPr>
                <w:szCs w:val="24"/>
              </w:rPr>
            </w:pPr>
            <w:r>
              <w:rPr>
                <w:szCs w:val="24"/>
              </w:rPr>
              <w:t>CO3</w:t>
            </w:r>
          </w:p>
        </w:tc>
        <w:tc>
          <w:tcPr>
            <w:tcW w:w="864" w:type="dxa"/>
            <w:shd w:val="clear" w:color="auto" w:fill="auto"/>
          </w:tcPr>
          <w:p w:rsidR="001C1E01" w:rsidRPr="00651283" w:rsidRDefault="001C1E01" w:rsidP="00670A67">
            <w:pPr>
              <w:jc w:val="center"/>
            </w:pPr>
            <w:r w:rsidRPr="00651283">
              <w:t>4</w:t>
            </w:r>
          </w:p>
        </w:tc>
      </w:tr>
      <w:tr w:rsidR="001C1E01" w:rsidRPr="00651283" w:rsidTr="00670A67">
        <w:trPr>
          <w:trHeight w:val="42"/>
        </w:trPr>
        <w:tc>
          <w:tcPr>
            <w:tcW w:w="709" w:type="dxa"/>
            <w:shd w:val="clear" w:color="auto" w:fill="auto"/>
          </w:tcPr>
          <w:p w:rsidR="001C1E01" w:rsidRPr="00651283" w:rsidRDefault="001C1E01" w:rsidP="00374777">
            <w:pPr>
              <w:jc w:val="center"/>
            </w:pPr>
          </w:p>
        </w:tc>
        <w:tc>
          <w:tcPr>
            <w:tcW w:w="709" w:type="dxa"/>
            <w:shd w:val="clear" w:color="auto" w:fill="auto"/>
          </w:tcPr>
          <w:p w:rsidR="001C1E01" w:rsidRPr="00651283" w:rsidRDefault="001C1E01" w:rsidP="00374777">
            <w:pPr>
              <w:jc w:val="center"/>
            </w:pPr>
            <w:r w:rsidRPr="00651283">
              <w:t>b.</w:t>
            </w:r>
          </w:p>
        </w:tc>
        <w:tc>
          <w:tcPr>
            <w:tcW w:w="6950" w:type="dxa"/>
            <w:shd w:val="clear" w:color="auto" w:fill="auto"/>
          </w:tcPr>
          <w:p w:rsidR="001C1E01" w:rsidRPr="00651283" w:rsidRDefault="001C1E01" w:rsidP="00651283">
            <w:pPr>
              <w:pStyle w:val="Title"/>
              <w:jc w:val="both"/>
              <w:rPr>
                <w:bCs/>
                <w:iCs/>
                <w:szCs w:val="24"/>
              </w:rPr>
            </w:pPr>
            <w:r w:rsidRPr="00651283">
              <w:rPr>
                <w:bCs/>
                <w:iCs/>
                <w:szCs w:val="24"/>
              </w:rPr>
              <w:t xml:space="preserve">Synthesize a four-bar linkage to give the following values for the angular velocities and  angular accelerations using Bloch’s method. </w:t>
            </w:r>
          </w:p>
          <w:p w:rsidR="001C1E01" w:rsidRPr="00651283" w:rsidRDefault="001C1E01" w:rsidP="00651283">
            <w:pPr>
              <w:pStyle w:val="Title"/>
              <w:jc w:val="both"/>
              <w:rPr>
                <w:bCs/>
                <w:iCs/>
                <w:szCs w:val="24"/>
              </w:rPr>
            </w:pPr>
            <w:r w:rsidRPr="00651283">
              <w:rPr>
                <w:bCs/>
                <w:iCs/>
                <w:szCs w:val="24"/>
              </w:rPr>
              <w:t xml:space="preserve">    ω</w:t>
            </w:r>
            <w:r w:rsidRPr="00651283">
              <w:rPr>
                <w:bCs/>
                <w:iCs/>
                <w:szCs w:val="24"/>
                <w:vertAlign w:val="subscript"/>
              </w:rPr>
              <w:t xml:space="preserve">2 </w:t>
            </w:r>
            <w:r w:rsidRPr="00651283">
              <w:rPr>
                <w:bCs/>
                <w:iCs/>
                <w:szCs w:val="24"/>
              </w:rPr>
              <w:t>=190 rad/s,   ω</w:t>
            </w:r>
            <w:r w:rsidRPr="00651283">
              <w:rPr>
                <w:bCs/>
                <w:iCs/>
                <w:szCs w:val="24"/>
                <w:vertAlign w:val="subscript"/>
              </w:rPr>
              <w:t>3</w:t>
            </w:r>
            <w:r w:rsidRPr="00651283">
              <w:rPr>
                <w:bCs/>
                <w:iCs/>
                <w:szCs w:val="24"/>
              </w:rPr>
              <w:t>=80  rad/s,    ω</w:t>
            </w:r>
            <w:r w:rsidRPr="00651283">
              <w:rPr>
                <w:bCs/>
                <w:iCs/>
                <w:szCs w:val="24"/>
                <w:vertAlign w:val="subscript"/>
              </w:rPr>
              <w:t>4</w:t>
            </w:r>
            <w:r w:rsidRPr="00651283">
              <w:rPr>
                <w:bCs/>
                <w:iCs/>
                <w:szCs w:val="24"/>
              </w:rPr>
              <w:t xml:space="preserve">=125 rad/s, </w:t>
            </w:r>
          </w:p>
          <w:p w:rsidR="001C1E01" w:rsidRPr="00651283" w:rsidRDefault="001C1E01" w:rsidP="00651283">
            <w:pPr>
              <w:pStyle w:val="Title"/>
              <w:jc w:val="both"/>
              <w:rPr>
                <w:szCs w:val="24"/>
              </w:rPr>
            </w:pPr>
            <w:r w:rsidRPr="00651283">
              <w:rPr>
                <w:bCs/>
                <w:iCs/>
                <w:szCs w:val="24"/>
              </w:rPr>
              <w:t xml:space="preserve">    α</w:t>
            </w:r>
            <w:r w:rsidRPr="00651283">
              <w:rPr>
                <w:bCs/>
                <w:iCs/>
                <w:szCs w:val="24"/>
                <w:vertAlign w:val="subscript"/>
              </w:rPr>
              <w:t>2</w:t>
            </w:r>
            <w:r w:rsidRPr="00651283">
              <w:rPr>
                <w:bCs/>
                <w:iCs/>
                <w:szCs w:val="24"/>
              </w:rPr>
              <w:t>=0 rad/s</w:t>
            </w:r>
            <w:r w:rsidRPr="00651283">
              <w:rPr>
                <w:bCs/>
                <w:iCs/>
                <w:szCs w:val="24"/>
                <w:vertAlign w:val="superscript"/>
              </w:rPr>
              <w:t>2</w:t>
            </w:r>
            <w:r w:rsidRPr="00651283">
              <w:rPr>
                <w:bCs/>
                <w:iCs/>
                <w:szCs w:val="24"/>
              </w:rPr>
              <w:t xml:space="preserve"> , α</w:t>
            </w:r>
            <w:r w:rsidRPr="00651283">
              <w:rPr>
                <w:bCs/>
                <w:iCs/>
                <w:szCs w:val="24"/>
                <w:vertAlign w:val="subscript"/>
              </w:rPr>
              <w:t>3</w:t>
            </w:r>
            <w:r w:rsidRPr="00651283">
              <w:rPr>
                <w:bCs/>
                <w:iCs/>
                <w:szCs w:val="24"/>
              </w:rPr>
              <w:t>=-980 rad/s</w:t>
            </w:r>
            <w:r w:rsidRPr="00651283">
              <w:rPr>
                <w:bCs/>
                <w:iCs/>
                <w:szCs w:val="24"/>
                <w:vertAlign w:val="superscript"/>
              </w:rPr>
              <w:t>2</w:t>
            </w:r>
            <w:r w:rsidRPr="00651283">
              <w:rPr>
                <w:bCs/>
                <w:iCs/>
                <w:szCs w:val="24"/>
              </w:rPr>
              <w:t xml:space="preserve"> </w:t>
            </w:r>
            <w:r w:rsidRPr="00651283">
              <w:rPr>
                <w:bCs/>
                <w:iCs/>
                <w:szCs w:val="24"/>
                <w:vertAlign w:val="subscript"/>
              </w:rPr>
              <w:t xml:space="preserve"> </w:t>
            </w:r>
            <w:r w:rsidRPr="00651283">
              <w:rPr>
                <w:bCs/>
                <w:iCs/>
                <w:szCs w:val="24"/>
              </w:rPr>
              <w:t>α</w:t>
            </w:r>
            <w:r w:rsidRPr="00651283">
              <w:rPr>
                <w:bCs/>
                <w:iCs/>
                <w:szCs w:val="24"/>
                <w:vertAlign w:val="subscript"/>
              </w:rPr>
              <w:t xml:space="preserve">2 </w:t>
            </w:r>
            <w:r w:rsidRPr="00651283">
              <w:rPr>
                <w:bCs/>
                <w:iCs/>
                <w:szCs w:val="24"/>
              </w:rPr>
              <w:t>= -15000 rad/s</w:t>
            </w:r>
            <w:r w:rsidRPr="00651283">
              <w:rPr>
                <w:bCs/>
                <w:iCs/>
                <w:szCs w:val="24"/>
                <w:vertAlign w:val="superscript"/>
              </w:rPr>
              <w:t>2</w:t>
            </w:r>
            <w:r w:rsidRPr="00651283">
              <w:rPr>
                <w:bCs/>
                <w:iCs/>
                <w:szCs w:val="24"/>
              </w:rPr>
              <w:t xml:space="preserve"> </w:t>
            </w:r>
          </w:p>
        </w:tc>
        <w:tc>
          <w:tcPr>
            <w:tcW w:w="1116" w:type="dxa"/>
            <w:shd w:val="clear" w:color="auto" w:fill="auto"/>
          </w:tcPr>
          <w:p w:rsidR="001C1E01" w:rsidRPr="00651283" w:rsidRDefault="00160BD9" w:rsidP="001C1E01">
            <w:pPr>
              <w:pStyle w:val="Title"/>
              <w:rPr>
                <w:szCs w:val="24"/>
              </w:rPr>
            </w:pPr>
            <w:r>
              <w:rPr>
                <w:szCs w:val="24"/>
              </w:rPr>
              <w:t>CO3</w:t>
            </w:r>
          </w:p>
        </w:tc>
        <w:tc>
          <w:tcPr>
            <w:tcW w:w="864" w:type="dxa"/>
            <w:shd w:val="clear" w:color="auto" w:fill="auto"/>
          </w:tcPr>
          <w:p w:rsidR="001C1E01" w:rsidRPr="00651283" w:rsidRDefault="001C1E01" w:rsidP="00670A67">
            <w:pPr>
              <w:jc w:val="center"/>
            </w:pPr>
            <w:r w:rsidRPr="00651283">
              <w:t>16</w:t>
            </w:r>
          </w:p>
        </w:tc>
      </w:tr>
      <w:tr w:rsidR="001C1E01" w:rsidRPr="00651283" w:rsidTr="00670A67">
        <w:trPr>
          <w:trHeight w:val="42"/>
        </w:trPr>
        <w:tc>
          <w:tcPr>
            <w:tcW w:w="1418" w:type="dxa"/>
            <w:gridSpan w:val="2"/>
            <w:shd w:val="clear" w:color="auto" w:fill="auto"/>
          </w:tcPr>
          <w:p w:rsidR="001C1E01" w:rsidRPr="00651283" w:rsidRDefault="001C1E01" w:rsidP="00374777">
            <w:pPr>
              <w:jc w:val="center"/>
            </w:pPr>
          </w:p>
        </w:tc>
        <w:tc>
          <w:tcPr>
            <w:tcW w:w="6950" w:type="dxa"/>
            <w:shd w:val="clear" w:color="auto" w:fill="auto"/>
          </w:tcPr>
          <w:p w:rsidR="001C1E01" w:rsidRPr="00651283" w:rsidRDefault="001C1E01" w:rsidP="00651283">
            <w:pPr>
              <w:jc w:val="both"/>
              <w:rPr>
                <w:u w:val="single"/>
              </w:rPr>
            </w:pPr>
            <w:r w:rsidRPr="00651283">
              <w:rPr>
                <w:b/>
                <w:u w:val="single"/>
              </w:rPr>
              <w:t>Compulsory</w:t>
            </w:r>
            <w:r w:rsidRPr="00651283">
              <w:rPr>
                <w:u w:val="single"/>
              </w:rPr>
              <w:t>:</w:t>
            </w:r>
          </w:p>
        </w:tc>
        <w:tc>
          <w:tcPr>
            <w:tcW w:w="1116" w:type="dxa"/>
            <w:shd w:val="clear" w:color="auto" w:fill="auto"/>
          </w:tcPr>
          <w:p w:rsidR="001C1E01" w:rsidRPr="00651283" w:rsidRDefault="001C1E01" w:rsidP="00AA3F2E">
            <w:pPr>
              <w:jc w:val="center"/>
            </w:pPr>
          </w:p>
        </w:tc>
        <w:tc>
          <w:tcPr>
            <w:tcW w:w="864" w:type="dxa"/>
            <w:shd w:val="clear" w:color="auto" w:fill="auto"/>
          </w:tcPr>
          <w:p w:rsidR="001C1E01" w:rsidRPr="00651283" w:rsidRDefault="001C1E01" w:rsidP="00670A67">
            <w:pPr>
              <w:jc w:val="center"/>
            </w:pPr>
          </w:p>
        </w:tc>
      </w:tr>
      <w:tr w:rsidR="001C1E01" w:rsidRPr="00651283" w:rsidTr="00670A67">
        <w:trPr>
          <w:trHeight w:val="42"/>
        </w:trPr>
        <w:tc>
          <w:tcPr>
            <w:tcW w:w="709" w:type="dxa"/>
            <w:shd w:val="clear" w:color="auto" w:fill="auto"/>
          </w:tcPr>
          <w:p w:rsidR="001C1E01" w:rsidRPr="00651283" w:rsidRDefault="001C1E01" w:rsidP="00374777">
            <w:pPr>
              <w:jc w:val="center"/>
            </w:pPr>
            <w:r w:rsidRPr="00651283">
              <w:t>9.</w:t>
            </w:r>
          </w:p>
        </w:tc>
        <w:tc>
          <w:tcPr>
            <w:tcW w:w="709" w:type="dxa"/>
            <w:shd w:val="clear" w:color="auto" w:fill="auto"/>
          </w:tcPr>
          <w:p w:rsidR="001C1E01" w:rsidRPr="00651283" w:rsidRDefault="001C1E01" w:rsidP="00374777">
            <w:pPr>
              <w:jc w:val="center"/>
            </w:pPr>
            <w:r w:rsidRPr="00651283">
              <w:t>a.</w:t>
            </w:r>
          </w:p>
        </w:tc>
        <w:tc>
          <w:tcPr>
            <w:tcW w:w="6950" w:type="dxa"/>
            <w:shd w:val="clear" w:color="auto" w:fill="auto"/>
          </w:tcPr>
          <w:p w:rsidR="001C1E01" w:rsidRPr="00651283" w:rsidRDefault="001C1E01" w:rsidP="00651283">
            <w:pPr>
              <w:autoSpaceDE w:val="0"/>
              <w:autoSpaceDN w:val="0"/>
              <w:adjustRightInd w:val="0"/>
              <w:jc w:val="both"/>
              <w:rPr>
                <w:bCs/>
                <w:iCs/>
              </w:rPr>
            </w:pPr>
            <w:r w:rsidRPr="00651283">
              <w:rPr>
                <w:bCs/>
                <w:iCs/>
              </w:rPr>
              <w:t>Explain Denavit –Hartenberg parameters</w:t>
            </w:r>
            <w:r w:rsidR="00651283">
              <w:rPr>
                <w:bCs/>
                <w:iCs/>
              </w:rPr>
              <w:t>.</w:t>
            </w:r>
            <w:r w:rsidRPr="00651283">
              <w:rPr>
                <w:bCs/>
                <w:iCs/>
              </w:rPr>
              <w:t xml:space="preserve">                     </w:t>
            </w:r>
          </w:p>
        </w:tc>
        <w:tc>
          <w:tcPr>
            <w:tcW w:w="1116" w:type="dxa"/>
            <w:shd w:val="clear" w:color="auto" w:fill="auto"/>
          </w:tcPr>
          <w:p w:rsidR="001C1E01" w:rsidRPr="00651283" w:rsidRDefault="00160BD9" w:rsidP="00AA3F2E">
            <w:pPr>
              <w:jc w:val="center"/>
            </w:pPr>
            <w:r>
              <w:t>CO3</w:t>
            </w:r>
          </w:p>
        </w:tc>
        <w:tc>
          <w:tcPr>
            <w:tcW w:w="864" w:type="dxa"/>
            <w:shd w:val="clear" w:color="auto" w:fill="auto"/>
          </w:tcPr>
          <w:p w:rsidR="001C1E01" w:rsidRPr="00651283" w:rsidRDefault="001C1E01" w:rsidP="00670A67">
            <w:pPr>
              <w:jc w:val="center"/>
            </w:pPr>
            <w:r w:rsidRPr="00651283">
              <w:t>12</w:t>
            </w:r>
          </w:p>
        </w:tc>
      </w:tr>
      <w:tr w:rsidR="001C1E01" w:rsidRPr="00651283" w:rsidTr="00670A67">
        <w:trPr>
          <w:trHeight w:val="42"/>
        </w:trPr>
        <w:tc>
          <w:tcPr>
            <w:tcW w:w="709" w:type="dxa"/>
            <w:shd w:val="clear" w:color="auto" w:fill="auto"/>
          </w:tcPr>
          <w:p w:rsidR="001C1E01" w:rsidRPr="00651283" w:rsidRDefault="001C1E01" w:rsidP="00374777">
            <w:pPr>
              <w:jc w:val="center"/>
            </w:pPr>
          </w:p>
        </w:tc>
        <w:tc>
          <w:tcPr>
            <w:tcW w:w="709" w:type="dxa"/>
            <w:shd w:val="clear" w:color="auto" w:fill="auto"/>
          </w:tcPr>
          <w:p w:rsidR="001C1E01" w:rsidRPr="00651283" w:rsidRDefault="001C1E01" w:rsidP="00374777">
            <w:pPr>
              <w:jc w:val="center"/>
            </w:pPr>
            <w:r w:rsidRPr="00651283">
              <w:t>b.</w:t>
            </w:r>
          </w:p>
        </w:tc>
        <w:tc>
          <w:tcPr>
            <w:tcW w:w="6950" w:type="dxa"/>
            <w:shd w:val="clear" w:color="auto" w:fill="auto"/>
          </w:tcPr>
          <w:p w:rsidR="001C1E01" w:rsidRPr="00651283" w:rsidRDefault="001C1E01" w:rsidP="00651283">
            <w:pPr>
              <w:pStyle w:val="Title"/>
              <w:jc w:val="both"/>
              <w:rPr>
                <w:szCs w:val="24"/>
              </w:rPr>
            </w:pPr>
            <w:r w:rsidRPr="00651283">
              <w:rPr>
                <w:bCs/>
                <w:iCs/>
                <w:szCs w:val="24"/>
              </w:rPr>
              <w:t xml:space="preserve"> Discuss the topological arrangements of robotic arms.    </w:t>
            </w:r>
          </w:p>
        </w:tc>
        <w:tc>
          <w:tcPr>
            <w:tcW w:w="1116" w:type="dxa"/>
            <w:shd w:val="clear" w:color="auto" w:fill="auto"/>
          </w:tcPr>
          <w:p w:rsidR="001C1E01" w:rsidRPr="00651283" w:rsidRDefault="00160BD9" w:rsidP="00AA3F2E">
            <w:pPr>
              <w:jc w:val="center"/>
            </w:pPr>
            <w:r>
              <w:t>CO</w:t>
            </w:r>
            <w:r w:rsidR="001C1E01" w:rsidRPr="00651283">
              <w:t>3</w:t>
            </w:r>
          </w:p>
        </w:tc>
        <w:tc>
          <w:tcPr>
            <w:tcW w:w="864" w:type="dxa"/>
            <w:shd w:val="clear" w:color="auto" w:fill="auto"/>
          </w:tcPr>
          <w:p w:rsidR="001C1E01" w:rsidRPr="00651283" w:rsidRDefault="001C1E01" w:rsidP="00670A67">
            <w:pPr>
              <w:jc w:val="center"/>
            </w:pPr>
            <w:r w:rsidRPr="00651283">
              <w:t>8</w:t>
            </w:r>
          </w:p>
        </w:tc>
      </w:tr>
    </w:tbl>
    <w:p w:rsidR="005527A4" w:rsidRDefault="005527A4" w:rsidP="005527A4"/>
    <w:p w:rsidR="00D3698C" w:rsidRPr="001F7E9B" w:rsidRDefault="00D3698C" w:rsidP="00D3698C">
      <w:pPr>
        <w:ind w:left="720"/>
      </w:pPr>
    </w:p>
    <w:p w:rsidR="002E336A" w:rsidRDefault="002E336A" w:rsidP="002E336A"/>
    <w:sectPr w:rsidR="002E336A" w:rsidSect="00275FDE">
      <w:pgSz w:w="11907" w:h="16839" w:code="9"/>
      <w:pgMar w:top="432" w:right="274" w:bottom="54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A5D7A"/>
    <w:rsid w:val="000F3EFE"/>
    <w:rsid w:val="00160BD9"/>
    <w:rsid w:val="001C1E01"/>
    <w:rsid w:val="001D41FE"/>
    <w:rsid w:val="001D670F"/>
    <w:rsid w:val="001E2222"/>
    <w:rsid w:val="001F54D1"/>
    <w:rsid w:val="001F7E9B"/>
    <w:rsid w:val="00275FDE"/>
    <w:rsid w:val="002D09FF"/>
    <w:rsid w:val="002D7611"/>
    <w:rsid w:val="002D76BB"/>
    <w:rsid w:val="002E336A"/>
    <w:rsid w:val="002E552A"/>
    <w:rsid w:val="00304757"/>
    <w:rsid w:val="00324247"/>
    <w:rsid w:val="003426AA"/>
    <w:rsid w:val="00374777"/>
    <w:rsid w:val="00380146"/>
    <w:rsid w:val="003855F1"/>
    <w:rsid w:val="003B14BC"/>
    <w:rsid w:val="003B1F06"/>
    <w:rsid w:val="003C6BB4"/>
    <w:rsid w:val="0046314C"/>
    <w:rsid w:val="0046787F"/>
    <w:rsid w:val="00473C86"/>
    <w:rsid w:val="004F787A"/>
    <w:rsid w:val="00501F18"/>
    <w:rsid w:val="0050571C"/>
    <w:rsid w:val="005133D7"/>
    <w:rsid w:val="005527A4"/>
    <w:rsid w:val="005814FF"/>
    <w:rsid w:val="005D0F4A"/>
    <w:rsid w:val="005F011C"/>
    <w:rsid w:val="0062605C"/>
    <w:rsid w:val="00651283"/>
    <w:rsid w:val="00670A67"/>
    <w:rsid w:val="00681B25"/>
    <w:rsid w:val="006C7354"/>
    <w:rsid w:val="00725A0A"/>
    <w:rsid w:val="007326F6"/>
    <w:rsid w:val="00802202"/>
    <w:rsid w:val="0081627E"/>
    <w:rsid w:val="00875196"/>
    <w:rsid w:val="0088263C"/>
    <w:rsid w:val="008A56BE"/>
    <w:rsid w:val="008B0703"/>
    <w:rsid w:val="008F5FDA"/>
    <w:rsid w:val="00904D12"/>
    <w:rsid w:val="0095679B"/>
    <w:rsid w:val="009708B8"/>
    <w:rsid w:val="009B53DD"/>
    <w:rsid w:val="009C5A1D"/>
    <w:rsid w:val="00AA3F2E"/>
    <w:rsid w:val="00AA5E39"/>
    <w:rsid w:val="00AA6B40"/>
    <w:rsid w:val="00AE264C"/>
    <w:rsid w:val="00B009B1"/>
    <w:rsid w:val="00B204EC"/>
    <w:rsid w:val="00B60E7E"/>
    <w:rsid w:val="00BA539E"/>
    <w:rsid w:val="00BB5C6B"/>
    <w:rsid w:val="00BF25ED"/>
    <w:rsid w:val="00C3743D"/>
    <w:rsid w:val="00C60C6A"/>
    <w:rsid w:val="00C81140"/>
    <w:rsid w:val="00C95F18"/>
    <w:rsid w:val="00CB2395"/>
    <w:rsid w:val="00CB7A50"/>
    <w:rsid w:val="00CE1825"/>
    <w:rsid w:val="00CE2097"/>
    <w:rsid w:val="00CE5503"/>
    <w:rsid w:val="00D3698C"/>
    <w:rsid w:val="00D62341"/>
    <w:rsid w:val="00D64FF9"/>
    <w:rsid w:val="00D837B7"/>
    <w:rsid w:val="00D94D54"/>
    <w:rsid w:val="00DE0497"/>
    <w:rsid w:val="00E70A47"/>
    <w:rsid w:val="00E824B7"/>
    <w:rsid w:val="00EA5C86"/>
    <w:rsid w:val="00F11EDB"/>
    <w:rsid w:val="00F162EA"/>
    <w:rsid w:val="00F208C0"/>
    <w:rsid w:val="00F266A7"/>
    <w:rsid w:val="00F55D6F"/>
    <w:rsid w:val="00F57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w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1362B-D127-4229-84AD-6DB49F7DD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2017-03-26T11:52:00Z</dcterms:created>
  <dcterms:modified xsi:type="dcterms:W3CDTF">2017-05-02T10:52:00Z</dcterms:modified>
</cp:coreProperties>
</file>