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E75B5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pict>
          <v:group id="_x0000_s1029" style="position:absolute;margin-left:195.75pt;margin-top:3.3pt;width:260.25pt;height:58.4pt;z-index:251659776" coordorigin="4544,491" coordsize="5205,1168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6434;top:491;width:2352;height:49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<v:textbox>
                <w:txbxContent>
                  <w:p w:rsidR="00F266A7" w:rsidRPr="00C3743D" w:rsidRDefault="00F266A7" w:rsidP="00F266A7">
                    <w:pPr>
                      <w:pStyle w:val="Header"/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</w:pPr>
                    <w:r w:rsidRPr="00C3743D"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  <w:t>UNIVERSITY</w:t>
                    </w:r>
                  </w:p>
                </w:txbxContent>
              </v:textbox>
            </v:shape>
            <v:shape id="Text Box 11" o:spid="_x0000_s1027" type="#_x0000_t202" style="position:absolute;left:4544;top:986;width:5205;height:67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<v:textbox>
                <w:txbxContent>
                  <w:p w:rsidR="00F266A7" w:rsidRPr="003855F1" w:rsidRDefault="00F266A7" w:rsidP="00F266A7">
                    <w:pPr>
                      <w:rPr>
                        <w:rFonts w:ascii="Arial Narrow" w:hAnsi="Arial Narrow"/>
                        <w:sz w:val="22"/>
                        <w:szCs w:val="22"/>
                      </w:rPr>
                    </w:pPr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>(</w:t>
                    </w:r>
                    <w:proofErr w:type="spellStart"/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>Karunya</w:t>
                    </w:r>
                    <w:proofErr w:type="spellEnd"/>
                    <w:r w:rsidRPr="003855F1">
                      <w:rPr>
                        <w:rFonts w:ascii="Arial Narrow" w:hAnsi="Arial Narrow"/>
                        <w:sz w:val="22"/>
                        <w:szCs w:val="22"/>
                      </w:rPr>
                      <w:t xml:space="preserve"> Institute of Technology &amp; Sciences)</w:t>
                    </w:r>
                  </w:p>
                  <w:p w:rsidR="00F266A7" w:rsidRPr="00304757" w:rsidRDefault="00F266A7" w:rsidP="00F266A7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30475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(Declared </w:t>
                    </w:r>
                    <w:r w:rsidR="00B60E7E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as Deemed-to-be University </w:t>
                    </w:r>
                    <w:r w:rsidRPr="00304757">
                      <w:rPr>
                        <w:rFonts w:ascii="Arial Narrow" w:hAnsi="Arial Narrow"/>
                        <w:sz w:val="16"/>
                        <w:szCs w:val="16"/>
                      </w:rPr>
                      <w:t>under Sec.3 of the UGC Act, 1956)</w:t>
                    </w:r>
                  </w:p>
                  <w:p w:rsidR="00F266A7" w:rsidRPr="0005749E" w:rsidRDefault="00F266A7" w:rsidP="00F266A7">
                    <w:pPr>
                      <w:jc w:val="center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</w:p>
                  <w:p w:rsidR="00F266A7" w:rsidRPr="00DC3360" w:rsidRDefault="00F266A7" w:rsidP="00F266A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v:group>
        </w:pict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F208C0" w:rsidP="00F266A7">
      <w:pPr>
        <w:pStyle w:val="Title"/>
        <w:ind w:firstLine="432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1E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E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54A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E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54A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THERMAL ENGINEERING - I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310E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310E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56D8D" w:rsidP="001310E3">
            <w:pPr>
              <w:jc w:val="both"/>
            </w:pPr>
            <w:r>
              <w:t>Explain the construction and working of a Lancashire boiler with the help of suitable sketches.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375B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75B6" w:rsidP="001310E3">
            <w:pPr>
              <w:jc w:val="both"/>
            </w:pPr>
            <w:r>
              <w:t>A coal fired boiler plant consumes 400 kg of coal per hour. The boiler evaporates 3200 kg of water at 44.5</w:t>
            </w:r>
            <w:r>
              <w:rPr>
                <w:vertAlign w:val="superscript"/>
              </w:rPr>
              <w:t>o</w:t>
            </w:r>
            <w:r>
              <w:t>C into superheated steam at a pressure of 12 bar and 274.5</w:t>
            </w:r>
            <w:r>
              <w:rPr>
                <w:vertAlign w:val="superscript"/>
              </w:rPr>
              <w:t>o</w:t>
            </w:r>
            <w:r>
              <w:t>C. If the calorific value of fuel is 32760 kJ/kg of coal, calculate equivalent evaporation from and at 100</w:t>
            </w:r>
            <w:r>
              <w:rPr>
                <w:vertAlign w:val="superscript"/>
              </w:rPr>
              <w:t>o</w:t>
            </w:r>
            <w:r>
              <w:t>C and thermal efficiency of the boiler.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375B6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310E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310E3" w:rsidRPr="00EF5853" w:rsidRDefault="008A757E" w:rsidP="001310E3">
            <w:pPr>
              <w:jc w:val="both"/>
            </w:pPr>
            <w:r>
              <w:t>In a boiler the following observations were made: pressure of steam =10 bar, steam condensed = 540 kg/h, fuel used = 65 kg/h, moist</w:t>
            </w:r>
            <w:r w:rsidR="00385B68">
              <w:t>ure</w:t>
            </w:r>
            <w:r>
              <w:t xml:space="preserve"> in fu</w:t>
            </w:r>
            <w:r w:rsidR="009F127F">
              <w:t>el = 2 % by mass, mass of dry f</w:t>
            </w:r>
            <w:r>
              <w:t>ue</w:t>
            </w:r>
            <w:r w:rsidR="009F127F">
              <w:t>l</w:t>
            </w:r>
            <w:r>
              <w:t xml:space="preserve"> gases = 9 kg/kg of fuel, lower calorific value of fuel = 32</w:t>
            </w:r>
            <w:r w:rsidR="009F127F">
              <w:t>000 KJ/Kg, temperature of the f</w:t>
            </w:r>
            <w:r>
              <w:t>ue</w:t>
            </w:r>
            <w:r w:rsidR="009F127F">
              <w:t>l</w:t>
            </w:r>
            <w:r>
              <w:t xml:space="preserve"> gases = 325</w:t>
            </w:r>
            <w:r>
              <w:rPr>
                <w:vertAlign w:val="superscript"/>
              </w:rPr>
              <w:t>o</w:t>
            </w:r>
            <w:r>
              <w:t>C, temperature of boiler house = 28</w:t>
            </w:r>
            <w:r>
              <w:rPr>
                <w:vertAlign w:val="superscript"/>
              </w:rPr>
              <w:t>o</w:t>
            </w:r>
            <w:r>
              <w:t>C, feed water temperature = 50</w:t>
            </w:r>
            <w:r>
              <w:rPr>
                <w:vertAlign w:val="superscript"/>
              </w:rPr>
              <w:t>o</w:t>
            </w:r>
            <w:r w:rsidR="009F127F">
              <w:t>C, mean specific heat of f</w:t>
            </w:r>
            <w:r>
              <w:t>ue</w:t>
            </w:r>
            <w:r w:rsidR="009F127F">
              <w:t>l</w:t>
            </w:r>
            <w:r>
              <w:t xml:space="preserve"> gases = 1 </w:t>
            </w:r>
            <w:r w:rsidR="00385B68">
              <w:t>k</w:t>
            </w:r>
            <w:r>
              <w:t>J/</w:t>
            </w:r>
            <w:proofErr w:type="spellStart"/>
            <w:r>
              <w:t>kgK</w:t>
            </w:r>
            <w:proofErr w:type="spellEnd"/>
            <w:r>
              <w:t>, dryness fraction of steam = 0.95. Draw up a heat balance sheet for the boiler.</w:t>
            </w:r>
            <w:r w:rsidRPr="00EF5853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757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3EAE" w:rsidP="001310E3">
            <w:pPr>
              <w:jc w:val="both"/>
            </w:pPr>
            <w:r>
              <w:t>Dry saturated steam at 5 bar with negligible velocity expands is</w:t>
            </w:r>
            <w:r w:rsidR="009F127F">
              <w:t xml:space="preserve"> </w:t>
            </w:r>
            <w:proofErr w:type="spellStart"/>
            <w:r>
              <w:t>entropically</w:t>
            </w:r>
            <w:proofErr w:type="spellEnd"/>
            <w:r>
              <w:t xml:space="preserve"> in a converge</w:t>
            </w:r>
            <w:r w:rsidR="00385B68">
              <w:t>n</w:t>
            </w:r>
            <w:r>
              <w:t>t nozzle to 1 bar and dryness fraction 0.94. Determine the velocity of steam leaving the nozzle.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C2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C2A" w:rsidP="001310E3">
            <w:pPr>
              <w:jc w:val="both"/>
            </w:pPr>
            <w:r>
              <w:t>Derive an expression for maximum discharge through convergent divergent nozzle for steam.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C2A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310E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3EAE" w:rsidP="001310E3">
            <w:pPr>
              <w:jc w:val="both"/>
            </w:pPr>
            <w:r>
              <w:t>Explain metastable flow of steam through a nozzle.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6085" w:rsidP="00670A67">
            <w:pPr>
              <w:jc w:val="center"/>
            </w:pPr>
            <w:r>
              <w:t xml:space="preserve"> </w:t>
            </w:r>
            <w:r w:rsidR="00053EAE">
              <w:t>8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053EAE" w:rsidP="00385B68">
            <w:pPr>
              <w:jc w:val="both"/>
            </w:pPr>
            <w:r>
              <w:t>Dry saturated steam at a pressure of 8 bar enters a convergent-divergent nozzle and leaves at a pressure of 1.5 bar</w:t>
            </w:r>
            <w:r w:rsidR="00385B68">
              <w:t>;</w:t>
            </w:r>
            <w:r>
              <w:t xml:space="preserve"> If the flow is </w:t>
            </w:r>
            <w:proofErr w:type="spellStart"/>
            <w:r>
              <w:t>is</w:t>
            </w:r>
            <w:proofErr w:type="spellEnd"/>
            <w:r w:rsidR="009F127F">
              <w:t xml:space="preserve"> </w:t>
            </w:r>
            <w:r>
              <w:t>entropic and the corresponding expansion index is 1.135, find the ratio of cross-sectional area at exit and throat for maximum discharge.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053EAE" w:rsidP="00670A67">
            <w:pPr>
              <w:jc w:val="center"/>
            </w:pPr>
            <w:r>
              <w:t>12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4A074A" w:rsidP="001310E3">
            <w:pPr>
              <w:jc w:val="both"/>
            </w:pPr>
            <w:r>
              <w:t>Distinguish between impulse and reaction turbine</w:t>
            </w:r>
            <w:r w:rsidR="00385B68">
              <w:t>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9C6085" w:rsidP="00670A67">
            <w:pPr>
              <w:jc w:val="center"/>
            </w:pPr>
            <w:r>
              <w:t xml:space="preserve"> 8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3839CB" w:rsidP="00385B68">
            <w:pPr>
              <w:jc w:val="both"/>
            </w:pPr>
            <w:r>
              <w:t>The velocity of steam leaving the nozzles of an impulse turbine is 1200 m/s and the nozzle angle is 20</w:t>
            </w:r>
            <w:r>
              <w:rPr>
                <w:vertAlign w:val="superscript"/>
              </w:rPr>
              <w:t>o</w:t>
            </w:r>
            <w:r>
              <w:t>. The blade velocity is 375m/s and the blade velocity coefficient is 0.75. Assuming no loss due to shock at inlet</w:t>
            </w:r>
            <w:r w:rsidR="00385B68">
              <w:t>,</w:t>
            </w:r>
            <w:r>
              <w:t xml:space="preserve"> </w:t>
            </w:r>
            <w:r w:rsidR="00385B68">
              <w:t>c</w:t>
            </w:r>
            <w:r>
              <w:t>alculate for a mass flow of 0.5 kg/s and symmetrical blading a) blade inlet angle b) driving force on wheel c) axial thrust on the wheel and d) power developed by the turbine.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9C6085" w:rsidP="00670A67">
            <w:pPr>
              <w:jc w:val="center"/>
            </w:pPr>
            <w:r>
              <w:t>12</w:t>
            </w:r>
          </w:p>
        </w:tc>
      </w:tr>
      <w:tr w:rsidR="009C608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6085" w:rsidRPr="005814FF" w:rsidRDefault="009C6085" w:rsidP="001310E3">
            <w:pPr>
              <w:jc w:val="center"/>
            </w:pPr>
            <w:r w:rsidRPr="005814FF">
              <w:t>(OR)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4A074A" w:rsidP="00385B68">
            <w:pPr>
              <w:jc w:val="both"/>
            </w:pPr>
            <w:r>
              <w:t xml:space="preserve">Explain the term ‘compounding of steam turbine’ and </w:t>
            </w:r>
            <w:proofErr w:type="gramStart"/>
            <w:r>
              <w:t>discuss  pressure</w:t>
            </w:r>
            <w:proofErr w:type="gramEnd"/>
            <w:r>
              <w:t>-velocity compounding of turbine with neat sketch.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4A074A" w:rsidP="00670A67">
            <w:pPr>
              <w:jc w:val="center"/>
            </w:pPr>
            <w:r>
              <w:t>12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385B68" w:rsidP="00385B68">
            <w:pPr>
              <w:jc w:val="both"/>
            </w:pPr>
            <w:r>
              <w:t xml:space="preserve">Brief </w:t>
            </w:r>
            <w:proofErr w:type="gramStart"/>
            <w:r>
              <w:t xml:space="preserve">on </w:t>
            </w:r>
            <w:r w:rsidR="004A074A">
              <w:t xml:space="preserve"> the</w:t>
            </w:r>
            <w:proofErr w:type="gramEnd"/>
            <w:r w:rsidR="004A074A">
              <w:t xml:space="preserve"> classification of steam turbines.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4A074A" w:rsidP="00670A67">
            <w:pPr>
              <w:jc w:val="center"/>
            </w:pPr>
            <w:r>
              <w:t>8</w:t>
            </w:r>
          </w:p>
        </w:tc>
      </w:tr>
      <w:tr w:rsidR="009C608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C6085" w:rsidRPr="00EF5853" w:rsidRDefault="003839CB" w:rsidP="00385B68">
            <w:pPr>
              <w:jc w:val="both"/>
            </w:pPr>
            <w:r>
              <w:t xml:space="preserve">Explain multi-stage air compression and </w:t>
            </w:r>
            <w:r w:rsidR="00385B68">
              <w:t xml:space="preserve">list </w:t>
            </w:r>
            <w:r>
              <w:t>its advantages.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310E3" w:rsidRPr="005814FF" w:rsidRDefault="003839CB" w:rsidP="00130923">
            <w:pPr>
              <w:jc w:val="center"/>
            </w:pPr>
            <w:r>
              <w:t xml:space="preserve">10 </w:t>
            </w:r>
          </w:p>
        </w:tc>
      </w:tr>
      <w:tr w:rsidR="003839C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39CB" w:rsidRPr="00EF5853" w:rsidRDefault="003839CB" w:rsidP="001310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39CB" w:rsidRPr="00EF5853" w:rsidRDefault="003839CB" w:rsidP="001310E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839CB" w:rsidRDefault="003839CB" w:rsidP="00385B68">
            <w:pPr>
              <w:jc w:val="both"/>
            </w:pPr>
            <w:r>
              <w:t>A single acting reciprocating air compressor has cylinder diameter and stroke of 200 mm and 300 mm respectively. The compressor sucks air at 1 bar and 27</w:t>
            </w:r>
            <w:r>
              <w:rPr>
                <w:vertAlign w:val="superscript"/>
              </w:rPr>
              <w:t>o</w:t>
            </w:r>
            <w:r>
              <w:t xml:space="preserve">C and delivers at 8 bar while running at 100 rpm. Find indicated power of the compressor, mass of air delivered </w:t>
            </w:r>
            <w:r>
              <w:lastRenderedPageBreak/>
              <w:t>by the compressor per minute and temperature of the air delivered by the compressor. The compression follows the law p</w:t>
            </w:r>
            <w:r w:rsidR="00385B68">
              <w:t>V</w:t>
            </w:r>
            <w:r>
              <w:rPr>
                <w:vertAlign w:val="superscript"/>
              </w:rPr>
              <w:t>1.25</w:t>
            </w:r>
            <w:r>
              <w:t xml:space="preserve"> = C. Take R as 287 J/kg K.</w:t>
            </w:r>
          </w:p>
        </w:tc>
        <w:tc>
          <w:tcPr>
            <w:tcW w:w="1116" w:type="dxa"/>
            <w:shd w:val="clear" w:color="auto" w:fill="auto"/>
          </w:tcPr>
          <w:p w:rsidR="003839CB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</w:tcPr>
          <w:p w:rsidR="003839CB" w:rsidRDefault="003839CB" w:rsidP="00670A67">
            <w:pPr>
              <w:jc w:val="center"/>
            </w:pPr>
            <w:r>
              <w:t>10</w:t>
            </w:r>
          </w:p>
        </w:tc>
      </w:tr>
      <w:tr w:rsidR="009C608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C6085" w:rsidRPr="005814FF" w:rsidRDefault="009C6085" w:rsidP="001310E3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9C608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6085" w:rsidRPr="00EF5853" w:rsidRDefault="003839CB" w:rsidP="001310E3">
            <w:pPr>
              <w:jc w:val="both"/>
            </w:pPr>
            <w:r>
              <w:t>With neat sketches of T-s and p-v diagram for a single stage reciprocating air compressor without clearance, derive the expression for the work</w:t>
            </w:r>
            <w:r w:rsidR="009F127F">
              <w:t xml:space="preserve"> </w:t>
            </w:r>
            <w:r>
              <w:t>done when compression is isothermal and isentropic.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3839CB" w:rsidP="00670A67">
            <w:pPr>
              <w:jc w:val="center"/>
            </w:pPr>
            <w:r>
              <w:t>20</w:t>
            </w:r>
          </w:p>
        </w:tc>
      </w:tr>
      <w:tr w:rsidR="009C608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6085" w:rsidRPr="00943934" w:rsidRDefault="009C6085" w:rsidP="001310E3">
            <w:pPr>
              <w:jc w:val="both"/>
              <w:rPr>
                <w:b/>
                <w:u w:val="single"/>
              </w:rPr>
            </w:pPr>
            <w:bookmarkStart w:id="0" w:name="_GoBack"/>
            <w:bookmarkEnd w:id="0"/>
            <w:r w:rsidRPr="0094393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9C608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C6085" w:rsidRPr="005814FF" w:rsidRDefault="009C6085" w:rsidP="00670A67">
            <w:pPr>
              <w:jc w:val="center"/>
            </w:pPr>
          </w:p>
        </w:tc>
      </w:tr>
      <w:tr w:rsidR="009C608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C6085" w:rsidRPr="00EF5853" w:rsidRDefault="009C6085" w:rsidP="001310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C6085" w:rsidRPr="00EF5853" w:rsidRDefault="009C6085" w:rsidP="00385B68">
            <w:pPr>
              <w:jc w:val="both"/>
            </w:pPr>
            <w:r>
              <w:t xml:space="preserve">With </w:t>
            </w:r>
            <w:r w:rsidR="00385B68">
              <w:t xml:space="preserve">a </w:t>
            </w:r>
            <w:r>
              <w:t>neat sketch</w:t>
            </w:r>
            <w:r w:rsidR="00385B68">
              <w:t>,</w:t>
            </w:r>
            <w:r>
              <w:t xml:space="preserve"> explain the working principle of </w:t>
            </w:r>
            <w:proofErr w:type="spellStart"/>
            <w:r>
              <w:t>vapour</w:t>
            </w:r>
            <w:proofErr w:type="spellEnd"/>
            <w:r>
              <w:t xml:space="preserve"> compression refrigeration system and show the thermodynamic processes on T-s and p-h diagram.</w:t>
            </w:r>
          </w:p>
        </w:tc>
        <w:tc>
          <w:tcPr>
            <w:tcW w:w="1116" w:type="dxa"/>
            <w:shd w:val="clear" w:color="auto" w:fill="auto"/>
          </w:tcPr>
          <w:p w:rsidR="009C6085" w:rsidRPr="00875196" w:rsidRDefault="00443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9C6085" w:rsidRPr="005814FF" w:rsidRDefault="009C608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526EF"/>
    <w:multiLevelType w:val="hybridMultilevel"/>
    <w:tmpl w:val="8B6AC2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464B1"/>
    <w:rsid w:val="00053EAE"/>
    <w:rsid w:val="00061821"/>
    <w:rsid w:val="00073E25"/>
    <w:rsid w:val="000D172A"/>
    <w:rsid w:val="000F3EFE"/>
    <w:rsid w:val="000F6556"/>
    <w:rsid w:val="00130923"/>
    <w:rsid w:val="001310E3"/>
    <w:rsid w:val="00156D8D"/>
    <w:rsid w:val="001D41FE"/>
    <w:rsid w:val="001D670F"/>
    <w:rsid w:val="001E1D71"/>
    <w:rsid w:val="001E2222"/>
    <w:rsid w:val="001F54D1"/>
    <w:rsid w:val="001F7E9B"/>
    <w:rsid w:val="002C2B4B"/>
    <w:rsid w:val="002D09FF"/>
    <w:rsid w:val="002D7611"/>
    <w:rsid w:val="002D76BB"/>
    <w:rsid w:val="002E336A"/>
    <w:rsid w:val="002E552A"/>
    <w:rsid w:val="00304757"/>
    <w:rsid w:val="00324247"/>
    <w:rsid w:val="00380146"/>
    <w:rsid w:val="003839CB"/>
    <w:rsid w:val="003855F1"/>
    <w:rsid w:val="00385B68"/>
    <w:rsid w:val="003B14BC"/>
    <w:rsid w:val="003B1F06"/>
    <w:rsid w:val="003C6BB4"/>
    <w:rsid w:val="00443E10"/>
    <w:rsid w:val="00454A51"/>
    <w:rsid w:val="0046314C"/>
    <w:rsid w:val="0046472A"/>
    <w:rsid w:val="0046787F"/>
    <w:rsid w:val="004A074A"/>
    <w:rsid w:val="004F787A"/>
    <w:rsid w:val="00501F18"/>
    <w:rsid w:val="0050571C"/>
    <w:rsid w:val="005133D7"/>
    <w:rsid w:val="00543308"/>
    <w:rsid w:val="005527A4"/>
    <w:rsid w:val="005814FF"/>
    <w:rsid w:val="005D0F4A"/>
    <w:rsid w:val="005F011C"/>
    <w:rsid w:val="00616E29"/>
    <w:rsid w:val="0062605C"/>
    <w:rsid w:val="00670A67"/>
    <w:rsid w:val="00681B25"/>
    <w:rsid w:val="00692B74"/>
    <w:rsid w:val="006C7354"/>
    <w:rsid w:val="00725A0A"/>
    <w:rsid w:val="007326F6"/>
    <w:rsid w:val="00802202"/>
    <w:rsid w:val="0081627E"/>
    <w:rsid w:val="00875196"/>
    <w:rsid w:val="008A56BE"/>
    <w:rsid w:val="008A757E"/>
    <w:rsid w:val="008B0703"/>
    <w:rsid w:val="008B4048"/>
    <w:rsid w:val="008E4E86"/>
    <w:rsid w:val="00904D12"/>
    <w:rsid w:val="00943934"/>
    <w:rsid w:val="0095679B"/>
    <w:rsid w:val="009843D6"/>
    <w:rsid w:val="009B53DD"/>
    <w:rsid w:val="009B606E"/>
    <w:rsid w:val="009C5A1D"/>
    <w:rsid w:val="009C6085"/>
    <w:rsid w:val="009F127F"/>
    <w:rsid w:val="00A06BD4"/>
    <w:rsid w:val="00AA3F2E"/>
    <w:rsid w:val="00AA5E39"/>
    <w:rsid w:val="00AA6B40"/>
    <w:rsid w:val="00AE264C"/>
    <w:rsid w:val="00B009B1"/>
    <w:rsid w:val="00B60E7E"/>
    <w:rsid w:val="00B76363"/>
    <w:rsid w:val="00BA03A5"/>
    <w:rsid w:val="00BA539E"/>
    <w:rsid w:val="00BB5C6B"/>
    <w:rsid w:val="00BD2267"/>
    <w:rsid w:val="00BF25ED"/>
    <w:rsid w:val="00C15592"/>
    <w:rsid w:val="00C1596A"/>
    <w:rsid w:val="00C3743D"/>
    <w:rsid w:val="00C60C6A"/>
    <w:rsid w:val="00C7181E"/>
    <w:rsid w:val="00C81140"/>
    <w:rsid w:val="00C95F18"/>
    <w:rsid w:val="00CB2395"/>
    <w:rsid w:val="00CB7A50"/>
    <w:rsid w:val="00CE1825"/>
    <w:rsid w:val="00CE5503"/>
    <w:rsid w:val="00D3698C"/>
    <w:rsid w:val="00D61194"/>
    <w:rsid w:val="00D62341"/>
    <w:rsid w:val="00D64FF9"/>
    <w:rsid w:val="00D94D54"/>
    <w:rsid w:val="00DC4C2A"/>
    <w:rsid w:val="00DE0497"/>
    <w:rsid w:val="00E375B6"/>
    <w:rsid w:val="00E70A47"/>
    <w:rsid w:val="00E75B59"/>
    <w:rsid w:val="00E824B7"/>
    <w:rsid w:val="00EF5C69"/>
    <w:rsid w:val="00F11EDB"/>
    <w:rsid w:val="00F162EA"/>
    <w:rsid w:val="00F208C0"/>
    <w:rsid w:val="00F266A7"/>
    <w:rsid w:val="00F55D6F"/>
    <w:rsid w:val="00FE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82D44C50-AF48-41FF-A4E5-EAB3BA3D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663B-3777-423E-9DCC-120C9E00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2017-04-18T06:26:00Z</cp:lastPrinted>
  <dcterms:created xsi:type="dcterms:W3CDTF">2017-03-31T11:16:00Z</dcterms:created>
  <dcterms:modified xsi:type="dcterms:W3CDTF">2017-04-25T18:16:00Z</dcterms:modified>
</cp:coreProperties>
</file>