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r>
        <w:rPr>
          <w:rFonts w:ascii="Arial" w:hAnsi="Arial" w:cs="Arial"/>
          <w:bCs/>
        </w:rPr>
        <w:t>Reg.No. ____________</w:t>
      </w:r>
    </w:p>
    <w:p w:rsidR="00F266A7" w:rsidRDefault="00B075E8"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B075E8"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Pr>
          <w:b/>
          <w:sz w:val="28"/>
          <w:szCs w:val="28"/>
        </w:rPr>
        <w:t xml:space="preserve"> </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F726FC">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F726FC">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790105" w:rsidP="00875196">
            <w:pPr>
              <w:pStyle w:val="Title"/>
              <w:jc w:val="left"/>
              <w:rPr>
                <w:b/>
              </w:rPr>
            </w:pPr>
            <w:r>
              <w:rPr>
                <w:b/>
              </w:rPr>
              <w:t>14CE3010</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F726FC">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F726FC" w:rsidP="00875196">
            <w:pPr>
              <w:pStyle w:val="Title"/>
              <w:jc w:val="left"/>
              <w:rPr>
                <w:b/>
              </w:rPr>
            </w:pPr>
            <w:r>
              <w:rPr>
                <w:b/>
                <w:szCs w:val="24"/>
              </w:rPr>
              <w:t>ADVANCED BRIDGE ENGINEERING</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670A67">
            <w:r w:rsidRPr="00875196">
              <w:t>Q. No.</w:t>
            </w:r>
          </w:p>
        </w:tc>
        <w:tc>
          <w:tcPr>
            <w:tcW w:w="709" w:type="dxa"/>
            <w:shd w:val="clear" w:color="auto" w:fill="auto"/>
          </w:tcPr>
          <w:p w:rsidR="005D0F4A" w:rsidRPr="00875196" w:rsidRDefault="005D0F4A" w:rsidP="00670A67">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5D0F4A" w:rsidRPr="00EF5853" w:rsidTr="00670A67">
        <w:trPr>
          <w:trHeight w:val="90"/>
        </w:trPr>
        <w:tc>
          <w:tcPr>
            <w:tcW w:w="709" w:type="dxa"/>
            <w:vMerge w:val="restart"/>
            <w:shd w:val="clear" w:color="auto" w:fill="auto"/>
          </w:tcPr>
          <w:p w:rsidR="005D0F4A" w:rsidRPr="00EF5853" w:rsidRDefault="005D0F4A" w:rsidP="00890908">
            <w:pPr>
              <w:jc w:val="center"/>
            </w:pPr>
            <w:r w:rsidRPr="00EF5853">
              <w:t>1.</w:t>
            </w:r>
          </w:p>
        </w:tc>
        <w:tc>
          <w:tcPr>
            <w:tcW w:w="709" w:type="dxa"/>
            <w:shd w:val="clear" w:color="auto" w:fill="auto"/>
          </w:tcPr>
          <w:p w:rsidR="005D0F4A" w:rsidRPr="005051F8" w:rsidRDefault="005D0F4A" w:rsidP="00890908">
            <w:pPr>
              <w:jc w:val="center"/>
            </w:pPr>
            <w:r w:rsidRPr="005051F8">
              <w:t>a.</w:t>
            </w:r>
          </w:p>
        </w:tc>
        <w:tc>
          <w:tcPr>
            <w:tcW w:w="6950" w:type="dxa"/>
            <w:shd w:val="clear" w:color="auto" w:fill="auto"/>
          </w:tcPr>
          <w:p w:rsidR="005D0F4A" w:rsidRPr="005051F8" w:rsidRDefault="00710211" w:rsidP="00A309A1">
            <w:r>
              <w:t xml:space="preserve">Distinguish </w:t>
            </w:r>
            <w:r w:rsidRPr="00FC67F3">
              <w:t>the various IRC loads as per the code</w:t>
            </w:r>
            <w:r>
              <w:t>.</w:t>
            </w:r>
          </w:p>
        </w:tc>
        <w:tc>
          <w:tcPr>
            <w:tcW w:w="1116" w:type="dxa"/>
            <w:shd w:val="clear" w:color="auto" w:fill="auto"/>
          </w:tcPr>
          <w:p w:rsidR="005D0F4A" w:rsidRPr="00875196" w:rsidRDefault="005B729C" w:rsidP="00AA3F2E">
            <w:pPr>
              <w:jc w:val="center"/>
              <w:rPr>
                <w:sz w:val="22"/>
                <w:szCs w:val="22"/>
              </w:rPr>
            </w:pPr>
            <w:r>
              <w:rPr>
                <w:sz w:val="22"/>
                <w:szCs w:val="22"/>
              </w:rPr>
              <w:t>CO1</w:t>
            </w:r>
          </w:p>
        </w:tc>
        <w:tc>
          <w:tcPr>
            <w:tcW w:w="864" w:type="dxa"/>
            <w:shd w:val="clear" w:color="auto" w:fill="auto"/>
          </w:tcPr>
          <w:p w:rsidR="005D0F4A" w:rsidRPr="005814FF" w:rsidRDefault="00790105" w:rsidP="00670A67">
            <w:pPr>
              <w:jc w:val="center"/>
            </w:pPr>
            <w:r>
              <w:t>5</w:t>
            </w:r>
          </w:p>
        </w:tc>
      </w:tr>
      <w:tr w:rsidR="005D0F4A" w:rsidRPr="00EF5853" w:rsidTr="00670A67">
        <w:trPr>
          <w:trHeight w:val="42"/>
        </w:trPr>
        <w:tc>
          <w:tcPr>
            <w:tcW w:w="709" w:type="dxa"/>
            <w:vMerge/>
            <w:shd w:val="clear" w:color="auto" w:fill="auto"/>
          </w:tcPr>
          <w:p w:rsidR="005D0F4A" w:rsidRPr="00EF5853" w:rsidRDefault="005D0F4A" w:rsidP="00670A67"/>
        </w:tc>
        <w:tc>
          <w:tcPr>
            <w:tcW w:w="709" w:type="dxa"/>
            <w:shd w:val="clear" w:color="auto" w:fill="auto"/>
          </w:tcPr>
          <w:p w:rsidR="005D0F4A" w:rsidRPr="005051F8" w:rsidRDefault="005D0F4A" w:rsidP="00890908">
            <w:pPr>
              <w:jc w:val="center"/>
            </w:pPr>
            <w:r w:rsidRPr="005051F8">
              <w:t>b.</w:t>
            </w:r>
          </w:p>
        </w:tc>
        <w:tc>
          <w:tcPr>
            <w:tcW w:w="6950" w:type="dxa"/>
            <w:shd w:val="clear" w:color="auto" w:fill="auto"/>
          </w:tcPr>
          <w:p w:rsidR="00710211" w:rsidRDefault="00710211" w:rsidP="00710211">
            <w:pPr>
              <w:pStyle w:val="BodyTextIndent2"/>
              <w:ind w:left="0"/>
            </w:pPr>
            <w:r>
              <w:t>A reinforced concrete simply supported slab is required for the deck of a road bridge having the data given below:</w:t>
            </w:r>
          </w:p>
          <w:p w:rsidR="00710211" w:rsidRDefault="00710211" w:rsidP="00710211">
            <w:r>
              <w:t xml:space="preserve">Width of carriageway </w:t>
            </w:r>
            <w:r>
              <w:tab/>
            </w:r>
            <w:r>
              <w:tab/>
              <w:t>- 7.5m</w:t>
            </w:r>
          </w:p>
          <w:p w:rsidR="00710211" w:rsidRDefault="00710211" w:rsidP="00710211">
            <w:r>
              <w:t>Kerbs</w:t>
            </w:r>
            <w:r>
              <w:tab/>
            </w:r>
            <w:r>
              <w:tab/>
            </w:r>
            <w:r>
              <w:tab/>
            </w:r>
            <w:r>
              <w:tab/>
              <w:t>- 600mm wide</w:t>
            </w:r>
          </w:p>
          <w:p w:rsidR="00710211" w:rsidRDefault="00710211" w:rsidP="00710211">
            <w:r>
              <w:t>Clear span</w:t>
            </w:r>
            <w:r>
              <w:tab/>
            </w:r>
            <w:r>
              <w:tab/>
            </w:r>
            <w:r>
              <w:tab/>
              <w:t>- 6m</w:t>
            </w:r>
          </w:p>
          <w:p w:rsidR="00710211" w:rsidRDefault="00710211" w:rsidP="00710211">
            <w:r>
              <w:t>Type of loading</w:t>
            </w:r>
            <w:r>
              <w:tab/>
            </w:r>
            <w:r>
              <w:tab/>
              <w:t>- IRC Class AA tracked vehicle</w:t>
            </w:r>
          </w:p>
          <w:p w:rsidR="00710211" w:rsidRDefault="00710211" w:rsidP="00710211">
            <w:r>
              <w:t>Materials – M25 grade concrete, Fe415 grade tor steel</w:t>
            </w:r>
          </w:p>
          <w:p w:rsidR="005D0F4A" w:rsidRPr="005051F8" w:rsidRDefault="00710211" w:rsidP="00710211">
            <w:pPr>
              <w:pStyle w:val="BodyTextIndent2"/>
              <w:ind w:left="0"/>
            </w:pPr>
            <w:r>
              <w:t>Design the deck slab</w:t>
            </w:r>
            <w:r w:rsidR="008A5010">
              <w:t>.</w:t>
            </w:r>
          </w:p>
        </w:tc>
        <w:tc>
          <w:tcPr>
            <w:tcW w:w="1116" w:type="dxa"/>
            <w:shd w:val="clear" w:color="auto" w:fill="auto"/>
          </w:tcPr>
          <w:p w:rsidR="005D0F4A" w:rsidRPr="00875196" w:rsidRDefault="005B729C" w:rsidP="00AA3F2E">
            <w:pPr>
              <w:jc w:val="center"/>
              <w:rPr>
                <w:sz w:val="22"/>
                <w:szCs w:val="22"/>
              </w:rPr>
            </w:pPr>
            <w:r>
              <w:rPr>
                <w:sz w:val="22"/>
                <w:szCs w:val="22"/>
              </w:rPr>
              <w:t>CO2</w:t>
            </w:r>
          </w:p>
        </w:tc>
        <w:tc>
          <w:tcPr>
            <w:tcW w:w="864" w:type="dxa"/>
            <w:shd w:val="clear" w:color="auto" w:fill="auto"/>
          </w:tcPr>
          <w:p w:rsidR="005D0F4A" w:rsidRPr="005814FF" w:rsidRDefault="00A309A1" w:rsidP="00670A67">
            <w:pPr>
              <w:jc w:val="center"/>
            </w:pPr>
            <w:r>
              <w:t>15</w:t>
            </w:r>
          </w:p>
        </w:tc>
      </w:tr>
      <w:tr w:rsidR="00DE0497" w:rsidRPr="00EF5853" w:rsidTr="00670A67">
        <w:trPr>
          <w:trHeight w:val="90"/>
        </w:trPr>
        <w:tc>
          <w:tcPr>
            <w:tcW w:w="10348" w:type="dxa"/>
            <w:gridSpan w:val="5"/>
            <w:shd w:val="clear" w:color="auto" w:fill="auto"/>
          </w:tcPr>
          <w:p w:rsidR="00DE0497" w:rsidRPr="005051F8" w:rsidRDefault="00DE0497" w:rsidP="00AA3F2E">
            <w:pPr>
              <w:jc w:val="center"/>
            </w:pPr>
            <w:r w:rsidRPr="005051F8">
              <w:t>(OR)</w:t>
            </w:r>
          </w:p>
        </w:tc>
      </w:tr>
      <w:tr w:rsidR="005D0F4A" w:rsidRPr="00EF5853" w:rsidTr="00670A67">
        <w:trPr>
          <w:trHeight w:val="90"/>
        </w:trPr>
        <w:tc>
          <w:tcPr>
            <w:tcW w:w="709" w:type="dxa"/>
            <w:vMerge w:val="restart"/>
            <w:shd w:val="clear" w:color="auto" w:fill="auto"/>
          </w:tcPr>
          <w:p w:rsidR="005D0F4A" w:rsidRPr="00EF5853" w:rsidRDefault="005D0F4A" w:rsidP="00890908">
            <w:pPr>
              <w:jc w:val="center"/>
            </w:pPr>
            <w:r w:rsidRPr="00EF5853">
              <w:t>2.</w:t>
            </w:r>
          </w:p>
        </w:tc>
        <w:tc>
          <w:tcPr>
            <w:tcW w:w="709" w:type="dxa"/>
            <w:shd w:val="clear" w:color="auto" w:fill="auto"/>
          </w:tcPr>
          <w:p w:rsidR="005D0F4A" w:rsidRPr="005051F8" w:rsidRDefault="005D0F4A" w:rsidP="00890908">
            <w:pPr>
              <w:jc w:val="center"/>
            </w:pPr>
            <w:r w:rsidRPr="005051F8">
              <w:t>a.</w:t>
            </w:r>
          </w:p>
        </w:tc>
        <w:tc>
          <w:tcPr>
            <w:tcW w:w="6950" w:type="dxa"/>
            <w:shd w:val="clear" w:color="auto" w:fill="auto"/>
          </w:tcPr>
          <w:p w:rsidR="005D0F4A" w:rsidRPr="005051F8" w:rsidRDefault="00710211" w:rsidP="00710211">
            <w:r>
              <w:t>What are the conditions of Courbon’s method?</w:t>
            </w:r>
            <w:r>
              <w:tab/>
            </w:r>
          </w:p>
        </w:tc>
        <w:tc>
          <w:tcPr>
            <w:tcW w:w="1116" w:type="dxa"/>
            <w:shd w:val="clear" w:color="auto" w:fill="auto"/>
          </w:tcPr>
          <w:p w:rsidR="005D0F4A" w:rsidRPr="00875196" w:rsidRDefault="005B729C" w:rsidP="00AA3F2E">
            <w:pPr>
              <w:jc w:val="center"/>
              <w:rPr>
                <w:sz w:val="22"/>
                <w:szCs w:val="22"/>
              </w:rPr>
            </w:pPr>
            <w:r>
              <w:rPr>
                <w:sz w:val="22"/>
                <w:szCs w:val="22"/>
              </w:rPr>
              <w:t>CO1</w:t>
            </w:r>
          </w:p>
        </w:tc>
        <w:tc>
          <w:tcPr>
            <w:tcW w:w="864" w:type="dxa"/>
            <w:shd w:val="clear" w:color="auto" w:fill="auto"/>
          </w:tcPr>
          <w:p w:rsidR="005D0F4A" w:rsidRPr="005814FF" w:rsidRDefault="00A309A1" w:rsidP="00670A67">
            <w:pPr>
              <w:jc w:val="center"/>
            </w:pPr>
            <w:r>
              <w:t>5</w:t>
            </w:r>
          </w:p>
        </w:tc>
      </w:tr>
      <w:tr w:rsidR="005D0F4A" w:rsidRPr="00EF5853" w:rsidTr="00670A67">
        <w:trPr>
          <w:trHeight w:val="42"/>
        </w:trPr>
        <w:tc>
          <w:tcPr>
            <w:tcW w:w="709" w:type="dxa"/>
            <w:vMerge/>
            <w:shd w:val="clear" w:color="auto" w:fill="auto"/>
          </w:tcPr>
          <w:p w:rsidR="005D0F4A" w:rsidRPr="00EF5853" w:rsidRDefault="005D0F4A" w:rsidP="00670A67"/>
        </w:tc>
        <w:tc>
          <w:tcPr>
            <w:tcW w:w="709" w:type="dxa"/>
            <w:shd w:val="clear" w:color="auto" w:fill="auto"/>
          </w:tcPr>
          <w:p w:rsidR="005D0F4A" w:rsidRPr="005051F8" w:rsidRDefault="005D0F4A" w:rsidP="00890908">
            <w:pPr>
              <w:jc w:val="center"/>
            </w:pPr>
            <w:r w:rsidRPr="005051F8">
              <w:t>b.</w:t>
            </w:r>
          </w:p>
        </w:tc>
        <w:tc>
          <w:tcPr>
            <w:tcW w:w="6950" w:type="dxa"/>
            <w:shd w:val="clear" w:color="auto" w:fill="auto"/>
          </w:tcPr>
          <w:p w:rsidR="00710211" w:rsidRPr="008D710B" w:rsidRDefault="00710211" w:rsidP="00710211">
            <w:pPr>
              <w:jc w:val="both"/>
            </w:pPr>
            <w:r w:rsidRPr="008D710B">
              <w:t>Design the longitudinal girder for a RCC Tee beam bridge for the following data</w:t>
            </w:r>
          </w:p>
          <w:p w:rsidR="00710211" w:rsidRDefault="00710211" w:rsidP="00710211">
            <w:pPr>
              <w:ind w:left="720"/>
            </w:pPr>
            <w:r>
              <w:t xml:space="preserve">Clear width of roadway </w:t>
            </w:r>
            <w:r>
              <w:tab/>
              <w:t>- 7.5m</w:t>
            </w:r>
          </w:p>
          <w:p w:rsidR="00710211" w:rsidRDefault="00710211" w:rsidP="00710211">
            <w:pPr>
              <w:ind w:left="720"/>
            </w:pPr>
            <w:r>
              <w:t>Wearing coat</w:t>
            </w:r>
            <w:r>
              <w:tab/>
            </w:r>
            <w:r>
              <w:tab/>
            </w:r>
            <w:r>
              <w:tab/>
              <w:t>- 80mm</w:t>
            </w:r>
          </w:p>
          <w:p w:rsidR="00710211" w:rsidRDefault="00710211" w:rsidP="00710211">
            <w:pPr>
              <w:ind w:left="720"/>
            </w:pPr>
            <w:r>
              <w:t>No. of main girders</w:t>
            </w:r>
            <w:r>
              <w:tab/>
            </w:r>
            <w:r>
              <w:tab/>
              <w:t>- 3</w:t>
            </w:r>
          </w:p>
          <w:p w:rsidR="00710211" w:rsidRDefault="00710211" w:rsidP="00710211">
            <w:pPr>
              <w:ind w:left="720"/>
            </w:pPr>
            <w:r>
              <w:t>Span (C/c of bearing)</w:t>
            </w:r>
            <w:r>
              <w:tab/>
            </w:r>
            <w:r>
              <w:tab/>
              <w:t>- 1</w:t>
            </w:r>
            <w:r w:rsidR="00890908">
              <w:t>5</w:t>
            </w:r>
            <w:r>
              <w:t>m</w:t>
            </w:r>
          </w:p>
          <w:p w:rsidR="00710211" w:rsidRDefault="00710211" w:rsidP="00710211">
            <w:pPr>
              <w:ind w:left="720"/>
            </w:pPr>
            <w:r>
              <w:t>Spacing of cross girder</w:t>
            </w:r>
            <w:r>
              <w:tab/>
              <w:t>- 5m c/c</w:t>
            </w:r>
          </w:p>
          <w:p w:rsidR="00710211" w:rsidRDefault="00710211" w:rsidP="00710211">
            <w:pPr>
              <w:ind w:left="720"/>
            </w:pPr>
            <w:r>
              <w:t>Loading</w:t>
            </w:r>
            <w:r>
              <w:tab/>
            </w:r>
            <w:r>
              <w:tab/>
            </w:r>
            <w:r>
              <w:tab/>
              <w:t>- IRC Class AA tracked vehicle</w:t>
            </w:r>
          </w:p>
          <w:p w:rsidR="00710211" w:rsidRDefault="00710211" w:rsidP="00710211">
            <w:pPr>
              <w:ind w:left="720"/>
            </w:pPr>
            <w:r>
              <w:t xml:space="preserve">M20 grade of concrete </w:t>
            </w:r>
          </w:p>
          <w:p w:rsidR="005D0F4A" w:rsidRPr="005051F8" w:rsidRDefault="00710211" w:rsidP="00710211">
            <w:r>
              <w:t xml:space="preserve">            Fe 415 grade steel is use</w:t>
            </w:r>
          </w:p>
        </w:tc>
        <w:tc>
          <w:tcPr>
            <w:tcW w:w="1116" w:type="dxa"/>
            <w:shd w:val="clear" w:color="auto" w:fill="auto"/>
          </w:tcPr>
          <w:p w:rsidR="005D0F4A" w:rsidRPr="00875196" w:rsidRDefault="005B729C" w:rsidP="00AA3F2E">
            <w:pPr>
              <w:jc w:val="center"/>
              <w:rPr>
                <w:sz w:val="22"/>
                <w:szCs w:val="22"/>
              </w:rPr>
            </w:pPr>
            <w:r>
              <w:rPr>
                <w:sz w:val="22"/>
                <w:szCs w:val="22"/>
              </w:rPr>
              <w:t>CO2</w:t>
            </w:r>
          </w:p>
        </w:tc>
        <w:tc>
          <w:tcPr>
            <w:tcW w:w="864" w:type="dxa"/>
            <w:shd w:val="clear" w:color="auto" w:fill="auto"/>
          </w:tcPr>
          <w:p w:rsidR="005D0F4A" w:rsidRPr="005814FF" w:rsidRDefault="00A309A1" w:rsidP="00670A67">
            <w:pPr>
              <w:jc w:val="center"/>
            </w:pPr>
            <w:r>
              <w:t>15</w:t>
            </w:r>
          </w:p>
        </w:tc>
      </w:tr>
      <w:tr w:rsidR="00710211" w:rsidRPr="00EF5853" w:rsidTr="00670A67">
        <w:trPr>
          <w:trHeight w:val="90"/>
        </w:trPr>
        <w:tc>
          <w:tcPr>
            <w:tcW w:w="709" w:type="dxa"/>
            <w:shd w:val="clear" w:color="auto" w:fill="auto"/>
          </w:tcPr>
          <w:p w:rsidR="00710211" w:rsidRPr="00EF5853" w:rsidRDefault="00710211" w:rsidP="00890908">
            <w:pPr>
              <w:jc w:val="center"/>
            </w:pPr>
            <w:r w:rsidRPr="00EF5853">
              <w:t>3.</w:t>
            </w:r>
          </w:p>
        </w:tc>
        <w:tc>
          <w:tcPr>
            <w:tcW w:w="709" w:type="dxa"/>
            <w:shd w:val="clear" w:color="auto" w:fill="auto"/>
          </w:tcPr>
          <w:p w:rsidR="00710211" w:rsidRPr="005051F8" w:rsidRDefault="00710211" w:rsidP="00890908">
            <w:pPr>
              <w:jc w:val="center"/>
            </w:pPr>
            <w:r w:rsidRPr="005051F8">
              <w:t>a.</w:t>
            </w:r>
          </w:p>
        </w:tc>
        <w:tc>
          <w:tcPr>
            <w:tcW w:w="6950" w:type="dxa"/>
            <w:shd w:val="clear" w:color="auto" w:fill="auto"/>
          </w:tcPr>
          <w:p w:rsidR="00710211" w:rsidRPr="00EF5853" w:rsidRDefault="00710211" w:rsidP="00AE7C70">
            <w:pPr>
              <w:ind w:left="42" w:hanging="42"/>
              <w:jc w:val="both"/>
            </w:pPr>
            <w:r>
              <w:t>Can you specify when box girder bridges are constructed</w:t>
            </w:r>
            <w:r w:rsidR="00890908">
              <w:t xml:space="preserve"> in</w:t>
            </w:r>
            <w:r w:rsidR="00AE7C70">
              <w:t xml:space="preserve"> </w:t>
            </w:r>
            <w:r>
              <w:t>prestressed concrete bridges</w:t>
            </w:r>
            <w:r w:rsidR="00F726FC">
              <w:t>.</w:t>
            </w:r>
          </w:p>
        </w:tc>
        <w:tc>
          <w:tcPr>
            <w:tcW w:w="1116" w:type="dxa"/>
            <w:shd w:val="clear" w:color="auto" w:fill="auto"/>
          </w:tcPr>
          <w:p w:rsidR="00710211" w:rsidRPr="00875196" w:rsidRDefault="005B729C" w:rsidP="00AA3F2E">
            <w:pPr>
              <w:jc w:val="center"/>
              <w:rPr>
                <w:sz w:val="22"/>
                <w:szCs w:val="22"/>
              </w:rPr>
            </w:pPr>
            <w:r>
              <w:rPr>
                <w:sz w:val="22"/>
                <w:szCs w:val="22"/>
              </w:rPr>
              <w:t>CO3</w:t>
            </w:r>
          </w:p>
        </w:tc>
        <w:tc>
          <w:tcPr>
            <w:tcW w:w="864" w:type="dxa"/>
            <w:shd w:val="clear" w:color="auto" w:fill="auto"/>
          </w:tcPr>
          <w:p w:rsidR="00710211" w:rsidRPr="005814FF" w:rsidRDefault="00710211" w:rsidP="00670A67">
            <w:pPr>
              <w:jc w:val="center"/>
            </w:pPr>
            <w:r>
              <w:t>5</w:t>
            </w:r>
          </w:p>
        </w:tc>
      </w:tr>
      <w:tr w:rsidR="00710211" w:rsidRPr="00EF5853" w:rsidTr="00670A67">
        <w:trPr>
          <w:trHeight w:val="90"/>
        </w:trPr>
        <w:tc>
          <w:tcPr>
            <w:tcW w:w="709" w:type="dxa"/>
            <w:shd w:val="clear" w:color="auto" w:fill="auto"/>
          </w:tcPr>
          <w:p w:rsidR="00710211" w:rsidRPr="00EF5853" w:rsidRDefault="00710211" w:rsidP="00670A67"/>
        </w:tc>
        <w:tc>
          <w:tcPr>
            <w:tcW w:w="709" w:type="dxa"/>
            <w:shd w:val="clear" w:color="auto" w:fill="auto"/>
          </w:tcPr>
          <w:p w:rsidR="00710211" w:rsidRPr="005051F8" w:rsidRDefault="00710211" w:rsidP="00890908">
            <w:pPr>
              <w:jc w:val="center"/>
            </w:pPr>
            <w:r w:rsidRPr="005051F8">
              <w:t>b.</w:t>
            </w:r>
          </w:p>
        </w:tc>
        <w:tc>
          <w:tcPr>
            <w:tcW w:w="6950" w:type="dxa"/>
            <w:shd w:val="clear" w:color="auto" w:fill="auto"/>
          </w:tcPr>
          <w:p w:rsidR="00710211" w:rsidRPr="00952EF9" w:rsidRDefault="00710211" w:rsidP="009D6BC0">
            <w:pPr>
              <w:pStyle w:val="NoSpacing"/>
            </w:pPr>
            <w:r w:rsidRPr="00952EF9">
              <w:t>Design a post- tensioned prestressed concrete slab bridge for a national highway crossing to suit the following data:</w:t>
            </w:r>
          </w:p>
          <w:p w:rsidR="00710211" w:rsidRPr="00952EF9" w:rsidRDefault="00710211" w:rsidP="009D6BC0">
            <w:pPr>
              <w:pStyle w:val="NoSpacing"/>
              <w:rPr>
                <w:bCs/>
              </w:rPr>
            </w:pPr>
            <w:r w:rsidRPr="00952EF9">
              <w:rPr>
                <w:bCs/>
              </w:rPr>
              <w:t xml:space="preserve">Width of carriage way </w:t>
            </w:r>
            <w:r w:rsidRPr="00952EF9">
              <w:rPr>
                <w:bCs/>
              </w:rPr>
              <w:tab/>
              <w:t>= 7.5m</w:t>
            </w:r>
          </w:p>
          <w:p w:rsidR="00710211" w:rsidRPr="00952EF9" w:rsidRDefault="00710211" w:rsidP="009D6BC0">
            <w:pPr>
              <w:pStyle w:val="NoSpacing"/>
              <w:rPr>
                <w:bCs/>
              </w:rPr>
            </w:pPr>
            <w:r w:rsidRPr="00952EF9">
              <w:rPr>
                <w:bCs/>
              </w:rPr>
              <w:t>Foot path</w:t>
            </w:r>
            <w:r w:rsidRPr="00952EF9">
              <w:rPr>
                <w:bCs/>
              </w:rPr>
              <w:tab/>
            </w:r>
            <w:r w:rsidRPr="00952EF9">
              <w:rPr>
                <w:bCs/>
              </w:rPr>
              <w:tab/>
            </w:r>
            <w:r w:rsidRPr="00952EF9">
              <w:rPr>
                <w:bCs/>
              </w:rPr>
              <w:tab/>
              <w:t>= 1m on either side</w:t>
            </w:r>
          </w:p>
          <w:p w:rsidR="00710211" w:rsidRPr="00952EF9" w:rsidRDefault="00710211" w:rsidP="009D6BC0">
            <w:pPr>
              <w:pStyle w:val="NoSpacing"/>
              <w:rPr>
                <w:bCs/>
              </w:rPr>
            </w:pPr>
            <w:r w:rsidRPr="00952EF9">
              <w:rPr>
                <w:bCs/>
              </w:rPr>
              <w:t xml:space="preserve">Kerbs </w:t>
            </w:r>
            <w:r w:rsidRPr="00952EF9">
              <w:rPr>
                <w:bCs/>
              </w:rPr>
              <w:tab/>
            </w:r>
            <w:r w:rsidRPr="00952EF9">
              <w:rPr>
                <w:bCs/>
              </w:rPr>
              <w:tab/>
            </w:r>
            <w:r w:rsidRPr="00952EF9">
              <w:rPr>
                <w:bCs/>
              </w:rPr>
              <w:tab/>
            </w:r>
            <w:r w:rsidRPr="00952EF9">
              <w:rPr>
                <w:bCs/>
              </w:rPr>
              <w:tab/>
              <w:t>= 600mm wide</w:t>
            </w:r>
          </w:p>
          <w:p w:rsidR="00710211" w:rsidRPr="00952EF9" w:rsidRDefault="00710211" w:rsidP="009D6BC0">
            <w:pPr>
              <w:pStyle w:val="NoSpacing"/>
              <w:rPr>
                <w:bCs/>
              </w:rPr>
            </w:pPr>
            <w:r w:rsidRPr="00952EF9">
              <w:rPr>
                <w:bCs/>
              </w:rPr>
              <w:t>Clear Span</w:t>
            </w:r>
            <w:r w:rsidRPr="00952EF9">
              <w:rPr>
                <w:bCs/>
              </w:rPr>
              <w:tab/>
            </w:r>
            <w:r w:rsidRPr="00952EF9">
              <w:rPr>
                <w:bCs/>
              </w:rPr>
              <w:tab/>
            </w:r>
            <w:r w:rsidRPr="00952EF9">
              <w:rPr>
                <w:bCs/>
              </w:rPr>
              <w:tab/>
              <w:t xml:space="preserve">= </w:t>
            </w:r>
            <w:r>
              <w:rPr>
                <w:bCs/>
              </w:rPr>
              <w:t xml:space="preserve">8 </w:t>
            </w:r>
            <w:r w:rsidRPr="00952EF9">
              <w:rPr>
                <w:bCs/>
              </w:rPr>
              <w:t>m</w:t>
            </w:r>
          </w:p>
          <w:p w:rsidR="00710211" w:rsidRDefault="00710211" w:rsidP="009D6BC0">
            <w:pPr>
              <w:pStyle w:val="NoSpacing"/>
              <w:rPr>
                <w:bCs/>
              </w:rPr>
            </w:pPr>
            <w:r w:rsidRPr="00952EF9">
              <w:rPr>
                <w:bCs/>
              </w:rPr>
              <w:t>Type of loadin</w:t>
            </w:r>
            <w:r>
              <w:rPr>
                <w:bCs/>
              </w:rPr>
              <w:t>g</w:t>
            </w:r>
            <w:r w:rsidRPr="00952EF9">
              <w:rPr>
                <w:bCs/>
              </w:rPr>
              <w:tab/>
              <w:t xml:space="preserve">= IRC Class AA or Class A whichever </w:t>
            </w:r>
            <w:r>
              <w:rPr>
                <w:bCs/>
              </w:rPr>
              <w:t>g</w:t>
            </w:r>
            <w:r w:rsidRPr="00952EF9">
              <w:rPr>
                <w:bCs/>
              </w:rPr>
              <w:t>ives</w:t>
            </w:r>
            <w:r>
              <w:rPr>
                <w:bCs/>
              </w:rPr>
              <w:t xml:space="preserve"> </w:t>
            </w:r>
            <w:r w:rsidRPr="00952EF9">
              <w:rPr>
                <w:bCs/>
              </w:rPr>
              <w:t>the</w:t>
            </w:r>
            <w:r>
              <w:rPr>
                <w:bCs/>
              </w:rPr>
              <w:t xml:space="preserve"> </w:t>
            </w:r>
            <w:r w:rsidRPr="00952EF9">
              <w:rPr>
                <w:bCs/>
              </w:rPr>
              <w:t>worst effect</w:t>
            </w:r>
          </w:p>
          <w:p w:rsidR="00710211" w:rsidRPr="00EF5853" w:rsidRDefault="00710211" w:rsidP="00890908">
            <w:pPr>
              <w:pStyle w:val="NoSpacing"/>
              <w:jc w:val="both"/>
            </w:pPr>
            <w:r w:rsidRPr="00952EF9">
              <w:rPr>
                <w:bCs/>
              </w:rPr>
              <w:t>Materials – M40 grade concrete and 7mm diameter high tensile wires with an ultimate tensile strength of 1500 N/mm</w:t>
            </w:r>
            <w:r w:rsidRPr="00952EF9">
              <w:rPr>
                <w:bCs/>
                <w:vertAlign w:val="superscript"/>
              </w:rPr>
              <w:t xml:space="preserve">2 </w:t>
            </w:r>
            <w:r w:rsidRPr="00952EF9">
              <w:rPr>
                <w:bCs/>
              </w:rPr>
              <w:t>housed in cables with 12 wires and anchored by Freyssinet anchorages of 150mm diameter. Compressive strength at transfer, f</w:t>
            </w:r>
            <w:r w:rsidRPr="00952EF9">
              <w:rPr>
                <w:bCs/>
                <w:vertAlign w:val="subscript"/>
              </w:rPr>
              <w:t>ci</w:t>
            </w:r>
            <w:r w:rsidRPr="00952EF9">
              <w:rPr>
                <w:bCs/>
              </w:rPr>
              <w:t xml:space="preserve"> = 35 N/mm</w:t>
            </w:r>
            <w:r w:rsidRPr="00952EF9">
              <w:rPr>
                <w:bCs/>
                <w:vertAlign w:val="superscript"/>
              </w:rPr>
              <w:t>2</w:t>
            </w:r>
            <w:r w:rsidRPr="00952EF9">
              <w:rPr>
                <w:bCs/>
              </w:rPr>
              <w:t xml:space="preserve">. Loss ratio = 0.8. </w:t>
            </w:r>
          </w:p>
        </w:tc>
        <w:tc>
          <w:tcPr>
            <w:tcW w:w="1116" w:type="dxa"/>
            <w:shd w:val="clear" w:color="auto" w:fill="auto"/>
          </w:tcPr>
          <w:p w:rsidR="00710211" w:rsidRPr="00875196" w:rsidRDefault="005B729C" w:rsidP="00A309A1">
            <w:pPr>
              <w:jc w:val="center"/>
              <w:rPr>
                <w:sz w:val="22"/>
                <w:szCs w:val="22"/>
              </w:rPr>
            </w:pPr>
            <w:r>
              <w:rPr>
                <w:sz w:val="22"/>
                <w:szCs w:val="22"/>
              </w:rPr>
              <w:t>CO2</w:t>
            </w:r>
          </w:p>
        </w:tc>
        <w:tc>
          <w:tcPr>
            <w:tcW w:w="864" w:type="dxa"/>
            <w:shd w:val="clear" w:color="auto" w:fill="auto"/>
          </w:tcPr>
          <w:p w:rsidR="00710211" w:rsidRPr="005814FF" w:rsidRDefault="00710211" w:rsidP="00670A67">
            <w:pPr>
              <w:jc w:val="center"/>
            </w:pPr>
            <w:r>
              <w:t>15</w:t>
            </w:r>
          </w:p>
        </w:tc>
      </w:tr>
      <w:tr w:rsidR="00710211" w:rsidRPr="00EF5853" w:rsidTr="00670A67">
        <w:trPr>
          <w:trHeight w:val="90"/>
        </w:trPr>
        <w:tc>
          <w:tcPr>
            <w:tcW w:w="10348" w:type="dxa"/>
            <w:gridSpan w:val="5"/>
            <w:shd w:val="clear" w:color="auto" w:fill="auto"/>
          </w:tcPr>
          <w:p w:rsidR="00710211" w:rsidRPr="005051F8" w:rsidRDefault="00710211" w:rsidP="00AA3F2E">
            <w:pPr>
              <w:jc w:val="center"/>
            </w:pPr>
            <w:r w:rsidRPr="005051F8">
              <w:t>(OR)</w:t>
            </w:r>
          </w:p>
        </w:tc>
      </w:tr>
      <w:tr w:rsidR="00710211" w:rsidRPr="00EF5853" w:rsidTr="00670A67">
        <w:trPr>
          <w:trHeight w:val="90"/>
        </w:trPr>
        <w:tc>
          <w:tcPr>
            <w:tcW w:w="709" w:type="dxa"/>
            <w:shd w:val="clear" w:color="auto" w:fill="auto"/>
          </w:tcPr>
          <w:p w:rsidR="00710211" w:rsidRPr="00EF5853" w:rsidRDefault="00710211" w:rsidP="00890908">
            <w:pPr>
              <w:jc w:val="center"/>
            </w:pPr>
            <w:r w:rsidRPr="00EF5853">
              <w:t>4.</w:t>
            </w:r>
          </w:p>
        </w:tc>
        <w:tc>
          <w:tcPr>
            <w:tcW w:w="709" w:type="dxa"/>
            <w:shd w:val="clear" w:color="auto" w:fill="auto"/>
          </w:tcPr>
          <w:p w:rsidR="00710211" w:rsidRPr="005051F8" w:rsidRDefault="00710211" w:rsidP="00890908">
            <w:pPr>
              <w:jc w:val="center"/>
            </w:pPr>
            <w:r w:rsidRPr="005051F8">
              <w:t>a.</w:t>
            </w:r>
          </w:p>
        </w:tc>
        <w:tc>
          <w:tcPr>
            <w:tcW w:w="6950" w:type="dxa"/>
            <w:shd w:val="clear" w:color="auto" w:fill="auto"/>
          </w:tcPr>
          <w:p w:rsidR="00710211" w:rsidRPr="00EF5853" w:rsidRDefault="00710211" w:rsidP="0025649A">
            <w:pPr>
              <w:jc w:val="both"/>
            </w:pPr>
            <w:r>
              <w:t>How would you find the impact factor for steel bridges</w:t>
            </w:r>
            <w:r w:rsidR="0025649A">
              <w:t>?</w:t>
            </w:r>
          </w:p>
        </w:tc>
        <w:tc>
          <w:tcPr>
            <w:tcW w:w="1116" w:type="dxa"/>
            <w:shd w:val="clear" w:color="auto" w:fill="auto"/>
          </w:tcPr>
          <w:p w:rsidR="00710211" w:rsidRPr="00875196" w:rsidRDefault="005B729C" w:rsidP="00AA3F2E">
            <w:pPr>
              <w:jc w:val="center"/>
              <w:rPr>
                <w:sz w:val="22"/>
                <w:szCs w:val="22"/>
              </w:rPr>
            </w:pPr>
            <w:r>
              <w:rPr>
                <w:sz w:val="22"/>
                <w:szCs w:val="22"/>
              </w:rPr>
              <w:t>CO1</w:t>
            </w:r>
          </w:p>
        </w:tc>
        <w:tc>
          <w:tcPr>
            <w:tcW w:w="864" w:type="dxa"/>
            <w:shd w:val="clear" w:color="auto" w:fill="auto"/>
          </w:tcPr>
          <w:p w:rsidR="00710211" w:rsidRPr="005814FF" w:rsidRDefault="00710211" w:rsidP="00670A67">
            <w:pPr>
              <w:jc w:val="center"/>
            </w:pPr>
            <w:r>
              <w:t>5</w:t>
            </w:r>
          </w:p>
        </w:tc>
      </w:tr>
      <w:tr w:rsidR="00710211" w:rsidRPr="00EF5853" w:rsidTr="00670A67">
        <w:trPr>
          <w:trHeight w:val="90"/>
        </w:trPr>
        <w:tc>
          <w:tcPr>
            <w:tcW w:w="709" w:type="dxa"/>
            <w:shd w:val="clear" w:color="auto" w:fill="auto"/>
          </w:tcPr>
          <w:p w:rsidR="00710211" w:rsidRPr="00EF5853" w:rsidRDefault="00710211" w:rsidP="00670A67"/>
        </w:tc>
        <w:tc>
          <w:tcPr>
            <w:tcW w:w="709" w:type="dxa"/>
            <w:shd w:val="clear" w:color="auto" w:fill="auto"/>
          </w:tcPr>
          <w:p w:rsidR="00710211" w:rsidRPr="005051F8" w:rsidRDefault="00710211" w:rsidP="00890908">
            <w:pPr>
              <w:jc w:val="center"/>
            </w:pPr>
            <w:r w:rsidRPr="005051F8">
              <w:t>b.</w:t>
            </w:r>
          </w:p>
        </w:tc>
        <w:tc>
          <w:tcPr>
            <w:tcW w:w="6950" w:type="dxa"/>
            <w:shd w:val="clear" w:color="auto" w:fill="auto"/>
          </w:tcPr>
          <w:p w:rsidR="00710211" w:rsidRDefault="00710211" w:rsidP="00F726FC">
            <w:pPr>
              <w:pStyle w:val="NoSpacing"/>
              <w:jc w:val="both"/>
            </w:pPr>
            <w:r w:rsidRPr="005D1A0D">
              <w:t xml:space="preserve">The effective span of a through type trussed girder two lane highway bridge is 40m. The reinforced concrete slab is 250mm thick inclusive of the wearing coat. The footpaths are provided on both the sides of the carriageway. The cross girders are provided at 5m c/c. The spacing between main girders is 11m. Find the forces in the central </w:t>
            </w:r>
            <w:r w:rsidRPr="005D1A0D">
              <w:lastRenderedPageBreak/>
              <w:t>vertical and diagonal members. Design the vertical member. Adopt Class A loading.</w:t>
            </w:r>
          </w:p>
          <w:p w:rsidR="00710211" w:rsidRPr="005D1A0D" w:rsidRDefault="00710211" w:rsidP="00F726FC">
            <w:pPr>
              <w:pStyle w:val="NoSpacing"/>
              <w:jc w:val="both"/>
            </w:pPr>
            <w:r w:rsidRPr="005D1A0D">
              <w:t>EUDLL for mainline loading (15m span) = 1606 kN   &amp; IF = 0.691</w:t>
            </w:r>
          </w:p>
          <w:p w:rsidR="00710211" w:rsidRPr="00EF5853" w:rsidRDefault="00710211" w:rsidP="00F726FC">
            <w:pPr>
              <w:pStyle w:val="NoSpacing"/>
              <w:jc w:val="both"/>
            </w:pPr>
            <w:r w:rsidRPr="005D1A0D">
              <w:t>EUDLL for mainline loading (20m span) = 2027 kN   &amp; IF = 0.588</w:t>
            </w:r>
          </w:p>
        </w:tc>
        <w:tc>
          <w:tcPr>
            <w:tcW w:w="1116" w:type="dxa"/>
            <w:shd w:val="clear" w:color="auto" w:fill="auto"/>
          </w:tcPr>
          <w:p w:rsidR="00710211" w:rsidRPr="00875196" w:rsidRDefault="005B729C" w:rsidP="00AA3F2E">
            <w:pPr>
              <w:jc w:val="center"/>
              <w:rPr>
                <w:sz w:val="22"/>
                <w:szCs w:val="22"/>
              </w:rPr>
            </w:pPr>
            <w:r>
              <w:rPr>
                <w:sz w:val="22"/>
                <w:szCs w:val="22"/>
              </w:rPr>
              <w:lastRenderedPageBreak/>
              <w:t>CO2</w:t>
            </w:r>
          </w:p>
        </w:tc>
        <w:tc>
          <w:tcPr>
            <w:tcW w:w="864" w:type="dxa"/>
            <w:shd w:val="clear" w:color="auto" w:fill="auto"/>
          </w:tcPr>
          <w:p w:rsidR="00710211" w:rsidRPr="005814FF" w:rsidRDefault="00710211" w:rsidP="00670A67">
            <w:pPr>
              <w:jc w:val="center"/>
            </w:pPr>
            <w:r>
              <w:t>15</w:t>
            </w:r>
          </w:p>
        </w:tc>
      </w:tr>
      <w:tr w:rsidR="00710211" w:rsidRPr="00EF5853" w:rsidTr="00670A67">
        <w:trPr>
          <w:trHeight w:val="90"/>
        </w:trPr>
        <w:tc>
          <w:tcPr>
            <w:tcW w:w="709" w:type="dxa"/>
            <w:shd w:val="clear" w:color="auto" w:fill="auto"/>
          </w:tcPr>
          <w:p w:rsidR="00710211" w:rsidRPr="00EF5853" w:rsidRDefault="00710211" w:rsidP="00890908">
            <w:pPr>
              <w:jc w:val="center"/>
            </w:pPr>
            <w:r w:rsidRPr="00EF5853">
              <w:lastRenderedPageBreak/>
              <w:t>5.</w:t>
            </w:r>
          </w:p>
        </w:tc>
        <w:tc>
          <w:tcPr>
            <w:tcW w:w="709" w:type="dxa"/>
            <w:shd w:val="clear" w:color="auto" w:fill="auto"/>
          </w:tcPr>
          <w:p w:rsidR="00710211" w:rsidRPr="005051F8" w:rsidRDefault="00710211" w:rsidP="00890908">
            <w:pPr>
              <w:jc w:val="center"/>
            </w:pPr>
            <w:r w:rsidRPr="005051F8">
              <w:t>a.</w:t>
            </w:r>
          </w:p>
        </w:tc>
        <w:tc>
          <w:tcPr>
            <w:tcW w:w="6950" w:type="dxa"/>
            <w:shd w:val="clear" w:color="auto" w:fill="auto"/>
          </w:tcPr>
          <w:p w:rsidR="00710211" w:rsidRPr="00EF5853" w:rsidRDefault="00710211" w:rsidP="0025649A">
            <w:pPr>
              <w:jc w:val="both"/>
            </w:pPr>
            <w:r>
              <w:t xml:space="preserve">How would you summarize the advantages of plate </w:t>
            </w:r>
            <w:smartTag w:uri="urn:schemas-microsoft-com:office:smarttags" w:element="PlaceName">
              <w:r>
                <w:t>Girder</w:t>
              </w:r>
            </w:smartTag>
            <w:r>
              <w:t xml:space="preserve"> Bridge</w:t>
            </w:r>
            <w:r w:rsidR="0025649A">
              <w:t>s</w:t>
            </w:r>
            <w:r>
              <w:t>?</w:t>
            </w:r>
          </w:p>
        </w:tc>
        <w:tc>
          <w:tcPr>
            <w:tcW w:w="1116" w:type="dxa"/>
            <w:shd w:val="clear" w:color="auto" w:fill="auto"/>
          </w:tcPr>
          <w:p w:rsidR="00710211" w:rsidRPr="00875196" w:rsidRDefault="005B729C" w:rsidP="009D6BC0">
            <w:pPr>
              <w:jc w:val="center"/>
              <w:rPr>
                <w:sz w:val="22"/>
                <w:szCs w:val="22"/>
              </w:rPr>
            </w:pPr>
            <w:r>
              <w:rPr>
                <w:sz w:val="22"/>
                <w:szCs w:val="22"/>
              </w:rPr>
              <w:t>CO1</w:t>
            </w:r>
          </w:p>
        </w:tc>
        <w:tc>
          <w:tcPr>
            <w:tcW w:w="864" w:type="dxa"/>
            <w:shd w:val="clear" w:color="auto" w:fill="auto"/>
          </w:tcPr>
          <w:p w:rsidR="00710211" w:rsidRPr="005814FF" w:rsidRDefault="00710211" w:rsidP="009D6BC0">
            <w:pPr>
              <w:ind w:left="542" w:right="-90" w:hanging="542"/>
              <w:jc w:val="center"/>
              <w:rPr>
                <w:b/>
                <w:sz w:val="20"/>
                <w:szCs w:val="20"/>
              </w:rPr>
            </w:pPr>
            <w:r>
              <w:rPr>
                <w:b/>
                <w:sz w:val="20"/>
                <w:szCs w:val="20"/>
              </w:rPr>
              <w:t>5</w:t>
            </w:r>
          </w:p>
        </w:tc>
      </w:tr>
      <w:tr w:rsidR="00710211" w:rsidRPr="00EF5853" w:rsidTr="00670A67">
        <w:trPr>
          <w:trHeight w:val="90"/>
        </w:trPr>
        <w:tc>
          <w:tcPr>
            <w:tcW w:w="709" w:type="dxa"/>
            <w:shd w:val="clear" w:color="auto" w:fill="auto"/>
          </w:tcPr>
          <w:p w:rsidR="00710211" w:rsidRPr="00EF5853" w:rsidRDefault="00710211" w:rsidP="00670A67"/>
        </w:tc>
        <w:tc>
          <w:tcPr>
            <w:tcW w:w="709" w:type="dxa"/>
            <w:shd w:val="clear" w:color="auto" w:fill="auto"/>
          </w:tcPr>
          <w:p w:rsidR="00710211" w:rsidRPr="005051F8" w:rsidRDefault="00710211" w:rsidP="00890908">
            <w:pPr>
              <w:jc w:val="center"/>
            </w:pPr>
            <w:r w:rsidRPr="005051F8">
              <w:t>b.</w:t>
            </w:r>
          </w:p>
        </w:tc>
        <w:tc>
          <w:tcPr>
            <w:tcW w:w="6950" w:type="dxa"/>
            <w:shd w:val="clear" w:color="auto" w:fill="auto"/>
          </w:tcPr>
          <w:p w:rsidR="00710211" w:rsidRDefault="00710211" w:rsidP="00AE7C70">
            <w:pPr>
              <w:pStyle w:val="NoSpacing"/>
              <w:jc w:val="both"/>
            </w:pPr>
            <w:r w:rsidRPr="005D1A0D">
              <w:t>The effective span of a through type plate girder railway bridge is 30m. The stringers are spaced 2m between centerlines. 0.60 kN per meter stock rails and 0.40 kN per metre checkrails are provided. Sleepers are spaced at 0.45m from center to center and are of size 2.8 m x 250 mm 250 mm. The weight of timber may be assumed as 7.5 kN/m</w:t>
            </w:r>
            <w:r w:rsidRPr="005D1A0D">
              <w:rPr>
                <w:vertAlign w:val="superscript"/>
              </w:rPr>
              <w:t>3</w:t>
            </w:r>
            <w:r w:rsidRPr="005D1A0D">
              <w:t xml:space="preserve">. The spacing between main girders is 9.8m. Design the maximum section of the plate girder, if the bridge is to carry standard main lane loading for broad gauge track. </w:t>
            </w:r>
          </w:p>
          <w:p w:rsidR="00710211" w:rsidRPr="00EF5853" w:rsidRDefault="00710211" w:rsidP="009D6BC0">
            <w:pPr>
              <w:pStyle w:val="NoSpacing"/>
            </w:pPr>
            <w:r w:rsidRPr="005D1A0D">
              <w:t>EUDLL for mainline loading (30m span) = 2800 kN   &amp; IF = 0.455</w:t>
            </w:r>
          </w:p>
        </w:tc>
        <w:tc>
          <w:tcPr>
            <w:tcW w:w="1116" w:type="dxa"/>
            <w:shd w:val="clear" w:color="auto" w:fill="auto"/>
          </w:tcPr>
          <w:p w:rsidR="00710211" w:rsidRPr="00875196" w:rsidRDefault="005B729C" w:rsidP="009D6BC0">
            <w:pPr>
              <w:jc w:val="center"/>
              <w:rPr>
                <w:sz w:val="22"/>
                <w:szCs w:val="22"/>
              </w:rPr>
            </w:pPr>
            <w:r>
              <w:rPr>
                <w:sz w:val="22"/>
                <w:szCs w:val="22"/>
              </w:rPr>
              <w:t>CO2</w:t>
            </w:r>
          </w:p>
        </w:tc>
        <w:tc>
          <w:tcPr>
            <w:tcW w:w="864" w:type="dxa"/>
            <w:shd w:val="clear" w:color="auto" w:fill="auto"/>
          </w:tcPr>
          <w:p w:rsidR="00710211" w:rsidRPr="005814FF" w:rsidRDefault="00710211" w:rsidP="009D6BC0">
            <w:pPr>
              <w:ind w:left="542" w:right="-90" w:hanging="542"/>
              <w:jc w:val="center"/>
              <w:rPr>
                <w:b/>
                <w:sz w:val="20"/>
                <w:szCs w:val="20"/>
              </w:rPr>
            </w:pPr>
            <w:r>
              <w:rPr>
                <w:b/>
                <w:sz w:val="20"/>
                <w:szCs w:val="20"/>
              </w:rPr>
              <w:t>15</w:t>
            </w:r>
          </w:p>
        </w:tc>
      </w:tr>
      <w:tr w:rsidR="00710211" w:rsidRPr="00EF5853" w:rsidTr="00670A67">
        <w:trPr>
          <w:trHeight w:val="90"/>
        </w:trPr>
        <w:tc>
          <w:tcPr>
            <w:tcW w:w="10348" w:type="dxa"/>
            <w:gridSpan w:val="5"/>
            <w:shd w:val="clear" w:color="auto" w:fill="auto"/>
          </w:tcPr>
          <w:p w:rsidR="00710211" w:rsidRPr="005051F8" w:rsidRDefault="00710211" w:rsidP="00AA3F2E">
            <w:pPr>
              <w:jc w:val="center"/>
            </w:pPr>
            <w:r w:rsidRPr="005051F8">
              <w:t>(OR)</w:t>
            </w:r>
          </w:p>
        </w:tc>
      </w:tr>
      <w:tr w:rsidR="00710211" w:rsidRPr="00EF5853" w:rsidTr="00670A67">
        <w:trPr>
          <w:trHeight w:val="90"/>
        </w:trPr>
        <w:tc>
          <w:tcPr>
            <w:tcW w:w="709" w:type="dxa"/>
            <w:shd w:val="clear" w:color="auto" w:fill="auto"/>
          </w:tcPr>
          <w:p w:rsidR="00710211" w:rsidRPr="00EF5853" w:rsidRDefault="00710211" w:rsidP="00890908">
            <w:pPr>
              <w:jc w:val="center"/>
            </w:pPr>
            <w:r w:rsidRPr="00EF5853">
              <w:t>6.</w:t>
            </w:r>
          </w:p>
        </w:tc>
        <w:tc>
          <w:tcPr>
            <w:tcW w:w="709" w:type="dxa"/>
            <w:shd w:val="clear" w:color="auto" w:fill="auto"/>
          </w:tcPr>
          <w:p w:rsidR="00710211" w:rsidRPr="005051F8" w:rsidRDefault="00710211" w:rsidP="00890908">
            <w:pPr>
              <w:jc w:val="center"/>
            </w:pPr>
            <w:r w:rsidRPr="005051F8">
              <w:t>a.</w:t>
            </w:r>
          </w:p>
        </w:tc>
        <w:tc>
          <w:tcPr>
            <w:tcW w:w="6950" w:type="dxa"/>
            <w:shd w:val="clear" w:color="auto" w:fill="auto"/>
          </w:tcPr>
          <w:p w:rsidR="00710211" w:rsidRPr="00EF5853" w:rsidRDefault="00710211" w:rsidP="009D6BC0">
            <w:pPr>
              <w:pStyle w:val="NoSpacing"/>
            </w:pPr>
            <w:r>
              <w:t xml:space="preserve">Can you list the components of well foundations? </w:t>
            </w:r>
          </w:p>
        </w:tc>
        <w:tc>
          <w:tcPr>
            <w:tcW w:w="1116" w:type="dxa"/>
            <w:shd w:val="clear" w:color="auto" w:fill="auto"/>
          </w:tcPr>
          <w:p w:rsidR="00710211" w:rsidRPr="00875196" w:rsidRDefault="005B729C" w:rsidP="009D6BC0">
            <w:pPr>
              <w:jc w:val="center"/>
              <w:rPr>
                <w:sz w:val="22"/>
                <w:szCs w:val="22"/>
              </w:rPr>
            </w:pPr>
            <w:r>
              <w:rPr>
                <w:sz w:val="22"/>
                <w:szCs w:val="22"/>
              </w:rPr>
              <w:t>CO3</w:t>
            </w:r>
          </w:p>
        </w:tc>
        <w:tc>
          <w:tcPr>
            <w:tcW w:w="864" w:type="dxa"/>
            <w:shd w:val="clear" w:color="auto" w:fill="auto"/>
          </w:tcPr>
          <w:p w:rsidR="00710211" w:rsidRPr="005814FF" w:rsidRDefault="00710211" w:rsidP="009D6BC0">
            <w:pPr>
              <w:ind w:left="542" w:right="-90" w:hanging="542"/>
              <w:jc w:val="center"/>
              <w:rPr>
                <w:b/>
                <w:sz w:val="20"/>
                <w:szCs w:val="20"/>
              </w:rPr>
            </w:pPr>
            <w:r>
              <w:rPr>
                <w:b/>
                <w:sz w:val="20"/>
                <w:szCs w:val="20"/>
              </w:rPr>
              <w:t>5</w:t>
            </w:r>
          </w:p>
        </w:tc>
      </w:tr>
      <w:tr w:rsidR="00710211" w:rsidRPr="00EF5853" w:rsidTr="00670A67">
        <w:trPr>
          <w:trHeight w:val="90"/>
        </w:trPr>
        <w:tc>
          <w:tcPr>
            <w:tcW w:w="709" w:type="dxa"/>
            <w:shd w:val="clear" w:color="auto" w:fill="auto"/>
          </w:tcPr>
          <w:p w:rsidR="00710211" w:rsidRPr="00EF5853" w:rsidRDefault="00710211" w:rsidP="00890908">
            <w:pPr>
              <w:jc w:val="center"/>
            </w:pPr>
          </w:p>
        </w:tc>
        <w:tc>
          <w:tcPr>
            <w:tcW w:w="709" w:type="dxa"/>
            <w:shd w:val="clear" w:color="auto" w:fill="auto"/>
          </w:tcPr>
          <w:p w:rsidR="00710211" w:rsidRPr="005051F8" w:rsidRDefault="00710211" w:rsidP="00890908">
            <w:pPr>
              <w:jc w:val="center"/>
            </w:pPr>
            <w:r w:rsidRPr="005051F8">
              <w:t>b.</w:t>
            </w:r>
          </w:p>
        </w:tc>
        <w:tc>
          <w:tcPr>
            <w:tcW w:w="6950" w:type="dxa"/>
            <w:shd w:val="clear" w:color="auto" w:fill="auto"/>
          </w:tcPr>
          <w:p w:rsidR="00710211" w:rsidRPr="00EF5853" w:rsidRDefault="00890908" w:rsidP="0025649A">
            <w:pPr>
              <w:pStyle w:val="NoSpacing"/>
              <w:jc w:val="both"/>
            </w:pPr>
            <w:r>
              <w:t>How would you veri</w:t>
            </w:r>
            <w:r w:rsidR="0025649A">
              <w:t>f</w:t>
            </w:r>
            <w:r>
              <w:t xml:space="preserve">y </w:t>
            </w:r>
            <w:r w:rsidR="00710211">
              <w:t xml:space="preserve">the adequacy </w:t>
            </w:r>
            <w:r>
              <w:t>o</w:t>
            </w:r>
            <w:r w:rsidR="00710211">
              <w:t>f the dimensions for an abutment</w:t>
            </w:r>
            <w:r>
              <w:t xml:space="preserve"> to ensure safety.</w:t>
            </w:r>
          </w:p>
        </w:tc>
        <w:tc>
          <w:tcPr>
            <w:tcW w:w="1116" w:type="dxa"/>
            <w:shd w:val="clear" w:color="auto" w:fill="auto"/>
          </w:tcPr>
          <w:p w:rsidR="00710211" w:rsidRPr="00875196" w:rsidRDefault="005B729C" w:rsidP="009D6BC0">
            <w:pPr>
              <w:jc w:val="center"/>
              <w:rPr>
                <w:sz w:val="22"/>
                <w:szCs w:val="22"/>
              </w:rPr>
            </w:pPr>
            <w:r>
              <w:rPr>
                <w:sz w:val="22"/>
                <w:szCs w:val="22"/>
              </w:rPr>
              <w:t>CO3</w:t>
            </w:r>
          </w:p>
        </w:tc>
        <w:tc>
          <w:tcPr>
            <w:tcW w:w="864" w:type="dxa"/>
            <w:shd w:val="clear" w:color="auto" w:fill="auto"/>
          </w:tcPr>
          <w:p w:rsidR="00710211" w:rsidRPr="005814FF" w:rsidRDefault="00710211" w:rsidP="009D6BC0">
            <w:pPr>
              <w:ind w:left="542" w:right="-90" w:hanging="542"/>
              <w:jc w:val="center"/>
              <w:rPr>
                <w:b/>
                <w:sz w:val="20"/>
                <w:szCs w:val="20"/>
              </w:rPr>
            </w:pPr>
            <w:r>
              <w:rPr>
                <w:b/>
                <w:sz w:val="20"/>
                <w:szCs w:val="20"/>
              </w:rPr>
              <w:t>15</w:t>
            </w:r>
          </w:p>
        </w:tc>
      </w:tr>
      <w:tr w:rsidR="00710211" w:rsidRPr="00EF5853" w:rsidTr="00670A67">
        <w:trPr>
          <w:trHeight w:val="90"/>
        </w:trPr>
        <w:tc>
          <w:tcPr>
            <w:tcW w:w="709" w:type="dxa"/>
            <w:shd w:val="clear" w:color="auto" w:fill="auto"/>
          </w:tcPr>
          <w:p w:rsidR="00710211" w:rsidRPr="00EF5853" w:rsidRDefault="00710211" w:rsidP="00890908">
            <w:pPr>
              <w:jc w:val="center"/>
            </w:pPr>
            <w:r w:rsidRPr="00EF5853">
              <w:t>7.</w:t>
            </w:r>
          </w:p>
        </w:tc>
        <w:tc>
          <w:tcPr>
            <w:tcW w:w="709" w:type="dxa"/>
            <w:shd w:val="clear" w:color="auto" w:fill="auto"/>
          </w:tcPr>
          <w:p w:rsidR="00710211" w:rsidRPr="005051F8" w:rsidRDefault="00710211" w:rsidP="00890908">
            <w:pPr>
              <w:jc w:val="center"/>
            </w:pPr>
            <w:r w:rsidRPr="005051F8">
              <w:t>a.</w:t>
            </w:r>
          </w:p>
        </w:tc>
        <w:tc>
          <w:tcPr>
            <w:tcW w:w="6950" w:type="dxa"/>
            <w:shd w:val="clear" w:color="auto" w:fill="auto"/>
          </w:tcPr>
          <w:p w:rsidR="00710211" w:rsidRPr="00EF5853" w:rsidRDefault="00710211" w:rsidP="009D6BC0">
            <w:r>
              <w:t>Classify the piles based on materials and composition used in bridges</w:t>
            </w:r>
            <w:r w:rsidR="00AE7C70">
              <w:t>.</w:t>
            </w:r>
          </w:p>
        </w:tc>
        <w:tc>
          <w:tcPr>
            <w:tcW w:w="1116" w:type="dxa"/>
            <w:shd w:val="clear" w:color="auto" w:fill="auto"/>
          </w:tcPr>
          <w:p w:rsidR="00710211" w:rsidRPr="00875196" w:rsidRDefault="005B729C" w:rsidP="009D6BC0">
            <w:pPr>
              <w:jc w:val="center"/>
              <w:rPr>
                <w:sz w:val="22"/>
                <w:szCs w:val="22"/>
              </w:rPr>
            </w:pPr>
            <w:r>
              <w:rPr>
                <w:sz w:val="22"/>
                <w:szCs w:val="22"/>
              </w:rPr>
              <w:t>CO1</w:t>
            </w:r>
          </w:p>
        </w:tc>
        <w:tc>
          <w:tcPr>
            <w:tcW w:w="864" w:type="dxa"/>
            <w:shd w:val="clear" w:color="auto" w:fill="auto"/>
          </w:tcPr>
          <w:p w:rsidR="00710211" w:rsidRPr="005814FF" w:rsidRDefault="00710211" w:rsidP="009D6BC0">
            <w:pPr>
              <w:ind w:left="542" w:right="-90" w:hanging="542"/>
              <w:jc w:val="center"/>
              <w:rPr>
                <w:b/>
                <w:sz w:val="20"/>
                <w:szCs w:val="20"/>
              </w:rPr>
            </w:pPr>
            <w:r>
              <w:rPr>
                <w:b/>
                <w:sz w:val="20"/>
                <w:szCs w:val="20"/>
              </w:rPr>
              <w:t>5</w:t>
            </w:r>
          </w:p>
        </w:tc>
      </w:tr>
      <w:tr w:rsidR="00710211" w:rsidRPr="00EF5853" w:rsidTr="00670A67">
        <w:trPr>
          <w:trHeight w:val="90"/>
        </w:trPr>
        <w:tc>
          <w:tcPr>
            <w:tcW w:w="709" w:type="dxa"/>
            <w:shd w:val="clear" w:color="auto" w:fill="auto"/>
          </w:tcPr>
          <w:p w:rsidR="00710211" w:rsidRPr="00EF5853" w:rsidRDefault="00710211" w:rsidP="00890908">
            <w:pPr>
              <w:jc w:val="center"/>
            </w:pPr>
          </w:p>
        </w:tc>
        <w:tc>
          <w:tcPr>
            <w:tcW w:w="709" w:type="dxa"/>
            <w:shd w:val="clear" w:color="auto" w:fill="auto"/>
          </w:tcPr>
          <w:p w:rsidR="00710211" w:rsidRPr="005051F8" w:rsidRDefault="00710211" w:rsidP="00890908">
            <w:pPr>
              <w:jc w:val="center"/>
            </w:pPr>
            <w:r w:rsidRPr="005051F8">
              <w:t>b.</w:t>
            </w:r>
          </w:p>
        </w:tc>
        <w:tc>
          <w:tcPr>
            <w:tcW w:w="6950" w:type="dxa"/>
            <w:shd w:val="clear" w:color="auto" w:fill="auto"/>
          </w:tcPr>
          <w:p w:rsidR="00710211" w:rsidRDefault="0025649A" w:rsidP="00F726FC">
            <w:pPr>
              <w:pStyle w:val="NoSpacing"/>
              <w:jc w:val="both"/>
            </w:pPr>
            <w:r>
              <w:t xml:space="preserve">Evaluate </w:t>
            </w:r>
            <w:r w:rsidR="00710211">
              <w:t xml:space="preserve">the adequacy of the dimensions for the pier as shown in </w:t>
            </w:r>
            <w:r w:rsidR="00F726FC">
              <w:t xml:space="preserve">figure. </w:t>
            </w:r>
            <w:r w:rsidR="00710211">
              <w:t xml:space="preserve"> The following details are available.</w:t>
            </w:r>
            <w:r w:rsidR="00710211">
              <w:tab/>
            </w:r>
          </w:p>
          <w:p w:rsidR="00710211" w:rsidRDefault="00710211" w:rsidP="00F726FC">
            <w:pPr>
              <w:pStyle w:val="NoSpacing"/>
              <w:jc w:val="both"/>
            </w:pPr>
            <w:r>
              <w:t xml:space="preserve">Top width of the pier </w:t>
            </w:r>
            <w:r>
              <w:tab/>
            </w:r>
            <w:r>
              <w:tab/>
            </w:r>
            <w:r>
              <w:tab/>
            </w:r>
            <w:r>
              <w:tab/>
              <w:t>= 1.8m</w:t>
            </w:r>
          </w:p>
          <w:p w:rsidR="00710211" w:rsidRDefault="00710211" w:rsidP="00F726FC">
            <w:pPr>
              <w:pStyle w:val="NoSpacing"/>
              <w:jc w:val="both"/>
            </w:pPr>
            <w:r>
              <w:t>Height of the pier upto springing level</w:t>
            </w:r>
            <w:r>
              <w:tab/>
              <w:t>= 12m</w:t>
            </w:r>
          </w:p>
          <w:p w:rsidR="00710211" w:rsidRDefault="00710211" w:rsidP="00F726FC">
            <w:pPr>
              <w:pStyle w:val="NoSpacing"/>
              <w:jc w:val="both"/>
            </w:pPr>
            <w:r>
              <w:t xml:space="preserve">C/c of bearings on either side </w:t>
            </w:r>
            <w:r>
              <w:tab/>
            </w:r>
            <w:r>
              <w:tab/>
            </w:r>
            <w:r>
              <w:tab/>
              <w:t>= 1.00m</w:t>
            </w:r>
          </w:p>
          <w:p w:rsidR="00710211" w:rsidRDefault="00710211" w:rsidP="00F726FC">
            <w:pPr>
              <w:pStyle w:val="NoSpacing"/>
              <w:jc w:val="both"/>
            </w:pPr>
            <w:r>
              <w:t>Side batter</w:t>
            </w:r>
            <w:r>
              <w:tab/>
            </w:r>
            <w:r>
              <w:tab/>
            </w:r>
            <w:r>
              <w:tab/>
            </w:r>
            <w:r>
              <w:tab/>
            </w:r>
            <w:r>
              <w:tab/>
              <w:t>= 1 in 10</w:t>
            </w:r>
          </w:p>
          <w:p w:rsidR="00710211" w:rsidRDefault="00890908" w:rsidP="00F726FC">
            <w:pPr>
              <w:pStyle w:val="NoSpacing"/>
              <w:jc w:val="both"/>
            </w:pPr>
            <w:r>
              <w:t>High flood level</w:t>
            </w:r>
            <w:r>
              <w:tab/>
            </w:r>
            <w:r>
              <w:tab/>
            </w:r>
            <w:r>
              <w:tab/>
              <w:t xml:space="preserve">           </w:t>
            </w:r>
            <w:r w:rsidR="00710211">
              <w:t>= 1m below bearing level</w:t>
            </w:r>
          </w:p>
          <w:p w:rsidR="00710211" w:rsidRDefault="00710211" w:rsidP="00F726FC">
            <w:pPr>
              <w:pStyle w:val="NoSpacing"/>
              <w:jc w:val="both"/>
            </w:pPr>
            <w:r>
              <w:t>Span of the bridge</w:t>
            </w:r>
            <w:r>
              <w:tab/>
            </w:r>
            <w:r>
              <w:tab/>
            </w:r>
            <w:r>
              <w:tab/>
            </w:r>
            <w:r>
              <w:tab/>
              <w:t>= 16m</w:t>
            </w:r>
          </w:p>
          <w:p w:rsidR="00710211" w:rsidRDefault="00710211" w:rsidP="00F726FC">
            <w:pPr>
              <w:pStyle w:val="NoSpacing"/>
              <w:jc w:val="both"/>
            </w:pPr>
            <w:r>
              <w:t>Loading on span</w:t>
            </w:r>
            <w:r>
              <w:tab/>
            </w:r>
            <w:r>
              <w:tab/>
            </w:r>
            <w:r>
              <w:tab/>
            </w:r>
            <w:r>
              <w:tab/>
              <w:t>= IRC Class AA</w:t>
            </w:r>
          </w:p>
          <w:p w:rsidR="00710211" w:rsidRDefault="00710211" w:rsidP="00F726FC">
            <w:pPr>
              <w:pStyle w:val="NoSpacing"/>
              <w:jc w:val="both"/>
            </w:pPr>
            <w:r>
              <w:t xml:space="preserve">Road: Two-lane road with 1m wide foot path on either side </w:t>
            </w:r>
            <w:r>
              <w:tab/>
            </w:r>
          </w:p>
          <w:p w:rsidR="00710211" w:rsidRDefault="00710211" w:rsidP="00F726FC">
            <w:pPr>
              <w:pStyle w:val="NoSpacing"/>
              <w:jc w:val="both"/>
            </w:pPr>
            <w:r>
              <w:t xml:space="preserve">SuperStructure: Consists of three longitudinal girders of 1.3m depth with a Deck slab of 200mm depth. Rib width of girders = 300mm. </w:t>
            </w:r>
          </w:p>
          <w:p w:rsidR="00890908" w:rsidRDefault="00710211" w:rsidP="00F726FC">
            <w:pPr>
              <w:pStyle w:val="NoSpacing"/>
              <w:jc w:val="both"/>
            </w:pPr>
            <w:r>
              <w:t>Material of the pier = Concrete M20</w:t>
            </w:r>
          </w:p>
          <w:p w:rsidR="00890908" w:rsidRDefault="00890908" w:rsidP="009D6BC0">
            <w:pPr>
              <w:pStyle w:val="NoSpacing"/>
              <w:jc w:val="both"/>
            </w:pPr>
          </w:p>
          <w:p w:rsidR="00890908" w:rsidRDefault="00B075E8" w:rsidP="009D6BC0">
            <w:pPr>
              <w:pStyle w:val="NoSpacing"/>
              <w:jc w:val="both"/>
            </w:pPr>
            <w:r>
              <w:pict>
                <v:group id="_x0000_s1108" editas="canvas" style="width:252pt;height:252pt;mso-position-horizontal-relative:char;mso-position-vertical-relative:line" coordorigin="3780,1440" coordsize="5040,504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9" type="#_x0000_t75" style="position:absolute;left:3780;top:1440;width:5040;height:5040" o:preferrelative="f">
                    <v:fill o:detectmouseclick="t"/>
                    <v:path o:extrusionok="t" o:connecttype="none"/>
                    <o:lock v:ext="edit" text="t"/>
                  </v:shape>
                  <v:shapetype id="_x0000_t119" coordsize="21600,21600" o:spt="119" path="m,l21600,,17240,21600r-12880,xe">
                    <v:stroke joinstyle="miter"/>
                    <v:path gradientshapeok="t" o:connecttype="custom" o:connectlocs="10800,0;2180,10800;10800,21600;19420,10800" textboxrect="4321,0,17204,21600"/>
                  </v:shapetype>
                  <v:shape id="_x0000_s1110" type="#_x0000_t119" style="position:absolute;left:5580;top:2520;width:1980;height:3061;rotation:180"/>
                  <v:line id="_x0000_s1111" style="position:absolute" from="6570,2520" to="6571,5581">
                    <v:stroke dashstyle="dash"/>
                  </v:line>
                  <v:line id="_x0000_s1112" style="position:absolute" from="5940,1980" to="5941,2160"/>
                  <v:line id="_x0000_s1113" style="position:absolute" from="7199,1980" to="7200,2160"/>
                  <v:line id="_x0000_s1114" style="position:absolute" from="5940,2085" to="7200,2086">
                    <v:stroke startarrow="block" endarrow="block"/>
                  </v:line>
                  <v:shape id="_x0000_s1115" type="#_x0000_t202" style="position:absolute;left:6300;top:1620;width:900;height:360" strokecolor="white">
                    <v:textbox>
                      <w:txbxContent>
                        <w:p w:rsidR="00890908" w:rsidRDefault="00890908" w:rsidP="00890908">
                          <w:pPr>
                            <w:rPr>
                              <w:sz w:val="20"/>
                              <w:szCs w:val="20"/>
                            </w:rPr>
                          </w:pPr>
                          <w:r>
                            <w:rPr>
                              <w:sz w:val="20"/>
                              <w:szCs w:val="20"/>
                            </w:rPr>
                            <w:t>1.8m</w:t>
                          </w:r>
                        </w:p>
                      </w:txbxContent>
                    </v:textbox>
                  </v:shape>
                  <v:line id="_x0000_s1116" style="position:absolute" from="5579,5760" to="5580,6120"/>
                  <v:line id="_x0000_s1117" style="position:absolute" from="7560,5760" to="7561,6120"/>
                  <v:line id="_x0000_s1118" style="position:absolute" from="5580,5940" to="7560,5940">
                    <v:stroke startarrow="block" endarrow="block"/>
                  </v:line>
                  <v:shape id="_x0000_s1119" type="#_x0000_t202" style="position:absolute;left:6120;top:6120;width:1080;height:360" strokecolor="white">
                    <v:textbox>
                      <w:txbxContent>
                        <w:p w:rsidR="00890908" w:rsidRDefault="00890908" w:rsidP="00890908">
                          <w:pPr>
                            <w:jc w:val="center"/>
                            <w:rPr>
                              <w:sz w:val="20"/>
                              <w:szCs w:val="20"/>
                            </w:rPr>
                          </w:pPr>
                          <w:r>
                            <w:rPr>
                              <w:sz w:val="20"/>
                              <w:szCs w:val="20"/>
                            </w:rPr>
                            <w:t>3.8m</w:t>
                          </w:r>
                        </w:p>
                      </w:txbxContent>
                    </v:textbox>
                  </v:shape>
                  <v:line id="_x0000_s1120" style="position:absolute" from="7200,2880" to="7560,2881"/>
                  <v:line id="_x0000_s1121" style="position:absolute;flip:x" from="5400,2880" to="5940,2881"/>
                  <v:line id="_x0000_s1122" style="position:absolute" from="7740,2520" to="7920,2521"/>
                  <v:line id="_x0000_s1123" style="position:absolute" from="7740,2879" to="7920,2880"/>
                  <v:line id="_x0000_s1124" style="position:absolute" from="7830,2520" to="7831,2880">
                    <v:stroke startarrow="block" endarrow="block"/>
                  </v:line>
                  <v:shape id="_x0000_s1125" type="#_x0000_t202" style="position:absolute;left:8100;top:2520;width:720;height:540" strokecolor="white">
                    <v:textbox>
                      <w:txbxContent>
                        <w:p w:rsidR="00890908" w:rsidRDefault="00890908" w:rsidP="00890908">
                          <w:pPr>
                            <w:rPr>
                              <w:sz w:val="20"/>
                              <w:szCs w:val="20"/>
                            </w:rPr>
                          </w:pPr>
                          <w:r>
                            <w:rPr>
                              <w:sz w:val="20"/>
                              <w:szCs w:val="20"/>
                            </w:rPr>
                            <w:t>1.0m</w:t>
                          </w:r>
                        </w:p>
                      </w:txbxContent>
                    </v:textbox>
                  </v:shape>
                  <v:line id="_x0000_s1126" style="position:absolute" from="4680,2520" to="5040,2520"/>
                  <v:line id="_x0000_s1127" style="position:absolute" from="4680,5579" to="5040,5580"/>
                  <v:line id="_x0000_s1128" style="position:absolute" from="4860,2520" to="4860,5580">
                    <v:stroke startarrow="block" endarrow="block"/>
                  </v:line>
                  <v:shape id="_x0000_s1129" type="#_x0000_t202" style="position:absolute;left:3780;top:3600;width:720;height:540" strokecolor="white">
                    <v:textbox>
                      <w:txbxContent>
                        <w:p w:rsidR="00890908" w:rsidRDefault="00890908" w:rsidP="00890908">
                          <w:pPr>
                            <w:rPr>
                              <w:sz w:val="20"/>
                              <w:szCs w:val="20"/>
                            </w:rPr>
                          </w:pPr>
                          <w:r>
                            <w:rPr>
                              <w:sz w:val="20"/>
                              <w:szCs w:val="20"/>
                            </w:rPr>
                            <w:t>12m</w:t>
                          </w:r>
                        </w:p>
                      </w:txbxContent>
                    </v:textbox>
                  </v:shape>
                  <w10:wrap type="none"/>
                  <w10:anchorlock/>
                </v:group>
              </w:pict>
            </w:r>
          </w:p>
          <w:p w:rsidR="00710211" w:rsidRPr="00890908" w:rsidRDefault="00710211" w:rsidP="00890908">
            <w:pPr>
              <w:pStyle w:val="NoSpacing"/>
              <w:jc w:val="center"/>
              <w:rPr>
                <w:b/>
              </w:rPr>
            </w:pPr>
          </w:p>
        </w:tc>
        <w:tc>
          <w:tcPr>
            <w:tcW w:w="1116" w:type="dxa"/>
            <w:shd w:val="clear" w:color="auto" w:fill="auto"/>
          </w:tcPr>
          <w:p w:rsidR="00710211" w:rsidRPr="00875196" w:rsidRDefault="005B729C" w:rsidP="009D6BC0">
            <w:pPr>
              <w:jc w:val="center"/>
              <w:rPr>
                <w:sz w:val="22"/>
                <w:szCs w:val="22"/>
              </w:rPr>
            </w:pPr>
            <w:r>
              <w:rPr>
                <w:sz w:val="22"/>
                <w:szCs w:val="22"/>
              </w:rPr>
              <w:t>CO2</w:t>
            </w:r>
          </w:p>
        </w:tc>
        <w:tc>
          <w:tcPr>
            <w:tcW w:w="864" w:type="dxa"/>
            <w:shd w:val="clear" w:color="auto" w:fill="auto"/>
          </w:tcPr>
          <w:p w:rsidR="00710211" w:rsidRPr="005814FF" w:rsidRDefault="00710211" w:rsidP="009D6BC0">
            <w:pPr>
              <w:ind w:left="542" w:right="-90" w:hanging="542"/>
              <w:jc w:val="center"/>
              <w:rPr>
                <w:b/>
                <w:sz w:val="20"/>
                <w:szCs w:val="20"/>
              </w:rPr>
            </w:pPr>
            <w:r>
              <w:rPr>
                <w:b/>
                <w:sz w:val="20"/>
                <w:szCs w:val="20"/>
              </w:rPr>
              <w:t>15</w:t>
            </w:r>
          </w:p>
        </w:tc>
      </w:tr>
      <w:tr w:rsidR="00710211" w:rsidRPr="00EF5853" w:rsidTr="00670A67">
        <w:trPr>
          <w:trHeight w:val="42"/>
        </w:trPr>
        <w:tc>
          <w:tcPr>
            <w:tcW w:w="10348" w:type="dxa"/>
            <w:gridSpan w:val="5"/>
            <w:shd w:val="clear" w:color="auto" w:fill="auto"/>
          </w:tcPr>
          <w:p w:rsidR="00710211" w:rsidRPr="005051F8" w:rsidRDefault="00710211" w:rsidP="00AA3F2E">
            <w:pPr>
              <w:jc w:val="center"/>
            </w:pPr>
            <w:r w:rsidRPr="005051F8">
              <w:t>(OR)</w:t>
            </w:r>
          </w:p>
        </w:tc>
      </w:tr>
      <w:tr w:rsidR="00710211" w:rsidRPr="00EF5853" w:rsidTr="00670A67">
        <w:trPr>
          <w:trHeight w:val="42"/>
        </w:trPr>
        <w:tc>
          <w:tcPr>
            <w:tcW w:w="709" w:type="dxa"/>
            <w:shd w:val="clear" w:color="auto" w:fill="auto"/>
          </w:tcPr>
          <w:p w:rsidR="00710211" w:rsidRPr="00EF5853" w:rsidRDefault="00710211" w:rsidP="00890908">
            <w:pPr>
              <w:jc w:val="center"/>
            </w:pPr>
            <w:r w:rsidRPr="00EF5853">
              <w:t>8.</w:t>
            </w:r>
          </w:p>
        </w:tc>
        <w:tc>
          <w:tcPr>
            <w:tcW w:w="709" w:type="dxa"/>
            <w:shd w:val="clear" w:color="auto" w:fill="auto"/>
          </w:tcPr>
          <w:p w:rsidR="00710211" w:rsidRPr="005051F8" w:rsidRDefault="00710211" w:rsidP="00670A67">
            <w:r w:rsidRPr="005051F8">
              <w:t>a.</w:t>
            </w:r>
          </w:p>
        </w:tc>
        <w:tc>
          <w:tcPr>
            <w:tcW w:w="6950" w:type="dxa"/>
            <w:shd w:val="clear" w:color="auto" w:fill="auto"/>
          </w:tcPr>
          <w:p w:rsidR="00710211" w:rsidRPr="00EF5853" w:rsidRDefault="00710211" w:rsidP="00F726FC">
            <w:pPr>
              <w:jc w:val="both"/>
            </w:pPr>
            <w:r>
              <w:t>Classify the different types of joints in a bridge</w:t>
            </w:r>
          </w:p>
        </w:tc>
        <w:tc>
          <w:tcPr>
            <w:tcW w:w="1116" w:type="dxa"/>
            <w:shd w:val="clear" w:color="auto" w:fill="auto"/>
          </w:tcPr>
          <w:p w:rsidR="00710211" w:rsidRPr="00875196" w:rsidRDefault="005B729C" w:rsidP="009D6BC0">
            <w:pPr>
              <w:jc w:val="center"/>
              <w:rPr>
                <w:sz w:val="22"/>
                <w:szCs w:val="22"/>
              </w:rPr>
            </w:pPr>
            <w:r>
              <w:rPr>
                <w:sz w:val="22"/>
                <w:szCs w:val="22"/>
              </w:rPr>
              <w:t>CO1</w:t>
            </w:r>
          </w:p>
        </w:tc>
        <w:tc>
          <w:tcPr>
            <w:tcW w:w="864" w:type="dxa"/>
            <w:shd w:val="clear" w:color="auto" w:fill="auto"/>
          </w:tcPr>
          <w:p w:rsidR="00710211" w:rsidRPr="005814FF" w:rsidRDefault="00710211" w:rsidP="009D6BC0">
            <w:pPr>
              <w:ind w:left="542" w:right="-90" w:hanging="542"/>
              <w:jc w:val="center"/>
              <w:rPr>
                <w:b/>
                <w:sz w:val="20"/>
                <w:szCs w:val="20"/>
              </w:rPr>
            </w:pPr>
            <w:r>
              <w:rPr>
                <w:b/>
                <w:sz w:val="20"/>
                <w:szCs w:val="20"/>
              </w:rPr>
              <w:t>5</w:t>
            </w:r>
          </w:p>
        </w:tc>
      </w:tr>
      <w:tr w:rsidR="00710211" w:rsidRPr="00EF5853" w:rsidTr="00670A67">
        <w:trPr>
          <w:trHeight w:val="42"/>
        </w:trPr>
        <w:tc>
          <w:tcPr>
            <w:tcW w:w="709" w:type="dxa"/>
            <w:shd w:val="clear" w:color="auto" w:fill="auto"/>
          </w:tcPr>
          <w:p w:rsidR="00710211" w:rsidRPr="00EF5853" w:rsidRDefault="00710211" w:rsidP="00670A67"/>
        </w:tc>
        <w:tc>
          <w:tcPr>
            <w:tcW w:w="709" w:type="dxa"/>
            <w:shd w:val="clear" w:color="auto" w:fill="auto"/>
          </w:tcPr>
          <w:p w:rsidR="00710211" w:rsidRPr="005051F8" w:rsidRDefault="00710211" w:rsidP="00670A67">
            <w:r w:rsidRPr="005051F8">
              <w:t>b.</w:t>
            </w:r>
          </w:p>
        </w:tc>
        <w:tc>
          <w:tcPr>
            <w:tcW w:w="6950" w:type="dxa"/>
            <w:shd w:val="clear" w:color="auto" w:fill="auto"/>
          </w:tcPr>
          <w:p w:rsidR="00710211" w:rsidRPr="00EF5853" w:rsidRDefault="0025649A" w:rsidP="0025649A">
            <w:pPr>
              <w:jc w:val="both"/>
            </w:pPr>
            <w:r>
              <w:t xml:space="preserve">Explain </w:t>
            </w:r>
            <w:r w:rsidR="00710211">
              <w:t xml:space="preserve">the salient features of different types of bearings used in bridges. </w:t>
            </w:r>
          </w:p>
        </w:tc>
        <w:tc>
          <w:tcPr>
            <w:tcW w:w="1116" w:type="dxa"/>
            <w:shd w:val="clear" w:color="auto" w:fill="auto"/>
          </w:tcPr>
          <w:p w:rsidR="00710211" w:rsidRPr="00875196" w:rsidRDefault="005B729C" w:rsidP="009D6BC0">
            <w:pPr>
              <w:jc w:val="center"/>
              <w:rPr>
                <w:sz w:val="22"/>
                <w:szCs w:val="22"/>
              </w:rPr>
            </w:pPr>
            <w:r>
              <w:rPr>
                <w:sz w:val="22"/>
                <w:szCs w:val="22"/>
              </w:rPr>
              <w:t>CO2</w:t>
            </w:r>
          </w:p>
        </w:tc>
        <w:tc>
          <w:tcPr>
            <w:tcW w:w="864" w:type="dxa"/>
            <w:shd w:val="clear" w:color="auto" w:fill="auto"/>
          </w:tcPr>
          <w:p w:rsidR="00710211" w:rsidRPr="005814FF" w:rsidRDefault="00710211" w:rsidP="009D6BC0">
            <w:pPr>
              <w:ind w:left="542" w:right="-90" w:hanging="542"/>
              <w:jc w:val="center"/>
              <w:rPr>
                <w:b/>
                <w:sz w:val="20"/>
                <w:szCs w:val="20"/>
              </w:rPr>
            </w:pPr>
            <w:r>
              <w:rPr>
                <w:b/>
                <w:sz w:val="20"/>
                <w:szCs w:val="20"/>
              </w:rPr>
              <w:t>15</w:t>
            </w:r>
          </w:p>
        </w:tc>
      </w:tr>
      <w:tr w:rsidR="00710211" w:rsidRPr="00EF5853" w:rsidTr="00E1724B">
        <w:trPr>
          <w:trHeight w:val="429"/>
        </w:trPr>
        <w:tc>
          <w:tcPr>
            <w:tcW w:w="1418" w:type="dxa"/>
            <w:gridSpan w:val="2"/>
            <w:shd w:val="clear" w:color="auto" w:fill="auto"/>
          </w:tcPr>
          <w:p w:rsidR="00710211" w:rsidRPr="005051F8" w:rsidRDefault="00710211" w:rsidP="00670A67"/>
        </w:tc>
        <w:tc>
          <w:tcPr>
            <w:tcW w:w="6950" w:type="dxa"/>
            <w:shd w:val="clear" w:color="auto" w:fill="auto"/>
          </w:tcPr>
          <w:p w:rsidR="00710211" w:rsidRPr="005051F8" w:rsidRDefault="00710211" w:rsidP="00670A67">
            <w:pPr>
              <w:rPr>
                <w:u w:val="single"/>
              </w:rPr>
            </w:pPr>
            <w:r w:rsidRPr="00F726FC">
              <w:rPr>
                <w:b/>
                <w:u w:val="single"/>
              </w:rPr>
              <w:t>Compulsory</w:t>
            </w:r>
            <w:r w:rsidRPr="005051F8">
              <w:rPr>
                <w:u w:val="single"/>
              </w:rPr>
              <w:t>:</w:t>
            </w:r>
          </w:p>
        </w:tc>
        <w:tc>
          <w:tcPr>
            <w:tcW w:w="1116" w:type="dxa"/>
            <w:shd w:val="clear" w:color="auto" w:fill="auto"/>
          </w:tcPr>
          <w:p w:rsidR="00710211" w:rsidRPr="00875196" w:rsidRDefault="00710211" w:rsidP="00AA3F2E">
            <w:pPr>
              <w:jc w:val="center"/>
              <w:rPr>
                <w:sz w:val="22"/>
                <w:szCs w:val="22"/>
              </w:rPr>
            </w:pPr>
          </w:p>
        </w:tc>
        <w:tc>
          <w:tcPr>
            <w:tcW w:w="864" w:type="dxa"/>
            <w:shd w:val="clear" w:color="auto" w:fill="auto"/>
          </w:tcPr>
          <w:p w:rsidR="00710211" w:rsidRPr="005814FF" w:rsidRDefault="00710211" w:rsidP="00670A67">
            <w:pPr>
              <w:jc w:val="center"/>
            </w:pPr>
          </w:p>
        </w:tc>
      </w:tr>
      <w:tr w:rsidR="00710211" w:rsidRPr="00EF5853" w:rsidTr="00670A67">
        <w:trPr>
          <w:trHeight w:val="42"/>
        </w:trPr>
        <w:tc>
          <w:tcPr>
            <w:tcW w:w="709" w:type="dxa"/>
            <w:shd w:val="clear" w:color="auto" w:fill="auto"/>
          </w:tcPr>
          <w:p w:rsidR="00710211" w:rsidRPr="00EF5853" w:rsidRDefault="00710211" w:rsidP="00890908">
            <w:pPr>
              <w:jc w:val="center"/>
            </w:pPr>
            <w:r w:rsidRPr="00EF5853">
              <w:t>9.</w:t>
            </w:r>
          </w:p>
        </w:tc>
        <w:tc>
          <w:tcPr>
            <w:tcW w:w="709" w:type="dxa"/>
            <w:shd w:val="clear" w:color="auto" w:fill="auto"/>
          </w:tcPr>
          <w:p w:rsidR="00710211" w:rsidRPr="005051F8" w:rsidRDefault="00710211" w:rsidP="00670A67">
            <w:r w:rsidRPr="005051F8">
              <w:t>a.</w:t>
            </w:r>
          </w:p>
        </w:tc>
        <w:tc>
          <w:tcPr>
            <w:tcW w:w="6950" w:type="dxa"/>
            <w:shd w:val="clear" w:color="auto" w:fill="auto"/>
          </w:tcPr>
          <w:p w:rsidR="00890908" w:rsidRPr="00952EF9" w:rsidRDefault="00890908" w:rsidP="00890908">
            <w:pPr>
              <w:pStyle w:val="NoSpacing"/>
            </w:pPr>
            <w:r w:rsidRPr="00952EF9">
              <w:t xml:space="preserve">Design </w:t>
            </w:r>
            <w:r>
              <w:t xml:space="preserve">the longitudinal girder of a </w:t>
            </w:r>
            <w:r w:rsidRPr="00952EF9">
              <w:t>post tensioned prestressed concrete T beam slab bridge deck for a national highway crossing to suit the following data:</w:t>
            </w:r>
          </w:p>
          <w:p w:rsidR="00890908" w:rsidRPr="00952EF9" w:rsidRDefault="00890908" w:rsidP="00890908">
            <w:pPr>
              <w:pStyle w:val="NoSpacing"/>
            </w:pPr>
            <w:r w:rsidRPr="00952EF9">
              <w:t xml:space="preserve">Effective span </w:t>
            </w:r>
            <w:r>
              <w:tab/>
            </w:r>
            <w:r w:rsidRPr="00952EF9">
              <w:t>= 30m</w:t>
            </w:r>
          </w:p>
          <w:p w:rsidR="00890908" w:rsidRPr="00952EF9" w:rsidRDefault="00890908" w:rsidP="00890908">
            <w:pPr>
              <w:pStyle w:val="NoSpacing"/>
            </w:pPr>
            <w:r w:rsidRPr="00952EF9">
              <w:t xml:space="preserve">Width of road </w:t>
            </w:r>
            <w:r>
              <w:tab/>
            </w:r>
            <w:r w:rsidRPr="00952EF9">
              <w:t>= 7.5m</w:t>
            </w:r>
          </w:p>
          <w:p w:rsidR="00890908" w:rsidRPr="00952EF9" w:rsidRDefault="00890908" w:rsidP="00890908">
            <w:pPr>
              <w:pStyle w:val="NoSpacing"/>
            </w:pPr>
            <w:r w:rsidRPr="00952EF9">
              <w:t xml:space="preserve">Kerbs </w:t>
            </w:r>
            <w:r>
              <w:tab/>
            </w:r>
            <w:r>
              <w:tab/>
            </w:r>
            <w:r w:rsidRPr="00952EF9">
              <w:t>= 600mm on each side</w:t>
            </w:r>
          </w:p>
          <w:p w:rsidR="00890908" w:rsidRPr="00952EF9" w:rsidRDefault="00890908" w:rsidP="00890908">
            <w:pPr>
              <w:pStyle w:val="NoSpacing"/>
            </w:pPr>
            <w:r w:rsidRPr="00952EF9">
              <w:t xml:space="preserve">Food path </w:t>
            </w:r>
            <w:r>
              <w:tab/>
            </w:r>
            <w:r w:rsidRPr="00952EF9">
              <w:t>= 1.5m wide on each side</w:t>
            </w:r>
          </w:p>
          <w:p w:rsidR="00890908" w:rsidRPr="00952EF9" w:rsidRDefault="00890908" w:rsidP="00890908">
            <w:pPr>
              <w:pStyle w:val="NoSpacing"/>
            </w:pPr>
            <w:r w:rsidRPr="00952EF9">
              <w:t xml:space="preserve">Thickness of the slab </w:t>
            </w:r>
            <w:r>
              <w:tab/>
            </w:r>
            <w:r>
              <w:tab/>
            </w:r>
            <w:r w:rsidRPr="00952EF9">
              <w:t>= 250mm</w:t>
            </w:r>
          </w:p>
          <w:p w:rsidR="00890908" w:rsidRDefault="00890908" w:rsidP="00890908">
            <w:pPr>
              <w:pStyle w:val="NoSpacing"/>
            </w:pPr>
            <w:r w:rsidRPr="00952EF9">
              <w:t>Thickness of wearing coat</w:t>
            </w:r>
            <w:r>
              <w:tab/>
            </w:r>
            <w:r w:rsidRPr="00952EF9">
              <w:t>= 80mm</w:t>
            </w:r>
          </w:p>
          <w:p w:rsidR="00890908" w:rsidRPr="00952EF9" w:rsidRDefault="00890908" w:rsidP="00890908">
            <w:pPr>
              <w:pStyle w:val="NoSpacing"/>
            </w:pPr>
            <w:r w:rsidRPr="00952EF9">
              <w:t xml:space="preserve">Spacings of cross girders </w:t>
            </w:r>
            <w:r>
              <w:tab/>
            </w:r>
            <w:r w:rsidRPr="00952EF9">
              <w:t>= 5m</w:t>
            </w:r>
          </w:p>
          <w:p w:rsidR="00890908" w:rsidRDefault="00890908" w:rsidP="00890908">
            <w:pPr>
              <w:pStyle w:val="NoSpacing"/>
            </w:pPr>
            <w:r w:rsidRPr="00952EF9">
              <w:t>Loading = IRC Class AA or Class A whichever gives the worst effect</w:t>
            </w:r>
          </w:p>
          <w:p w:rsidR="00890908" w:rsidRDefault="00890908" w:rsidP="00890908">
            <w:pPr>
              <w:pStyle w:val="NoSpacing"/>
            </w:pPr>
            <w:r w:rsidRPr="00952EF9">
              <w:t xml:space="preserve">For the prestressed concrete girders, adopt M50 grade concrete </w:t>
            </w:r>
          </w:p>
          <w:p w:rsidR="00710211" w:rsidRPr="005051F8" w:rsidRDefault="00890908" w:rsidP="00890908">
            <w:r>
              <w:t>Take the l</w:t>
            </w:r>
            <w:r w:rsidRPr="00952EF9">
              <w:t xml:space="preserve">oss ratio </w:t>
            </w:r>
            <w:r>
              <w:t xml:space="preserve">as </w:t>
            </w:r>
            <w:r w:rsidRPr="00952EF9">
              <w:t>0.85</w:t>
            </w:r>
          </w:p>
        </w:tc>
        <w:tc>
          <w:tcPr>
            <w:tcW w:w="1116" w:type="dxa"/>
            <w:shd w:val="clear" w:color="auto" w:fill="auto"/>
          </w:tcPr>
          <w:p w:rsidR="00710211" w:rsidRPr="00875196" w:rsidRDefault="005B729C" w:rsidP="00890908">
            <w:pPr>
              <w:jc w:val="center"/>
              <w:rPr>
                <w:sz w:val="22"/>
                <w:szCs w:val="22"/>
              </w:rPr>
            </w:pPr>
            <w:r>
              <w:rPr>
                <w:sz w:val="22"/>
                <w:szCs w:val="22"/>
              </w:rPr>
              <w:t>CO2</w:t>
            </w:r>
          </w:p>
        </w:tc>
        <w:tc>
          <w:tcPr>
            <w:tcW w:w="864" w:type="dxa"/>
            <w:shd w:val="clear" w:color="auto" w:fill="auto"/>
          </w:tcPr>
          <w:p w:rsidR="00710211" w:rsidRPr="005814FF" w:rsidRDefault="00890908" w:rsidP="00890908">
            <w:pPr>
              <w:jc w:val="center"/>
            </w:pPr>
            <w:r>
              <w:t>20</w:t>
            </w:r>
          </w:p>
        </w:tc>
      </w:tr>
    </w:tbl>
    <w:p w:rsidR="005527A4" w:rsidRDefault="005527A4" w:rsidP="005527A4"/>
    <w:p w:rsidR="001F7E9B" w:rsidRDefault="001F7E9B" w:rsidP="002E336A">
      <w:pPr>
        <w:jc w:val="center"/>
      </w:pPr>
      <w:r>
        <w:t>ALL THE BEST</w:t>
      </w:r>
    </w:p>
    <w:p w:rsidR="00D3698C" w:rsidRDefault="00D3698C" w:rsidP="002E336A">
      <w:pPr>
        <w:jc w:val="center"/>
      </w:pPr>
    </w:p>
    <w:p w:rsidR="002D0AA6" w:rsidRDefault="002D0AA6" w:rsidP="002D0AA6">
      <w:pPr>
        <w:jc w:val="center"/>
      </w:pPr>
    </w:p>
    <w:p w:rsidR="002D0AA6" w:rsidRDefault="002D0AA6" w:rsidP="002E336A">
      <w:pPr>
        <w:jc w:val="center"/>
      </w:pPr>
    </w:p>
    <w:sectPr w:rsidR="002D0AA6" w:rsidSect="00655D07">
      <w:pgSz w:w="11907" w:h="16839" w:code="9"/>
      <w:pgMar w:top="432" w:right="274" w:bottom="533"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AA7F5E"/>
    <w:multiLevelType w:val="hybridMultilevel"/>
    <w:tmpl w:val="E350FBEC"/>
    <w:lvl w:ilvl="0" w:tplc="A056B330">
      <w:start w:val="1"/>
      <w:numFmt w:val="decimal"/>
      <w:lvlText w:val="%1."/>
      <w:lvlJc w:val="left"/>
      <w:pPr>
        <w:tabs>
          <w:tab w:val="num" w:pos="720"/>
        </w:tabs>
        <w:ind w:left="720" w:hanging="360"/>
      </w:pPr>
      <w:rPr>
        <w:rFonts w:hint="default"/>
      </w:rPr>
    </w:lvl>
    <w:lvl w:ilvl="1" w:tplc="DE5AD642">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342CE3C8">
      <w:start w:val="1"/>
      <w:numFmt w:val="upperRoman"/>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67987331"/>
    <w:multiLevelType w:val="hybridMultilevel"/>
    <w:tmpl w:val="E6063176"/>
    <w:lvl w:ilvl="0" w:tplc="A056B330">
      <w:start w:val="1"/>
      <w:numFmt w:val="decimal"/>
      <w:lvlText w:val="%1."/>
      <w:lvlJc w:val="left"/>
      <w:pPr>
        <w:tabs>
          <w:tab w:val="num" w:pos="720"/>
        </w:tabs>
        <w:ind w:left="720" w:hanging="360"/>
      </w:pPr>
      <w:rPr>
        <w:rFonts w:hint="default"/>
      </w:rPr>
    </w:lvl>
    <w:lvl w:ilvl="1" w:tplc="EEBEB2F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compat/>
  <w:rsids>
    <w:rsidRoot w:val="002E336A"/>
    <w:rsid w:val="00023B9E"/>
    <w:rsid w:val="00061821"/>
    <w:rsid w:val="000A44DD"/>
    <w:rsid w:val="000B76D8"/>
    <w:rsid w:val="000F2812"/>
    <w:rsid w:val="000F3EFE"/>
    <w:rsid w:val="00177699"/>
    <w:rsid w:val="001A03E5"/>
    <w:rsid w:val="001D41FE"/>
    <w:rsid w:val="001D670F"/>
    <w:rsid w:val="001E2222"/>
    <w:rsid w:val="001F54D1"/>
    <w:rsid w:val="001F7E9B"/>
    <w:rsid w:val="0025649A"/>
    <w:rsid w:val="002D09FF"/>
    <w:rsid w:val="002D0AA6"/>
    <w:rsid w:val="002D7611"/>
    <w:rsid w:val="002D76BB"/>
    <w:rsid w:val="002E336A"/>
    <w:rsid w:val="002E552A"/>
    <w:rsid w:val="00304757"/>
    <w:rsid w:val="00324247"/>
    <w:rsid w:val="00334CEF"/>
    <w:rsid w:val="00380146"/>
    <w:rsid w:val="003855F1"/>
    <w:rsid w:val="003B14BC"/>
    <w:rsid w:val="003B1F06"/>
    <w:rsid w:val="003C6BB4"/>
    <w:rsid w:val="0046314C"/>
    <w:rsid w:val="0046787F"/>
    <w:rsid w:val="004F787A"/>
    <w:rsid w:val="00501F18"/>
    <w:rsid w:val="005051F8"/>
    <w:rsid w:val="0050571C"/>
    <w:rsid w:val="00506218"/>
    <w:rsid w:val="005133D7"/>
    <w:rsid w:val="005527A4"/>
    <w:rsid w:val="005814FF"/>
    <w:rsid w:val="005B729C"/>
    <w:rsid w:val="005D0F4A"/>
    <w:rsid w:val="005F011C"/>
    <w:rsid w:val="0062605C"/>
    <w:rsid w:val="00655D07"/>
    <w:rsid w:val="00670A67"/>
    <w:rsid w:val="00681B25"/>
    <w:rsid w:val="00697C4D"/>
    <w:rsid w:val="006C7354"/>
    <w:rsid w:val="00710211"/>
    <w:rsid w:val="00725A0A"/>
    <w:rsid w:val="007326F6"/>
    <w:rsid w:val="00790105"/>
    <w:rsid w:val="00802202"/>
    <w:rsid w:val="0081627E"/>
    <w:rsid w:val="00857E62"/>
    <w:rsid w:val="00875196"/>
    <w:rsid w:val="00890908"/>
    <w:rsid w:val="008A5010"/>
    <w:rsid w:val="008A56BE"/>
    <w:rsid w:val="008B0703"/>
    <w:rsid w:val="00904D12"/>
    <w:rsid w:val="00943B2A"/>
    <w:rsid w:val="0095679B"/>
    <w:rsid w:val="00961A66"/>
    <w:rsid w:val="009B53DD"/>
    <w:rsid w:val="009C5A1D"/>
    <w:rsid w:val="009F4A09"/>
    <w:rsid w:val="00A309A1"/>
    <w:rsid w:val="00AA3F2E"/>
    <w:rsid w:val="00AA5E39"/>
    <w:rsid w:val="00AA6B40"/>
    <w:rsid w:val="00AE264C"/>
    <w:rsid w:val="00AE7C70"/>
    <w:rsid w:val="00B009B1"/>
    <w:rsid w:val="00B075E8"/>
    <w:rsid w:val="00B60E7E"/>
    <w:rsid w:val="00BA539E"/>
    <w:rsid w:val="00BB5C6B"/>
    <w:rsid w:val="00BF25ED"/>
    <w:rsid w:val="00C3743D"/>
    <w:rsid w:val="00C60C6A"/>
    <w:rsid w:val="00C81140"/>
    <w:rsid w:val="00C95F18"/>
    <w:rsid w:val="00CB2395"/>
    <w:rsid w:val="00CB7A50"/>
    <w:rsid w:val="00CD780A"/>
    <w:rsid w:val="00CE1825"/>
    <w:rsid w:val="00CE5503"/>
    <w:rsid w:val="00D3698C"/>
    <w:rsid w:val="00D62341"/>
    <w:rsid w:val="00D64FF9"/>
    <w:rsid w:val="00D94D54"/>
    <w:rsid w:val="00DE0497"/>
    <w:rsid w:val="00E1724B"/>
    <w:rsid w:val="00E70A47"/>
    <w:rsid w:val="00E824B7"/>
    <w:rsid w:val="00F11EDB"/>
    <w:rsid w:val="00F162EA"/>
    <w:rsid w:val="00F208C0"/>
    <w:rsid w:val="00F266A7"/>
    <w:rsid w:val="00F55D6F"/>
    <w:rsid w:val="00F726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11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BodyTextIndent2">
    <w:name w:val="Body Text Indent 2"/>
    <w:basedOn w:val="Normal"/>
    <w:link w:val="BodyTextIndent2Char"/>
    <w:semiHidden/>
    <w:rsid w:val="00790105"/>
    <w:pPr>
      <w:ind w:left="720"/>
      <w:jc w:val="both"/>
    </w:pPr>
  </w:style>
  <w:style w:type="character" w:customStyle="1" w:styleId="BodyTextIndent2Char">
    <w:name w:val="Body Text Indent 2 Char"/>
    <w:basedOn w:val="DefaultParagraphFont"/>
    <w:link w:val="BodyTextIndent2"/>
    <w:semiHidden/>
    <w:rsid w:val="00790105"/>
    <w:rPr>
      <w:rFonts w:ascii="Times New Roman" w:eastAsia="Times New Roman" w:hAnsi="Times New Roman" w:cs="Times New Roman"/>
      <w:sz w:val="24"/>
      <w:szCs w:val="24"/>
      <w:lang w:bidi="ar-SA"/>
    </w:rPr>
  </w:style>
  <w:style w:type="paragraph" w:styleId="BodyTextIndent3">
    <w:name w:val="Body Text Indent 3"/>
    <w:basedOn w:val="Normal"/>
    <w:link w:val="BodyTextIndent3Char"/>
    <w:uiPriority w:val="99"/>
    <w:semiHidden/>
    <w:unhideWhenUsed/>
    <w:rsid w:val="0079010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90105"/>
    <w:rPr>
      <w:rFonts w:ascii="Times New Roman" w:eastAsia="Times New Roman" w:hAnsi="Times New Roman" w:cs="Times New Roman"/>
      <w:sz w:val="16"/>
      <w:szCs w:val="16"/>
      <w:lang w:bidi="ar-SA"/>
    </w:rPr>
  </w:style>
  <w:style w:type="paragraph" w:styleId="NoSpacing">
    <w:name w:val="No Spacing"/>
    <w:uiPriority w:val="1"/>
    <w:qFormat/>
    <w:rsid w:val="00E1724B"/>
    <w:rPr>
      <w:rFonts w:ascii="Times New Roman" w:eastAsia="Times New Roman" w:hAnsi="Times New Roman" w:cs="Times New Roman"/>
      <w:sz w:val="24"/>
      <w:szCs w:val="24"/>
      <w:lang w:bidi="ar-SA"/>
    </w:rPr>
  </w:style>
  <w:style w:type="paragraph" w:styleId="BodyText2">
    <w:name w:val="Body Text 2"/>
    <w:basedOn w:val="Normal"/>
    <w:link w:val="BodyText2Char"/>
    <w:rsid w:val="00E1724B"/>
    <w:pPr>
      <w:spacing w:after="120" w:line="480" w:lineRule="auto"/>
    </w:pPr>
  </w:style>
  <w:style w:type="character" w:customStyle="1" w:styleId="BodyText2Char">
    <w:name w:val="Body Text 2 Char"/>
    <w:basedOn w:val="DefaultParagraphFont"/>
    <w:link w:val="BodyText2"/>
    <w:rsid w:val="00E1724B"/>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D1378-5FC6-41D8-AF7B-BB12DC4D4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696</Words>
  <Characters>3971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8</cp:revision>
  <cp:lastPrinted>2016-09-21T16:48:00Z</cp:lastPrinted>
  <dcterms:created xsi:type="dcterms:W3CDTF">2017-03-30T18:16:00Z</dcterms:created>
  <dcterms:modified xsi:type="dcterms:W3CDTF">2017-05-31T06:41:00Z</dcterms:modified>
</cp:coreProperties>
</file>