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9A5202" w:rsidRDefault="005D0F4A" w:rsidP="005D0F4A">
      <w:pPr>
        <w:rPr>
          <w:rFonts w:ascii="Arial" w:hAnsi="Arial" w:cs="Arial"/>
          <w:b/>
          <w:bCs/>
        </w:rPr>
      </w:pPr>
      <w:proofErr w:type="spellStart"/>
      <w:r w:rsidRPr="009A5202">
        <w:rPr>
          <w:rFonts w:ascii="Arial" w:hAnsi="Arial" w:cs="Arial"/>
          <w:b/>
          <w:bCs/>
        </w:rPr>
        <w:t>Reg.No</w:t>
      </w:r>
      <w:proofErr w:type="spellEnd"/>
      <w:r w:rsidRPr="009A5202">
        <w:rPr>
          <w:rFonts w:ascii="Arial" w:hAnsi="Arial" w:cs="Arial"/>
          <w:b/>
          <w:bCs/>
        </w:rPr>
        <w:t>. ____________</w:t>
      </w:r>
    </w:p>
    <w:p w:rsidR="00F266A7" w:rsidRPr="009A5202" w:rsidRDefault="006F30A1"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9B2D04" w:rsidRPr="009A5202">
        <w:rPr>
          <w:b/>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9B2D04" w:rsidRPr="009A5202">
        <w:rPr>
          <w:b/>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Pr="009A5202" w:rsidRDefault="006F30A1"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w:t>
                  </w:r>
                  <w:proofErr w:type="spellStart"/>
                  <w:r w:rsidRPr="003855F1">
                    <w:rPr>
                      <w:rFonts w:ascii="Arial Narrow" w:hAnsi="Arial Narrow"/>
                      <w:sz w:val="22"/>
                      <w:szCs w:val="22"/>
                    </w:rPr>
                    <w:t>Karunya</w:t>
                  </w:r>
                  <w:proofErr w:type="spellEnd"/>
                  <w:r w:rsidRPr="003855F1">
                    <w:rPr>
                      <w:rFonts w:ascii="Arial Narrow" w:hAnsi="Arial Narrow"/>
                      <w:sz w:val="22"/>
                      <w:szCs w:val="22"/>
                    </w:rPr>
                    <w:t xml:space="preserve">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Pr="009A5202" w:rsidRDefault="00F266A7" w:rsidP="00F266A7">
      <w:pPr>
        <w:pStyle w:val="Title"/>
        <w:ind w:firstLine="432"/>
        <w:rPr>
          <w:b/>
          <w:sz w:val="28"/>
          <w:szCs w:val="28"/>
        </w:rPr>
      </w:pPr>
    </w:p>
    <w:p w:rsidR="005527A4" w:rsidRPr="009A5202" w:rsidRDefault="005133D7" w:rsidP="005527A4">
      <w:pPr>
        <w:jc w:val="center"/>
        <w:rPr>
          <w:b/>
          <w:sz w:val="28"/>
          <w:szCs w:val="28"/>
        </w:rPr>
      </w:pPr>
      <w:r w:rsidRPr="009A5202">
        <w:rPr>
          <w:b/>
          <w:sz w:val="28"/>
          <w:szCs w:val="28"/>
        </w:rPr>
        <w:t xml:space="preserve">End Semester Examination – </w:t>
      </w:r>
      <w:r w:rsidR="006A44EE">
        <w:rPr>
          <w:b/>
          <w:sz w:val="28"/>
          <w:szCs w:val="28"/>
        </w:rPr>
        <w:t xml:space="preserve">April </w:t>
      </w:r>
      <w:r w:rsidRPr="009A5202">
        <w:rPr>
          <w:b/>
          <w:sz w:val="28"/>
          <w:szCs w:val="28"/>
        </w:rPr>
        <w:t>/</w:t>
      </w:r>
      <w:r w:rsidR="006A44EE">
        <w:rPr>
          <w:b/>
          <w:sz w:val="28"/>
          <w:szCs w:val="28"/>
        </w:rPr>
        <w:t xml:space="preserve"> May </w:t>
      </w:r>
      <w:r w:rsidR="005527A4" w:rsidRPr="009A5202">
        <w:rPr>
          <w:b/>
          <w:sz w:val="28"/>
          <w:szCs w:val="28"/>
        </w:rPr>
        <w:t>–</w:t>
      </w:r>
      <w:r w:rsidRPr="009A5202">
        <w:rPr>
          <w:b/>
          <w:sz w:val="28"/>
          <w:szCs w:val="28"/>
        </w:rPr>
        <w:t xml:space="preserve"> 201</w:t>
      </w:r>
      <w:r w:rsidR="006A44EE">
        <w:rPr>
          <w:b/>
          <w:sz w:val="28"/>
          <w:szCs w:val="28"/>
        </w:rPr>
        <w:t>7</w:t>
      </w:r>
    </w:p>
    <w:tbl>
      <w:tblPr>
        <w:tblW w:w="10638" w:type="dxa"/>
        <w:tblBorders>
          <w:bottom w:val="single" w:sz="4" w:space="0" w:color="auto"/>
        </w:tblBorders>
        <w:tblLook w:val="01E0"/>
      </w:tblPr>
      <w:tblGrid>
        <w:gridCol w:w="1616"/>
        <w:gridCol w:w="5863"/>
        <w:gridCol w:w="1800"/>
        <w:gridCol w:w="1359"/>
      </w:tblGrid>
      <w:tr w:rsidR="005527A4" w:rsidRPr="006A44EE" w:rsidTr="00CA1B27">
        <w:tc>
          <w:tcPr>
            <w:tcW w:w="1616" w:type="dxa"/>
          </w:tcPr>
          <w:p w:rsidR="005527A4" w:rsidRPr="006A44EE" w:rsidRDefault="005527A4" w:rsidP="00875196">
            <w:pPr>
              <w:pStyle w:val="Title"/>
              <w:jc w:val="left"/>
              <w:rPr>
                <w:b/>
                <w:color w:val="000000" w:themeColor="text1"/>
              </w:rPr>
            </w:pPr>
            <w:r w:rsidRPr="006A44EE">
              <w:rPr>
                <w:b/>
                <w:color w:val="000000" w:themeColor="text1"/>
              </w:rPr>
              <w:t>Code           :</w:t>
            </w:r>
          </w:p>
        </w:tc>
        <w:tc>
          <w:tcPr>
            <w:tcW w:w="5863" w:type="dxa"/>
          </w:tcPr>
          <w:p w:rsidR="005527A4" w:rsidRPr="006A44EE" w:rsidRDefault="00A24420" w:rsidP="00875196">
            <w:pPr>
              <w:pStyle w:val="Title"/>
              <w:jc w:val="left"/>
              <w:rPr>
                <w:b/>
                <w:color w:val="000000" w:themeColor="text1"/>
              </w:rPr>
            </w:pPr>
            <w:r w:rsidRPr="006A44EE">
              <w:rPr>
                <w:b/>
                <w:color w:val="000000" w:themeColor="text1"/>
              </w:rPr>
              <w:t>14CE3005</w:t>
            </w:r>
          </w:p>
        </w:tc>
        <w:tc>
          <w:tcPr>
            <w:tcW w:w="1800" w:type="dxa"/>
          </w:tcPr>
          <w:p w:rsidR="005527A4" w:rsidRPr="006A44EE" w:rsidRDefault="005527A4" w:rsidP="00875196">
            <w:pPr>
              <w:pStyle w:val="Title"/>
              <w:jc w:val="left"/>
              <w:rPr>
                <w:b/>
                <w:color w:val="000000" w:themeColor="text1"/>
              </w:rPr>
            </w:pPr>
            <w:r w:rsidRPr="006A44EE">
              <w:rPr>
                <w:b/>
                <w:color w:val="000000" w:themeColor="text1"/>
              </w:rPr>
              <w:t>Duration      :</w:t>
            </w:r>
          </w:p>
        </w:tc>
        <w:tc>
          <w:tcPr>
            <w:tcW w:w="1359" w:type="dxa"/>
          </w:tcPr>
          <w:p w:rsidR="005527A4" w:rsidRPr="006A44EE" w:rsidRDefault="005527A4" w:rsidP="00875196">
            <w:pPr>
              <w:pStyle w:val="Title"/>
              <w:jc w:val="left"/>
              <w:rPr>
                <w:b/>
                <w:color w:val="000000" w:themeColor="text1"/>
              </w:rPr>
            </w:pPr>
            <w:r w:rsidRPr="006A44EE">
              <w:rPr>
                <w:b/>
                <w:color w:val="000000" w:themeColor="text1"/>
              </w:rPr>
              <w:t>3hrs</w:t>
            </w:r>
          </w:p>
        </w:tc>
      </w:tr>
      <w:tr w:rsidR="005527A4" w:rsidRPr="006A44EE" w:rsidTr="00CA1B27">
        <w:tc>
          <w:tcPr>
            <w:tcW w:w="1616" w:type="dxa"/>
          </w:tcPr>
          <w:p w:rsidR="005527A4" w:rsidRPr="006A44EE" w:rsidRDefault="005527A4" w:rsidP="00875196">
            <w:pPr>
              <w:pStyle w:val="Title"/>
              <w:jc w:val="left"/>
              <w:rPr>
                <w:b/>
                <w:color w:val="000000" w:themeColor="text1"/>
              </w:rPr>
            </w:pPr>
            <w:r w:rsidRPr="006A44EE">
              <w:rPr>
                <w:b/>
                <w:color w:val="000000" w:themeColor="text1"/>
              </w:rPr>
              <w:t xml:space="preserve">Sub. </w:t>
            </w:r>
            <w:proofErr w:type="gramStart"/>
            <w:r w:rsidRPr="006A44EE">
              <w:rPr>
                <w:b/>
                <w:color w:val="000000" w:themeColor="text1"/>
              </w:rPr>
              <w:t>Name :</w:t>
            </w:r>
            <w:proofErr w:type="gramEnd"/>
          </w:p>
        </w:tc>
        <w:tc>
          <w:tcPr>
            <w:tcW w:w="5863" w:type="dxa"/>
          </w:tcPr>
          <w:p w:rsidR="005527A4" w:rsidRPr="006A44EE" w:rsidRDefault="006A44EE" w:rsidP="00875196">
            <w:pPr>
              <w:pStyle w:val="Title"/>
              <w:jc w:val="left"/>
              <w:rPr>
                <w:b/>
                <w:color w:val="000000" w:themeColor="text1"/>
              </w:rPr>
            </w:pPr>
            <w:r w:rsidRPr="006A44EE">
              <w:rPr>
                <w:b/>
                <w:color w:val="000000" w:themeColor="text1"/>
              </w:rPr>
              <w:t>STRUCTURAL DYNAMICS</w:t>
            </w:r>
          </w:p>
        </w:tc>
        <w:tc>
          <w:tcPr>
            <w:tcW w:w="1800" w:type="dxa"/>
          </w:tcPr>
          <w:p w:rsidR="005527A4" w:rsidRPr="006A44EE" w:rsidRDefault="005527A4" w:rsidP="00875196">
            <w:pPr>
              <w:pStyle w:val="Title"/>
              <w:jc w:val="left"/>
              <w:rPr>
                <w:b/>
                <w:color w:val="000000" w:themeColor="text1"/>
              </w:rPr>
            </w:pPr>
            <w:r w:rsidRPr="006A44EE">
              <w:rPr>
                <w:b/>
                <w:color w:val="000000" w:themeColor="text1"/>
              </w:rPr>
              <w:t xml:space="preserve">Max. </w:t>
            </w:r>
            <w:proofErr w:type="gramStart"/>
            <w:r w:rsidRPr="006A44EE">
              <w:rPr>
                <w:b/>
                <w:color w:val="000000" w:themeColor="text1"/>
              </w:rPr>
              <w:t>marks :</w:t>
            </w:r>
            <w:proofErr w:type="gramEnd"/>
          </w:p>
        </w:tc>
        <w:tc>
          <w:tcPr>
            <w:tcW w:w="1359" w:type="dxa"/>
          </w:tcPr>
          <w:p w:rsidR="005527A4" w:rsidRPr="006A44EE" w:rsidRDefault="005527A4" w:rsidP="00875196">
            <w:pPr>
              <w:pStyle w:val="Title"/>
              <w:jc w:val="left"/>
              <w:rPr>
                <w:b/>
                <w:color w:val="000000" w:themeColor="text1"/>
              </w:rPr>
            </w:pPr>
            <w:r w:rsidRPr="006A44EE">
              <w:rPr>
                <w:b/>
                <w:color w:val="000000" w:themeColor="text1"/>
              </w:rPr>
              <w:t>100</w:t>
            </w:r>
          </w:p>
        </w:tc>
      </w:tr>
    </w:tbl>
    <w:p w:rsidR="005527A4" w:rsidRPr="009A5202" w:rsidRDefault="005527A4" w:rsidP="005527A4">
      <w:pPr>
        <w:rPr>
          <w:b/>
        </w:rPr>
      </w:pPr>
      <w:r w:rsidRPr="009A5202">
        <w:rPr>
          <w:b/>
        </w:rPr>
        <w:t xml:space="preserve">      </w:t>
      </w:r>
    </w:p>
    <w:p w:rsidR="005527A4" w:rsidRPr="009A5202" w:rsidRDefault="005527A4" w:rsidP="005527A4">
      <w:pPr>
        <w:jc w:val="center"/>
        <w:rPr>
          <w:b/>
          <w:u w:val="single"/>
        </w:rPr>
      </w:pPr>
      <w:r w:rsidRPr="009A5202">
        <w:rPr>
          <w:b/>
          <w:u w:val="single"/>
        </w:rPr>
        <w:t>ANSWER ALL QUESTIONS (5 x 20 = 100 Marks)</w:t>
      </w:r>
    </w:p>
    <w:p w:rsidR="005527A4" w:rsidRPr="009A5202" w:rsidRDefault="005527A4" w:rsidP="005527A4">
      <w:pPr>
        <w:jc w:val="center"/>
        <w:rPr>
          <w:b/>
          <w:u w:val="single"/>
        </w:rPr>
      </w:pPr>
    </w:p>
    <w:tbl>
      <w:tblPr>
        <w:tblW w:w="1036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648"/>
        <w:gridCol w:w="810"/>
        <w:gridCol w:w="6930"/>
        <w:gridCol w:w="1170"/>
        <w:gridCol w:w="810"/>
      </w:tblGrid>
      <w:tr w:rsidR="005D0F4A" w:rsidRPr="006A44EE" w:rsidTr="006A44EE">
        <w:trPr>
          <w:trHeight w:val="6"/>
        </w:trPr>
        <w:tc>
          <w:tcPr>
            <w:tcW w:w="648" w:type="dxa"/>
            <w:shd w:val="clear" w:color="auto" w:fill="auto"/>
          </w:tcPr>
          <w:p w:rsidR="005D0F4A" w:rsidRPr="006A44EE" w:rsidRDefault="005D0F4A" w:rsidP="00875196">
            <w:pPr>
              <w:jc w:val="center"/>
            </w:pPr>
            <w:r w:rsidRPr="006A44EE">
              <w:t>Q. No.</w:t>
            </w:r>
          </w:p>
        </w:tc>
        <w:tc>
          <w:tcPr>
            <w:tcW w:w="810" w:type="dxa"/>
            <w:shd w:val="clear" w:color="auto" w:fill="auto"/>
          </w:tcPr>
          <w:p w:rsidR="005D0F4A" w:rsidRPr="006A44EE" w:rsidRDefault="005D0F4A" w:rsidP="00875196">
            <w:pPr>
              <w:jc w:val="center"/>
            </w:pPr>
            <w:r w:rsidRPr="006A44EE">
              <w:t>Sub Div.</w:t>
            </w:r>
          </w:p>
        </w:tc>
        <w:tc>
          <w:tcPr>
            <w:tcW w:w="6930" w:type="dxa"/>
            <w:shd w:val="clear" w:color="auto" w:fill="auto"/>
          </w:tcPr>
          <w:p w:rsidR="005D0F4A" w:rsidRPr="006A44EE" w:rsidRDefault="005D0F4A" w:rsidP="00875196">
            <w:pPr>
              <w:jc w:val="center"/>
            </w:pPr>
            <w:r w:rsidRPr="006A44EE">
              <w:t>Questions</w:t>
            </w:r>
          </w:p>
        </w:tc>
        <w:tc>
          <w:tcPr>
            <w:tcW w:w="1170" w:type="dxa"/>
            <w:shd w:val="clear" w:color="auto" w:fill="auto"/>
          </w:tcPr>
          <w:p w:rsidR="005D0F4A" w:rsidRPr="006A44EE" w:rsidRDefault="005D0F4A" w:rsidP="00875196">
            <w:pPr>
              <w:jc w:val="center"/>
            </w:pPr>
            <w:r w:rsidRPr="006A44EE">
              <w:t xml:space="preserve">Course </w:t>
            </w:r>
          </w:p>
          <w:p w:rsidR="005D0F4A" w:rsidRPr="006A44EE" w:rsidRDefault="005D0F4A" w:rsidP="00875196">
            <w:pPr>
              <w:jc w:val="center"/>
            </w:pPr>
            <w:r w:rsidRPr="006A44EE">
              <w:t>Outcome</w:t>
            </w:r>
          </w:p>
        </w:tc>
        <w:tc>
          <w:tcPr>
            <w:tcW w:w="810" w:type="dxa"/>
            <w:shd w:val="clear" w:color="auto" w:fill="auto"/>
          </w:tcPr>
          <w:p w:rsidR="005D0F4A" w:rsidRPr="006A44EE" w:rsidRDefault="005D0F4A" w:rsidP="00875196">
            <w:pPr>
              <w:ind w:left="542" w:right="-90" w:hanging="542"/>
              <w:jc w:val="center"/>
            </w:pPr>
            <w:r w:rsidRPr="006A44EE">
              <w:t>Marks</w:t>
            </w:r>
          </w:p>
        </w:tc>
      </w:tr>
      <w:tr w:rsidR="005D0F4A" w:rsidRPr="006A44EE" w:rsidTr="006A44EE">
        <w:trPr>
          <w:trHeight w:val="4"/>
        </w:trPr>
        <w:tc>
          <w:tcPr>
            <w:tcW w:w="648" w:type="dxa"/>
            <w:shd w:val="clear" w:color="auto" w:fill="auto"/>
          </w:tcPr>
          <w:p w:rsidR="005D0F4A" w:rsidRPr="006A44EE" w:rsidRDefault="005D0F4A" w:rsidP="00875196">
            <w:pPr>
              <w:jc w:val="center"/>
            </w:pPr>
            <w:r w:rsidRPr="006A44EE">
              <w:t>1.</w:t>
            </w:r>
          </w:p>
        </w:tc>
        <w:tc>
          <w:tcPr>
            <w:tcW w:w="810" w:type="dxa"/>
            <w:shd w:val="clear" w:color="auto" w:fill="auto"/>
          </w:tcPr>
          <w:p w:rsidR="005D0F4A" w:rsidRPr="006A44EE" w:rsidRDefault="006A44EE" w:rsidP="00875196">
            <w:pPr>
              <w:jc w:val="center"/>
            </w:pPr>
            <w:proofErr w:type="gramStart"/>
            <w:r>
              <w:t>a</w:t>
            </w:r>
            <w:proofErr w:type="gramEnd"/>
            <w:r>
              <w:t>.</w:t>
            </w:r>
          </w:p>
          <w:p w:rsidR="00F318FC" w:rsidRPr="006A44EE" w:rsidRDefault="00F318FC" w:rsidP="00875196">
            <w:pPr>
              <w:jc w:val="center"/>
            </w:pPr>
          </w:p>
          <w:p w:rsidR="00F318FC" w:rsidRPr="006A44EE" w:rsidRDefault="00F318FC" w:rsidP="00875196">
            <w:pPr>
              <w:jc w:val="center"/>
            </w:pPr>
          </w:p>
          <w:p w:rsidR="00F318FC" w:rsidRPr="006A44EE" w:rsidRDefault="00F318FC" w:rsidP="00875196">
            <w:pPr>
              <w:jc w:val="center"/>
            </w:pPr>
          </w:p>
          <w:p w:rsidR="00F318FC" w:rsidRPr="006A44EE" w:rsidRDefault="006A44EE" w:rsidP="00875196">
            <w:pPr>
              <w:jc w:val="center"/>
            </w:pPr>
            <w:r>
              <w:t>b.</w:t>
            </w:r>
          </w:p>
        </w:tc>
        <w:tc>
          <w:tcPr>
            <w:tcW w:w="6930" w:type="dxa"/>
            <w:shd w:val="clear" w:color="auto" w:fill="auto"/>
          </w:tcPr>
          <w:p w:rsidR="00F318FC" w:rsidRPr="006A44EE" w:rsidRDefault="00F318FC" w:rsidP="006A44EE">
            <w:pPr>
              <w:jc w:val="both"/>
              <w:rPr>
                <w:bCs/>
              </w:rPr>
            </w:pPr>
            <w:r w:rsidRPr="006A44EE">
              <w:rPr>
                <w:bCs/>
              </w:rPr>
              <w:t xml:space="preserve">Develop the equation of motion for damped free vibration of a </w:t>
            </w:r>
            <w:proofErr w:type="spellStart"/>
            <w:r w:rsidRPr="006A44EE">
              <w:rPr>
                <w:bCs/>
              </w:rPr>
              <w:t>SDoF</w:t>
            </w:r>
            <w:proofErr w:type="spellEnd"/>
            <w:r w:rsidRPr="006A44EE">
              <w:rPr>
                <w:bCs/>
              </w:rPr>
              <w:t xml:space="preserve"> system and hence explain the under damped critically damped and </w:t>
            </w:r>
            <w:proofErr w:type="spellStart"/>
            <w:r w:rsidRPr="006A44EE">
              <w:rPr>
                <w:bCs/>
              </w:rPr>
              <w:t>overdamped</w:t>
            </w:r>
            <w:proofErr w:type="spellEnd"/>
            <w:r w:rsidRPr="006A44EE">
              <w:rPr>
                <w:bCs/>
              </w:rPr>
              <w:t xml:space="preserve"> </w:t>
            </w:r>
            <w:proofErr w:type="spellStart"/>
            <w:r w:rsidRPr="006A44EE">
              <w:rPr>
                <w:bCs/>
              </w:rPr>
              <w:t>sytem</w:t>
            </w:r>
            <w:proofErr w:type="spellEnd"/>
            <w:r w:rsidRPr="006A44EE">
              <w:rPr>
                <w:bCs/>
              </w:rPr>
              <w:t xml:space="preserve"> with neat sketch</w:t>
            </w:r>
          </w:p>
          <w:p w:rsidR="00F318FC" w:rsidRPr="006A44EE" w:rsidRDefault="00F318FC" w:rsidP="006A44EE">
            <w:pPr>
              <w:jc w:val="both"/>
              <w:rPr>
                <w:bCs/>
              </w:rPr>
            </w:pPr>
          </w:p>
          <w:p w:rsidR="00F318FC" w:rsidRPr="006A44EE" w:rsidRDefault="00F318FC" w:rsidP="006A44EE">
            <w:pPr>
              <w:jc w:val="both"/>
            </w:pPr>
            <w:r w:rsidRPr="006A44EE">
              <w:t xml:space="preserve">A free vibration test is conducted on an empty elevated water tank. A cable attached to the tank applies a lateral horizontal force of 73 </w:t>
            </w:r>
            <w:proofErr w:type="spellStart"/>
            <w:r w:rsidRPr="006A44EE">
              <w:t>kN</w:t>
            </w:r>
            <w:proofErr w:type="spellEnd"/>
            <w:r w:rsidRPr="006A44EE">
              <w:t xml:space="preserve"> and pulls the tank horizontally by 50mm. The cable is suddenly cut and the resulting free vibration is recorded. At the end of four complete cycles, the time is 2.0 sec and the amplitude is 25mm compute the following:</w:t>
            </w:r>
          </w:p>
          <w:p w:rsidR="00B7133A" w:rsidRPr="006A44EE" w:rsidRDefault="00D23D49" w:rsidP="006A44EE">
            <w:pPr>
              <w:jc w:val="both"/>
            </w:pPr>
            <w:proofErr w:type="spellStart"/>
            <w:r>
              <w:t>i</w:t>
            </w:r>
            <w:proofErr w:type="spellEnd"/>
            <w:r>
              <w:t>)damping ratio  ii</w:t>
            </w:r>
            <w:r w:rsidR="00F318FC" w:rsidRPr="006A44EE">
              <w:t xml:space="preserve">)natural period of  </w:t>
            </w:r>
            <w:proofErr w:type="spellStart"/>
            <w:r w:rsidR="00F318FC" w:rsidRPr="006A44EE">
              <w:t>undamped</w:t>
            </w:r>
            <w:proofErr w:type="spellEnd"/>
            <w:r w:rsidR="00F318FC" w:rsidRPr="006A44EE">
              <w:t xml:space="preserve"> vibrat</w:t>
            </w:r>
            <w:r>
              <w:t>ion iii</w:t>
            </w:r>
            <w:r w:rsidR="00F318FC" w:rsidRPr="006A44EE">
              <w:t>) stiffness</w:t>
            </w:r>
            <w:r w:rsidR="00B7133A" w:rsidRPr="006A44EE">
              <w:t xml:space="preserve">  </w:t>
            </w:r>
          </w:p>
          <w:p w:rsidR="005D0F4A" w:rsidRPr="006A44EE" w:rsidRDefault="00D23D49" w:rsidP="006A44EE">
            <w:pPr>
              <w:jc w:val="both"/>
            </w:pPr>
            <w:r>
              <w:t>iv). weight  v).damping coefficient vi</w:t>
            </w:r>
            <w:r w:rsidR="00F318FC" w:rsidRPr="006A44EE">
              <w:t>).number of cycles required for the   displacement  amplitude to  decrease to 5mm.</w:t>
            </w:r>
          </w:p>
        </w:tc>
        <w:tc>
          <w:tcPr>
            <w:tcW w:w="1170" w:type="dxa"/>
            <w:shd w:val="clear" w:color="auto" w:fill="auto"/>
          </w:tcPr>
          <w:p w:rsidR="005D0F4A" w:rsidRPr="006A44EE" w:rsidRDefault="00A473A9" w:rsidP="00875196">
            <w:pPr>
              <w:jc w:val="center"/>
            </w:pPr>
            <w:r>
              <w:t>CO</w:t>
            </w:r>
            <w:r w:rsidR="00F318FC" w:rsidRPr="006A44EE">
              <w:t>1</w:t>
            </w:r>
          </w:p>
          <w:p w:rsidR="00F318FC" w:rsidRPr="006A44EE" w:rsidRDefault="00F318FC" w:rsidP="00875196">
            <w:pPr>
              <w:jc w:val="center"/>
            </w:pPr>
          </w:p>
          <w:p w:rsidR="00F318FC" w:rsidRPr="006A44EE" w:rsidRDefault="00F318FC" w:rsidP="00875196">
            <w:pPr>
              <w:jc w:val="center"/>
            </w:pPr>
          </w:p>
          <w:p w:rsidR="00F318FC" w:rsidRPr="006A44EE" w:rsidRDefault="00F318FC" w:rsidP="00875196">
            <w:pPr>
              <w:jc w:val="center"/>
            </w:pPr>
          </w:p>
          <w:p w:rsidR="00F318FC" w:rsidRPr="006A44EE" w:rsidRDefault="00A473A9" w:rsidP="00875196">
            <w:pPr>
              <w:jc w:val="center"/>
            </w:pPr>
            <w:r>
              <w:t>CO</w:t>
            </w:r>
            <w:r w:rsidR="00F318FC" w:rsidRPr="006A44EE">
              <w:t>1</w:t>
            </w:r>
          </w:p>
        </w:tc>
        <w:tc>
          <w:tcPr>
            <w:tcW w:w="810" w:type="dxa"/>
            <w:shd w:val="clear" w:color="auto" w:fill="auto"/>
          </w:tcPr>
          <w:p w:rsidR="005D0F4A" w:rsidRPr="006A44EE" w:rsidRDefault="00F318FC" w:rsidP="005814FF">
            <w:pPr>
              <w:ind w:left="542" w:right="-90" w:hanging="542"/>
              <w:jc w:val="center"/>
            </w:pPr>
            <w:r w:rsidRPr="006A44EE">
              <w:t>10</w:t>
            </w:r>
          </w:p>
          <w:p w:rsidR="00F318FC" w:rsidRPr="006A44EE" w:rsidRDefault="00F318FC" w:rsidP="005814FF">
            <w:pPr>
              <w:ind w:left="542" w:right="-90" w:hanging="542"/>
              <w:jc w:val="center"/>
            </w:pPr>
          </w:p>
          <w:p w:rsidR="00F318FC" w:rsidRPr="006A44EE" w:rsidRDefault="00F318FC" w:rsidP="005814FF">
            <w:pPr>
              <w:ind w:left="542" w:right="-90" w:hanging="542"/>
              <w:jc w:val="center"/>
            </w:pPr>
          </w:p>
          <w:p w:rsidR="00F318FC" w:rsidRPr="006A44EE" w:rsidRDefault="00F318FC" w:rsidP="005814FF">
            <w:pPr>
              <w:ind w:left="542" w:right="-90" w:hanging="542"/>
              <w:jc w:val="center"/>
            </w:pPr>
          </w:p>
          <w:p w:rsidR="00F318FC" w:rsidRPr="006A44EE" w:rsidRDefault="00F318FC" w:rsidP="005814FF">
            <w:pPr>
              <w:ind w:left="542" w:right="-90" w:hanging="542"/>
              <w:jc w:val="center"/>
            </w:pPr>
            <w:r w:rsidRPr="006A44EE">
              <w:t>10</w:t>
            </w:r>
          </w:p>
        </w:tc>
      </w:tr>
      <w:tr w:rsidR="00DE0497" w:rsidRPr="006A44EE" w:rsidTr="006A44EE">
        <w:trPr>
          <w:trHeight w:val="4"/>
        </w:trPr>
        <w:tc>
          <w:tcPr>
            <w:tcW w:w="10368" w:type="dxa"/>
            <w:gridSpan w:val="5"/>
            <w:shd w:val="clear" w:color="auto" w:fill="auto"/>
          </w:tcPr>
          <w:p w:rsidR="00DE0497" w:rsidRPr="006A44EE" w:rsidRDefault="00DE0497" w:rsidP="005814FF">
            <w:pPr>
              <w:ind w:left="542" w:right="-90" w:hanging="542"/>
              <w:jc w:val="center"/>
            </w:pPr>
            <w:r w:rsidRPr="006A44EE">
              <w:t>(OR)</w:t>
            </w:r>
          </w:p>
        </w:tc>
      </w:tr>
      <w:tr w:rsidR="005D0F4A" w:rsidRPr="006A44EE" w:rsidTr="006A44EE">
        <w:trPr>
          <w:trHeight w:val="3563"/>
        </w:trPr>
        <w:tc>
          <w:tcPr>
            <w:tcW w:w="648" w:type="dxa"/>
            <w:shd w:val="clear" w:color="auto" w:fill="auto"/>
          </w:tcPr>
          <w:p w:rsidR="005D0F4A" w:rsidRPr="006A44EE" w:rsidRDefault="005D0F4A" w:rsidP="00875196">
            <w:pPr>
              <w:jc w:val="center"/>
            </w:pPr>
            <w:r w:rsidRPr="006A44EE">
              <w:t>2.</w:t>
            </w:r>
          </w:p>
        </w:tc>
        <w:tc>
          <w:tcPr>
            <w:tcW w:w="810" w:type="dxa"/>
            <w:shd w:val="clear" w:color="auto" w:fill="auto"/>
          </w:tcPr>
          <w:p w:rsidR="005D0F4A" w:rsidRPr="006A44EE" w:rsidRDefault="006A44EE" w:rsidP="00875196">
            <w:pPr>
              <w:jc w:val="center"/>
            </w:pPr>
            <w:proofErr w:type="gramStart"/>
            <w:r>
              <w:t>a</w:t>
            </w:r>
            <w:proofErr w:type="gramEnd"/>
            <w:r>
              <w:t>.</w:t>
            </w:r>
          </w:p>
          <w:p w:rsidR="00EF1052" w:rsidRPr="006A44EE" w:rsidRDefault="00EF1052" w:rsidP="00875196">
            <w:pPr>
              <w:jc w:val="center"/>
            </w:pPr>
          </w:p>
          <w:p w:rsidR="00EF1052" w:rsidRDefault="006A44EE" w:rsidP="00875196">
            <w:pPr>
              <w:jc w:val="center"/>
            </w:pPr>
            <w:proofErr w:type="gramStart"/>
            <w:r>
              <w:t>b</w:t>
            </w:r>
            <w:proofErr w:type="gramEnd"/>
            <w:r>
              <w:t>.</w:t>
            </w:r>
          </w:p>
          <w:p w:rsidR="006A44EE" w:rsidRDefault="006A44EE" w:rsidP="00875196">
            <w:pPr>
              <w:jc w:val="center"/>
            </w:pPr>
          </w:p>
          <w:p w:rsidR="006A44EE" w:rsidRDefault="006A44EE" w:rsidP="00875196">
            <w:pPr>
              <w:jc w:val="center"/>
            </w:pPr>
          </w:p>
          <w:p w:rsidR="006A44EE" w:rsidRDefault="006A44EE" w:rsidP="00875196">
            <w:pPr>
              <w:jc w:val="center"/>
            </w:pPr>
          </w:p>
          <w:p w:rsidR="006A44EE" w:rsidRDefault="006A44EE" w:rsidP="00875196">
            <w:pPr>
              <w:jc w:val="center"/>
            </w:pPr>
          </w:p>
          <w:p w:rsidR="006A44EE" w:rsidRDefault="006A44EE" w:rsidP="00875196">
            <w:pPr>
              <w:jc w:val="center"/>
            </w:pPr>
          </w:p>
          <w:p w:rsidR="006A44EE" w:rsidRPr="006A44EE" w:rsidRDefault="006A44EE" w:rsidP="00875196">
            <w:pPr>
              <w:jc w:val="center"/>
            </w:pPr>
            <w:proofErr w:type="gramStart"/>
            <w:r>
              <w:t>c</w:t>
            </w:r>
            <w:proofErr w:type="gramEnd"/>
            <w:r>
              <w:t>.</w:t>
            </w:r>
          </w:p>
          <w:p w:rsidR="00EF1052" w:rsidRPr="006A44EE" w:rsidRDefault="00EF1052" w:rsidP="00875196">
            <w:pPr>
              <w:jc w:val="center"/>
            </w:pPr>
          </w:p>
          <w:p w:rsidR="00EF1052" w:rsidRPr="006A44EE" w:rsidRDefault="00EF1052" w:rsidP="00875196">
            <w:pPr>
              <w:jc w:val="center"/>
            </w:pPr>
          </w:p>
          <w:p w:rsidR="00EF1052" w:rsidRPr="006A44EE" w:rsidRDefault="00EF1052" w:rsidP="00875196">
            <w:pPr>
              <w:jc w:val="center"/>
            </w:pPr>
          </w:p>
          <w:p w:rsidR="00EF1052" w:rsidRPr="006A44EE" w:rsidRDefault="00EF1052" w:rsidP="006A44EE"/>
        </w:tc>
        <w:tc>
          <w:tcPr>
            <w:tcW w:w="6930" w:type="dxa"/>
            <w:shd w:val="clear" w:color="auto" w:fill="auto"/>
          </w:tcPr>
          <w:p w:rsidR="00EF1052" w:rsidRPr="006A44EE" w:rsidRDefault="00EF1052" w:rsidP="006A44EE">
            <w:pPr>
              <w:jc w:val="both"/>
              <w:rPr>
                <w:bCs/>
              </w:rPr>
            </w:pPr>
            <w:r w:rsidRPr="006A44EE">
              <w:rPr>
                <w:bCs/>
              </w:rPr>
              <w:t>Explain Dynamic load factor and magnification Factor</w:t>
            </w:r>
            <w:r w:rsidR="006A44EE">
              <w:rPr>
                <w:bCs/>
              </w:rPr>
              <w:t>.</w:t>
            </w:r>
          </w:p>
          <w:p w:rsidR="00EF1052" w:rsidRPr="006A44EE" w:rsidRDefault="00EF1052" w:rsidP="00EF1052">
            <w:pPr>
              <w:rPr>
                <w:bCs/>
              </w:rPr>
            </w:pPr>
          </w:p>
          <w:p w:rsidR="00EF1052" w:rsidRPr="006A44EE" w:rsidRDefault="00EF1052" w:rsidP="006A44EE">
            <w:pPr>
              <w:jc w:val="both"/>
              <w:rPr>
                <w:bCs/>
              </w:rPr>
            </w:pPr>
            <w:r w:rsidRPr="006A44EE">
              <w:rPr>
                <w:bCs/>
              </w:rPr>
              <w:t xml:space="preserve">A machine, having a mass of 250 kg is supported by springs of total stiffness   k = 21.5 </w:t>
            </w:r>
            <w:proofErr w:type="spellStart"/>
            <w:r w:rsidRPr="006A44EE">
              <w:rPr>
                <w:bCs/>
              </w:rPr>
              <w:t>kN</w:t>
            </w:r>
            <w:proofErr w:type="spellEnd"/>
            <w:r w:rsidRPr="006A44EE">
              <w:rPr>
                <w:bCs/>
              </w:rPr>
              <w:t xml:space="preserve">/m. assuming that the damping ratio is 0.15. The machine incorporates   a   piston whose mass is 5 kg and it has a stroke of 200 mm. for operations at </w:t>
            </w:r>
            <w:proofErr w:type="gramStart"/>
            <w:r w:rsidRPr="006A44EE">
              <w:rPr>
                <w:bCs/>
              </w:rPr>
              <w:t>1500  rpm</w:t>
            </w:r>
            <w:proofErr w:type="gramEnd"/>
            <w:r w:rsidRPr="006A44EE">
              <w:rPr>
                <w:bCs/>
              </w:rPr>
              <w:t>.  Determine the dynamic amplitude of the machine</w:t>
            </w:r>
            <w:r w:rsidR="006A44EE">
              <w:rPr>
                <w:bCs/>
              </w:rPr>
              <w:t>.</w:t>
            </w:r>
          </w:p>
          <w:p w:rsidR="00EF1052" w:rsidRPr="006A44EE" w:rsidRDefault="00EF1052" w:rsidP="006A44EE">
            <w:pPr>
              <w:jc w:val="both"/>
              <w:rPr>
                <w:bCs/>
              </w:rPr>
            </w:pPr>
          </w:p>
          <w:p w:rsidR="005D0F4A" w:rsidRPr="006A44EE" w:rsidRDefault="00EF1052" w:rsidP="006A44EE">
            <w:pPr>
              <w:jc w:val="both"/>
            </w:pPr>
            <w:r w:rsidRPr="006A44EE">
              <w:rPr>
                <w:bCs/>
              </w:rPr>
              <w:t>A tower modeled as a SDOF system has stiffness of 1.2X10</w:t>
            </w:r>
            <w:r w:rsidRPr="006A44EE">
              <w:rPr>
                <w:bCs/>
                <w:vertAlign w:val="superscript"/>
              </w:rPr>
              <w:t xml:space="preserve">6 </w:t>
            </w:r>
            <w:r w:rsidRPr="006A44EE">
              <w:rPr>
                <w:bCs/>
              </w:rPr>
              <w:t xml:space="preserve">N/m and its weight with full of water is 2000kN. It is subjected to ground acceleration </w:t>
            </w:r>
            <w:proofErr w:type="gramStart"/>
            <w:r w:rsidRPr="006A44EE">
              <w:rPr>
                <w:bCs/>
              </w:rPr>
              <w:t>a(</w:t>
            </w:r>
            <w:proofErr w:type="gramEnd"/>
            <w:r w:rsidRPr="006A44EE">
              <w:rPr>
                <w:bCs/>
              </w:rPr>
              <w:t xml:space="preserve">t)=0.98 t </w:t>
            </w:r>
            <w:r w:rsidRPr="006A44EE">
              <w:rPr>
                <w:bCs/>
                <w:vertAlign w:val="superscript"/>
              </w:rPr>
              <w:t xml:space="preserve">2 </w:t>
            </w:r>
            <w:r w:rsidRPr="006A44EE">
              <w:rPr>
                <w:bCs/>
              </w:rPr>
              <w:t>m/sec</w:t>
            </w:r>
            <w:r w:rsidRPr="006A44EE">
              <w:rPr>
                <w:bCs/>
                <w:vertAlign w:val="superscript"/>
              </w:rPr>
              <w:t xml:space="preserve">2 </w:t>
            </w:r>
            <w:r w:rsidRPr="006A44EE">
              <w:rPr>
                <w:bCs/>
              </w:rPr>
              <w:t>. Determine the relative displacement at the top of the tower at time t = 1 sec. Neglect damping</w:t>
            </w:r>
            <w:r w:rsidR="006A44EE">
              <w:rPr>
                <w:bCs/>
              </w:rPr>
              <w:t>.</w:t>
            </w:r>
          </w:p>
        </w:tc>
        <w:tc>
          <w:tcPr>
            <w:tcW w:w="1170" w:type="dxa"/>
            <w:shd w:val="clear" w:color="auto" w:fill="auto"/>
          </w:tcPr>
          <w:p w:rsidR="005D0F4A" w:rsidRPr="006A44EE" w:rsidRDefault="00A473A9" w:rsidP="00875196">
            <w:pPr>
              <w:jc w:val="center"/>
            </w:pPr>
            <w:r>
              <w:t>CO</w:t>
            </w:r>
            <w:r w:rsidR="00EF1052" w:rsidRPr="006A44EE">
              <w:t>1</w:t>
            </w:r>
          </w:p>
          <w:p w:rsidR="00EF1052" w:rsidRPr="006A44EE" w:rsidRDefault="00EF1052" w:rsidP="00875196">
            <w:pPr>
              <w:jc w:val="center"/>
            </w:pPr>
          </w:p>
          <w:p w:rsidR="00EF1052" w:rsidRPr="006A44EE" w:rsidRDefault="00A473A9" w:rsidP="00875196">
            <w:pPr>
              <w:jc w:val="center"/>
            </w:pPr>
            <w:r>
              <w:t>CO</w:t>
            </w:r>
            <w:r w:rsidR="00EF1052" w:rsidRPr="006A44EE">
              <w:t>1</w:t>
            </w:r>
          </w:p>
          <w:p w:rsidR="00EF1052" w:rsidRPr="006A44EE" w:rsidRDefault="00EF1052" w:rsidP="00875196">
            <w:pPr>
              <w:jc w:val="center"/>
            </w:pPr>
          </w:p>
          <w:p w:rsidR="00EF1052" w:rsidRPr="006A44EE" w:rsidRDefault="00EF1052" w:rsidP="00875196">
            <w:pPr>
              <w:jc w:val="center"/>
            </w:pPr>
          </w:p>
          <w:p w:rsidR="00EF1052" w:rsidRPr="006A44EE" w:rsidRDefault="00EF1052" w:rsidP="00875196">
            <w:pPr>
              <w:jc w:val="center"/>
            </w:pPr>
          </w:p>
          <w:p w:rsidR="00EF1052" w:rsidRPr="006A44EE" w:rsidRDefault="00EF1052" w:rsidP="00875196">
            <w:pPr>
              <w:jc w:val="center"/>
            </w:pPr>
          </w:p>
          <w:p w:rsidR="006A44EE" w:rsidRDefault="006A44EE" w:rsidP="00875196">
            <w:pPr>
              <w:jc w:val="center"/>
            </w:pPr>
          </w:p>
          <w:p w:rsidR="00EF1052" w:rsidRPr="006A44EE" w:rsidRDefault="00A473A9" w:rsidP="00875196">
            <w:pPr>
              <w:jc w:val="center"/>
            </w:pPr>
            <w:r>
              <w:t>CO</w:t>
            </w:r>
            <w:r w:rsidR="00EF1052" w:rsidRPr="006A44EE">
              <w:t>1</w:t>
            </w:r>
          </w:p>
          <w:p w:rsidR="00EF1052" w:rsidRPr="006A44EE" w:rsidRDefault="00EF1052" w:rsidP="00875196">
            <w:pPr>
              <w:jc w:val="center"/>
            </w:pPr>
          </w:p>
        </w:tc>
        <w:tc>
          <w:tcPr>
            <w:tcW w:w="810" w:type="dxa"/>
            <w:shd w:val="clear" w:color="auto" w:fill="auto"/>
          </w:tcPr>
          <w:p w:rsidR="005D0F4A" w:rsidRPr="006A44EE" w:rsidRDefault="00EF1052" w:rsidP="005814FF">
            <w:pPr>
              <w:ind w:left="542" w:right="-90" w:hanging="542"/>
              <w:jc w:val="center"/>
            </w:pPr>
            <w:r w:rsidRPr="006A44EE">
              <w:t>3</w:t>
            </w:r>
          </w:p>
          <w:p w:rsidR="00EF1052" w:rsidRPr="006A44EE" w:rsidRDefault="00EF1052" w:rsidP="005814FF">
            <w:pPr>
              <w:ind w:left="542" w:right="-90" w:hanging="542"/>
              <w:jc w:val="center"/>
            </w:pPr>
          </w:p>
          <w:p w:rsidR="00EF1052" w:rsidRPr="006A44EE" w:rsidRDefault="00EF1052" w:rsidP="005814FF">
            <w:pPr>
              <w:ind w:left="542" w:right="-90" w:hanging="542"/>
              <w:jc w:val="center"/>
            </w:pPr>
            <w:r w:rsidRPr="006A44EE">
              <w:t>7</w:t>
            </w:r>
          </w:p>
          <w:p w:rsidR="00EF1052" w:rsidRPr="006A44EE" w:rsidRDefault="00EF1052" w:rsidP="005814FF">
            <w:pPr>
              <w:ind w:left="542" w:right="-90" w:hanging="542"/>
              <w:jc w:val="center"/>
            </w:pPr>
          </w:p>
          <w:p w:rsidR="00EF1052" w:rsidRPr="006A44EE" w:rsidRDefault="00EF1052" w:rsidP="005814FF">
            <w:pPr>
              <w:ind w:left="542" w:right="-90" w:hanging="542"/>
              <w:jc w:val="center"/>
            </w:pPr>
          </w:p>
          <w:p w:rsidR="00EF1052" w:rsidRPr="006A44EE" w:rsidRDefault="00EF1052" w:rsidP="005814FF">
            <w:pPr>
              <w:ind w:left="542" w:right="-90" w:hanging="542"/>
              <w:jc w:val="center"/>
            </w:pPr>
          </w:p>
          <w:p w:rsidR="00EF1052" w:rsidRPr="006A44EE" w:rsidRDefault="00EF1052" w:rsidP="005814FF">
            <w:pPr>
              <w:ind w:left="542" w:right="-90" w:hanging="542"/>
              <w:jc w:val="center"/>
            </w:pPr>
          </w:p>
          <w:p w:rsidR="00D23D49" w:rsidRDefault="00D23D49" w:rsidP="005814FF">
            <w:pPr>
              <w:ind w:left="542" w:right="-90" w:hanging="542"/>
              <w:jc w:val="center"/>
            </w:pPr>
          </w:p>
          <w:p w:rsidR="00EF1052" w:rsidRPr="006A44EE" w:rsidRDefault="00EF1052" w:rsidP="005814FF">
            <w:pPr>
              <w:ind w:left="542" w:right="-90" w:hanging="542"/>
              <w:jc w:val="center"/>
            </w:pPr>
            <w:r w:rsidRPr="006A44EE">
              <w:t>10</w:t>
            </w:r>
          </w:p>
        </w:tc>
      </w:tr>
      <w:tr w:rsidR="005D0F4A" w:rsidRPr="006A44EE" w:rsidTr="006A44EE">
        <w:trPr>
          <w:trHeight w:val="4"/>
        </w:trPr>
        <w:tc>
          <w:tcPr>
            <w:tcW w:w="648" w:type="dxa"/>
            <w:shd w:val="clear" w:color="auto" w:fill="auto"/>
          </w:tcPr>
          <w:p w:rsidR="005D0F4A" w:rsidRPr="006A44EE" w:rsidRDefault="005D0F4A" w:rsidP="00875196">
            <w:pPr>
              <w:jc w:val="center"/>
            </w:pPr>
            <w:r w:rsidRPr="006A44EE">
              <w:t>3.</w:t>
            </w:r>
          </w:p>
        </w:tc>
        <w:tc>
          <w:tcPr>
            <w:tcW w:w="810" w:type="dxa"/>
            <w:shd w:val="clear" w:color="auto" w:fill="auto"/>
          </w:tcPr>
          <w:p w:rsidR="005D0F4A" w:rsidRPr="006A44EE" w:rsidRDefault="006A44EE" w:rsidP="00875196">
            <w:pPr>
              <w:jc w:val="center"/>
            </w:pPr>
            <w:proofErr w:type="gramStart"/>
            <w:r>
              <w:t>a</w:t>
            </w:r>
            <w:proofErr w:type="gramEnd"/>
            <w:r>
              <w:t>.</w:t>
            </w:r>
          </w:p>
          <w:p w:rsidR="00004321" w:rsidRPr="006A44EE" w:rsidRDefault="00004321" w:rsidP="00875196">
            <w:pPr>
              <w:jc w:val="center"/>
            </w:pPr>
          </w:p>
          <w:p w:rsidR="00004321" w:rsidRPr="006A44EE" w:rsidRDefault="00004321" w:rsidP="00875196">
            <w:pPr>
              <w:jc w:val="center"/>
            </w:pPr>
          </w:p>
          <w:p w:rsidR="00004321" w:rsidRPr="006A44EE" w:rsidRDefault="00004321" w:rsidP="00875196">
            <w:pPr>
              <w:jc w:val="center"/>
            </w:pPr>
          </w:p>
          <w:p w:rsidR="00004321" w:rsidRPr="006A44EE" w:rsidRDefault="00004321" w:rsidP="00875196">
            <w:pPr>
              <w:jc w:val="center"/>
            </w:pPr>
          </w:p>
          <w:p w:rsidR="00004321" w:rsidRPr="006A44EE" w:rsidRDefault="00004321" w:rsidP="00875196">
            <w:pPr>
              <w:jc w:val="center"/>
            </w:pPr>
          </w:p>
          <w:p w:rsidR="00004321" w:rsidRPr="006A44EE" w:rsidRDefault="00004321" w:rsidP="00875196">
            <w:pPr>
              <w:jc w:val="center"/>
            </w:pPr>
          </w:p>
          <w:p w:rsidR="00004321" w:rsidRPr="006A44EE" w:rsidRDefault="00004321" w:rsidP="00875196">
            <w:pPr>
              <w:jc w:val="center"/>
            </w:pPr>
          </w:p>
          <w:p w:rsidR="00004321" w:rsidRPr="006A44EE" w:rsidRDefault="00004321" w:rsidP="00875196">
            <w:pPr>
              <w:jc w:val="center"/>
            </w:pPr>
          </w:p>
          <w:p w:rsidR="00004321" w:rsidRPr="006A44EE" w:rsidRDefault="00004321" w:rsidP="00875196">
            <w:pPr>
              <w:jc w:val="center"/>
            </w:pPr>
          </w:p>
          <w:p w:rsidR="00004321" w:rsidRPr="006A44EE" w:rsidRDefault="00004321" w:rsidP="00875196">
            <w:pPr>
              <w:jc w:val="center"/>
            </w:pPr>
          </w:p>
          <w:p w:rsidR="00004321" w:rsidRPr="006A44EE" w:rsidRDefault="00004321" w:rsidP="00875196">
            <w:pPr>
              <w:jc w:val="center"/>
            </w:pPr>
          </w:p>
          <w:p w:rsidR="00004321" w:rsidRPr="006A44EE" w:rsidRDefault="00004321" w:rsidP="00875196">
            <w:pPr>
              <w:jc w:val="center"/>
            </w:pPr>
          </w:p>
          <w:p w:rsidR="006A44EE" w:rsidRDefault="006A44EE" w:rsidP="00875196">
            <w:pPr>
              <w:jc w:val="center"/>
            </w:pPr>
          </w:p>
          <w:p w:rsidR="00004321" w:rsidRPr="006A44EE" w:rsidRDefault="006A44EE" w:rsidP="00875196">
            <w:pPr>
              <w:jc w:val="center"/>
            </w:pPr>
            <w:r>
              <w:t>b.</w:t>
            </w:r>
          </w:p>
        </w:tc>
        <w:tc>
          <w:tcPr>
            <w:tcW w:w="6930" w:type="dxa"/>
            <w:shd w:val="clear" w:color="auto" w:fill="auto"/>
          </w:tcPr>
          <w:p w:rsidR="00004321" w:rsidRPr="006A44EE" w:rsidRDefault="00004321" w:rsidP="00004321">
            <w:r w:rsidRPr="006A44EE">
              <w:t>Explain how the following  arbitrary periodic loading is converted into simple periodic loadings</w:t>
            </w:r>
          </w:p>
          <w:p w:rsidR="00004321" w:rsidRPr="006A44EE" w:rsidRDefault="00CC4904" w:rsidP="00004321">
            <w:r w:rsidRPr="006A44EE">
              <w:object w:dxaOrig="5924" w:dyaOrig="33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237pt;height:135pt" o:ole="">
                  <v:imagedata r:id="rId8" o:title=""/>
                </v:shape>
                <o:OLEObject Type="Embed" ProgID="PBrush" ShapeID="_x0000_i1029" DrawAspect="Content" ObjectID="_1555309736" r:id="rId9"/>
              </w:object>
            </w:r>
          </w:p>
          <w:p w:rsidR="00004321" w:rsidRPr="006A44EE" w:rsidRDefault="00004321" w:rsidP="00004321">
            <w:pPr>
              <w:ind w:firstLine="360"/>
            </w:pPr>
          </w:p>
          <w:p w:rsidR="00004321" w:rsidRPr="006A44EE" w:rsidRDefault="00004321" w:rsidP="00004321">
            <w:pPr>
              <w:ind w:firstLine="360"/>
            </w:pPr>
          </w:p>
          <w:p w:rsidR="00004321" w:rsidRPr="006A44EE" w:rsidRDefault="00004321" w:rsidP="00004321">
            <w:r w:rsidRPr="006A44EE">
              <w:t xml:space="preserve">Determine  the response with zero initial conditions  for the forced vibration </w:t>
            </w:r>
            <w:r w:rsidR="00D23D49">
              <w:t>phase of the SDOF system shown below</w:t>
            </w:r>
          </w:p>
          <w:p w:rsidR="00004321" w:rsidRPr="006A44EE" w:rsidRDefault="00004321" w:rsidP="00004321">
            <w:pPr>
              <w:ind w:firstLine="360"/>
            </w:pPr>
            <w:r w:rsidRPr="006A44EE">
              <w:rPr>
                <w:noProof/>
              </w:rPr>
              <w:lastRenderedPageBreak/>
              <w:drawing>
                <wp:inline distT="0" distB="0" distL="0" distR="0">
                  <wp:extent cx="2916323" cy="155257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2916323" cy="1552575"/>
                          </a:xfrm>
                          <a:prstGeom prst="rect">
                            <a:avLst/>
                          </a:prstGeom>
                          <a:noFill/>
                          <a:ln w="9525">
                            <a:noFill/>
                            <a:miter lim="800000"/>
                            <a:headEnd/>
                            <a:tailEnd/>
                          </a:ln>
                        </pic:spPr>
                      </pic:pic>
                    </a:graphicData>
                  </a:graphic>
                </wp:inline>
              </w:drawing>
            </w:r>
          </w:p>
          <w:p w:rsidR="005D0F4A" w:rsidRPr="006A44EE" w:rsidRDefault="005D0F4A" w:rsidP="00875196"/>
        </w:tc>
        <w:tc>
          <w:tcPr>
            <w:tcW w:w="1170" w:type="dxa"/>
            <w:shd w:val="clear" w:color="auto" w:fill="auto"/>
          </w:tcPr>
          <w:p w:rsidR="005D0F4A" w:rsidRPr="006A44EE" w:rsidRDefault="00A473A9" w:rsidP="00875196">
            <w:pPr>
              <w:jc w:val="center"/>
            </w:pPr>
            <w:r>
              <w:lastRenderedPageBreak/>
              <w:t>CO</w:t>
            </w:r>
            <w:r w:rsidR="00004321" w:rsidRPr="006A44EE">
              <w:t>1</w:t>
            </w:r>
          </w:p>
          <w:p w:rsidR="00004321" w:rsidRPr="006A44EE" w:rsidRDefault="00004321" w:rsidP="00875196">
            <w:pPr>
              <w:jc w:val="center"/>
            </w:pPr>
          </w:p>
          <w:p w:rsidR="00004321" w:rsidRPr="006A44EE" w:rsidRDefault="00004321" w:rsidP="00875196">
            <w:pPr>
              <w:jc w:val="center"/>
            </w:pPr>
          </w:p>
          <w:p w:rsidR="00004321" w:rsidRPr="006A44EE" w:rsidRDefault="00004321" w:rsidP="00875196">
            <w:pPr>
              <w:jc w:val="center"/>
            </w:pPr>
          </w:p>
          <w:p w:rsidR="00004321" w:rsidRPr="006A44EE" w:rsidRDefault="00004321" w:rsidP="00875196">
            <w:pPr>
              <w:jc w:val="center"/>
            </w:pPr>
          </w:p>
          <w:p w:rsidR="00004321" w:rsidRPr="006A44EE" w:rsidRDefault="00004321" w:rsidP="00875196">
            <w:pPr>
              <w:jc w:val="center"/>
            </w:pPr>
          </w:p>
          <w:p w:rsidR="00004321" w:rsidRPr="006A44EE" w:rsidRDefault="00004321" w:rsidP="00875196">
            <w:pPr>
              <w:jc w:val="center"/>
            </w:pPr>
          </w:p>
          <w:p w:rsidR="00004321" w:rsidRPr="006A44EE" w:rsidRDefault="00004321" w:rsidP="00875196">
            <w:pPr>
              <w:jc w:val="center"/>
            </w:pPr>
          </w:p>
          <w:p w:rsidR="00004321" w:rsidRPr="006A44EE" w:rsidRDefault="00004321" w:rsidP="00875196">
            <w:pPr>
              <w:jc w:val="center"/>
            </w:pPr>
          </w:p>
          <w:p w:rsidR="00004321" w:rsidRPr="006A44EE" w:rsidRDefault="00004321" w:rsidP="00875196">
            <w:pPr>
              <w:jc w:val="center"/>
            </w:pPr>
          </w:p>
          <w:p w:rsidR="00004321" w:rsidRPr="006A44EE" w:rsidRDefault="00004321" w:rsidP="00875196">
            <w:pPr>
              <w:jc w:val="center"/>
            </w:pPr>
          </w:p>
          <w:p w:rsidR="00004321" w:rsidRPr="006A44EE" w:rsidRDefault="00004321" w:rsidP="00875196">
            <w:pPr>
              <w:jc w:val="center"/>
            </w:pPr>
          </w:p>
          <w:p w:rsidR="00004321" w:rsidRPr="006A44EE" w:rsidRDefault="00004321" w:rsidP="00875196">
            <w:pPr>
              <w:jc w:val="center"/>
            </w:pPr>
          </w:p>
          <w:p w:rsidR="00004321" w:rsidRPr="006A44EE" w:rsidRDefault="00004321" w:rsidP="00875196">
            <w:pPr>
              <w:jc w:val="center"/>
            </w:pPr>
          </w:p>
          <w:p w:rsidR="00004321" w:rsidRPr="006A44EE" w:rsidRDefault="00A473A9" w:rsidP="00875196">
            <w:pPr>
              <w:jc w:val="center"/>
            </w:pPr>
            <w:r>
              <w:t>CO</w:t>
            </w:r>
            <w:r w:rsidR="00004321" w:rsidRPr="006A44EE">
              <w:t>1</w:t>
            </w:r>
          </w:p>
        </w:tc>
        <w:tc>
          <w:tcPr>
            <w:tcW w:w="810" w:type="dxa"/>
            <w:shd w:val="clear" w:color="auto" w:fill="auto"/>
          </w:tcPr>
          <w:p w:rsidR="005D0F4A" w:rsidRPr="006A44EE" w:rsidRDefault="00004321" w:rsidP="005814FF">
            <w:pPr>
              <w:ind w:left="542" w:right="-90" w:hanging="542"/>
              <w:jc w:val="center"/>
            </w:pPr>
            <w:r w:rsidRPr="006A44EE">
              <w:t>10</w:t>
            </w:r>
          </w:p>
          <w:p w:rsidR="00004321" w:rsidRPr="006A44EE" w:rsidRDefault="00004321" w:rsidP="005814FF">
            <w:pPr>
              <w:ind w:left="542" w:right="-90" w:hanging="542"/>
              <w:jc w:val="center"/>
            </w:pPr>
          </w:p>
          <w:p w:rsidR="00004321" w:rsidRPr="006A44EE" w:rsidRDefault="00004321" w:rsidP="005814FF">
            <w:pPr>
              <w:ind w:left="542" w:right="-90" w:hanging="542"/>
              <w:jc w:val="center"/>
            </w:pPr>
          </w:p>
          <w:p w:rsidR="00004321" w:rsidRPr="006A44EE" w:rsidRDefault="00004321" w:rsidP="005814FF">
            <w:pPr>
              <w:ind w:left="542" w:right="-90" w:hanging="542"/>
              <w:jc w:val="center"/>
            </w:pPr>
          </w:p>
          <w:p w:rsidR="00004321" w:rsidRPr="006A44EE" w:rsidRDefault="00004321" w:rsidP="005814FF">
            <w:pPr>
              <w:ind w:left="542" w:right="-90" w:hanging="542"/>
              <w:jc w:val="center"/>
            </w:pPr>
          </w:p>
          <w:p w:rsidR="00004321" w:rsidRPr="006A44EE" w:rsidRDefault="00004321" w:rsidP="005814FF">
            <w:pPr>
              <w:ind w:left="542" w:right="-90" w:hanging="542"/>
              <w:jc w:val="center"/>
            </w:pPr>
          </w:p>
          <w:p w:rsidR="00004321" w:rsidRPr="006A44EE" w:rsidRDefault="00004321" w:rsidP="005814FF">
            <w:pPr>
              <w:ind w:left="542" w:right="-90" w:hanging="542"/>
              <w:jc w:val="center"/>
            </w:pPr>
          </w:p>
          <w:p w:rsidR="00004321" w:rsidRPr="006A44EE" w:rsidRDefault="00004321" w:rsidP="005814FF">
            <w:pPr>
              <w:ind w:left="542" w:right="-90" w:hanging="542"/>
              <w:jc w:val="center"/>
            </w:pPr>
          </w:p>
          <w:p w:rsidR="00004321" w:rsidRPr="006A44EE" w:rsidRDefault="00004321" w:rsidP="005814FF">
            <w:pPr>
              <w:ind w:left="542" w:right="-90" w:hanging="542"/>
              <w:jc w:val="center"/>
            </w:pPr>
          </w:p>
          <w:p w:rsidR="00004321" w:rsidRPr="006A44EE" w:rsidRDefault="00004321" w:rsidP="005814FF">
            <w:pPr>
              <w:ind w:left="542" w:right="-90" w:hanging="542"/>
              <w:jc w:val="center"/>
            </w:pPr>
          </w:p>
          <w:p w:rsidR="00004321" w:rsidRPr="006A44EE" w:rsidRDefault="00004321" w:rsidP="005814FF">
            <w:pPr>
              <w:ind w:left="542" w:right="-90" w:hanging="542"/>
              <w:jc w:val="center"/>
            </w:pPr>
          </w:p>
          <w:p w:rsidR="00004321" w:rsidRPr="006A44EE" w:rsidRDefault="00004321" w:rsidP="005814FF">
            <w:pPr>
              <w:ind w:left="542" w:right="-90" w:hanging="542"/>
              <w:jc w:val="center"/>
            </w:pPr>
          </w:p>
          <w:p w:rsidR="00004321" w:rsidRPr="006A44EE" w:rsidRDefault="00004321" w:rsidP="005814FF">
            <w:pPr>
              <w:ind w:left="542" w:right="-90" w:hanging="542"/>
              <w:jc w:val="center"/>
            </w:pPr>
          </w:p>
          <w:p w:rsidR="00004321" w:rsidRPr="006A44EE" w:rsidRDefault="00004321" w:rsidP="005814FF">
            <w:pPr>
              <w:ind w:left="542" w:right="-90" w:hanging="542"/>
              <w:jc w:val="center"/>
            </w:pPr>
          </w:p>
          <w:p w:rsidR="00004321" w:rsidRPr="006A44EE" w:rsidRDefault="00004321" w:rsidP="005814FF">
            <w:pPr>
              <w:ind w:left="542" w:right="-90" w:hanging="542"/>
              <w:jc w:val="center"/>
            </w:pPr>
            <w:r w:rsidRPr="006A44EE">
              <w:t>10</w:t>
            </w:r>
          </w:p>
        </w:tc>
      </w:tr>
      <w:tr w:rsidR="00DE0497" w:rsidRPr="006A44EE" w:rsidTr="006A44EE">
        <w:trPr>
          <w:trHeight w:val="4"/>
        </w:trPr>
        <w:tc>
          <w:tcPr>
            <w:tcW w:w="10368" w:type="dxa"/>
            <w:gridSpan w:val="5"/>
            <w:shd w:val="clear" w:color="auto" w:fill="auto"/>
          </w:tcPr>
          <w:p w:rsidR="00DE0497" w:rsidRPr="006A44EE" w:rsidRDefault="00DE0497" w:rsidP="005814FF">
            <w:pPr>
              <w:ind w:left="542" w:right="-90" w:hanging="542"/>
              <w:jc w:val="center"/>
            </w:pPr>
            <w:r w:rsidRPr="006A44EE">
              <w:lastRenderedPageBreak/>
              <w:t>(OR)</w:t>
            </w:r>
          </w:p>
        </w:tc>
      </w:tr>
      <w:tr w:rsidR="005D0F4A" w:rsidRPr="006A44EE" w:rsidTr="006A44EE">
        <w:trPr>
          <w:trHeight w:val="4"/>
        </w:trPr>
        <w:tc>
          <w:tcPr>
            <w:tcW w:w="648" w:type="dxa"/>
            <w:shd w:val="clear" w:color="auto" w:fill="auto"/>
          </w:tcPr>
          <w:p w:rsidR="005D0F4A" w:rsidRPr="006A44EE" w:rsidRDefault="005D0F4A" w:rsidP="00875196">
            <w:pPr>
              <w:jc w:val="center"/>
            </w:pPr>
            <w:r w:rsidRPr="006A44EE">
              <w:t>4.</w:t>
            </w:r>
          </w:p>
        </w:tc>
        <w:tc>
          <w:tcPr>
            <w:tcW w:w="810" w:type="dxa"/>
            <w:shd w:val="clear" w:color="auto" w:fill="auto"/>
          </w:tcPr>
          <w:p w:rsidR="005D0F4A" w:rsidRPr="006A44EE" w:rsidRDefault="006A44EE" w:rsidP="00875196">
            <w:pPr>
              <w:jc w:val="center"/>
            </w:pPr>
            <w:proofErr w:type="gramStart"/>
            <w:r>
              <w:t>a</w:t>
            </w:r>
            <w:proofErr w:type="gramEnd"/>
            <w:r>
              <w:t>.</w:t>
            </w:r>
          </w:p>
          <w:p w:rsidR="0052410B" w:rsidRPr="006A44EE" w:rsidRDefault="0052410B" w:rsidP="00875196">
            <w:pPr>
              <w:jc w:val="center"/>
            </w:pPr>
          </w:p>
          <w:p w:rsidR="0052410B" w:rsidRPr="006A44EE" w:rsidRDefault="0052410B" w:rsidP="00875196">
            <w:pPr>
              <w:jc w:val="center"/>
            </w:pPr>
          </w:p>
          <w:p w:rsidR="0052410B" w:rsidRPr="006A44EE" w:rsidRDefault="0052410B" w:rsidP="00875196">
            <w:pPr>
              <w:jc w:val="center"/>
            </w:pPr>
          </w:p>
          <w:p w:rsidR="0052410B" w:rsidRPr="006A44EE" w:rsidRDefault="0052410B" w:rsidP="00875196">
            <w:pPr>
              <w:jc w:val="center"/>
            </w:pPr>
          </w:p>
          <w:p w:rsidR="0052410B" w:rsidRPr="006A44EE" w:rsidRDefault="0052410B" w:rsidP="00875196">
            <w:pPr>
              <w:jc w:val="center"/>
            </w:pPr>
          </w:p>
          <w:p w:rsidR="0052410B" w:rsidRPr="006A44EE" w:rsidRDefault="0052410B" w:rsidP="00875196">
            <w:pPr>
              <w:jc w:val="center"/>
            </w:pPr>
          </w:p>
          <w:p w:rsidR="0052410B" w:rsidRPr="006A44EE" w:rsidRDefault="0052410B" w:rsidP="00875196">
            <w:pPr>
              <w:jc w:val="center"/>
            </w:pPr>
          </w:p>
          <w:p w:rsidR="0052410B" w:rsidRPr="006A44EE" w:rsidRDefault="0052410B" w:rsidP="00875196">
            <w:pPr>
              <w:jc w:val="center"/>
            </w:pPr>
          </w:p>
          <w:p w:rsidR="0052410B" w:rsidRPr="006A44EE" w:rsidRDefault="0052410B" w:rsidP="00875196">
            <w:pPr>
              <w:jc w:val="center"/>
            </w:pPr>
          </w:p>
          <w:p w:rsidR="0052410B" w:rsidRPr="006A44EE" w:rsidRDefault="0052410B" w:rsidP="00875196">
            <w:pPr>
              <w:jc w:val="center"/>
            </w:pPr>
          </w:p>
          <w:p w:rsidR="0052410B" w:rsidRPr="006A44EE" w:rsidRDefault="0052410B" w:rsidP="00875196">
            <w:pPr>
              <w:jc w:val="center"/>
            </w:pPr>
          </w:p>
          <w:p w:rsidR="0052410B" w:rsidRPr="006A44EE" w:rsidRDefault="0052410B" w:rsidP="00875196">
            <w:pPr>
              <w:jc w:val="center"/>
            </w:pPr>
          </w:p>
          <w:p w:rsidR="0052410B" w:rsidRPr="006A44EE" w:rsidRDefault="0052410B" w:rsidP="00875196">
            <w:pPr>
              <w:jc w:val="center"/>
            </w:pPr>
          </w:p>
          <w:p w:rsidR="0052410B" w:rsidRPr="006A44EE" w:rsidRDefault="0052410B" w:rsidP="00875196">
            <w:pPr>
              <w:jc w:val="center"/>
            </w:pPr>
          </w:p>
          <w:p w:rsidR="0052410B" w:rsidRPr="006A44EE" w:rsidRDefault="0052410B" w:rsidP="00875196">
            <w:pPr>
              <w:jc w:val="center"/>
            </w:pPr>
          </w:p>
          <w:p w:rsidR="0052410B" w:rsidRPr="006A44EE" w:rsidRDefault="0052410B" w:rsidP="00875196">
            <w:pPr>
              <w:jc w:val="center"/>
            </w:pPr>
          </w:p>
          <w:p w:rsidR="0052410B" w:rsidRPr="006A44EE" w:rsidRDefault="0052410B" w:rsidP="00875196">
            <w:pPr>
              <w:jc w:val="center"/>
            </w:pPr>
          </w:p>
          <w:p w:rsidR="0052410B" w:rsidRDefault="0052410B" w:rsidP="00875196">
            <w:pPr>
              <w:jc w:val="center"/>
            </w:pPr>
          </w:p>
          <w:p w:rsidR="006A44EE" w:rsidRPr="006A44EE" w:rsidRDefault="006A44EE" w:rsidP="00875196">
            <w:pPr>
              <w:jc w:val="center"/>
            </w:pPr>
            <w:r>
              <w:t>b.</w:t>
            </w:r>
          </w:p>
        </w:tc>
        <w:tc>
          <w:tcPr>
            <w:tcW w:w="6930" w:type="dxa"/>
            <w:shd w:val="clear" w:color="auto" w:fill="auto"/>
          </w:tcPr>
          <w:p w:rsidR="005301C1" w:rsidRPr="006A44EE" w:rsidRDefault="005301C1" w:rsidP="005301C1">
            <w:r w:rsidRPr="006A44EE">
              <w:t>Determine the dynamic response of the tower, subj</w:t>
            </w:r>
            <w:r w:rsidR="00D23D49">
              <w:t xml:space="preserve">ected to a blast loading. The </w:t>
            </w:r>
            <w:r w:rsidRPr="006A44EE">
              <w:t>Idealization of the structure and the blast loading are show</w:t>
            </w:r>
            <w:r w:rsidR="00D23D49">
              <w:t>n</w:t>
            </w:r>
            <w:r w:rsidRPr="006A44EE">
              <w:t xml:space="preserve">. </w:t>
            </w:r>
          </w:p>
          <w:p w:rsidR="005301C1" w:rsidRPr="006A44EE" w:rsidRDefault="005301C1" w:rsidP="005301C1"/>
          <w:p w:rsidR="005301C1" w:rsidRPr="006A44EE" w:rsidRDefault="005301C1" w:rsidP="005301C1">
            <w:r w:rsidRPr="006A44EE">
              <w:rPr>
                <w:noProof/>
              </w:rPr>
              <w:drawing>
                <wp:inline distT="0" distB="0" distL="0" distR="0">
                  <wp:extent cx="3952875" cy="2571750"/>
                  <wp:effectExtent l="1905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srcRect/>
                          <a:stretch>
                            <a:fillRect/>
                          </a:stretch>
                        </pic:blipFill>
                        <pic:spPr bwMode="auto">
                          <a:xfrm>
                            <a:off x="0" y="0"/>
                            <a:ext cx="3952875" cy="2571750"/>
                          </a:xfrm>
                          <a:prstGeom prst="rect">
                            <a:avLst/>
                          </a:prstGeom>
                          <a:noFill/>
                          <a:ln w="9525">
                            <a:noFill/>
                            <a:miter lim="800000"/>
                            <a:headEnd/>
                            <a:tailEnd/>
                          </a:ln>
                        </pic:spPr>
                      </pic:pic>
                    </a:graphicData>
                  </a:graphic>
                </wp:inline>
              </w:drawing>
            </w:r>
          </w:p>
          <w:p w:rsidR="005301C1" w:rsidRPr="006A44EE" w:rsidRDefault="005301C1" w:rsidP="005301C1">
            <w:pPr>
              <w:autoSpaceDE w:val="0"/>
              <w:autoSpaceDN w:val="0"/>
              <w:adjustRightInd w:val="0"/>
            </w:pPr>
            <w:r w:rsidRPr="006A44EE">
              <w:t>Determine the natural frequencies and mode shapes for the system shown below</w:t>
            </w:r>
          </w:p>
          <w:p w:rsidR="005301C1" w:rsidRPr="006A44EE" w:rsidRDefault="00D23D49" w:rsidP="005301C1">
            <w:r>
              <w:rPr>
                <w:noProof/>
              </w:rPr>
              <w:drawing>
                <wp:inline distT="0" distB="0" distL="0" distR="0">
                  <wp:extent cx="3086100" cy="1898607"/>
                  <wp:effectExtent l="1905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srcRect/>
                          <a:stretch>
                            <a:fillRect/>
                          </a:stretch>
                        </pic:blipFill>
                        <pic:spPr bwMode="auto">
                          <a:xfrm>
                            <a:off x="0" y="0"/>
                            <a:ext cx="3086100" cy="1898607"/>
                          </a:xfrm>
                          <a:prstGeom prst="rect">
                            <a:avLst/>
                          </a:prstGeom>
                          <a:noFill/>
                          <a:ln w="9525">
                            <a:noFill/>
                            <a:miter lim="800000"/>
                            <a:headEnd/>
                            <a:tailEnd/>
                          </a:ln>
                        </pic:spPr>
                      </pic:pic>
                    </a:graphicData>
                  </a:graphic>
                </wp:inline>
              </w:drawing>
            </w:r>
          </w:p>
          <w:p w:rsidR="005D0F4A" w:rsidRPr="006A44EE" w:rsidRDefault="005D0F4A" w:rsidP="00875196"/>
        </w:tc>
        <w:tc>
          <w:tcPr>
            <w:tcW w:w="1170" w:type="dxa"/>
            <w:shd w:val="clear" w:color="auto" w:fill="auto"/>
          </w:tcPr>
          <w:p w:rsidR="005D0F4A" w:rsidRPr="006A44EE" w:rsidRDefault="00A473A9" w:rsidP="00875196">
            <w:pPr>
              <w:jc w:val="center"/>
            </w:pPr>
            <w:r>
              <w:t>CO</w:t>
            </w:r>
            <w:r w:rsidR="0052410B" w:rsidRPr="006A44EE">
              <w:t>1</w:t>
            </w:r>
          </w:p>
          <w:p w:rsidR="0052410B" w:rsidRPr="006A44EE" w:rsidRDefault="0052410B" w:rsidP="00875196">
            <w:pPr>
              <w:jc w:val="center"/>
            </w:pPr>
          </w:p>
          <w:p w:rsidR="0052410B" w:rsidRPr="006A44EE" w:rsidRDefault="0052410B" w:rsidP="00875196">
            <w:pPr>
              <w:jc w:val="center"/>
            </w:pPr>
          </w:p>
          <w:p w:rsidR="0052410B" w:rsidRPr="006A44EE" w:rsidRDefault="0052410B" w:rsidP="00875196">
            <w:pPr>
              <w:jc w:val="center"/>
            </w:pPr>
          </w:p>
          <w:p w:rsidR="0052410B" w:rsidRPr="006A44EE" w:rsidRDefault="0052410B" w:rsidP="00875196">
            <w:pPr>
              <w:jc w:val="center"/>
            </w:pPr>
          </w:p>
          <w:p w:rsidR="0052410B" w:rsidRPr="006A44EE" w:rsidRDefault="0052410B" w:rsidP="00875196">
            <w:pPr>
              <w:jc w:val="center"/>
            </w:pPr>
          </w:p>
          <w:p w:rsidR="0052410B" w:rsidRPr="006A44EE" w:rsidRDefault="0052410B" w:rsidP="00875196">
            <w:pPr>
              <w:jc w:val="center"/>
            </w:pPr>
          </w:p>
          <w:p w:rsidR="0052410B" w:rsidRPr="006A44EE" w:rsidRDefault="0052410B" w:rsidP="00875196">
            <w:pPr>
              <w:jc w:val="center"/>
            </w:pPr>
          </w:p>
          <w:p w:rsidR="0052410B" w:rsidRPr="006A44EE" w:rsidRDefault="0052410B" w:rsidP="00875196">
            <w:pPr>
              <w:jc w:val="center"/>
            </w:pPr>
          </w:p>
          <w:p w:rsidR="0052410B" w:rsidRPr="006A44EE" w:rsidRDefault="0052410B" w:rsidP="00875196">
            <w:pPr>
              <w:jc w:val="center"/>
            </w:pPr>
          </w:p>
          <w:p w:rsidR="0052410B" w:rsidRPr="006A44EE" w:rsidRDefault="0052410B" w:rsidP="00875196">
            <w:pPr>
              <w:jc w:val="center"/>
            </w:pPr>
          </w:p>
          <w:p w:rsidR="0052410B" w:rsidRPr="006A44EE" w:rsidRDefault="0052410B" w:rsidP="00875196">
            <w:pPr>
              <w:jc w:val="center"/>
            </w:pPr>
          </w:p>
          <w:p w:rsidR="0052410B" w:rsidRPr="006A44EE" w:rsidRDefault="0052410B" w:rsidP="00875196">
            <w:pPr>
              <w:jc w:val="center"/>
            </w:pPr>
          </w:p>
          <w:p w:rsidR="0052410B" w:rsidRPr="006A44EE" w:rsidRDefault="0052410B" w:rsidP="00875196">
            <w:pPr>
              <w:jc w:val="center"/>
            </w:pPr>
          </w:p>
          <w:p w:rsidR="0052410B" w:rsidRPr="006A44EE" w:rsidRDefault="0052410B" w:rsidP="00875196">
            <w:pPr>
              <w:jc w:val="center"/>
            </w:pPr>
          </w:p>
          <w:p w:rsidR="0052410B" w:rsidRPr="006A44EE" w:rsidRDefault="0052410B" w:rsidP="00875196">
            <w:pPr>
              <w:jc w:val="center"/>
            </w:pPr>
          </w:p>
          <w:p w:rsidR="0052410B" w:rsidRPr="006A44EE" w:rsidRDefault="0052410B" w:rsidP="00875196">
            <w:pPr>
              <w:jc w:val="center"/>
            </w:pPr>
          </w:p>
          <w:p w:rsidR="0052410B" w:rsidRPr="006A44EE" w:rsidRDefault="0052410B" w:rsidP="00875196">
            <w:pPr>
              <w:jc w:val="center"/>
            </w:pPr>
          </w:p>
          <w:p w:rsidR="0052410B" w:rsidRPr="006A44EE" w:rsidRDefault="0052410B" w:rsidP="00875196">
            <w:pPr>
              <w:jc w:val="center"/>
            </w:pPr>
          </w:p>
          <w:p w:rsidR="0052410B" w:rsidRPr="006A44EE" w:rsidRDefault="00A473A9" w:rsidP="00875196">
            <w:pPr>
              <w:jc w:val="center"/>
            </w:pPr>
            <w:r>
              <w:t>CO</w:t>
            </w:r>
            <w:r w:rsidR="0052410B" w:rsidRPr="006A44EE">
              <w:t>1</w:t>
            </w:r>
          </w:p>
        </w:tc>
        <w:tc>
          <w:tcPr>
            <w:tcW w:w="810" w:type="dxa"/>
            <w:shd w:val="clear" w:color="auto" w:fill="auto"/>
          </w:tcPr>
          <w:p w:rsidR="005D0F4A" w:rsidRPr="006A44EE" w:rsidRDefault="0052410B" w:rsidP="005814FF">
            <w:pPr>
              <w:ind w:left="542" w:right="-90" w:hanging="542"/>
              <w:jc w:val="center"/>
            </w:pPr>
            <w:r w:rsidRPr="006A44EE">
              <w:t>10</w:t>
            </w:r>
          </w:p>
          <w:p w:rsidR="0052410B" w:rsidRPr="006A44EE" w:rsidRDefault="0052410B" w:rsidP="005814FF">
            <w:pPr>
              <w:ind w:left="542" w:right="-90" w:hanging="542"/>
              <w:jc w:val="center"/>
            </w:pPr>
          </w:p>
          <w:p w:rsidR="0052410B" w:rsidRPr="006A44EE" w:rsidRDefault="0052410B" w:rsidP="005814FF">
            <w:pPr>
              <w:ind w:left="542" w:right="-90" w:hanging="542"/>
              <w:jc w:val="center"/>
            </w:pPr>
          </w:p>
          <w:p w:rsidR="0052410B" w:rsidRPr="006A44EE" w:rsidRDefault="0052410B" w:rsidP="005814FF">
            <w:pPr>
              <w:ind w:left="542" w:right="-90" w:hanging="542"/>
              <w:jc w:val="center"/>
            </w:pPr>
          </w:p>
          <w:p w:rsidR="0052410B" w:rsidRPr="006A44EE" w:rsidRDefault="0052410B" w:rsidP="005814FF">
            <w:pPr>
              <w:ind w:left="542" w:right="-90" w:hanging="542"/>
              <w:jc w:val="center"/>
            </w:pPr>
          </w:p>
          <w:p w:rsidR="0052410B" w:rsidRPr="006A44EE" w:rsidRDefault="0052410B" w:rsidP="005814FF">
            <w:pPr>
              <w:ind w:left="542" w:right="-90" w:hanging="542"/>
              <w:jc w:val="center"/>
            </w:pPr>
          </w:p>
          <w:p w:rsidR="0052410B" w:rsidRPr="006A44EE" w:rsidRDefault="0052410B" w:rsidP="005814FF">
            <w:pPr>
              <w:ind w:left="542" w:right="-90" w:hanging="542"/>
              <w:jc w:val="center"/>
            </w:pPr>
          </w:p>
          <w:p w:rsidR="0052410B" w:rsidRPr="006A44EE" w:rsidRDefault="0052410B" w:rsidP="005814FF">
            <w:pPr>
              <w:ind w:left="542" w:right="-90" w:hanging="542"/>
              <w:jc w:val="center"/>
            </w:pPr>
          </w:p>
          <w:p w:rsidR="0052410B" w:rsidRPr="006A44EE" w:rsidRDefault="0052410B" w:rsidP="005814FF">
            <w:pPr>
              <w:ind w:left="542" w:right="-90" w:hanging="542"/>
              <w:jc w:val="center"/>
            </w:pPr>
          </w:p>
          <w:p w:rsidR="0052410B" w:rsidRPr="006A44EE" w:rsidRDefault="0052410B" w:rsidP="005814FF">
            <w:pPr>
              <w:ind w:left="542" w:right="-90" w:hanging="542"/>
              <w:jc w:val="center"/>
            </w:pPr>
          </w:p>
          <w:p w:rsidR="0052410B" w:rsidRPr="006A44EE" w:rsidRDefault="0052410B" w:rsidP="005814FF">
            <w:pPr>
              <w:ind w:left="542" w:right="-90" w:hanging="542"/>
              <w:jc w:val="center"/>
            </w:pPr>
          </w:p>
          <w:p w:rsidR="0052410B" w:rsidRPr="006A44EE" w:rsidRDefault="0052410B" w:rsidP="005814FF">
            <w:pPr>
              <w:ind w:left="542" w:right="-90" w:hanging="542"/>
              <w:jc w:val="center"/>
            </w:pPr>
          </w:p>
          <w:p w:rsidR="0052410B" w:rsidRPr="006A44EE" w:rsidRDefault="0052410B" w:rsidP="005814FF">
            <w:pPr>
              <w:ind w:left="542" w:right="-90" w:hanging="542"/>
              <w:jc w:val="center"/>
            </w:pPr>
          </w:p>
          <w:p w:rsidR="0052410B" w:rsidRPr="006A44EE" w:rsidRDefault="0052410B" w:rsidP="005814FF">
            <w:pPr>
              <w:ind w:left="542" w:right="-90" w:hanging="542"/>
              <w:jc w:val="center"/>
            </w:pPr>
          </w:p>
          <w:p w:rsidR="0052410B" w:rsidRPr="006A44EE" w:rsidRDefault="0052410B" w:rsidP="005814FF">
            <w:pPr>
              <w:ind w:left="542" w:right="-90" w:hanging="542"/>
              <w:jc w:val="center"/>
            </w:pPr>
          </w:p>
          <w:p w:rsidR="0052410B" w:rsidRPr="006A44EE" w:rsidRDefault="0052410B" w:rsidP="005814FF">
            <w:pPr>
              <w:ind w:left="542" w:right="-90" w:hanging="542"/>
              <w:jc w:val="center"/>
            </w:pPr>
          </w:p>
          <w:p w:rsidR="0052410B" w:rsidRPr="006A44EE" w:rsidRDefault="0052410B" w:rsidP="005814FF">
            <w:pPr>
              <w:ind w:left="542" w:right="-90" w:hanging="542"/>
              <w:jc w:val="center"/>
            </w:pPr>
          </w:p>
          <w:p w:rsidR="0052410B" w:rsidRPr="006A44EE" w:rsidRDefault="0052410B" w:rsidP="005814FF">
            <w:pPr>
              <w:ind w:left="542" w:right="-90" w:hanging="542"/>
              <w:jc w:val="center"/>
            </w:pPr>
          </w:p>
          <w:p w:rsidR="0052410B" w:rsidRPr="006A44EE" w:rsidRDefault="0052410B" w:rsidP="005814FF">
            <w:pPr>
              <w:ind w:left="542" w:right="-90" w:hanging="542"/>
              <w:jc w:val="center"/>
            </w:pPr>
          </w:p>
          <w:p w:rsidR="0052410B" w:rsidRPr="006A44EE" w:rsidRDefault="0052410B" w:rsidP="005814FF">
            <w:pPr>
              <w:ind w:left="542" w:right="-90" w:hanging="542"/>
              <w:jc w:val="center"/>
            </w:pPr>
            <w:r w:rsidRPr="006A44EE">
              <w:t>10</w:t>
            </w:r>
          </w:p>
        </w:tc>
      </w:tr>
      <w:tr w:rsidR="005D0F4A" w:rsidRPr="006A44EE" w:rsidTr="006A44EE">
        <w:trPr>
          <w:trHeight w:val="4"/>
        </w:trPr>
        <w:tc>
          <w:tcPr>
            <w:tcW w:w="648" w:type="dxa"/>
            <w:shd w:val="clear" w:color="auto" w:fill="auto"/>
          </w:tcPr>
          <w:p w:rsidR="005D0F4A" w:rsidRPr="006A44EE" w:rsidRDefault="005D0F4A" w:rsidP="00875196">
            <w:pPr>
              <w:jc w:val="center"/>
            </w:pPr>
            <w:r w:rsidRPr="006A44EE">
              <w:t>5.</w:t>
            </w:r>
          </w:p>
        </w:tc>
        <w:tc>
          <w:tcPr>
            <w:tcW w:w="810" w:type="dxa"/>
            <w:shd w:val="clear" w:color="auto" w:fill="auto"/>
          </w:tcPr>
          <w:p w:rsidR="005D0F4A" w:rsidRPr="006A44EE" w:rsidRDefault="006A44EE" w:rsidP="00875196">
            <w:pPr>
              <w:jc w:val="center"/>
            </w:pPr>
            <w:proofErr w:type="gramStart"/>
            <w:r>
              <w:t>a</w:t>
            </w:r>
            <w:proofErr w:type="gramEnd"/>
            <w:r>
              <w:t>.</w:t>
            </w:r>
          </w:p>
          <w:p w:rsidR="006A456A" w:rsidRPr="006A44EE" w:rsidRDefault="006A456A" w:rsidP="00875196">
            <w:pPr>
              <w:jc w:val="center"/>
            </w:pPr>
          </w:p>
          <w:p w:rsidR="006A456A" w:rsidRPr="006A44EE" w:rsidRDefault="006A44EE" w:rsidP="00875196">
            <w:pPr>
              <w:jc w:val="center"/>
            </w:pPr>
            <w:proofErr w:type="gramStart"/>
            <w:r>
              <w:t>b</w:t>
            </w:r>
            <w:proofErr w:type="gramEnd"/>
            <w:r>
              <w:t>.</w:t>
            </w:r>
          </w:p>
          <w:p w:rsidR="006A456A" w:rsidRPr="006A44EE" w:rsidRDefault="006A456A" w:rsidP="00875196">
            <w:pPr>
              <w:jc w:val="center"/>
            </w:pPr>
          </w:p>
          <w:p w:rsidR="006A456A" w:rsidRPr="006A44EE" w:rsidRDefault="006A456A" w:rsidP="00875196">
            <w:pPr>
              <w:jc w:val="center"/>
            </w:pPr>
          </w:p>
        </w:tc>
        <w:tc>
          <w:tcPr>
            <w:tcW w:w="6930" w:type="dxa"/>
            <w:shd w:val="clear" w:color="auto" w:fill="auto"/>
          </w:tcPr>
          <w:p w:rsidR="006A456A" w:rsidRPr="006A44EE" w:rsidRDefault="006A456A" w:rsidP="006A456A">
            <w:pPr>
              <w:spacing w:after="200" w:line="276" w:lineRule="auto"/>
            </w:pPr>
            <w:r w:rsidRPr="006A44EE">
              <w:t>Prove that the vibration modes are orthogonal.</w:t>
            </w:r>
          </w:p>
          <w:p w:rsidR="006A456A" w:rsidRPr="006A44EE" w:rsidRDefault="006A456A" w:rsidP="006A456A">
            <w:pPr>
              <w:spacing w:after="200" w:line="276" w:lineRule="auto"/>
            </w:pPr>
            <w:r w:rsidRPr="006A44EE">
              <w:t xml:space="preserve">Determine the first two natural frequencies of a uniform cantilever beam by Rayleigh  Ritz method by taking </w:t>
            </w:r>
          </w:p>
          <w:p w:rsidR="006A456A" w:rsidRPr="006A44EE" w:rsidRDefault="006A456A" w:rsidP="006A456A">
            <w:pPr>
              <w:ind w:left="720"/>
            </w:pPr>
          </w:p>
          <w:p w:rsidR="005D0F4A" w:rsidRPr="006A44EE" w:rsidRDefault="006A456A" w:rsidP="006A456A">
            <w:r w:rsidRPr="006A44EE">
              <w:rPr>
                <w:noProof/>
              </w:rPr>
              <w:drawing>
                <wp:inline distT="0" distB="0" distL="0" distR="0">
                  <wp:extent cx="2447925" cy="962025"/>
                  <wp:effectExtent l="19050" t="0" r="9525"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2447925" cy="962025"/>
                          </a:xfrm>
                          <a:prstGeom prst="rect">
                            <a:avLst/>
                          </a:prstGeom>
                          <a:noFill/>
                          <a:ln w="9525">
                            <a:noFill/>
                            <a:miter lim="800000"/>
                            <a:headEnd/>
                            <a:tailEnd/>
                          </a:ln>
                        </pic:spPr>
                      </pic:pic>
                    </a:graphicData>
                  </a:graphic>
                </wp:inline>
              </w:drawing>
            </w:r>
          </w:p>
        </w:tc>
        <w:tc>
          <w:tcPr>
            <w:tcW w:w="1170" w:type="dxa"/>
            <w:shd w:val="clear" w:color="auto" w:fill="auto"/>
          </w:tcPr>
          <w:p w:rsidR="005D0F4A" w:rsidRPr="006A44EE" w:rsidRDefault="00A473A9" w:rsidP="00875196">
            <w:pPr>
              <w:jc w:val="center"/>
            </w:pPr>
            <w:r>
              <w:t>CO</w:t>
            </w:r>
            <w:r w:rsidR="0063454F" w:rsidRPr="006A44EE">
              <w:t>2</w:t>
            </w:r>
          </w:p>
          <w:p w:rsidR="006A456A" w:rsidRPr="006A44EE" w:rsidRDefault="006A456A" w:rsidP="00875196">
            <w:pPr>
              <w:jc w:val="center"/>
            </w:pPr>
          </w:p>
          <w:p w:rsidR="006A456A" w:rsidRPr="006A44EE" w:rsidRDefault="00A473A9" w:rsidP="00875196">
            <w:pPr>
              <w:jc w:val="center"/>
            </w:pPr>
            <w:r>
              <w:t>CO</w:t>
            </w:r>
            <w:r w:rsidR="0063454F" w:rsidRPr="006A44EE">
              <w:t>2</w:t>
            </w:r>
          </w:p>
          <w:p w:rsidR="006A456A" w:rsidRPr="006A44EE" w:rsidRDefault="006A456A" w:rsidP="00875196">
            <w:pPr>
              <w:jc w:val="center"/>
            </w:pPr>
          </w:p>
        </w:tc>
        <w:tc>
          <w:tcPr>
            <w:tcW w:w="810" w:type="dxa"/>
            <w:shd w:val="clear" w:color="auto" w:fill="auto"/>
          </w:tcPr>
          <w:p w:rsidR="005D0F4A" w:rsidRPr="006A44EE" w:rsidRDefault="006A456A" w:rsidP="005814FF">
            <w:pPr>
              <w:ind w:left="542" w:right="-90" w:hanging="542"/>
              <w:jc w:val="center"/>
            </w:pPr>
            <w:r w:rsidRPr="006A44EE">
              <w:t>5</w:t>
            </w:r>
          </w:p>
          <w:p w:rsidR="006A456A" w:rsidRPr="006A44EE" w:rsidRDefault="006A456A" w:rsidP="005814FF">
            <w:pPr>
              <w:ind w:left="542" w:right="-90" w:hanging="542"/>
              <w:jc w:val="center"/>
            </w:pPr>
          </w:p>
          <w:p w:rsidR="006A456A" w:rsidRPr="006A44EE" w:rsidRDefault="006A456A" w:rsidP="005814FF">
            <w:pPr>
              <w:ind w:left="542" w:right="-90" w:hanging="542"/>
              <w:jc w:val="center"/>
            </w:pPr>
            <w:r w:rsidRPr="006A44EE">
              <w:t>15</w:t>
            </w:r>
          </w:p>
        </w:tc>
      </w:tr>
      <w:tr w:rsidR="00DE0497" w:rsidRPr="006A44EE" w:rsidTr="006A44EE">
        <w:trPr>
          <w:trHeight w:val="4"/>
        </w:trPr>
        <w:tc>
          <w:tcPr>
            <w:tcW w:w="10368" w:type="dxa"/>
            <w:gridSpan w:val="5"/>
            <w:shd w:val="clear" w:color="auto" w:fill="auto"/>
          </w:tcPr>
          <w:p w:rsidR="00DE0497" w:rsidRPr="006A44EE" w:rsidRDefault="00DE0497" w:rsidP="005814FF">
            <w:pPr>
              <w:ind w:left="542" w:right="-90" w:hanging="542"/>
              <w:jc w:val="center"/>
            </w:pPr>
            <w:r w:rsidRPr="006A44EE">
              <w:t>(OR)</w:t>
            </w:r>
          </w:p>
        </w:tc>
      </w:tr>
      <w:tr w:rsidR="005D0F4A" w:rsidRPr="006A44EE" w:rsidTr="006A44EE">
        <w:trPr>
          <w:trHeight w:val="4"/>
        </w:trPr>
        <w:tc>
          <w:tcPr>
            <w:tcW w:w="648" w:type="dxa"/>
            <w:shd w:val="clear" w:color="auto" w:fill="auto"/>
          </w:tcPr>
          <w:p w:rsidR="005D0F4A" w:rsidRPr="006A44EE" w:rsidRDefault="005D0F4A" w:rsidP="00875196">
            <w:pPr>
              <w:jc w:val="center"/>
            </w:pPr>
            <w:r w:rsidRPr="006A44EE">
              <w:lastRenderedPageBreak/>
              <w:t>6.</w:t>
            </w:r>
          </w:p>
        </w:tc>
        <w:tc>
          <w:tcPr>
            <w:tcW w:w="810" w:type="dxa"/>
            <w:shd w:val="clear" w:color="auto" w:fill="auto"/>
          </w:tcPr>
          <w:p w:rsidR="005D0F4A" w:rsidRPr="006A44EE" w:rsidRDefault="006A44EE" w:rsidP="00875196">
            <w:pPr>
              <w:jc w:val="center"/>
            </w:pPr>
            <w:proofErr w:type="gramStart"/>
            <w:r>
              <w:t>a</w:t>
            </w:r>
            <w:proofErr w:type="gramEnd"/>
            <w:r>
              <w:t>.</w:t>
            </w:r>
          </w:p>
          <w:p w:rsidR="0063454F" w:rsidRPr="006A44EE" w:rsidRDefault="0063454F" w:rsidP="00875196">
            <w:pPr>
              <w:jc w:val="center"/>
            </w:pPr>
          </w:p>
          <w:p w:rsidR="0063454F" w:rsidRPr="006A44EE" w:rsidRDefault="0063454F" w:rsidP="00875196">
            <w:pPr>
              <w:jc w:val="center"/>
            </w:pPr>
          </w:p>
          <w:p w:rsidR="0063454F" w:rsidRPr="006A44EE" w:rsidRDefault="0063454F" w:rsidP="00875196">
            <w:pPr>
              <w:jc w:val="center"/>
            </w:pPr>
          </w:p>
          <w:p w:rsidR="0063454F" w:rsidRPr="006A44EE" w:rsidRDefault="0063454F" w:rsidP="00875196">
            <w:pPr>
              <w:jc w:val="center"/>
            </w:pPr>
          </w:p>
          <w:p w:rsidR="0063454F" w:rsidRPr="006A44EE" w:rsidRDefault="0063454F" w:rsidP="00875196">
            <w:pPr>
              <w:jc w:val="center"/>
            </w:pPr>
          </w:p>
          <w:p w:rsidR="0063454F" w:rsidRPr="006A44EE" w:rsidRDefault="0063454F" w:rsidP="00875196">
            <w:pPr>
              <w:jc w:val="center"/>
            </w:pPr>
          </w:p>
          <w:p w:rsidR="0063454F" w:rsidRPr="006A44EE" w:rsidRDefault="0063454F" w:rsidP="00875196">
            <w:pPr>
              <w:jc w:val="center"/>
            </w:pPr>
          </w:p>
          <w:p w:rsidR="0063454F" w:rsidRPr="006A44EE" w:rsidRDefault="0063454F" w:rsidP="00875196">
            <w:pPr>
              <w:jc w:val="center"/>
            </w:pPr>
          </w:p>
          <w:p w:rsidR="0063454F" w:rsidRPr="006A44EE" w:rsidRDefault="0063454F" w:rsidP="00875196">
            <w:pPr>
              <w:jc w:val="center"/>
            </w:pPr>
          </w:p>
          <w:p w:rsidR="0063454F" w:rsidRPr="006A44EE" w:rsidRDefault="0063454F" w:rsidP="00875196">
            <w:pPr>
              <w:jc w:val="center"/>
            </w:pPr>
          </w:p>
          <w:p w:rsidR="0063454F" w:rsidRPr="006A44EE" w:rsidRDefault="0063454F" w:rsidP="00875196">
            <w:pPr>
              <w:jc w:val="center"/>
            </w:pPr>
          </w:p>
          <w:p w:rsidR="0063454F" w:rsidRPr="006A44EE" w:rsidRDefault="0063454F" w:rsidP="00875196">
            <w:pPr>
              <w:jc w:val="center"/>
            </w:pPr>
          </w:p>
          <w:p w:rsidR="0063454F" w:rsidRPr="006A44EE" w:rsidRDefault="0063454F" w:rsidP="00875196">
            <w:pPr>
              <w:jc w:val="center"/>
            </w:pPr>
          </w:p>
          <w:p w:rsidR="0063454F" w:rsidRPr="006A44EE" w:rsidRDefault="0063454F" w:rsidP="00875196">
            <w:pPr>
              <w:jc w:val="center"/>
            </w:pPr>
          </w:p>
          <w:p w:rsidR="0063454F" w:rsidRPr="006A44EE" w:rsidRDefault="0063454F" w:rsidP="00875196">
            <w:pPr>
              <w:jc w:val="center"/>
            </w:pPr>
          </w:p>
          <w:p w:rsidR="0063454F" w:rsidRPr="006A44EE" w:rsidRDefault="0063454F" w:rsidP="00875196">
            <w:pPr>
              <w:jc w:val="center"/>
            </w:pPr>
          </w:p>
          <w:p w:rsidR="0063454F" w:rsidRPr="006A44EE" w:rsidRDefault="0063454F" w:rsidP="00875196">
            <w:pPr>
              <w:jc w:val="center"/>
            </w:pPr>
          </w:p>
          <w:p w:rsidR="0063454F" w:rsidRPr="006A44EE" w:rsidRDefault="0063454F" w:rsidP="00875196">
            <w:pPr>
              <w:jc w:val="center"/>
            </w:pPr>
          </w:p>
          <w:p w:rsidR="0063454F" w:rsidRPr="006A44EE" w:rsidRDefault="0063454F" w:rsidP="00875196">
            <w:pPr>
              <w:jc w:val="center"/>
            </w:pPr>
          </w:p>
          <w:p w:rsidR="0063454F" w:rsidRPr="006A44EE" w:rsidRDefault="006A44EE" w:rsidP="00875196">
            <w:pPr>
              <w:jc w:val="center"/>
            </w:pPr>
            <w:proofErr w:type="gramStart"/>
            <w:r>
              <w:t>b</w:t>
            </w:r>
            <w:proofErr w:type="gramEnd"/>
            <w:r>
              <w:t>.</w:t>
            </w:r>
          </w:p>
          <w:p w:rsidR="0063454F" w:rsidRPr="006A44EE" w:rsidRDefault="0063454F" w:rsidP="00875196">
            <w:pPr>
              <w:jc w:val="center"/>
            </w:pPr>
          </w:p>
          <w:p w:rsidR="0063454F" w:rsidRPr="006A44EE" w:rsidRDefault="0063454F" w:rsidP="00875196">
            <w:pPr>
              <w:jc w:val="center"/>
            </w:pPr>
          </w:p>
          <w:p w:rsidR="0063454F" w:rsidRPr="006A44EE" w:rsidRDefault="0063454F" w:rsidP="00875196">
            <w:pPr>
              <w:jc w:val="center"/>
            </w:pPr>
          </w:p>
        </w:tc>
        <w:tc>
          <w:tcPr>
            <w:tcW w:w="6930" w:type="dxa"/>
            <w:shd w:val="clear" w:color="auto" w:fill="auto"/>
          </w:tcPr>
          <w:p w:rsidR="0063454F" w:rsidRPr="006A44EE" w:rsidRDefault="0063454F" w:rsidP="0063454F">
            <w:pPr>
              <w:spacing w:after="200" w:line="360" w:lineRule="auto"/>
              <w:jc w:val="both"/>
            </w:pPr>
            <w:r w:rsidRPr="006A44EE">
              <w:t>Determine the natural frequencies and mode shapes of the three storey shear building shown in Fig. M</w:t>
            </w:r>
            <w:r w:rsidRPr="006A44EE">
              <w:rPr>
                <w:vertAlign w:val="subscript"/>
              </w:rPr>
              <w:t>1</w:t>
            </w:r>
            <w:r w:rsidRPr="006A44EE">
              <w:t>, M</w:t>
            </w:r>
            <w:r w:rsidRPr="006A44EE">
              <w:rPr>
                <w:vertAlign w:val="subscript"/>
              </w:rPr>
              <w:t>2</w:t>
            </w:r>
            <w:r w:rsidRPr="006A44EE">
              <w:t xml:space="preserve"> &amp; M</w:t>
            </w:r>
            <w:r w:rsidRPr="006A44EE">
              <w:rPr>
                <w:vertAlign w:val="subscript"/>
              </w:rPr>
              <w:t xml:space="preserve">3 </w:t>
            </w:r>
            <w:r w:rsidRPr="006A44EE">
              <w:t>are lumped masses, and k</w:t>
            </w:r>
            <w:r w:rsidRPr="006A44EE">
              <w:rPr>
                <w:vertAlign w:val="subscript"/>
              </w:rPr>
              <w:t>1</w:t>
            </w:r>
            <w:r w:rsidRPr="006A44EE">
              <w:t>, k</w:t>
            </w:r>
            <w:r w:rsidRPr="006A44EE">
              <w:rPr>
                <w:vertAlign w:val="subscript"/>
              </w:rPr>
              <w:t>2</w:t>
            </w:r>
            <w:r w:rsidRPr="006A44EE">
              <w:t xml:space="preserve"> &amp; k</w:t>
            </w:r>
            <w:r w:rsidRPr="006A44EE">
              <w:rPr>
                <w:vertAlign w:val="subscript"/>
              </w:rPr>
              <w:t>3</w:t>
            </w:r>
            <w:r w:rsidRPr="006A44EE">
              <w:t xml:space="preserve"> are storey </w:t>
            </w:r>
            <w:proofErr w:type="spellStart"/>
            <w:r w:rsidRPr="006A44EE">
              <w:t>stiffnesses</w:t>
            </w:r>
            <w:proofErr w:type="spellEnd"/>
            <w:r w:rsidRPr="006A44EE">
              <w:t>.</w:t>
            </w:r>
          </w:p>
          <w:p w:rsidR="0063454F" w:rsidRPr="006A44EE" w:rsidRDefault="0063454F" w:rsidP="0063454F">
            <w:r w:rsidRPr="006A44EE">
              <w:object w:dxaOrig="5955" w:dyaOrig="4485">
                <v:shape id="_x0000_i1025" type="#_x0000_t75" style="width:273pt;height:205.5pt" o:ole="">
                  <v:imagedata r:id="rId14" o:title=""/>
                </v:shape>
                <o:OLEObject Type="Embed" ProgID="PBrush" ShapeID="_x0000_i1025" DrawAspect="Content" ObjectID="_1555309737" r:id="rId15"/>
              </w:object>
            </w:r>
          </w:p>
          <w:p w:rsidR="0063454F" w:rsidRPr="006A44EE" w:rsidRDefault="0063454F" w:rsidP="00D23D49">
            <w:pPr>
              <w:spacing w:after="200"/>
              <w:contextualSpacing/>
              <w:jc w:val="both"/>
              <w:rPr>
                <w:bCs/>
              </w:rPr>
            </w:pPr>
            <w:r w:rsidRPr="006A44EE">
              <w:rPr>
                <w:bCs/>
              </w:rPr>
              <w:t>Using Rayleigh Ritz method, determine the first two natural</w:t>
            </w:r>
            <w:r w:rsidR="00D23D49">
              <w:rPr>
                <w:bCs/>
              </w:rPr>
              <w:t xml:space="preserve"> frequencies and  mode shapes </w:t>
            </w:r>
            <w:r w:rsidRPr="006A44EE">
              <w:rPr>
                <w:bCs/>
              </w:rPr>
              <w:t>of a fou</w:t>
            </w:r>
            <w:r w:rsidR="00D23D49">
              <w:rPr>
                <w:bCs/>
              </w:rPr>
              <w:t xml:space="preserve">r </w:t>
            </w:r>
            <w:proofErr w:type="spellStart"/>
            <w:r w:rsidR="00D23D49">
              <w:rPr>
                <w:bCs/>
              </w:rPr>
              <w:t>storeyed</w:t>
            </w:r>
            <w:proofErr w:type="spellEnd"/>
            <w:r w:rsidR="00D23D49">
              <w:rPr>
                <w:bCs/>
              </w:rPr>
              <w:t xml:space="preserve">  frame   whose mass and stiffness matrices </w:t>
            </w:r>
            <w:r w:rsidRPr="006A44EE">
              <w:rPr>
                <w:bCs/>
              </w:rPr>
              <w:t>are given by</w:t>
            </w:r>
            <w:r w:rsidRPr="006A44EE">
              <w:rPr>
                <w:bCs/>
              </w:rPr>
              <w:tab/>
            </w:r>
          </w:p>
          <w:p w:rsidR="005D0F4A" w:rsidRPr="006A44EE" w:rsidRDefault="0063454F" w:rsidP="0063454F">
            <w:r w:rsidRPr="006A44EE">
              <w:rPr>
                <w:noProof/>
              </w:rPr>
              <w:drawing>
                <wp:inline distT="0" distB="0" distL="0" distR="0">
                  <wp:extent cx="4495800" cy="2219325"/>
                  <wp:effectExtent l="19050" t="0" r="0" b="0"/>
                  <wp:docPr id="12"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a:srcRect/>
                          <a:stretch>
                            <a:fillRect/>
                          </a:stretch>
                        </pic:blipFill>
                        <pic:spPr bwMode="auto">
                          <a:xfrm>
                            <a:off x="0" y="0"/>
                            <a:ext cx="4495800" cy="2219325"/>
                          </a:xfrm>
                          <a:prstGeom prst="rect">
                            <a:avLst/>
                          </a:prstGeom>
                          <a:noFill/>
                          <a:ln w="9525">
                            <a:noFill/>
                            <a:miter lim="800000"/>
                            <a:headEnd/>
                            <a:tailEnd/>
                          </a:ln>
                        </pic:spPr>
                      </pic:pic>
                    </a:graphicData>
                  </a:graphic>
                </wp:inline>
              </w:drawing>
            </w:r>
          </w:p>
        </w:tc>
        <w:tc>
          <w:tcPr>
            <w:tcW w:w="1170" w:type="dxa"/>
            <w:shd w:val="clear" w:color="auto" w:fill="auto"/>
          </w:tcPr>
          <w:p w:rsidR="005D0F4A" w:rsidRPr="006A44EE" w:rsidRDefault="00A473A9" w:rsidP="00875196">
            <w:pPr>
              <w:jc w:val="center"/>
            </w:pPr>
            <w:r>
              <w:t>CO</w:t>
            </w:r>
            <w:r w:rsidR="0063454F" w:rsidRPr="006A44EE">
              <w:t>2</w:t>
            </w:r>
          </w:p>
          <w:p w:rsidR="0063454F" w:rsidRPr="006A44EE" w:rsidRDefault="0063454F" w:rsidP="00875196">
            <w:pPr>
              <w:jc w:val="center"/>
            </w:pPr>
          </w:p>
          <w:p w:rsidR="0063454F" w:rsidRPr="006A44EE" w:rsidRDefault="0063454F" w:rsidP="00875196">
            <w:pPr>
              <w:jc w:val="center"/>
            </w:pPr>
          </w:p>
          <w:p w:rsidR="0063454F" w:rsidRPr="006A44EE" w:rsidRDefault="0063454F" w:rsidP="00875196">
            <w:pPr>
              <w:jc w:val="center"/>
            </w:pPr>
          </w:p>
          <w:p w:rsidR="0063454F" w:rsidRPr="006A44EE" w:rsidRDefault="0063454F" w:rsidP="00875196">
            <w:pPr>
              <w:jc w:val="center"/>
            </w:pPr>
          </w:p>
          <w:p w:rsidR="0063454F" w:rsidRPr="006A44EE" w:rsidRDefault="0063454F" w:rsidP="00875196">
            <w:pPr>
              <w:jc w:val="center"/>
            </w:pPr>
          </w:p>
          <w:p w:rsidR="0063454F" w:rsidRPr="006A44EE" w:rsidRDefault="0063454F" w:rsidP="00875196">
            <w:pPr>
              <w:jc w:val="center"/>
            </w:pPr>
          </w:p>
          <w:p w:rsidR="0063454F" w:rsidRPr="006A44EE" w:rsidRDefault="0063454F" w:rsidP="00875196">
            <w:pPr>
              <w:jc w:val="center"/>
            </w:pPr>
          </w:p>
          <w:p w:rsidR="0063454F" w:rsidRPr="006A44EE" w:rsidRDefault="0063454F" w:rsidP="00875196">
            <w:pPr>
              <w:jc w:val="center"/>
            </w:pPr>
          </w:p>
          <w:p w:rsidR="0063454F" w:rsidRPr="006A44EE" w:rsidRDefault="0063454F" w:rsidP="00875196">
            <w:pPr>
              <w:jc w:val="center"/>
            </w:pPr>
          </w:p>
          <w:p w:rsidR="0063454F" w:rsidRPr="006A44EE" w:rsidRDefault="0063454F" w:rsidP="00875196">
            <w:pPr>
              <w:jc w:val="center"/>
            </w:pPr>
          </w:p>
          <w:p w:rsidR="0063454F" w:rsidRPr="006A44EE" w:rsidRDefault="0063454F" w:rsidP="00875196">
            <w:pPr>
              <w:jc w:val="center"/>
            </w:pPr>
          </w:p>
          <w:p w:rsidR="0063454F" w:rsidRPr="006A44EE" w:rsidRDefault="0063454F" w:rsidP="00875196">
            <w:pPr>
              <w:jc w:val="center"/>
            </w:pPr>
          </w:p>
          <w:p w:rsidR="0063454F" w:rsidRPr="006A44EE" w:rsidRDefault="0063454F" w:rsidP="00875196">
            <w:pPr>
              <w:jc w:val="center"/>
            </w:pPr>
          </w:p>
          <w:p w:rsidR="0063454F" w:rsidRPr="006A44EE" w:rsidRDefault="0063454F" w:rsidP="00875196">
            <w:pPr>
              <w:jc w:val="center"/>
            </w:pPr>
          </w:p>
          <w:p w:rsidR="0063454F" w:rsidRPr="006A44EE" w:rsidRDefault="0063454F" w:rsidP="00875196">
            <w:pPr>
              <w:jc w:val="center"/>
            </w:pPr>
          </w:p>
          <w:p w:rsidR="0063454F" w:rsidRPr="006A44EE" w:rsidRDefault="0063454F" w:rsidP="00875196">
            <w:pPr>
              <w:jc w:val="center"/>
            </w:pPr>
          </w:p>
          <w:p w:rsidR="0063454F" w:rsidRPr="006A44EE" w:rsidRDefault="0063454F" w:rsidP="00875196">
            <w:pPr>
              <w:jc w:val="center"/>
            </w:pPr>
          </w:p>
          <w:p w:rsidR="0063454F" w:rsidRPr="006A44EE" w:rsidRDefault="0063454F" w:rsidP="00875196">
            <w:pPr>
              <w:jc w:val="center"/>
            </w:pPr>
          </w:p>
          <w:p w:rsidR="0063454F" w:rsidRPr="006A44EE" w:rsidRDefault="0063454F" w:rsidP="00875196">
            <w:pPr>
              <w:jc w:val="center"/>
            </w:pPr>
          </w:p>
          <w:p w:rsidR="0063454F" w:rsidRPr="006A44EE" w:rsidRDefault="0063454F" w:rsidP="00875196">
            <w:pPr>
              <w:jc w:val="center"/>
            </w:pPr>
          </w:p>
          <w:p w:rsidR="0063454F" w:rsidRPr="006A44EE" w:rsidRDefault="0063454F" w:rsidP="00875196">
            <w:pPr>
              <w:jc w:val="center"/>
            </w:pPr>
          </w:p>
          <w:p w:rsidR="0063454F" w:rsidRPr="006A44EE" w:rsidRDefault="00A473A9" w:rsidP="00875196">
            <w:pPr>
              <w:jc w:val="center"/>
            </w:pPr>
            <w:r>
              <w:t>CO</w:t>
            </w:r>
            <w:r w:rsidR="0063454F" w:rsidRPr="006A44EE">
              <w:t>2</w:t>
            </w:r>
          </w:p>
        </w:tc>
        <w:tc>
          <w:tcPr>
            <w:tcW w:w="810" w:type="dxa"/>
            <w:shd w:val="clear" w:color="auto" w:fill="auto"/>
          </w:tcPr>
          <w:p w:rsidR="005D0F4A" w:rsidRPr="006A44EE" w:rsidRDefault="003F7382" w:rsidP="005814FF">
            <w:pPr>
              <w:ind w:left="542" w:right="-90" w:hanging="542"/>
              <w:jc w:val="center"/>
            </w:pPr>
            <w:r w:rsidRPr="006A44EE">
              <w:t>12</w:t>
            </w:r>
          </w:p>
          <w:p w:rsidR="0063454F" w:rsidRPr="006A44EE" w:rsidRDefault="0063454F" w:rsidP="005814FF">
            <w:pPr>
              <w:ind w:left="542" w:right="-90" w:hanging="542"/>
              <w:jc w:val="center"/>
            </w:pPr>
          </w:p>
          <w:p w:rsidR="0063454F" w:rsidRPr="006A44EE" w:rsidRDefault="0063454F" w:rsidP="005814FF">
            <w:pPr>
              <w:ind w:left="542" w:right="-90" w:hanging="542"/>
              <w:jc w:val="center"/>
            </w:pPr>
          </w:p>
          <w:p w:rsidR="0063454F" w:rsidRPr="006A44EE" w:rsidRDefault="0063454F" w:rsidP="005814FF">
            <w:pPr>
              <w:ind w:left="542" w:right="-90" w:hanging="542"/>
              <w:jc w:val="center"/>
            </w:pPr>
          </w:p>
          <w:p w:rsidR="0063454F" w:rsidRPr="006A44EE" w:rsidRDefault="0063454F" w:rsidP="005814FF">
            <w:pPr>
              <w:ind w:left="542" w:right="-90" w:hanging="542"/>
              <w:jc w:val="center"/>
            </w:pPr>
          </w:p>
          <w:p w:rsidR="0063454F" w:rsidRPr="006A44EE" w:rsidRDefault="0063454F" w:rsidP="005814FF">
            <w:pPr>
              <w:ind w:left="542" w:right="-90" w:hanging="542"/>
              <w:jc w:val="center"/>
            </w:pPr>
          </w:p>
          <w:p w:rsidR="0063454F" w:rsidRPr="006A44EE" w:rsidRDefault="0063454F" w:rsidP="005814FF">
            <w:pPr>
              <w:ind w:left="542" w:right="-90" w:hanging="542"/>
              <w:jc w:val="center"/>
            </w:pPr>
          </w:p>
          <w:p w:rsidR="0063454F" w:rsidRPr="006A44EE" w:rsidRDefault="0063454F" w:rsidP="005814FF">
            <w:pPr>
              <w:ind w:left="542" w:right="-90" w:hanging="542"/>
              <w:jc w:val="center"/>
            </w:pPr>
          </w:p>
          <w:p w:rsidR="0063454F" w:rsidRPr="006A44EE" w:rsidRDefault="0063454F" w:rsidP="005814FF">
            <w:pPr>
              <w:ind w:left="542" w:right="-90" w:hanging="542"/>
              <w:jc w:val="center"/>
            </w:pPr>
          </w:p>
          <w:p w:rsidR="0063454F" w:rsidRPr="006A44EE" w:rsidRDefault="0063454F" w:rsidP="005814FF">
            <w:pPr>
              <w:ind w:left="542" w:right="-90" w:hanging="542"/>
              <w:jc w:val="center"/>
            </w:pPr>
          </w:p>
          <w:p w:rsidR="0063454F" w:rsidRPr="006A44EE" w:rsidRDefault="0063454F" w:rsidP="005814FF">
            <w:pPr>
              <w:ind w:left="542" w:right="-90" w:hanging="542"/>
              <w:jc w:val="center"/>
            </w:pPr>
          </w:p>
          <w:p w:rsidR="0063454F" w:rsidRPr="006A44EE" w:rsidRDefault="0063454F" w:rsidP="005814FF">
            <w:pPr>
              <w:ind w:left="542" w:right="-90" w:hanging="542"/>
              <w:jc w:val="center"/>
            </w:pPr>
          </w:p>
          <w:p w:rsidR="0063454F" w:rsidRPr="006A44EE" w:rsidRDefault="0063454F" w:rsidP="005814FF">
            <w:pPr>
              <w:ind w:left="542" w:right="-90" w:hanging="542"/>
              <w:jc w:val="center"/>
            </w:pPr>
          </w:p>
          <w:p w:rsidR="0063454F" w:rsidRPr="006A44EE" w:rsidRDefault="0063454F" w:rsidP="005814FF">
            <w:pPr>
              <w:ind w:left="542" w:right="-90" w:hanging="542"/>
              <w:jc w:val="center"/>
            </w:pPr>
          </w:p>
          <w:p w:rsidR="0063454F" w:rsidRPr="006A44EE" w:rsidRDefault="0063454F" w:rsidP="005814FF">
            <w:pPr>
              <w:ind w:left="542" w:right="-90" w:hanging="542"/>
              <w:jc w:val="center"/>
            </w:pPr>
          </w:p>
          <w:p w:rsidR="0063454F" w:rsidRPr="006A44EE" w:rsidRDefault="0063454F" w:rsidP="005814FF">
            <w:pPr>
              <w:ind w:left="542" w:right="-90" w:hanging="542"/>
              <w:jc w:val="center"/>
            </w:pPr>
          </w:p>
          <w:p w:rsidR="0063454F" w:rsidRPr="006A44EE" w:rsidRDefault="0063454F" w:rsidP="005814FF">
            <w:pPr>
              <w:ind w:left="542" w:right="-90" w:hanging="542"/>
              <w:jc w:val="center"/>
            </w:pPr>
          </w:p>
          <w:p w:rsidR="0063454F" w:rsidRPr="006A44EE" w:rsidRDefault="0063454F" w:rsidP="005814FF">
            <w:pPr>
              <w:ind w:left="542" w:right="-90" w:hanging="542"/>
              <w:jc w:val="center"/>
            </w:pPr>
          </w:p>
          <w:p w:rsidR="0063454F" w:rsidRPr="006A44EE" w:rsidRDefault="0063454F" w:rsidP="005814FF">
            <w:pPr>
              <w:ind w:left="542" w:right="-90" w:hanging="542"/>
              <w:jc w:val="center"/>
            </w:pPr>
          </w:p>
          <w:p w:rsidR="0063454F" w:rsidRPr="006A44EE" w:rsidRDefault="0063454F" w:rsidP="005814FF">
            <w:pPr>
              <w:ind w:left="542" w:right="-90" w:hanging="542"/>
              <w:jc w:val="center"/>
            </w:pPr>
          </w:p>
          <w:p w:rsidR="0063454F" w:rsidRPr="006A44EE" w:rsidRDefault="0063454F" w:rsidP="005814FF">
            <w:pPr>
              <w:ind w:left="542" w:right="-90" w:hanging="542"/>
              <w:jc w:val="center"/>
            </w:pPr>
          </w:p>
          <w:p w:rsidR="0063454F" w:rsidRPr="006A44EE" w:rsidRDefault="0063454F" w:rsidP="005814FF">
            <w:pPr>
              <w:ind w:left="542" w:right="-90" w:hanging="542"/>
              <w:jc w:val="center"/>
            </w:pPr>
          </w:p>
          <w:p w:rsidR="0063454F" w:rsidRPr="006A44EE" w:rsidRDefault="00D23D49" w:rsidP="003F7382">
            <w:pPr>
              <w:ind w:left="542" w:right="-90" w:hanging="542"/>
            </w:pPr>
            <w:r>
              <w:t xml:space="preserve">    </w:t>
            </w:r>
            <w:r w:rsidR="003F7382" w:rsidRPr="006A44EE">
              <w:t>8</w:t>
            </w:r>
          </w:p>
        </w:tc>
      </w:tr>
      <w:tr w:rsidR="005D0F4A" w:rsidRPr="006A44EE" w:rsidTr="006A44EE">
        <w:trPr>
          <w:trHeight w:val="4"/>
        </w:trPr>
        <w:tc>
          <w:tcPr>
            <w:tcW w:w="648" w:type="dxa"/>
            <w:shd w:val="clear" w:color="auto" w:fill="auto"/>
          </w:tcPr>
          <w:p w:rsidR="005D0F4A" w:rsidRPr="006A44EE" w:rsidRDefault="005D0F4A" w:rsidP="00875196">
            <w:pPr>
              <w:jc w:val="center"/>
            </w:pPr>
            <w:r w:rsidRPr="006A44EE">
              <w:t>7.</w:t>
            </w:r>
          </w:p>
        </w:tc>
        <w:tc>
          <w:tcPr>
            <w:tcW w:w="810" w:type="dxa"/>
            <w:shd w:val="clear" w:color="auto" w:fill="auto"/>
          </w:tcPr>
          <w:p w:rsidR="005D0F4A" w:rsidRPr="006A44EE" w:rsidRDefault="006A44EE" w:rsidP="00875196">
            <w:pPr>
              <w:jc w:val="center"/>
            </w:pPr>
            <w:proofErr w:type="gramStart"/>
            <w:r>
              <w:t>a</w:t>
            </w:r>
            <w:proofErr w:type="gramEnd"/>
            <w:r>
              <w:t>.</w:t>
            </w:r>
          </w:p>
          <w:p w:rsidR="005579F5" w:rsidRPr="006A44EE" w:rsidRDefault="005579F5" w:rsidP="00875196">
            <w:pPr>
              <w:jc w:val="center"/>
            </w:pPr>
          </w:p>
          <w:p w:rsidR="005579F5" w:rsidRPr="006A44EE" w:rsidRDefault="005579F5" w:rsidP="00875196">
            <w:pPr>
              <w:jc w:val="center"/>
            </w:pPr>
          </w:p>
          <w:p w:rsidR="005579F5" w:rsidRPr="006A44EE" w:rsidRDefault="005579F5" w:rsidP="00875196">
            <w:pPr>
              <w:jc w:val="center"/>
            </w:pPr>
          </w:p>
          <w:p w:rsidR="005579F5" w:rsidRPr="006A44EE" w:rsidRDefault="005579F5" w:rsidP="00875196">
            <w:pPr>
              <w:jc w:val="center"/>
            </w:pPr>
          </w:p>
          <w:p w:rsidR="005579F5" w:rsidRPr="006A44EE" w:rsidRDefault="006A44EE" w:rsidP="00875196">
            <w:pPr>
              <w:jc w:val="center"/>
            </w:pPr>
            <w:r>
              <w:t>b.</w:t>
            </w:r>
          </w:p>
        </w:tc>
        <w:tc>
          <w:tcPr>
            <w:tcW w:w="6930" w:type="dxa"/>
            <w:shd w:val="clear" w:color="auto" w:fill="auto"/>
          </w:tcPr>
          <w:p w:rsidR="005579F5" w:rsidRPr="006A44EE" w:rsidRDefault="005579F5" w:rsidP="005579F5">
            <w:pPr>
              <w:contextualSpacing/>
              <w:jc w:val="both"/>
            </w:pPr>
            <w:r w:rsidRPr="006A44EE">
              <w:t>Obtain the expression for a uniform beam subjected to free flexural vibration and hence obtain the first three natural frequencies and mode shapes of a simply supported beam subjected to free flexural vibrations. Sketch the mode shapes.</w:t>
            </w:r>
          </w:p>
          <w:p w:rsidR="005579F5" w:rsidRPr="006A44EE" w:rsidRDefault="005579F5" w:rsidP="005579F5">
            <w:pPr>
              <w:ind w:left="720"/>
              <w:contextualSpacing/>
              <w:jc w:val="both"/>
            </w:pPr>
          </w:p>
          <w:p w:rsidR="005579F5" w:rsidRPr="006A44EE" w:rsidRDefault="005579F5" w:rsidP="005579F5">
            <w:pPr>
              <w:jc w:val="both"/>
            </w:pPr>
            <w:r w:rsidRPr="006A44EE">
              <w:t xml:space="preserve">Derive the equation of motion for </w:t>
            </w:r>
            <w:proofErr w:type="spellStart"/>
            <w:r w:rsidRPr="006A44EE">
              <w:t>undamped</w:t>
            </w:r>
            <w:proofErr w:type="spellEnd"/>
            <w:r w:rsidRPr="006A44EE">
              <w:t xml:space="preserve"> free longitudinal vibration of a uniform bar and hence         obtain the solution for the bar fixed at the left end and carrying a concentrated ma</w:t>
            </w:r>
            <w:r w:rsidR="00F024A8">
              <w:t>ss        ‘M</w:t>
            </w:r>
            <w:proofErr w:type="gramStart"/>
            <w:r w:rsidR="00F024A8">
              <w:t>”  at</w:t>
            </w:r>
            <w:proofErr w:type="gramEnd"/>
            <w:r w:rsidR="00F024A8">
              <w:t xml:space="preserve"> the right end.</w:t>
            </w:r>
          </w:p>
          <w:p w:rsidR="005D0F4A" w:rsidRPr="006A44EE" w:rsidRDefault="005D0F4A" w:rsidP="00875196"/>
        </w:tc>
        <w:tc>
          <w:tcPr>
            <w:tcW w:w="1170" w:type="dxa"/>
            <w:shd w:val="clear" w:color="auto" w:fill="auto"/>
          </w:tcPr>
          <w:p w:rsidR="005D0F4A" w:rsidRPr="006A44EE" w:rsidRDefault="00A473A9" w:rsidP="00875196">
            <w:pPr>
              <w:jc w:val="center"/>
            </w:pPr>
            <w:r>
              <w:t>CO</w:t>
            </w:r>
            <w:r w:rsidR="005579F5" w:rsidRPr="006A44EE">
              <w:t>1</w:t>
            </w:r>
          </w:p>
          <w:p w:rsidR="005579F5" w:rsidRPr="006A44EE" w:rsidRDefault="005579F5" w:rsidP="00875196">
            <w:pPr>
              <w:jc w:val="center"/>
            </w:pPr>
          </w:p>
          <w:p w:rsidR="005579F5" w:rsidRPr="006A44EE" w:rsidRDefault="005579F5" w:rsidP="00875196">
            <w:pPr>
              <w:jc w:val="center"/>
            </w:pPr>
          </w:p>
          <w:p w:rsidR="005579F5" w:rsidRPr="006A44EE" w:rsidRDefault="005579F5" w:rsidP="00875196">
            <w:pPr>
              <w:jc w:val="center"/>
            </w:pPr>
          </w:p>
          <w:p w:rsidR="005579F5" w:rsidRPr="006A44EE" w:rsidRDefault="005579F5" w:rsidP="00875196">
            <w:pPr>
              <w:jc w:val="center"/>
            </w:pPr>
          </w:p>
          <w:p w:rsidR="005579F5" w:rsidRPr="006A44EE" w:rsidRDefault="00A473A9" w:rsidP="00875196">
            <w:pPr>
              <w:jc w:val="center"/>
            </w:pPr>
            <w:r>
              <w:t>CO</w:t>
            </w:r>
            <w:r w:rsidR="005579F5" w:rsidRPr="006A44EE">
              <w:t>1</w:t>
            </w:r>
          </w:p>
        </w:tc>
        <w:tc>
          <w:tcPr>
            <w:tcW w:w="810" w:type="dxa"/>
            <w:shd w:val="clear" w:color="auto" w:fill="auto"/>
          </w:tcPr>
          <w:p w:rsidR="005D0F4A" w:rsidRPr="006A44EE" w:rsidRDefault="005579F5" w:rsidP="005814FF">
            <w:pPr>
              <w:ind w:left="542" w:right="-90" w:hanging="542"/>
              <w:jc w:val="center"/>
            </w:pPr>
            <w:r w:rsidRPr="006A44EE">
              <w:t>10</w:t>
            </w:r>
          </w:p>
          <w:p w:rsidR="005579F5" w:rsidRPr="006A44EE" w:rsidRDefault="005579F5" w:rsidP="005814FF">
            <w:pPr>
              <w:ind w:left="542" w:right="-90" w:hanging="542"/>
              <w:jc w:val="center"/>
            </w:pPr>
          </w:p>
          <w:p w:rsidR="005579F5" w:rsidRPr="006A44EE" w:rsidRDefault="005579F5" w:rsidP="005814FF">
            <w:pPr>
              <w:ind w:left="542" w:right="-90" w:hanging="542"/>
              <w:jc w:val="center"/>
            </w:pPr>
          </w:p>
          <w:p w:rsidR="005579F5" w:rsidRPr="006A44EE" w:rsidRDefault="005579F5" w:rsidP="005814FF">
            <w:pPr>
              <w:ind w:left="542" w:right="-90" w:hanging="542"/>
              <w:jc w:val="center"/>
            </w:pPr>
          </w:p>
          <w:p w:rsidR="005579F5" w:rsidRPr="006A44EE" w:rsidRDefault="005579F5" w:rsidP="005814FF">
            <w:pPr>
              <w:ind w:left="542" w:right="-90" w:hanging="542"/>
              <w:jc w:val="center"/>
            </w:pPr>
          </w:p>
          <w:p w:rsidR="005579F5" w:rsidRPr="006A44EE" w:rsidRDefault="005579F5" w:rsidP="005814FF">
            <w:pPr>
              <w:ind w:left="542" w:right="-90" w:hanging="542"/>
              <w:jc w:val="center"/>
            </w:pPr>
            <w:r w:rsidRPr="006A44EE">
              <w:t>10</w:t>
            </w:r>
          </w:p>
        </w:tc>
      </w:tr>
      <w:tr w:rsidR="00B009B1" w:rsidRPr="006A44EE" w:rsidTr="006A44EE">
        <w:trPr>
          <w:trHeight w:val="2"/>
        </w:trPr>
        <w:tc>
          <w:tcPr>
            <w:tcW w:w="10368" w:type="dxa"/>
            <w:gridSpan w:val="5"/>
            <w:shd w:val="clear" w:color="auto" w:fill="auto"/>
          </w:tcPr>
          <w:p w:rsidR="00B009B1" w:rsidRPr="006A44EE" w:rsidRDefault="00B009B1" w:rsidP="005814FF">
            <w:pPr>
              <w:ind w:left="542" w:right="-90" w:hanging="542"/>
              <w:jc w:val="center"/>
            </w:pPr>
            <w:r w:rsidRPr="006A44EE">
              <w:t>(OR)</w:t>
            </w:r>
          </w:p>
        </w:tc>
      </w:tr>
      <w:tr w:rsidR="005D0F4A" w:rsidRPr="006A44EE" w:rsidTr="006A44EE">
        <w:trPr>
          <w:trHeight w:val="2"/>
        </w:trPr>
        <w:tc>
          <w:tcPr>
            <w:tcW w:w="648" w:type="dxa"/>
            <w:shd w:val="clear" w:color="auto" w:fill="auto"/>
          </w:tcPr>
          <w:p w:rsidR="005D0F4A" w:rsidRPr="006A44EE" w:rsidRDefault="005D0F4A" w:rsidP="00875196">
            <w:pPr>
              <w:jc w:val="center"/>
            </w:pPr>
            <w:r w:rsidRPr="006A44EE">
              <w:t>8.</w:t>
            </w:r>
          </w:p>
        </w:tc>
        <w:tc>
          <w:tcPr>
            <w:tcW w:w="810" w:type="dxa"/>
            <w:shd w:val="clear" w:color="auto" w:fill="auto"/>
          </w:tcPr>
          <w:p w:rsidR="005D0F4A" w:rsidRPr="006A44EE" w:rsidRDefault="006A44EE" w:rsidP="00875196">
            <w:pPr>
              <w:jc w:val="center"/>
            </w:pPr>
            <w:proofErr w:type="gramStart"/>
            <w:r>
              <w:t>a</w:t>
            </w:r>
            <w:proofErr w:type="gramEnd"/>
            <w:r>
              <w:t>.</w:t>
            </w:r>
          </w:p>
          <w:p w:rsidR="008F0C2C" w:rsidRPr="006A44EE" w:rsidRDefault="008F0C2C" w:rsidP="00875196">
            <w:pPr>
              <w:jc w:val="center"/>
            </w:pPr>
          </w:p>
          <w:p w:rsidR="008F0C2C" w:rsidRPr="006A44EE" w:rsidRDefault="008F0C2C" w:rsidP="00875196">
            <w:pPr>
              <w:jc w:val="center"/>
            </w:pPr>
          </w:p>
          <w:p w:rsidR="008F0C2C" w:rsidRPr="006A44EE" w:rsidRDefault="008F0C2C" w:rsidP="00875196">
            <w:pPr>
              <w:jc w:val="center"/>
            </w:pPr>
          </w:p>
          <w:p w:rsidR="006A44EE" w:rsidRDefault="006A44EE" w:rsidP="00875196">
            <w:pPr>
              <w:jc w:val="center"/>
            </w:pPr>
          </w:p>
          <w:p w:rsidR="008F0C2C" w:rsidRPr="006A44EE" w:rsidRDefault="006A44EE" w:rsidP="00875196">
            <w:pPr>
              <w:jc w:val="center"/>
            </w:pPr>
            <w:r>
              <w:t>b.</w:t>
            </w:r>
          </w:p>
        </w:tc>
        <w:tc>
          <w:tcPr>
            <w:tcW w:w="6930" w:type="dxa"/>
            <w:shd w:val="clear" w:color="auto" w:fill="auto"/>
          </w:tcPr>
          <w:p w:rsidR="006A44EE" w:rsidRDefault="005937B9" w:rsidP="005937B9">
            <w:pPr>
              <w:contextualSpacing/>
              <w:jc w:val="both"/>
            </w:pPr>
            <w:r w:rsidRPr="006A44EE">
              <w:t>A simply supported beam of span 8m is subjected to a concentrated force of 700 N applied suddenly at a point 2m from the left end. Mass of the beam is 750 kg/m &amp; EI = 30 x 10</w:t>
            </w:r>
            <w:r w:rsidRPr="006A44EE">
              <w:rPr>
                <w:vertAlign w:val="superscript"/>
              </w:rPr>
              <w:t>6</w:t>
            </w:r>
            <w:r w:rsidRPr="006A44EE">
              <w:t xml:space="preserve"> Nm</w:t>
            </w:r>
            <w:r w:rsidRPr="006A44EE">
              <w:rPr>
                <w:vertAlign w:val="superscript"/>
              </w:rPr>
              <w:t>2</w:t>
            </w:r>
            <w:r w:rsidRPr="006A44EE">
              <w:t xml:space="preserve">. Determine the response by considering first two modes only.                     </w:t>
            </w:r>
          </w:p>
          <w:p w:rsidR="005937B9" w:rsidRPr="006A44EE" w:rsidRDefault="005937B9" w:rsidP="005937B9">
            <w:pPr>
              <w:contextualSpacing/>
              <w:jc w:val="both"/>
            </w:pPr>
            <w:r w:rsidRPr="006A44EE">
              <w:t xml:space="preserve"> </w:t>
            </w:r>
          </w:p>
          <w:p w:rsidR="005D0F4A" w:rsidRPr="006A44EE" w:rsidRDefault="005937B9" w:rsidP="002846E6">
            <w:pPr>
              <w:contextualSpacing/>
              <w:jc w:val="both"/>
            </w:pPr>
            <w:r w:rsidRPr="006A44EE">
              <w:t>Determine the first two natural frequencies of a uniform cantilever beam by Rayleigh-</w:t>
            </w:r>
            <w:proofErr w:type="spellStart"/>
            <w:r w:rsidRPr="006A44EE">
              <w:t>ritz</w:t>
            </w:r>
            <w:proofErr w:type="spellEnd"/>
            <w:r w:rsidRPr="006A44EE">
              <w:t xml:space="preserve"> method. Assume   ø(x</w:t>
            </w:r>
            <w:proofErr w:type="gramStart"/>
            <w:r w:rsidRPr="006A44EE">
              <w:t>)=</w:t>
            </w:r>
            <w:proofErr w:type="gramEnd"/>
            <w:r w:rsidRPr="006A44EE">
              <w:t xml:space="preserve"> C</w:t>
            </w:r>
            <w:r w:rsidRPr="006A44EE">
              <w:rPr>
                <w:vertAlign w:val="subscript"/>
              </w:rPr>
              <w:t>1</w:t>
            </w:r>
            <w:r w:rsidRPr="006A44EE">
              <w:t>x</w:t>
            </w:r>
            <w:r w:rsidRPr="006A44EE">
              <w:rPr>
                <w:vertAlign w:val="superscript"/>
              </w:rPr>
              <w:t>2</w:t>
            </w:r>
            <w:r w:rsidRPr="006A44EE">
              <w:t xml:space="preserve"> +C</w:t>
            </w:r>
            <w:r w:rsidRPr="006A44EE">
              <w:rPr>
                <w:vertAlign w:val="subscript"/>
              </w:rPr>
              <w:t>2</w:t>
            </w:r>
            <w:r w:rsidRPr="006A44EE">
              <w:t>x</w:t>
            </w:r>
            <w:r w:rsidRPr="006A44EE">
              <w:rPr>
                <w:vertAlign w:val="superscript"/>
              </w:rPr>
              <w:t xml:space="preserve">3  </w:t>
            </w:r>
            <w:r w:rsidRPr="006A44EE">
              <w:t>Compare the fundamental frequency with that of exact solution.</w:t>
            </w:r>
          </w:p>
        </w:tc>
        <w:tc>
          <w:tcPr>
            <w:tcW w:w="1170" w:type="dxa"/>
            <w:shd w:val="clear" w:color="auto" w:fill="auto"/>
          </w:tcPr>
          <w:p w:rsidR="005D0F4A" w:rsidRPr="006A44EE" w:rsidRDefault="00A473A9" w:rsidP="00875196">
            <w:pPr>
              <w:jc w:val="center"/>
            </w:pPr>
            <w:r>
              <w:t>CO</w:t>
            </w:r>
            <w:r w:rsidR="005937B9" w:rsidRPr="006A44EE">
              <w:t>1</w:t>
            </w:r>
          </w:p>
          <w:p w:rsidR="005937B9" w:rsidRPr="006A44EE" w:rsidRDefault="005937B9" w:rsidP="00875196">
            <w:pPr>
              <w:jc w:val="center"/>
            </w:pPr>
          </w:p>
          <w:p w:rsidR="005937B9" w:rsidRPr="006A44EE" w:rsidRDefault="005937B9" w:rsidP="00875196">
            <w:pPr>
              <w:jc w:val="center"/>
            </w:pPr>
          </w:p>
          <w:p w:rsidR="005937B9" w:rsidRPr="006A44EE" w:rsidRDefault="005937B9" w:rsidP="00875196">
            <w:pPr>
              <w:jc w:val="center"/>
            </w:pPr>
          </w:p>
          <w:p w:rsidR="005937B9" w:rsidRPr="006A44EE" w:rsidRDefault="005937B9" w:rsidP="00875196">
            <w:pPr>
              <w:jc w:val="center"/>
            </w:pPr>
          </w:p>
          <w:p w:rsidR="005937B9" w:rsidRPr="006A44EE" w:rsidRDefault="00A473A9" w:rsidP="00875196">
            <w:pPr>
              <w:jc w:val="center"/>
            </w:pPr>
            <w:r>
              <w:t>CO</w:t>
            </w:r>
            <w:r w:rsidR="005937B9" w:rsidRPr="006A44EE">
              <w:t>1</w:t>
            </w:r>
          </w:p>
        </w:tc>
        <w:tc>
          <w:tcPr>
            <w:tcW w:w="810" w:type="dxa"/>
            <w:shd w:val="clear" w:color="auto" w:fill="auto"/>
          </w:tcPr>
          <w:p w:rsidR="005D0F4A" w:rsidRPr="006A44EE" w:rsidRDefault="005937B9" w:rsidP="005814FF">
            <w:pPr>
              <w:ind w:left="542" w:right="-90" w:hanging="542"/>
              <w:jc w:val="center"/>
            </w:pPr>
            <w:r w:rsidRPr="006A44EE">
              <w:t>10</w:t>
            </w:r>
          </w:p>
          <w:p w:rsidR="005937B9" w:rsidRPr="006A44EE" w:rsidRDefault="005937B9" w:rsidP="005814FF">
            <w:pPr>
              <w:ind w:left="542" w:right="-90" w:hanging="542"/>
              <w:jc w:val="center"/>
            </w:pPr>
          </w:p>
          <w:p w:rsidR="005937B9" w:rsidRPr="006A44EE" w:rsidRDefault="005937B9" w:rsidP="005814FF">
            <w:pPr>
              <w:ind w:left="542" w:right="-90" w:hanging="542"/>
              <w:jc w:val="center"/>
            </w:pPr>
          </w:p>
          <w:p w:rsidR="005937B9" w:rsidRPr="006A44EE" w:rsidRDefault="005937B9" w:rsidP="005814FF">
            <w:pPr>
              <w:ind w:left="542" w:right="-90" w:hanging="542"/>
              <w:jc w:val="center"/>
            </w:pPr>
          </w:p>
          <w:p w:rsidR="005937B9" w:rsidRPr="006A44EE" w:rsidRDefault="005937B9" w:rsidP="005814FF">
            <w:pPr>
              <w:ind w:left="542" w:right="-90" w:hanging="542"/>
              <w:jc w:val="center"/>
            </w:pPr>
          </w:p>
          <w:p w:rsidR="005937B9" w:rsidRPr="006A44EE" w:rsidRDefault="005937B9" w:rsidP="005814FF">
            <w:pPr>
              <w:ind w:left="542" w:right="-90" w:hanging="542"/>
              <w:jc w:val="center"/>
            </w:pPr>
            <w:r w:rsidRPr="006A44EE">
              <w:t>10</w:t>
            </w:r>
          </w:p>
        </w:tc>
      </w:tr>
    </w:tbl>
    <w:p w:rsidR="00CA1B27" w:rsidRDefault="00CA1B27">
      <w:r>
        <w:br w:type="page"/>
      </w:r>
    </w:p>
    <w:tbl>
      <w:tblPr>
        <w:tblW w:w="1036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648"/>
        <w:gridCol w:w="810"/>
        <w:gridCol w:w="6930"/>
        <w:gridCol w:w="1170"/>
        <w:gridCol w:w="810"/>
      </w:tblGrid>
      <w:tr w:rsidR="005D0F4A" w:rsidRPr="006A44EE" w:rsidTr="006A44EE">
        <w:trPr>
          <w:trHeight w:val="2"/>
        </w:trPr>
        <w:tc>
          <w:tcPr>
            <w:tcW w:w="1458" w:type="dxa"/>
            <w:gridSpan w:val="2"/>
            <w:shd w:val="clear" w:color="auto" w:fill="auto"/>
          </w:tcPr>
          <w:p w:rsidR="005D0F4A" w:rsidRPr="006A44EE" w:rsidRDefault="005D0F4A" w:rsidP="00875196">
            <w:pPr>
              <w:jc w:val="center"/>
            </w:pPr>
          </w:p>
        </w:tc>
        <w:tc>
          <w:tcPr>
            <w:tcW w:w="6930" w:type="dxa"/>
            <w:shd w:val="clear" w:color="auto" w:fill="auto"/>
          </w:tcPr>
          <w:p w:rsidR="00D23D49" w:rsidRDefault="00D23D49" w:rsidP="00875196">
            <w:pPr>
              <w:rPr>
                <w:b/>
                <w:u w:val="single"/>
              </w:rPr>
            </w:pPr>
          </w:p>
          <w:p w:rsidR="005D0F4A" w:rsidRPr="00CA1B27" w:rsidRDefault="005D0F4A" w:rsidP="00875196">
            <w:pPr>
              <w:rPr>
                <w:b/>
                <w:u w:val="single"/>
              </w:rPr>
            </w:pPr>
            <w:r w:rsidRPr="00CA1B27">
              <w:rPr>
                <w:b/>
                <w:u w:val="single"/>
              </w:rPr>
              <w:t>Compulsory:</w:t>
            </w:r>
          </w:p>
        </w:tc>
        <w:tc>
          <w:tcPr>
            <w:tcW w:w="1170" w:type="dxa"/>
            <w:shd w:val="clear" w:color="auto" w:fill="auto"/>
          </w:tcPr>
          <w:p w:rsidR="005D0F4A" w:rsidRPr="006A44EE" w:rsidRDefault="005D0F4A" w:rsidP="00875196">
            <w:pPr>
              <w:jc w:val="center"/>
            </w:pPr>
          </w:p>
        </w:tc>
        <w:tc>
          <w:tcPr>
            <w:tcW w:w="810" w:type="dxa"/>
            <w:shd w:val="clear" w:color="auto" w:fill="auto"/>
          </w:tcPr>
          <w:p w:rsidR="005D0F4A" w:rsidRPr="006A44EE" w:rsidRDefault="005D0F4A" w:rsidP="005814FF">
            <w:pPr>
              <w:ind w:left="542" w:right="-90" w:hanging="542"/>
              <w:jc w:val="center"/>
            </w:pPr>
          </w:p>
        </w:tc>
      </w:tr>
      <w:tr w:rsidR="005D0F4A" w:rsidRPr="006A44EE" w:rsidTr="006A44EE">
        <w:trPr>
          <w:trHeight w:val="2"/>
        </w:trPr>
        <w:tc>
          <w:tcPr>
            <w:tcW w:w="648" w:type="dxa"/>
            <w:shd w:val="clear" w:color="auto" w:fill="auto"/>
          </w:tcPr>
          <w:p w:rsidR="005D0F4A" w:rsidRPr="006A44EE" w:rsidRDefault="005D0F4A" w:rsidP="00875196">
            <w:pPr>
              <w:jc w:val="center"/>
            </w:pPr>
            <w:r w:rsidRPr="006A44EE">
              <w:t>9.</w:t>
            </w:r>
          </w:p>
        </w:tc>
        <w:tc>
          <w:tcPr>
            <w:tcW w:w="810" w:type="dxa"/>
            <w:shd w:val="clear" w:color="auto" w:fill="auto"/>
          </w:tcPr>
          <w:p w:rsidR="00101459" w:rsidRPr="006A44EE" w:rsidRDefault="006A44EE" w:rsidP="00101459">
            <w:proofErr w:type="gramStart"/>
            <w:r>
              <w:t>a</w:t>
            </w:r>
            <w:proofErr w:type="gramEnd"/>
            <w:r>
              <w:t>.</w:t>
            </w:r>
          </w:p>
          <w:p w:rsidR="00101459" w:rsidRPr="006A44EE" w:rsidRDefault="00101459" w:rsidP="00101459"/>
          <w:p w:rsidR="00101459" w:rsidRPr="006A44EE" w:rsidRDefault="00101459" w:rsidP="00101459"/>
          <w:p w:rsidR="00101459" w:rsidRPr="006A44EE" w:rsidRDefault="00101459" w:rsidP="00101459"/>
          <w:p w:rsidR="00101459" w:rsidRPr="006A44EE" w:rsidRDefault="00101459" w:rsidP="00101459"/>
          <w:p w:rsidR="00101459" w:rsidRPr="006A44EE" w:rsidRDefault="00101459" w:rsidP="00101459"/>
          <w:p w:rsidR="00101459" w:rsidRPr="006A44EE" w:rsidRDefault="00101459" w:rsidP="00101459"/>
          <w:p w:rsidR="00101459" w:rsidRPr="006A44EE" w:rsidRDefault="00101459" w:rsidP="00101459"/>
          <w:p w:rsidR="00101459" w:rsidRPr="006A44EE" w:rsidRDefault="00101459" w:rsidP="00101459"/>
          <w:p w:rsidR="00117E0E" w:rsidRPr="006A44EE" w:rsidRDefault="00117E0E" w:rsidP="00101459"/>
          <w:p w:rsidR="00101459" w:rsidRPr="006A44EE" w:rsidRDefault="00101459" w:rsidP="00101459"/>
          <w:p w:rsidR="00101459" w:rsidRDefault="00101459" w:rsidP="00101459"/>
          <w:p w:rsidR="006A44EE" w:rsidRPr="006A44EE" w:rsidRDefault="006A44EE" w:rsidP="00101459">
            <w:proofErr w:type="gramStart"/>
            <w:r>
              <w:t>b</w:t>
            </w:r>
            <w:proofErr w:type="gramEnd"/>
            <w:r>
              <w:t>.</w:t>
            </w:r>
          </w:p>
          <w:p w:rsidR="00101459" w:rsidRPr="006A44EE" w:rsidRDefault="00101459" w:rsidP="00101459"/>
          <w:p w:rsidR="00101459" w:rsidRPr="006A44EE" w:rsidRDefault="00101459" w:rsidP="00101459"/>
          <w:p w:rsidR="00101459" w:rsidRPr="006A44EE" w:rsidRDefault="006A44EE" w:rsidP="00101459">
            <w:r>
              <w:t>c.</w:t>
            </w:r>
          </w:p>
        </w:tc>
        <w:tc>
          <w:tcPr>
            <w:tcW w:w="6930" w:type="dxa"/>
            <w:shd w:val="clear" w:color="auto" w:fill="auto"/>
          </w:tcPr>
          <w:p w:rsidR="00101459" w:rsidRPr="006A44EE" w:rsidRDefault="00101459" w:rsidP="00101459">
            <w:r w:rsidRPr="006A44EE">
              <w:t xml:space="preserve">Find the response of a two degree of freedom system whose mass and Stiffness   </w:t>
            </w:r>
          </w:p>
          <w:p w:rsidR="00101459" w:rsidRPr="006A44EE" w:rsidRDefault="00CA1B27" w:rsidP="00101459">
            <w:pPr>
              <w:ind w:left="432" w:hanging="432"/>
            </w:pPr>
            <w:r>
              <w:t xml:space="preserve"> </w:t>
            </w:r>
            <w:r w:rsidR="00101459" w:rsidRPr="006A44EE">
              <w:t>Matrices are given by the following.</w:t>
            </w:r>
          </w:p>
          <w:p w:rsidR="00101459" w:rsidRPr="006A44EE" w:rsidRDefault="00101459" w:rsidP="00101459">
            <w:pPr>
              <w:ind w:left="432" w:hanging="432"/>
            </w:pPr>
            <w:r w:rsidRPr="006A44EE">
              <w:tab/>
              <w:t xml:space="preserve">   </w:t>
            </w:r>
            <w:r w:rsidR="006F30A1" w:rsidRPr="006F30A1">
              <w:rPr>
                <w:position w:val="-30"/>
              </w:rPr>
              <w:pict>
                <v:shape id="_x0000_i1026" type="#_x0000_t75" style="width:65.25pt;height:36pt">
                  <v:imagedata r:id="rId17" o:title=""/>
                </v:shape>
              </w:pict>
            </w:r>
            <w:r w:rsidRPr="006A44EE">
              <w:t xml:space="preserve"> and</w:t>
            </w:r>
            <w:r w:rsidRPr="006A44EE">
              <w:tab/>
            </w:r>
            <w:r w:rsidRPr="006A44EE">
              <w:tab/>
            </w:r>
            <w:r w:rsidR="006F30A1" w:rsidRPr="006F30A1">
              <w:rPr>
                <w:position w:val="-30"/>
              </w:rPr>
              <w:pict>
                <v:shape id="_x0000_i1027" type="#_x0000_t75" style="width:80.25pt;height:36pt">
                  <v:imagedata r:id="rId18" o:title=""/>
                </v:shape>
              </w:pict>
            </w:r>
          </w:p>
          <w:p w:rsidR="00101459" w:rsidRPr="006A44EE" w:rsidRDefault="00101459" w:rsidP="00101459">
            <w:pPr>
              <w:ind w:left="432" w:hanging="432"/>
            </w:pPr>
            <w:r w:rsidRPr="006A44EE">
              <w:tab/>
            </w:r>
          </w:p>
          <w:p w:rsidR="00101459" w:rsidRPr="006A44EE" w:rsidRDefault="00101459" w:rsidP="006A44EE">
            <w:r w:rsidRPr="006A44EE">
              <w:t xml:space="preserve">         The forcing function </w:t>
            </w:r>
            <w:r w:rsidR="006F30A1" w:rsidRPr="006F30A1">
              <w:rPr>
                <w:position w:val="-30"/>
              </w:rPr>
              <w:pict>
                <v:shape id="_x0000_i1028" type="#_x0000_t75" style="width:60pt;height:36pt">
                  <v:imagedata r:id="rId19" o:title=""/>
                </v:shape>
              </w:pict>
            </w:r>
            <w:r w:rsidRPr="006A44EE">
              <w:t>.The system starts at rest. Find its response by Central Difference   method. Use time step as 0.28 sec</w:t>
            </w:r>
          </w:p>
          <w:p w:rsidR="00101459" w:rsidRDefault="00101459" w:rsidP="00101459">
            <w:pPr>
              <w:ind w:left="720"/>
              <w:contextualSpacing/>
              <w:jc w:val="both"/>
            </w:pPr>
          </w:p>
          <w:p w:rsidR="006A44EE" w:rsidRPr="006A44EE" w:rsidRDefault="006A44EE" w:rsidP="00101459">
            <w:pPr>
              <w:ind w:left="720"/>
              <w:contextualSpacing/>
              <w:jc w:val="both"/>
            </w:pPr>
          </w:p>
          <w:p w:rsidR="00101459" w:rsidRPr="006A44EE" w:rsidRDefault="00101459" w:rsidP="006A44EE">
            <w:pPr>
              <w:rPr>
                <w:bCs/>
              </w:rPr>
            </w:pPr>
            <w:r w:rsidRPr="006A44EE">
              <w:t xml:space="preserve">Explain the step by step procedure for the solution of equilibrium    </w:t>
            </w:r>
          </w:p>
          <w:p w:rsidR="00101459" w:rsidRPr="006A44EE" w:rsidRDefault="00101459" w:rsidP="006A44EE">
            <w:pPr>
              <w:rPr>
                <w:bCs/>
              </w:rPr>
            </w:pPr>
            <w:r w:rsidRPr="006A44EE">
              <w:t xml:space="preserve">equation in   dynamic analysis using </w:t>
            </w:r>
            <w:proofErr w:type="spellStart"/>
            <w:r w:rsidRPr="006A44EE">
              <w:t>Newmark</w:t>
            </w:r>
            <w:proofErr w:type="spellEnd"/>
            <w:r w:rsidRPr="006A44EE">
              <w:t xml:space="preserve"> Beta  method</w:t>
            </w:r>
          </w:p>
          <w:p w:rsidR="00101459" w:rsidRPr="006A44EE" w:rsidRDefault="00101459" w:rsidP="00CA1B27">
            <w:pPr>
              <w:contextualSpacing/>
              <w:rPr>
                <w:bCs/>
              </w:rPr>
            </w:pPr>
          </w:p>
          <w:p w:rsidR="005D0F4A" w:rsidRPr="006A44EE" w:rsidRDefault="00101459" w:rsidP="00D23D49">
            <w:pPr>
              <w:contextualSpacing/>
            </w:pPr>
            <w:r w:rsidRPr="006A44EE">
              <w:t>Write a brief note on wind induced vibration.</w:t>
            </w:r>
          </w:p>
        </w:tc>
        <w:tc>
          <w:tcPr>
            <w:tcW w:w="1170" w:type="dxa"/>
            <w:shd w:val="clear" w:color="auto" w:fill="auto"/>
          </w:tcPr>
          <w:p w:rsidR="005D0F4A" w:rsidRPr="006A44EE" w:rsidRDefault="00A473A9" w:rsidP="00875196">
            <w:pPr>
              <w:jc w:val="center"/>
            </w:pPr>
            <w:r>
              <w:t>CO</w:t>
            </w:r>
            <w:r w:rsidR="00101459" w:rsidRPr="006A44EE">
              <w:t>2</w:t>
            </w:r>
          </w:p>
          <w:p w:rsidR="00101459" w:rsidRPr="006A44EE" w:rsidRDefault="00101459" w:rsidP="00875196">
            <w:pPr>
              <w:jc w:val="center"/>
            </w:pPr>
          </w:p>
          <w:p w:rsidR="00101459" w:rsidRPr="006A44EE" w:rsidRDefault="00101459" w:rsidP="00875196">
            <w:pPr>
              <w:jc w:val="center"/>
            </w:pPr>
          </w:p>
          <w:p w:rsidR="00101459" w:rsidRPr="006A44EE" w:rsidRDefault="00101459" w:rsidP="00875196">
            <w:pPr>
              <w:jc w:val="center"/>
            </w:pPr>
          </w:p>
          <w:p w:rsidR="00101459" w:rsidRPr="006A44EE" w:rsidRDefault="00101459" w:rsidP="00875196">
            <w:pPr>
              <w:jc w:val="center"/>
            </w:pPr>
          </w:p>
          <w:p w:rsidR="00101459" w:rsidRPr="006A44EE" w:rsidRDefault="00101459" w:rsidP="00875196">
            <w:pPr>
              <w:jc w:val="center"/>
            </w:pPr>
          </w:p>
          <w:p w:rsidR="00101459" w:rsidRPr="006A44EE" w:rsidRDefault="00101459" w:rsidP="00875196">
            <w:pPr>
              <w:jc w:val="center"/>
            </w:pPr>
          </w:p>
          <w:p w:rsidR="00101459" w:rsidRPr="006A44EE" w:rsidRDefault="00101459" w:rsidP="00875196">
            <w:pPr>
              <w:jc w:val="center"/>
            </w:pPr>
          </w:p>
          <w:p w:rsidR="00101459" w:rsidRPr="006A44EE" w:rsidRDefault="00101459" w:rsidP="00875196">
            <w:pPr>
              <w:jc w:val="center"/>
            </w:pPr>
          </w:p>
          <w:p w:rsidR="00101459" w:rsidRPr="006A44EE" w:rsidRDefault="00101459" w:rsidP="00875196">
            <w:pPr>
              <w:jc w:val="center"/>
            </w:pPr>
          </w:p>
          <w:p w:rsidR="00101459" w:rsidRPr="006A44EE" w:rsidRDefault="00101459" w:rsidP="00875196">
            <w:pPr>
              <w:jc w:val="center"/>
            </w:pPr>
          </w:p>
          <w:p w:rsidR="00101459" w:rsidRPr="006A44EE" w:rsidRDefault="00101459" w:rsidP="00875196">
            <w:pPr>
              <w:jc w:val="center"/>
            </w:pPr>
          </w:p>
          <w:p w:rsidR="006A44EE" w:rsidRDefault="006A44EE" w:rsidP="00875196">
            <w:pPr>
              <w:jc w:val="center"/>
            </w:pPr>
          </w:p>
          <w:p w:rsidR="00101459" w:rsidRPr="006A44EE" w:rsidRDefault="00A473A9" w:rsidP="00875196">
            <w:pPr>
              <w:jc w:val="center"/>
            </w:pPr>
            <w:r>
              <w:t>CO</w:t>
            </w:r>
            <w:r w:rsidR="00101459" w:rsidRPr="006A44EE">
              <w:t>2</w:t>
            </w:r>
          </w:p>
          <w:p w:rsidR="00101459" w:rsidRPr="006A44EE" w:rsidRDefault="00101459" w:rsidP="00875196">
            <w:pPr>
              <w:jc w:val="center"/>
            </w:pPr>
          </w:p>
          <w:p w:rsidR="00101459" w:rsidRPr="006A44EE" w:rsidRDefault="00A473A9" w:rsidP="00D23D49">
            <w:pPr>
              <w:jc w:val="center"/>
            </w:pPr>
            <w:r>
              <w:t>CO</w:t>
            </w:r>
            <w:r w:rsidR="00101459" w:rsidRPr="006A44EE">
              <w:t>2</w:t>
            </w:r>
          </w:p>
        </w:tc>
        <w:tc>
          <w:tcPr>
            <w:tcW w:w="810" w:type="dxa"/>
            <w:shd w:val="clear" w:color="auto" w:fill="auto"/>
          </w:tcPr>
          <w:p w:rsidR="005D0F4A" w:rsidRPr="006A44EE" w:rsidRDefault="00101459" w:rsidP="005814FF">
            <w:pPr>
              <w:ind w:left="542" w:right="-90" w:hanging="542"/>
              <w:jc w:val="center"/>
            </w:pPr>
            <w:r w:rsidRPr="006A44EE">
              <w:t>10</w:t>
            </w:r>
          </w:p>
          <w:p w:rsidR="00101459" w:rsidRPr="006A44EE" w:rsidRDefault="00101459" w:rsidP="005814FF">
            <w:pPr>
              <w:ind w:left="542" w:right="-90" w:hanging="542"/>
              <w:jc w:val="center"/>
            </w:pPr>
          </w:p>
          <w:p w:rsidR="00101459" w:rsidRPr="006A44EE" w:rsidRDefault="00101459" w:rsidP="005814FF">
            <w:pPr>
              <w:ind w:left="542" w:right="-90" w:hanging="542"/>
              <w:jc w:val="center"/>
            </w:pPr>
          </w:p>
          <w:p w:rsidR="00101459" w:rsidRPr="006A44EE" w:rsidRDefault="00101459" w:rsidP="005814FF">
            <w:pPr>
              <w:ind w:left="542" w:right="-90" w:hanging="542"/>
              <w:jc w:val="center"/>
            </w:pPr>
          </w:p>
          <w:p w:rsidR="00101459" w:rsidRPr="006A44EE" w:rsidRDefault="00101459" w:rsidP="005814FF">
            <w:pPr>
              <w:ind w:left="542" w:right="-90" w:hanging="542"/>
              <w:jc w:val="center"/>
            </w:pPr>
          </w:p>
          <w:p w:rsidR="00101459" w:rsidRPr="006A44EE" w:rsidRDefault="00101459" w:rsidP="005814FF">
            <w:pPr>
              <w:ind w:left="542" w:right="-90" w:hanging="542"/>
              <w:jc w:val="center"/>
            </w:pPr>
          </w:p>
          <w:p w:rsidR="00101459" w:rsidRPr="006A44EE" w:rsidRDefault="00101459" w:rsidP="005814FF">
            <w:pPr>
              <w:ind w:left="542" w:right="-90" w:hanging="542"/>
              <w:jc w:val="center"/>
            </w:pPr>
          </w:p>
          <w:p w:rsidR="00101459" w:rsidRPr="006A44EE" w:rsidRDefault="00101459" w:rsidP="005814FF">
            <w:pPr>
              <w:ind w:left="542" w:right="-90" w:hanging="542"/>
              <w:jc w:val="center"/>
            </w:pPr>
          </w:p>
          <w:p w:rsidR="00101459" w:rsidRPr="006A44EE" w:rsidRDefault="00101459" w:rsidP="005814FF">
            <w:pPr>
              <w:ind w:left="542" w:right="-90" w:hanging="542"/>
              <w:jc w:val="center"/>
            </w:pPr>
          </w:p>
          <w:p w:rsidR="00101459" w:rsidRPr="006A44EE" w:rsidRDefault="00101459" w:rsidP="005814FF">
            <w:pPr>
              <w:ind w:left="542" w:right="-90" w:hanging="542"/>
              <w:jc w:val="center"/>
            </w:pPr>
          </w:p>
          <w:p w:rsidR="00101459" w:rsidRPr="006A44EE" w:rsidRDefault="00101459" w:rsidP="005814FF">
            <w:pPr>
              <w:ind w:left="542" w:right="-90" w:hanging="542"/>
              <w:jc w:val="center"/>
            </w:pPr>
          </w:p>
          <w:p w:rsidR="00101459" w:rsidRPr="006A44EE" w:rsidRDefault="00101459" w:rsidP="005814FF">
            <w:pPr>
              <w:ind w:left="542" w:right="-90" w:hanging="542"/>
              <w:jc w:val="center"/>
            </w:pPr>
          </w:p>
          <w:p w:rsidR="00101459" w:rsidRPr="006A44EE" w:rsidRDefault="00101459" w:rsidP="005814FF">
            <w:pPr>
              <w:ind w:left="542" w:right="-90" w:hanging="542"/>
              <w:jc w:val="center"/>
            </w:pPr>
          </w:p>
          <w:p w:rsidR="00101459" w:rsidRPr="006A44EE" w:rsidRDefault="00101459" w:rsidP="005814FF">
            <w:pPr>
              <w:ind w:left="542" w:right="-90" w:hanging="542"/>
              <w:jc w:val="center"/>
            </w:pPr>
            <w:r w:rsidRPr="006A44EE">
              <w:t>7</w:t>
            </w:r>
          </w:p>
          <w:p w:rsidR="00101459" w:rsidRPr="006A44EE" w:rsidRDefault="00101459" w:rsidP="005814FF">
            <w:pPr>
              <w:ind w:left="542" w:right="-90" w:hanging="542"/>
              <w:jc w:val="center"/>
            </w:pPr>
          </w:p>
          <w:p w:rsidR="00101459" w:rsidRPr="006A44EE" w:rsidRDefault="00101459" w:rsidP="00D23D49">
            <w:pPr>
              <w:ind w:left="542" w:right="-90" w:hanging="542"/>
              <w:jc w:val="center"/>
            </w:pPr>
            <w:r w:rsidRPr="006A44EE">
              <w:t>3</w:t>
            </w:r>
          </w:p>
        </w:tc>
      </w:tr>
    </w:tbl>
    <w:p w:rsidR="005527A4" w:rsidRPr="009A5202" w:rsidRDefault="005527A4" w:rsidP="005527A4">
      <w:pPr>
        <w:rPr>
          <w:b/>
        </w:rPr>
      </w:pPr>
    </w:p>
    <w:sectPr w:rsidR="005527A4" w:rsidRPr="009A5202" w:rsidSect="00A473A9">
      <w:pgSz w:w="11909" w:h="16834" w:code="9"/>
      <w:pgMar w:top="432" w:right="274" w:bottom="547"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81CBC"/>
    <w:multiLevelType w:val="hybridMultilevel"/>
    <w:tmpl w:val="17FC68D0"/>
    <w:lvl w:ilvl="0" w:tplc="0776A504">
      <w:start w:val="1"/>
      <w:numFmt w:val="decimal"/>
      <w:lvlText w:val="%1."/>
      <w:lvlJc w:val="left"/>
      <w:pPr>
        <w:ind w:left="720" w:hanging="360"/>
      </w:pPr>
      <w:rPr>
        <w:rFonts w:ascii="Times New Roman" w:hAnsi="Times New Roman"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8D12F91"/>
    <w:multiLevelType w:val="hybridMultilevel"/>
    <w:tmpl w:val="EF52D714"/>
    <w:lvl w:ilvl="0" w:tplc="18BA1C0A">
      <w:start w:val="1"/>
      <w:numFmt w:val="decimal"/>
      <w:lvlText w:val="%1."/>
      <w:lvlJc w:val="left"/>
      <w:pPr>
        <w:ind w:left="720" w:hanging="360"/>
      </w:pPr>
      <w:rPr>
        <w:rFonts w:ascii="Times New Roman" w:hAnsi="Times New Roman"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5E5C2FFA"/>
    <w:multiLevelType w:val="hybridMultilevel"/>
    <w:tmpl w:val="8070E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29A7F11"/>
    <w:multiLevelType w:val="hybridMultilevel"/>
    <w:tmpl w:val="E078EB2C"/>
    <w:lvl w:ilvl="0" w:tplc="A94A14C8">
      <w:start w:val="1"/>
      <w:numFmt w:val="decimal"/>
      <w:lvlText w:val="%1."/>
      <w:lvlJc w:val="left"/>
      <w:pPr>
        <w:ind w:left="720" w:hanging="360"/>
      </w:pPr>
      <w:rPr>
        <w:rFonts w:hint="default"/>
        <w:b/>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7179058A"/>
    <w:multiLevelType w:val="hybridMultilevel"/>
    <w:tmpl w:val="44E0C8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4"/>
  </w:num>
  <w:num w:numId="5">
    <w:abstractNumId w:val="2"/>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04321"/>
    <w:rsid w:val="00023B9E"/>
    <w:rsid w:val="00061821"/>
    <w:rsid w:val="000F3EFE"/>
    <w:rsid w:val="00101459"/>
    <w:rsid w:val="00117E0E"/>
    <w:rsid w:val="001D41FE"/>
    <w:rsid w:val="001D670F"/>
    <w:rsid w:val="001E2222"/>
    <w:rsid w:val="001F54D1"/>
    <w:rsid w:val="001F7E9B"/>
    <w:rsid w:val="002846E6"/>
    <w:rsid w:val="002D09FF"/>
    <w:rsid w:val="002D7611"/>
    <w:rsid w:val="002D76BB"/>
    <w:rsid w:val="002E336A"/>
    <w:rsid w:val="002E552A"/>
    <w:rsid w:val="00304757"/>
    <w:rsid w:val="00324247"/>
    <w:rsid w:val="003334ED"/>
    <w:rsid w:val="003855F1"/>
    <w:rsid w:val="003B14BC"/>
    <w:rsid w:val="003B1F06"/>
    <w:rsid w:val="003C6BB4"/>
    <w:rsid w:val="003D4E4B"/>
    <w:rsid w:val="003F7382"/>
    <w:rsid w:val="0046314C"/>
    <w:rsid w:val="0046787F"/>
    <w:rsid w:val="00472978"/>
    <w:rsid w:val="004A481B"/>
    <w:rsid w:val="004F787A"/>
    <w:rsid w:val="00501F18"/>
    <w:rsid w:val="0050571C"/>
    <w:rsid w:val="005133D7"/>
    <w:rsid w:val="0052410B"/>
    <w:rsid w:val="005301C1"/>
    <w:rsid w:val="005527A4"/>
    <w:rsid w:val="005579F5"/>
    <w:rsid w:val="00574534"/>
    <w:rsid w:val="005814FF"/>
    <w:rsid w:val="005937B9"/>
    <w:rsid w:val="005A7DAF"/>
    <w:rsid w:val="005D0F4A"/>
    <w:rsid w:val="005F011C"/>
    <w:rsid w:val="0062605C"/>
    <w:rsid w:val="0063454F"/>
    <w:rsid w:val="00635284"/>
    <w:rsid w:val="00681B25"/>
    <w:rsid w:val="006A44EE"/>
    <w:rsid w:val="006A456A"/>
    <w:rsid w:val="006C7354"/>
    <w:rsid w:val="006F30A1"/>
    <w:rsid w:val="00725A0A"/>
    <w:rsid w:val="007326F6"/>
    <w:rsid w:val="00802202"/>
    <w:rsid w:val="00875196"/>
    <w:rsid w:val="008A56BE"/>
    <w:rsid w:val="008B0703"/>
    <w:rsid w:val="008B5802"/>
    <w:rsid w:val="008C70E1"/>
    <w:rsid w:val="008F0C2C"/>
    <w:rsid w:val="008F17B2"/>
    <w:rsid w:val="00904D12"/>
    <w:rsid w:val="0095679B"/>
    <w:rsid w:val="009A5202"/>
    <w:rsid w:val="009A5937"/>
    <w:rsid w:val="009B2D04"/>
    <w:rsid w:val="009B53DD"/>
    <w:rsid w:val="009C5A1D"/>
    <w:rsid w:val="00A24420"/>
    <w:rsid w:val="00A473A9"/>
    <w:rsid w:val="00A501F8"/>
    <w:rsid w:val="00AA5E39"/>
    <w:rsid w:val="00AA6B40"/>
    <w:rsid w:val="00AE264C"/>
    <w:rsid w:val="00B009B1"/>
    <w:rsid w:val="00B2176A"/>
    <w:rsid w:val="00B60E7E"/>
    <w:rsid w:val="00B7133A"/>
    <w:rsid w:val="00BA539E"/>
    <w:rsid w:val="00BB5C6B"/>
    <w:rsid w:val="00C3743D"/>
    <w:rsid w:val="00C60C6A"/>
    <w:rsid w:val="00C95F18"/>
    <w:rsid w:val="00CA1B27"/>
    <w:rsid w:val="00CB7A50"/>
    <w:rsid w:val="00CC4904"/>
    <w:rsid w:val="00CE1825"/>
    <w:rsid w:val="00CE5503"/>
    <w:rsid w:val="00D05592"/>
    <w:rsid w:val="00D23D49"/>
    <w:rsid w:val="00D3698C"/>
    <w:rsid w:val="00D62341"/>
    <w:rsid w:val="00D64FF9"/>
    <w:rsid w:val="00D94D54"/>
    <w:rsid w:val="00DE0497"/>
    <w:rsid w:val="00E70A47"/>
    <w:rsid w:val="00E824B7"/>
    <w:rsid w:val="00EB6DC4"/>
    <w:rsid w:val="00EC1443"/>
    <w:rsid w:val="00EF1052"/>
    <w:rsid w:val="00F024A8"/>
    <w:rsid w:val="00F11EDB"/>
    <w:rsid w:val="00F162EA"/>
    <w:rsid w:val="00F266A7"/>
    <w:rsid w:val="00F318FC"/>
    <w:rsid w:val="00F55D6F"/>
    <w:rsid w:val="00FC0C7B"/>
    <w:rsid w:val="00FF68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png"/><Relationship Id="rId18" Type="http://schemas.openxmlformats.org/officeDocument/2006/relationships/image" Target="media/image11.wmf"/><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image" Target="media/image6.png"/><Relationship Id="rId17" Type="http://schemas.openxmlformats.org/officeDocument/2006/relationships/image" Target="media/image10.wmf"/><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oleObject" Target="embeddings/oleObject2.bin"/><Relationship Id="rId10" Type="http://schemas.openxmlformats.org/officeDocument/2006/relationships/image" Target="media/image4.emf"/><Relationship Id="rId19" Type="http://schemas.openxmlformats.org/officeDocument/2006/relationships/image" Target="media/image1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181E0C-28EC-41B0-9927-80C203318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Pages>
  <Words>670</Words>
  <Characters>3819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36</cp:revision>
  <cp:lastPrinted>2016-09-21T16:48:00Z</cp:lastPrinted>
  <dcterms:created xsi:type="dcterms:W3CDTF">2016-11-11T09:10:00Z</dcterms:created>
  <dcterms:modified xsi:type="dcterms:W3CDTF">2017-05-03T04:12:00Z</dcterms:modified>
</cp:coreProperties>
</file>