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470B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470B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997401">
        <w:rPr>
          <w:b/>
          <w:sz w:val="28"/>
          <w:szCs w:val="28"/>
        </w:rPr>
        <w:t xml:space="preserve">April </w:t>
      </w:r>
      <w:r>
        <w:rPr>
          <w:b/>
          <w:sz w:val="28"/>
          <w:szCs w:val="28"/>
        </w:rPr>
        <w:t>/</w:t>
      </w:r>
      <w:r w:rsidR="00997401">
        <w:rPr>
          <w:b/>
          <w:sz w:val="28"/>
          <w:szCs w:val="28"/>
        </w:rPr>
        <w:t xml:space="preserve"> May </w:t>
      </w:r>
      <w:r w:rsidR="005527A4">
        <w:rPr>
          <w:b/>
          <w:sz w:val="28"/>
          <w:szCs w:val="28"/>
        </w:rPr>
        <w:t>–</w:t>
      </w:r>
      <w:r>
        <w:rPr>
          <w:b/>
          <w:sz w:val="28"/>
          <w:szCs w:val="28"/>
        </w:rPr>
        <w:t xml:space="preserve"> 201</w:t>
      </w:r>
      <w:r w:rsidR="00997401">
        <w:rPr>
          <w:b/>
          <w:sz w:val="28"/>
          <w:szCs w:val="28"/>
        </w:rPr>
        <w:t>7</w:t>
      </w:r>
    </w:p>
    <w:tbl>
      <w:tblPr>
        <w:tblW w:w="10548" w:type="dxa"/>
        <w:tblBorders>
          <w:bottom w:val="single" w:sz="4" w:space="0" w:color="auto"/>
        </w:tblBorders>
        <w:tblLook w:val="01E0"/>
      </w:tblPr>
      <w:tblGrid>
        <w:gridCol w:w="1616"/>
        <w:gridCol w:w="5863"/>
        <w:gridCol w:w="1800"/>
        <w:gridCol w:w="1269"/>
      </w:tblGrid>
      <w:tr w:rsidR="005527A4" w:rsidRPr="00997401" w:rsidTr="00093757">
        <w:tc>
          <w:tcPr>
            <w:tcW w:w="1616" w:type="dxa"/>
          </w:tcPr>
          <w:p w:rsidR="005527A4" w:rsidRPr="00997401" w:rsidRDefault="005527A4" w:rsidP="00875196">
            <w:pPr>
              <w:pStyle w:val="Title"/>
              <w:jc w:val="left"/>
              <w:rPr>
                <w:b/>
                <w:color w:val="000000" w:themeColor="text1"/>
              </w:rPr>
            </w:pPr>
          </w:p>
        </w:tc>
        <w:tc>
          <w:tcPr>
            <w:tcW w:w="5863" w:type="dxa"/>
          </w:tcPr>
          <w:p w:rsidR="005527A4" w:rsidRPr="00997401" w:rsidRDefault="005527A4" w:rsidP="00875196">
            <w:pPr>
              <w:pStyle w:val="Title"/>
              <w:jc w:val="left"/>
              <w:rPr>
                <w:b/>
                <w:color w:val="000000" w:themeColor="text1"/>
              </w:rPr>
            </w:pPr>
          </w:p>
        </w:tc>
        <w:tc>
          <w:tcPr>
            <w:tcW w:w="1800" w:type="dxa"/>
          </w:tcPr>
          <w:p w:rsidR="005527A4" w:rsidRPr="00997401" w:rsidRDefault="005527A4" w:rsidP="00875196">
            <w:pPr>
              <w:pStyle w:val="Title"/>
              <w:ind w:left="-468" w:firstLine="468"/>
              <w:jc w:val="left"/>
              <w:rPr>
                <w:b/>
                <w:color w:val="000000" w:themeColor="text1"/>
              </w:rPr>
            </w:pPr>
          </w:p>
        </w:tc>
        <w:tc>
          <w:tcPr>
            <w:tcW w:w="1269" w:type="dxa"/>
          </w:tcPr>
          <w:p w:rsidR="005527A4" w:rsidRPr="00997401" w:rsidRDefault="005527A4" w:rsidP="00875196">
            <w:pPr>
              <w:pStyle w:val="Title"/>
              <w:jc w:val="left"/>
              <w:rPr>
                <w:b/>
                <w:color w:val="000000" w:themeColor="text1"/>
              </w:rPr>
            </w:pPr>
          </w:p>
        </w:tc>
      </w:tr>
      <w:tr w:rsidR="005527A4" w:rsidRPr="00997401" w:rsidTr="00093757">
        <w:tc>
          <w:tcPr>
            <w:tcW w:w="1616" w:type="dxa"/>
          </w:tcPr>
          <w:p w:rsidR="005527A4" w:rsidRPr="00997401" w:rsidRDefault="005527A4" w:rsidP="00875196">
            <w:pPr>
              <w:pStyle w:val="Title"/>
              <w:jc w:val="left"/>
              <w:rPr>
                <w:b/>
                <w:color w:val="000000" w:themeColor="text1"/>
              </w:rPr>
            </w:pPr>
            <w:r w:rsidRPr="00997401">
              <w:rPr>
                <w:b/>
                <w:color w:val="000000" w:themeColor="text1"/>
              </w:rPr>
              <w:t>Code           :</w:t>
            </w:r>
          </w:p>
        </w:tc>
        <w:tc>
          <w:tcPr>
            <w:tcW w:w="5863" w:type="dxa"/>
          </w:tcPr>
          <w:p w:rsidR="005527A4" w:rsidRPr="00997401" w:rsidRDefault="00AE124D" w:rsidP="00875196">
            <w:pPr>
              <w:pStyle w:val="Title"/>
              <w:jc w:val="left"/>
              <w:rPr>
                <w:b/>
                <w:color w:val="000000" w:themeColor="text1"/>
              </w:rPr>
            </w:pPr>
            <w:r w:rsidRPr="00997401">
              <w:rPr>
                <w:b/>
                <w:color w:val="000000" w:themeColor="text1"/>
              </w:rPr>
              <w:t>14CE2013</w:t>
            </w:r>
          </w:p>
        </w:tc>
        <w:tc>
          <w:tcPr>
            <w:tcW w:w="1800" w:type="dxa"/>
          </w:tcPr>
          <w:p w:rsidR="005527A4" w:rsidRPr="00997401" w:rsidRDefault="005527A4" w:rsidP="00875196">
            <w:pPr>
              <w:pStyle w:val="Title"/>
              <w:jc w:val="left"/>
              <w:rPr>
                <w:b/>
                <w:color w:val="000000" w:themeColor="text1"/>
              </w:rPr>
            </w:pPr>
            <w:r w:rsidRPr="00997401">
              <w:rPr>
                <w:b/>
                <w:color w:val="000000" w:themeColor="text1"/>
              </w:rPr>
              <w:t>Duration      :</w:t>
            </w:r>
          </w:p>
        </w:tc>
        <w:tc>
          <w:tcPr>
            <w:tcW w:w="1269" w:type="dxa"/>
          </w:tcPr>
          <w:p w:rsidR="005527A4" w:rsidRPr="00997401" w:rsidRDefault="005527A4" w:rsidP="00875196">
            <w:pPr>
              <w:pStyle w:val="Title"/>
              <w:jc w:val="left"/>
              <w:rPr>
                <w:b/>
                <w:color w:val="000000" w:themeColor="text1"/>
              </w:rPr>
            </w:pPr>
            <w:r w:rsidRPr="00997401">
              <w:rPr>
                <w:b/>
                <w:color w:val="000000" w:themeColor="text1"/>
              </w:rPr>
              <w:t>3hrs</w:t>
            </w:r>
          </w:p>
        </w:tc>
      </w:tr>
      <w:tr w:rsidR="005527A4" w:rsidRPr="00997401" w:rsidTr="00093757">
        <w:tc>
          <w:tcPr>
            <w:tcW w:w="1616" w:type="dxa"/>
          </w:tcPr>
          <w:p w:rsidR="005527A4" w:rsidRPr="00997401" w:rsidRDefault="005527A4" w:rsidP="00875196">
            <w:pPr>
              <w:pStyle w:val="Title"/>
              <w:jc w:val="left"/>
              <w:rPr>
                <w:b/>
                <w:color w:val="000000" w:themeColor="text1"/>
              </w:rPr>
            </w:pPr>
            <w:r w:rsidRPr="00997401">
              <w:rPr>
                <w:b/>
                <w:color w:val="000000" w:themeColor="text1"/>
              </w:rPr>
              <w:t xml:space="preserve">Sub. </w:t>
            </w:r>
            <w:proofErr w:type="gramStart"/>
            <w:r w:rsidRPr="00997401">
              <w:rPr>
                <w:b/>
                <w:color w:val="000000" w:themeColor="text1"/>
              </w:rPr>
              <w:t>Name :</w:t>
            </w:r>
            <w:proofErr w:type="gramEnd"/>
          </w:p>
        </w:tc>
        <w:tc>
          <w:tcPr>
            <w:tcW w:w="5863" w:type="dxa"/>
          </w:tcPr>
          <w:p w:rsidR="005527A4" w:rsidRPr="00997401" w:rsidRDefault="00997401" w:rsidP="00875196">
            <w:pPr>
              <w:pStyle w:val="Title"/>
              <w:jc w:val="left"/>
              <w:rPr>
                <w:b/>
                <w:color w:val="000000" w:themeColor="text1"/>
              </w:rPr>
            </w:pPr>
            <w:r w:rsidRPr="00997401">
              <w:rPr>
                <w:b/>
                <w:color w:val="000000" w:themeColor="text1"/>
                <w:szCs w:val="24"/>
              </w:rPr>
              <w:t>DESIGN OF STEEL STRUCTURES</w:t>
            </w:r>
            <w:r w:rsidRPr="00997401">
              <w:rPr>
                <w:b/>
                <w:color w:val="000000" w:themeColor="text1"/>
              </w:rPr>
              <w:t xml:space="preserve"> </w:t>
            </w:r>
          </w:p>
        </w:tc>
        <w:tc>
          <w:tcPr>
            <w:tcW w:w="1800" w:type="dxa"/>
          </w:tcPr>
          <w:p w:rsidR="005527A4" w:rsidRPr="00997401" w:rsidRDefault="005527A4" w:rsidP="00875196">
            <w:pPr>
              <w:pStyle w:val="Title"/>
              <w:jc w:val="left"/>
              <w:rPr>
                <w:b/>
                <w:color w:val="000000" w:themeColor="text1"/>
              </w:rPr>
            </w:pPr>
            <w:r w:rsidRPr="00997401">
              <w:rPr>
                <w:b/>
                <w:color w:val="000000" w:themeColor="text1"/>
              </w:rPr>
              <w:t xml:space="preserve">Max. </w:t>
            </w:r>
            <w:proofErr w:type="gramStart"/>
            <w:r w:rsidRPr="00997401">
              <w:rPr>
                <w:b/>
                <w:color w:val="000000" w:themeColor="text1"/>
              </w:rPr>
              <w:t>marks :</w:t>
            </w:r>
            <w:proofErr w:type="gramEnd"/>
          </w:p>
        </w:tc>
        <w:tc>
          <w:tcPr>
            <w:tcW w:w="1269" w:type="dxa"/>
          </w:tcPr>
          <w:p w:rsidR="005527A4" w:rsidRPr="00997401" w:rsidRDefault="005527A4" w:rsidP="00875196">
            <w:pPr>
              <w:pStyle w:val="Title"/>
              <w:jc w:val="left"/>
              <w:rPr>
                <w:b/>
                <w:color w:val="000000" w:themeColor="text1"/>
              </w:rPr>
            </w:pPr>
            <w:r w:rsidRPr="00997401">
              <w:rPr>
                <w:b/>
                <w:color w:val="000000" w:themeColor="text1"/>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930"/>
        <w:gridCol w:w="1260"/>
        <w:gridCol w:w="900"/>
      </w:tblGrid>
      <w:tr w:rsidR="005D0F4A" w:rsidRPr="00997401" w:rsidTr="00997401">
        <w:trPr>
          <w:trHeight w:val="6"/>
        </w:trPr>
        <w:tc>
          <w:tcPr>
            <w:tcW w:w="648" w:type="dxa"/>
            <w:shd w:val="clear" w:color="auto" w:fill="auto"/>
          </w:tcPr>
          <w:p w:rsidR="005D0F4A" w:rsidRPr="00997401" w:rsidRDefault="005D0F4A" w:rsidP="00875196">
            <w:pPr>
              <w:jc w:val="center"/>
            </w:pPr>
            <w:r w:rsidRPr="00997401">
              <w:t>Q. No.</w:t>
            </w:r>
          </w:p>
        </w:tc>
        <w:tc>
          <w:tcPr>
            <w:tcW w:w="810" w:type="dxa"/>
            <w:shd w:val="clear" w:color="auto" w:fill="auto"/>
          </w:tcPr>
          <w:p w:rsidR="005D0F4A" w:rsidRPr="00997401" w:rsidRDefault="005D0F4A" w:rsidP="00875196">
            <w:pPr>
              <w:jc w:val="center"/>
            </w:pPr>
            <w:r w:rsidRPr="00997401">
              <w:t>Sub Div.</w:t>
            </w:r>
          </w:p>
        </w:tc>
        <w:tc>
          <w:tcPr>
            <w:tcW w:w="6930" w:type="dxa"/>
            <w:shd w:val="clear" w:color="auto" w:fill="auto"/>
          </w:tcPr>
          <w:p w:rsidR="005D0F4A" w:rsidRPr="00997401" w:rsidRDefault="005D0F4A" w:rsidP="00875196">
            <w:pPr>
              <w:jc w:val="center"/>
            </w:pPr>
            <w:r w:rsidRPr="00997401">
              <w:t>Questions</w:t>
            </w:r>
          </w:p>
        </w:tc>
        <w:tc>
          <w:tcPr>
            <w:tcW w:w="1260" w:type="dxa"/>
            <w:shd w:val="clear" w:color="auto" w:fill="auto"/>
          </w:tcPr>
          <w:p w:rsidR="005D0F4A" w:rsidRPr="00997401" w:rsidRDefault="005D0F4A" w:rsidP="00875196">
            <w:pPr>
              <w:jc w:val="center"/>
            </w:pPr>
            <w:r w:rsidRPr="00997401">
              <w:t xml:space="preserve">Course </w:t>
            </w:r>
          </w:p>
          <w:p w:rsidR="005D0F4A" w:rsidRPr="00997401" w:rsidRDefault="005D0F4A" w:rsidP="00875196">
            <w:pPr>
              <w:jc w:val="center"/>
            </w:pPr>
            <w:r w:rsidRPr="00997401">
              <w:t>Outcome</w:t>
            </w:r>
          </w:p>
        </w:tc>
        <w:tc>
          <w:tcPr>
            <w:tcW w:w="900" w:type="dxa"/>
            <w:shd w:val="clear" w:color="auto" w:fill="auto"/>
          </w:tcPr>
          <w:p w:rsidR="005D0F4A" w:rsidRPr="00997401" w:rsidRDefault="005D0F4A" w:rsidP="00875196">
            <w:pPr>
              <w:ind w:left="542" w:right="-90" w:hanging="542"/>
              <w:jc w:val="center"/>
            </w:pPr>
            <w:r w:rsidRPr="00997401">
              <w:t>Marks</w:t>
            </w:r>
          </w:p>
        </w:tc>
      </w:tr>
      <w:tr w:rsidR="005D0F4A" w:rsidRPr="00997401" w:rsidTr="00997401">
        <w:trPr>
          <w:trHeight w:val="4"/>
        </w:trPr>
        <w:tc>
          <w:tcPr>
            <w:tcW w:w="648" w:type="dxa"/>
            <w:vMerge w:val="restart"/>
            <w:shd w:val="clear" w:color="auto" w:fill="auto"/>
          </w:tcPr>
          <w:p w:rsidR="005D0F4A" w:rsidRPr="00997401" w:rsidRDefault="005D0F4A" w:rsidP="00875196">
            <w:pPr>
              <w:jc w:val="center"/>
            </w:pPr>
            <w:r w:rsidRPr="00997401">
              <w:t>1.</w:t>
            </w:r>
          </w:p>
        </w:tc>
        <w:tc>
          <w:tcPr>
            <w:tcW w:w="810" w:type="dxa"/>
            <w:shd w:val="clear" w:color="auto" w:fill="auto"/>
          </w:tcPr>
          <w:p w:rsidR="005D0F4A" w:rsidRPr="00997401" w:rsidRDefault="005D0F4A" w:rsidP="00875196">
            <w:pPr>
              <w:jc w:val="center"/>
            </w:pPr>
            <w:r w:rsidRPr="00997401">
              <w:t>a.</w:t>
            </w:r>
          </w:p>
        </w:tc>
        <w:tc>
          <w:tcPr>
            <w:tcW w:w="6930" w:type="dxa"/>
            <w:shd w:val="clear" w:color="auto" w:fill="auto"/>
          </w:tcPr>
          <w:p w:rsidR="005D0F4A" w:rsidRPr="00997401" w:rsidRDefault="00B701BB" w:rsidP="00997401">
            <w:pPr>
              <w:jc w:val="both"/>
            </w:pPr>
            <w:r w:rsidRPr="00997401">
              <w:t>List the different sizes of bolts available in market</w:t>
            </w:r>
            <w:r w:rsidR="003F57FB">
              <w:t>.</w:t>
            </w:r>
          </w:p>
        </w:tc>
        <w:tc>
          <w:tcPr>
            <w:tcW w:w="1260" w:type="dxa"/>
            <w:shd w:val="clear" w:color="auto" w:fill="auto"/>
          </w:tcPr>
          <w:p w:rsidR="005D0F4A" w:rsidRPr="00997401" w:rsidRDefault="00AE124D" w:rsidP="00875196">
            <w:pPr>
              <w:jc w:val="center"/>
            </w:pPr>
            <w:r w:rsidRPr="00997401">
              <w:t>CO1</w:t>
            </w:r>
          </w:p>
        </w:tc>
        <w:tc>
          <w:tcPr>
            <w:tcW w:w="900" w:type="dxa"/>
            <w:shd w:val="clear" w:color="auto" w:fill="auto"/>
          </w:tcPr>
          <w:p w:rsidR="005D0F4A" w:rsidRPr="00997401" w:rsidRDefault="00B701BB" w:rsidP="005814FF">
            <w:pPr>
              <w:ind w:left="542" w:right="-90" w:hanging="542"/>
              <w:jc w:val="center"/>
            </w:pPr>
            <w:r w:rsidRPr="00997401">
              <w:t>2</w:t>
            </w:r>
          </w:p>
        </w:tc>
      </w:tr>
      <w:tr w:rsidR="005D0F4A" w:rsidRPr="00997401" w:rsidTr="00997401">
        <w:trPr>
          <w:trHeight w:val="2"/>
        </w:trPr>
        <w:tc>
          <w:tcPr>
            <w:tcW w:w="648" w:type="dxa"/>
            <w:vMerge/>
            <w:shd w:val="clear" w:color="auto" w:fill="auto"/>
          </w:tcPr>
          <w:p w:rsidR="005D0F4A" w:rsidRPr="00997401" w:rsidRDefault="005D0F4A" w:rsidP="00875196">
            <w:pPr>
              <w:jc w:val="center"/>
            </w:pPr>
          </w:p>
        </w:tc>
        <w:tc>
          <w:tcPr>
            <w:tcW w:w="810" w:type="dxa"/>
            <w:shd w:val="clear" w:color="auto" w:fill="auto"/>
          </w:tcPr>
          <w:p w:rsidR="005D0F4A" w:rsidRPr="00997401" w:rsidRDefault="005D0F4A" w:rsidP="00875196">
            <w:pPr>
              <w:jc w:val="center"/>
            </w:pPr>
            <w:r w:rsidRPr="00997401">
              <w:t>b.</w:t>
            </w:r>
          </w:p>
        </w:tc>
        <w:tc>
          <w:tcPr>
            <w:tcW w:w="6930" w:type="dxa"/>
            <w:shd w:val="clear" w:color="auto" w:fill="auto"/>
          </w:tcPr>
          <w:p w:rsidR="005D0F4A" w:rsidRPr="00997401" w:rsidRDefault="00B701BB" w:rsidP="00997401">
            <w:pPr>
              <w:jc w:val="both"/>
            </w:pPr>
            <w:r w:rsidRPr="00997401">
              <w:t>Describe the modes of failures of bolted connections</w:t>
            </w:r>
            <w:r w:rsidR="003F57FB">
              <w:t>.</w:t>
            </w:r>
          </w:p>
        </w:tc>
        <w:tc>
          <w:tcPr>
            <w:tcW w:w="1260" w:type="dxa"/>
            <w:shd w:val="clear" w:color="auto" w:fill="auto"/>
          </w:tcPr>
          <w:p w:rsidR="005D0F4A" w:rsidRPr="00997401" w:rsidRDefault="00AE124D" w:rsidP="00875196">
            <w:pPr>
              <w:jc w:val="center"/>
            </w:pPr>
            <w:r w:rsidRPr="00997401">
              <w:t>CO1</w:t>
            </w:r>
          </w:p>
        </w:tc>
        <w:tc>
          <w:tcPr>
            <w:tcW w:w="900" w:type="dxa"/>
            <w:shd w:val="clear" w:color="auto" w:fill="auto"/>
          </w:tcPr>
          <w:p w:rsidR="005D0F4A" w:rsidRPr="00997401" w:rsidRDefault="00B701BB" w:rsidP="005814FF">
            <w:pPr>
              <w:ind w:left="542" w:right="-90" w:hanging="542"/>
              <w:jc w:val="center"/>
            </w:pPr>
            <w:r w:rsidRPr="00997401">
              <w:t>3</w:t>
            </w:r>
          </w:p>
        </w:tc>
      </w:tr>
      <w:tr w:rsidR="00B701BB" w:rsidRPr="00997401" w:rsidTr="00997401">
        <w:trPr>
          <w:trHeight w:val="2"/>
        </w:trPr>
        <w:tc>
          <w:tcPr>
            <w:tcW w:w="648" w:type="dxa"/>
            <w:vMerge/>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c.</w:t>
            </w:r>
          </w:p>
        </w:tc>
        <w:tc>
          <w:tcPr>
            <w:tcW w:w="6930" w:type="dxa"/>
            <w:shd w:val="clear" w:color="auto" w:fill="auto"/>
          </w:tcPr>
          <w:p w:rsidR="00B701BB" w:rsidRPr="00997401" w:rsidRDefault="00B701BB" w:rsidP="00997401">
            <w:pPr>
              <w:jc w:val="both"/>
              <w:rPr>
                <w:color w:val="000000" w:themeColor="text1"/>
              </w:rPr>
            </w:pPr>
            <w:r w:rsidRPr="00997401">
              <w:rPr>
                <w:color w:val="000000" w:themeColor="text1"/>
              </w:rPr>
              <w:t>A lap joint is made between two plates of 10mm thickness with 6 numbers of 16mm black bolts (G 4.6). Find the joint capacity. Bolts are fully threaded. Ultimate tensile strength of bolts is 400N/mm</w:t>
            </w:r>
            <w:r w:rsidRPr="00997401">
              <w:rPr>
                <w:color w:val="000000" w:themeColor="text1"/>
                <w:vertAlign w:val="superscript"/>
              </w:rPr>
              <w:t>2</w:t>
            </w:r>
            <w:r w:rsidRPr="00997401">
              <w:rPr>
                <w:color w:val="000000" w:themeColor="text1"/>
              </w:rPr>
              <w:t xml:space="preserve"> and Ultimate tensile strength of plate is 410N/mm</w:t>
            </w:r>
            <w:r w:rsidRPr="00997401">
              <w:rPr>
                <w:color w:val="000000" w:themeColor="text1"/>
                <w:vertAlign w:val="superscript"/>
              </w:rPr>
              <w:t>2</w:t>
            </w:r>
            <w:r w:rsidRPr="00997401">
              <w:rPr>
                <w:color w:val="000000" w:themeColor="text1"/>
              </w:rPr>
              <w:t>.</w:t>
            </w:r>
          </w:p>
        </w:tc>
        <w:tc>
          <w:tcPr>
            <w:tcW w:w="1260" w:type="dxa"/>
            <w:shd w:val="clear" w:color="auto" w:fill="auto"/>
          </w:tcPr>
          <w:p w:rsidR="00B701BB" w:rsidRPr="00997401" w:rsidRDefault="00AE124D" w:rsidP="00875196">
            <w:pPr>
              <w:jc w:val="center"/>
            </w:pPr>
            <w:r w:rsidRPr="00997401">
              <w:t>CO2</w:t>
            </w:r>
          </w:p>
        </w:tc>
        <w:tc>
          <w:tcPr>
            <w:tcW w:w="900" w:type="dxa"/>
            <w:shd w:val="clear" w:color="auto" w:fill="auto"/>
          </w:tcPr>
          <w:p w:rsidR="00B701BB" w:rsidRPr="00997401" w:rsidRDefault="00B701BB" w:rsidP="005814FF">
            <w:pPr>
              <w:ind w:left="542" w:right="-90" w:hanging="542"/>
              <w:jc w:val="center"/>
            </w:pPr>
            <w:r w:rsidRPr="00997401">
              <w:t>15</w:t>
            </w:r>
          </w:p>
        </w:tc>
      </w:tr>
      <w:tr w:rsidR="00B701BB" w:rsidRPr="00997401" w:rsidTr="00997401">
        <w:trPr>
          <w:trHeight w:val="4"/>
        </w:trPr>
        <w:tc>
          <w:tcPr>
            <w:tcW w:w="10548" w:type="dxa"/>
            <w:gridSpan w:val="5"/>
            <w:shd w:val="clear" w:color="auto" w:fill="auto"/>
          </w:tcPr>
          <w:p w:rsidR="00B701BB" w:rsidRPr="00997401" w:rsidRDefault="00B701BB" w:rsidP="005814FF">
            <w:pPr>
              <w:ind w:left="542" w:right="-90" w:hanging="542"/>
              <w:jc w:val="center"/>
            </w:pPr>
            <w:r w:rsidRPr="00997401">
              <w:t>(OR)</w:t>
            </w:r>
          </w:p>
        </w:tc>
      </w:tr>
      <w:tr w:rsidR="00B701BB" w:rsidRPr="00997401" w:rsidTr="00997401">
        <w:trPr>
          <w:trHeight w:val="4"/>
        </w:trPr>
        <w:tc>
          <w:tcPr>
            <w:tcW w:w="648" w:type="dxa"/>
            <w:vMerge w:val="restart"/>
            <w:shd w:val="clear" w:color="auto" w:fill="auto"/>
          </w:tcPr>
          <w:p w:rsidR="00B701BB" w:rsidRPr="00997401" w:rsidRDefault="00B701BB" w:rsidP="00875196">
            <w:pPr>
              <w:jc w:val="center"/>
            </w:pPr>
            <w:r w:rsidRPr="00997401">
              <w:t>2.</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B701BB" w:rsidP="00997401">
            <w:pPr>
              <w:jc w:val="both"/>
            </w:pPr>
            <w:r w:rsidRPr="00997401">
              <w:t xml:space="preserve">Express the meaning of </w:t>
            </w:r>
            <w:proofErr w:type="spellStart"/>
            <w:r w:rsidRPr="00997401">
              <w:t>A</w:t>
            </w:r>
            <w:r w:rsidRPr="00997401">
              <w:rPr>
                <w:vertAlign w:val="subscript"/>
              </w:rPr>
              <w:t>vg</w:t>
            </w:r>
            <w:proofErr w:type="spellEnd"/>
            <w:r w:rsidRPr="00997401">
              <w:t xml:space="preserve"> and </w:t>
            </w:r>
            <w:proofErr w:type="spellStart"/>
            <w:r w:rsidRPr="00997401">
              <w:t>A</w:t>
            </w:r>
            <w:r w:rsidRPr="00997401">
              <w:rPr>
                <w:vertAlign w:val="subscript"/>
              </w:rPr>
              <w:t>tg</w:t>
            </w:r>
            <w:proofErr w:type="spellEnd"/>
            <w:r w:rsidR="00E35DF7" w:rsidRPr="00997401">
              <w:rPr>
                <w:vertAlign w:val="subscript"/>
              </w:rPr>
              <w:t>.</w:t>
            </w:r>
          </w:p>
        </w:tc>
        <w:tc>
          <w:tcPr>
            <w:tcW w:w="1260" w:type="dxa"/>
            <w:shd w:val="clear" w:color="auto" w:fill="auto"/>
          </w:tcPr>
          <w:p w:rsidR="00B701BB" w:rsidRPr="00997401" w:rsidRDefault="00AE124D" w:rsidP="00875196">
            <w:pPr>
              <w:jc w:val="center"/>
            </w:pPr>
            <w:r w:rsidRPr="00997401">
              <w:t>CO1</w:t>
            </w:r>
          </w:p>
        </w:tc>
        <w:tc>
          <w:tcPr>
            <w:tcW w:w="900" w:type="dxa"/>
            <w:shd w:val="clear" w:color="auto" w:fill="auto"/>
          </w:tcPr>
          <w:p w:rsidR="00B701BB" w:rsidRPr="00997401" w:rsidRDefault="00B701BB" w:rsidP="005814FF">
            <w:pPr>
              <w:ind w:left="542" w:right="-90" w:hanging="542"/>
              <w:jc w:val="center"/>
            </w:pPr>
            <w:r w:rsidRPr="00997401">
              <w:t>2</w:t>
            </w:r>
          </w:p>
        </w:tc>
      </w:tr>
      <w:tr w:rsidR="00B701BB" w:rsidRPr="00997401" w:rsidTr="00997401">
        <w:trPr>
          <w:trHeight w:val="2"/>
        </w:trPr>
        <w:tc>
          <w:tcPr>
            <w:tcW w:w="648" w:type="dxa"/>
            <w:vMerge/>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B701BB" w:rsidRPr="00997401" w:rsidRDefault="00B701BB" w:rsidP="00997401">
            <w:pPr>
              <w:jc w:val="both"/>
            </w:pPr>
            <w:r w:rsidRPr="00997401">
              <w:t>List the advantages of structural steel</w:t>
            </w:r>
            <w:r w:rsidR="00E35DF7" w:rsidRPr="00997401">
              <w:t>.</w:t>
            </w:r>
          </w:p>
        </w:tc>
        <w:tc>
          <w:tcPr>
            <w:tcW w:w="1260" w:type="dxa"/>
            <w:shd w:val="clear" w:color="auto" w:fill="auto"/>
          </w:tcPr>
          <w:p w:rsidR="00B701BB" w:rsidRPr="00997401" w:rsidRDefault="00AE124D" w:rsidP="00875196">
            <w:pPr>
              <w:jc w:val="center"/>
            </w:pPr>
            <w:r w:rsidRPr="00997401">
              <w:t>CO1</w:t>
            </w:r>
          </w:p>
        </w:tc>
        <w:tc>
          <w:tcPr>
            <w:tcW w:w="900" w:type="dxa"/>
            <w:shd w:val="clear" w:color="auto" w:fill="auto"/>
          </w:tcPr>
          <w:p w:rsidR="00B701BB" w:rsidRPr="00997401" w:rsidRDefault="00B701BB" w:rsidP="005814FF">
            <w:pPr>
              <w:ind w:left="542" w:right="-90" w:hanging="542"/>
              <w:jc w:val="center"/>
            </w:pPr>
            <w:r w:rsidRPr="00997401">
              <w:t>3</w:t>
            </w:r>
          </w:p>
        </w:tc>
      </w:tr>
      <w:tr w:rsidR="00B701BB" w:rsidRPr="00997401" w:rsidTr="00997401">
        <w:trPr>
          <w:trHeight w:val="2"/>
        </w:trPr>
        <w:tc>
          <w:tcPr>
            <w:tcW w:w="648" w:type="dxa"/>
            <w:vMerge/>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c.</w:t>
            </w:r>
          </w:p>
        </w:tc>
        <w:tc>
          <w:tcPr>
            <w:tcW w:w="6930" w:type="dxa"/>
            <w:shd w:val="clear" w:color="auto" w:fill="auto"/>
          </w:tcPr>
          <w:p w:rsidR="00B701BB" w:rsidRPr="00997401" w:rsidRDefault="00B701BB" w:rsidP="00997401">
            <w:pPr>
              <w:jc w:val="both"/>
            </w:pPr>
            <w:r w:rsidRPr="00997401">
              <w:t xml:space="preserve">A single angle ISA 80X80X10mm is connected to a 12mm gusset plate with 5 </w:t>
            </w:r>
            <w:proofErr w:type="spellStart"/>
            <w:r w:rsidRPr="00997401">
              <w:t>nos.of</w:t>
            </w:r>
            <w:proofErr w:type="spellEnd"/>
            <w:r w:rsidRPr="00997401">
              <w:t xml:space="preserve"> 16mm bolts to transfer tension. Take </w:t>
            </w:r>
            <w:proofErr w:type="spellStart"/>
            <w:r w:rsidRPr="00997401">
              <w:t>w</w:t>
            </w:r>
            <w:r w:rsidRPr="00997401">
              <w:rPr>
                <w:vertAlign w:val="subscript"/>
              </w:rPr>
              <w:t>i</w:t>
            </w:r>
            <w:proofErr w:type="spellEnd"/>
            <w:r w:rsidRPr="00997401">
              <w:t xml:space="preserve"> = 40mm.Determine the design tensile strength of the angle</w:t>
            </w:r>
            <w:r w:rsidR="00E35DF7" w:rsidRPr="00997401">
              <w:t>.</w:t>
            </w:r>
          </w:p>
        </w:tc>
        <w:tc>
          <w:tcPr>
            <w:tcW w:w="1260" w:type="dxa"/>
            <w:shd w:val="clear" w:color="auto" w:fill="auto"/>
          </w:tcPr>
          <w:p w:rsidR="00B701BB" w:rsidRPr="00997401" w:rsidRDefault="00AE124D" w:rsidP="00875196">
            <w:pPr>
              <w:jc w:val="center"/>
            </w:pPr>
            <w:r w:rsidRPr="00997401">
              <w:t>CO2</w:t>
            </w:r>
          </w:p>
        </w:tc>
        <w:tc>
          <w:tcPr>
            <w:tcW w:w="900" w:type="dxa"/>
            <w:shd w:val="clear" w:color="auto" w:fill="auto"/>
          </w:tcPr>
          <w:p w:rsidR="00B701BB" w:rsidRPr="00997401" w:rsidRDefault="00B701BB" w:rsidP="005814FF">
            <w:pPr>
              <w:ind w:left="542" w:right="-90" w:hanging="542"/>
              <w:jc w:val="center"/>
            </w:pPr>
            <w:r w:rsidRPr="00997401">
              <w:t>15</w:t>
            </w:r>
          </w:p>
        </w:tc>
      </w:tr>
      <w:tr w:rsidR="00B701BB" w:rsidRPr="00997401" w:rsidTr="00997401">
        <w:trPr>
          <w:trHeight w:val="4"/>
        </w:trPr>
        <w:tc>
          <w:tcPr>
            <w:tcW w:w="648" w:type="dxa"/>
            <w:shd w:val="clear" w:color="auto" w:fill="auto"/>
          </w:tcPr>
          <w:p w:rsidR="00B701BB" w:rsidRPr="00997401" w:rsidRDefault="00B701BB" w:rsidP="00875196">
            <w:pPr>
              <w:jc w:val="center"/>
            </w:pPr>
            <w:r w:rsidRPr="00997401">
              <w:t>3.</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E013FD" w:rsidP="00997401">
            <w:pPr>
              <w:jc w:val="both"/>
              <w:rPr>
                <w:lang w:val="en-IN"/>
              </w:rPr>
            </w:pPr>
            <w:r w:rsidRPr="00997401">
              <w:t xml:space="preserve">Design a single angle section for a tension member of a roof truss to carry a factored tensile force of 275kN. The member is subjected to the possible of stress due to the action of wind. The effective length of the member is 3m. Use 20mm shop bolts of grade 4.6 for </w:t>
            </w:r>
            <w:proofErr w:type="spellStart"/>
            <w:r w:rsidRPr="00997401">
              <w:t>te</w:t>
            </w:r>
            <w:proofErr w:type="spellEnd"/>
            <w:r w:rsidRPr="00997401">
              <w:t xml:space="preserve"> connection</w:t>
            </w:r>
            <w:r w:rsidR="00E35DF7" w:rsidRPr="00997401">
              <w:t>.</w:t>
            </w:r>
          </w:p>
        </w:tc>
        <w:tc>
          <w:tcPr>
            <w:tcW w:w="1260" w:type="dxa"/>
            <w:shd w:val="clear" w:color="auto" w:fill="auto"/>
          </w:tcPr>
          <w:p w:rsidR="00B701BB" w:rsidRPr="00997401" w:rsidRDefault="00E35DF7" w:rsidP="00875196">
            <w:pPr>
              <w:jc w:val="center"/>
            </w:pPr>
            <w:r w:rsidRPr="00997401">
              <w:t>CO2</w:t>
            </w:r>
          </w:p>
        </w:tc>
        <w:tc>
          <w:tcPr>
            <w:tcW w:w="900" w:type="dxa"/>
            <w:shd w:val="clear" w:color="auto" w:fill="auto"/>
          </w:tcPr>
          <w:p w:rsidR="00B701BB" w:rsidRPr="00997401" w:rsidRDefault="00AE124D" w:rsidP="005814FF">
            <w:pPr>
              <w:ind w:left="542" w:right="-90" w:hanging="542"/>
              <w:jc w:val="center"/>
            </w:pPr>
            <w:r w:rsidRPr="00997401">
              <w:t>18</w:t>
            </w:r>
          </w:p>
        </w:tc>
      </w:tr>
      <w:tr w:rsidR="00B701BB" w:rsidRPr="00997401" w:rsidTr="00997401">
        <w:trPr>
          <w:trHeight w:val="4"/>
        </w:trPr>
        <w:tc>
          <w:tcPr>
            <w:tcW w:w="648" w:type="dxa"/>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B701BB" w:rsidRPr="00997401" w:rsidRDefault="00E35DF7" w:rsidP="00997401">
            <w:pPr>
              <w:jc w:val="both"/>
            </w:pPr>
            <w:r w:rsidRPr="00997401">
              <w:t>Sketch the battened column with end stiffener and intermediate stiffener.</w:t>
            </w:r>
          </w:p>
        </w:tc>
        <w:tc>
          <w:tcPr>
            <w:tcW w:w="1260" w:type="dxa"/>
            <w:shd w:val="clear" w:color="auto" w:fill="auto"/>
          </w:tcPr>
          <w:p w:rsidR="00B701BB" w:rsidRPr="00997401" w:rsidRDefault="00E35DF7" w:rsidP="00875196">
            <w:pPr>
              <w:jc w:val="center"/>
            </w:pPr>
            <w:r w:rsidRPr="00997401">
              <w:t>CO1</w:t>
            </w:r>
          </w:p>
        </w:tc>
        <w:tc>
          <w:tcPr>
            <w:tcW w:w="900" w:type="dxa"/>
            <w:shd w:val="clear" w:color="auto" w:fill="auto"/>
          </w:tcPr>
          <w:p w:rsidR="00B701BB" w:rsidRPr="00997401" w:rsidRDefault="00AE124D" w:rsidP="005814FF">
            <w:pPr>
              <w:ind w:left="542" w:right="-90" w:hanging="542"/>
              <w:jc w:val="center"/>
            </w:pPr>
            <w:r w:rsidRPr="00997401">
              <w:t>2</w:t>
            </w:r>
          </w:p>
        </w:tc>
      </w:tr>
      <w:tr w:rsidR="00B701BB" w:rsidRPr="00997401" w:rsidTr="00997401">
        <w:trPr>
          <w:trHeight w:val="4"/>
        </w:trPr>
        <w:tc>
          <w:tcPr>
            <w:tcW w:w="10548" w:type="dxa"/>
            <w:gridSpan w:val="5"/>
            <w:shd w:val="clear" w:color="auto" w:fill="auto"/>
          </w:tcPr>
          <w:p w:rsidR="00B701BB" w:rsidRPr="00997401" w:rsidRDefault="00B701BB" w:rsidP="005814FF">
            <w:pPr>
              <w:ind w:left="542" w:right="-90" w:hanging="542"/>
              <w:jc w:val="center"/>
            </w:pPr>
            <w:r w:rsidRPr="00997401">
              <w:t>(OR)</w:t>
            </w:r>
          </w:p>
        </w:tc>
      </w:tr>
      <w:tr w:rsidR="00B701BB" w:rsidRPr="00997401" w:rsidTr="00997401">
        <w:trPr>
          <w:trHeight w:val="4"/>
        </w:trPr>
        <w:tc>
          <w:tcPr>
            <w:tcW w:w="648" w:type="dxa"/>
            <w:shd w:val="clear" w:color="auto" w:fill="auto"/>
          </w:tcPr>
          <w:p w:rsidR="00B701BB" w:rsidRPr="00997401" w:rsidRDefault="00B701BB" w:rsidP="00875196">
            <w:pPr>
              <w:jc w:val="center"/>
            </w:pPr>
            <w:r w:rsidRPr="00997401">
              <w:t>4.</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E35DF7" w:rsidP="00997401">
            <w:pPr>
              <w:jc w:val="both"/>
            </w:pPr>
            <w:r w:rsidRPr="00997401">
              <w:t xml:space="preserve">Give the various modes of failure in tension </w:t>
            </w:r>
            <w:proofErr w:type="gramStart"/>
            <w:r w:rsidRPr="00997401">
              <w:t>members .</w:t>
            </w:r>
            <w:proofErr w:type="gramEnd"/>
          </w:p>
        </w:tc>
        <w:tc>
          <w:tcPr>
            <w:tcW w:w="1260" w:type="dxa"/>
            <w:shd w:val="clear" w:color="auto" w:fill="auto"/>
          </w:tcPr>
          <w:p w:rsidR="00B701BB" w:rsidRPr="00997401" w:rsidRDefault="00E35DF7" w:rsidP="00875196">
            <w:pPr>
              <w:jc w:val="center"/>
            </w:pPr>
            <w:r w:rsidRPr="00997401">
              <w:t>CO1</w:t>
            </w:r>
          </w:p>
        </w:tc>
        <w:tc>
          <w:tcPr>
            <w:tcW w:w="900" w:type="dxa"/>
            <w:shd w:val="clear" w:color="auto" w:fill="auto"/>
          </w:tcPr>
          <w:p w:rsidR="00B701BB" w:rsidRPr="00997401" w:rsidRDefault="00E35DF7" w:rsidP="005814FF">
            <w:pPr>
              <w:ind w:left="542" w:right="-90" w:hanging="542"/>
              <w:jc w:val="center"/>
            </w:pPr>
            <w:r w:rsidRPr="00997401">
              <w:t>3</w:t>
            </w:r>
          </w:p>
        </w:tc>
      </w:tr>
      <w:tr w:rsidR="00B701BB" w:rsidRPr="00997401" w:rsidTr="00997401">
        <w:trPr>
          <w:trHeight w:val="4"/>
        </w:trPr>
        <w:tc>
          <w:tcPr>
            <w:tcW w:w="648" w:type="dxa"/>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B701BB" w:rsidRPr="00997401" w:rsidRDefault="00E013FD" w:rsidP="00997401">
            <w:pPr>
              <w:pStyle w:val="NoSpacing"/>
              <w:rPr>
                <w:rFonts w:ascii="Times New Roman" w:hAnsi="Times New Roman" w:cs="Times New Roman"/>
                <w:sz w:val="24"/>
                <w:szCs w:val="24"/>
              </w:rPr>
            </w:pPr>
            <w:r w:rsidRPr="00997401">
              <w:rPr>
                <w:rFonts w:ascii="Times New Roman" w:hAnsi="Times New Roman" w:cs="Times New Roman"/>
                <w:sz w:val="24"/>
                <w:szCs w:val="24"/>
              </w:rPr>
              <w:t>Design a bridge compression member of 2 channels placed toe to toe. The length of two members is 8m. It carries a load of 1520kN. The width over the backs of channels is to be decided by the designer consider practical point of view. If the channels are connected by lacings, design the lacing system.</w:t>
            </w:r>
          </w:p>
        </w:tc>
        <w:tc>
          <w:tcPr>
            <w:tcW w:w="1260" w:type="dxa"/>
            <w:shd w:val="clear" w:color="auto" w:fill="auto"/>
          </w:tcPr>
          <w:p w:rsidR="00B701BB" w:rsidRPr="00997401" w:rsidRDefault="00E35DF7" w:rsidP="00875196">
            <w:pPr>
              <w:jc w:val="center"/>
            </w:pPr>
            <w:r w:rsidRPr="00997401">
              <w:t>CO2</w:t>
            </w:r>
          </w:p>
        </w:tc>
        <w:tc>
          <w:tcPr>
            <w:tcW w:w="900" w:type="dxa"/>
            <w:shd w:val="clear" w:color="auto" w:fill="auto"/>
          </w:tcPr>
          <w:p w:rsidR="00B701BB" w:rsidRPr="00997401" w:rsidRDefault="00E35DF7" w:rsidP="005814FF">
            <w:pPr>
              <w:ind w:left="542" w:right="-90" w:hanging="542"/>
              <w:jc w:val="center"/>
            </w:pPr>
            <w:r w:rsidRPr="00997401">
              <w:t>17</w:t>
            </w:r>
          </w:p>
        </w:tc>
      </w:tr>
      <w:tr w:rsidR="00B701BB" w:rsidRPr="00997401" w:rsidTr="00997401">
        <w:trPr>
          <w:trHeight w:val="4"/>
        </w:trPr>
        <w:tc>
          <w:tcPr>
            <w:tcW w:w="648" w:type="dxa"/>
            <w:shd w:val="clear" w:color="auto" w:fill="auto"/>
          </w:tcPr>
          <w:p w:rsidR="00B701BB" w:rsidRPr="00997401" w:rsidRDefault="00B701BB" w:rsidP="00875196">
            <w:pPr>
              <w:jc w:val="center"/>
            </w:pPr>
            <w:r w:rsidRPr="00997401">
              <w:t>5.</w:t>
            </w:r>
          </w:p>
        </w:tc>
        <w:tc>
          <w:tcPr>
            <w:tcW w:w="810" w:type="dxa"/>
            <w:shd w:val="clear" w:color="auto" w:fill="auto"/>
          </w:tcPr>
          <w:p w:rsidR="00B701BB" w:rsidRPr="00997401" w:rsidRDefault="00B701BB" w:rsidP="00875196">
            <w:pPr>
              <w:jc w:val="center"/>
            </w:pPr>
          </w:p>
        </w:tc>
        <w:tc>
          <w:tcPr>
            <w:tcW w:w="6930" w:type="dxa"/>
            <w:shd w:val="clear" w:color="auto" w:fill="auto"/>
          </w:tcPr>
          <w:p w:rsidR="00B701BB" w:rsidRPr="00997401" w:rsidRDefault="00E013FD" w:rsidP="00997401">
            <w:pPr>
              <w:jc w:val="both"/>
            </w:pPr>
            <w:r w:rsidRPr="00997401">
              <w:t xml:space="preserve">A hall of clear dimensions 16m x 7m is to be covered with RCC slab flooring 120mm thick resting over RS joists spaced at an interval of 2.8 m centre to centre. Terrazzo finishing 20mm thick is to be provided over the RCC slab. The live load on the slab is </w:t>
            </w:r>
            <w:proofErr w:type="gramStart"/>
            <w:r w:rsidRPr="00997401">
              <w:t xml:space="preserve">3.5 </w:t>
            </w:r>
            <w:proofErr w:type="spellStart"/>
            <w:r w:rsidRPr="00997401">
              <w:t>kN</w:t>
            </w:r>
            <w:proofErr w:type="spellEnd"/>
            <w:r w:rsidRPr="00997401">
              <w:t>/m</w:t>
            </w:r>
            <w:r w:rsidRPr="00997401">
              <w:rPr>
                <w:vertAlign w:val="superscript"/>
              </w:rPr>
              <w:t>2</w:t>
            </w:r>
            <w:proofErr w:type="gramEnd"/>
            <w:r w:rsidRPr="00997401">
              <w:t>. The joints are resting over 300mm thick walls. Design the floor joists by taking the unit weight of RCC and finishing as 25kN/m</w:t>
            </w:r>
            <w:r w:rsidRPr="00997401">
              <w:rPr>
                <w:vertAlign w:val="superscript"/>
              </w:rPr>
              <w:t>3</w:t>
            </w:r>
            <w:r w:rsidRPr="00997401">
              <w:t>.</w:t>
            </w:r>
          </w:p>
        </w:tc>
        <w:tc>
          <w:tcPr>
            <w:tcW w:w="1260" w:type="dxa"/>
            <w:shd w:val="clear" w:color="auto" w:fill="auto"/>
          </w:tcPr>
          <w:p w:rsidR="00B701BB" w:rsidRPr="00997401" w:rsidRDefault="00E35DF7" w:rsidP="00875196">
            <w:pPr>
              <w:jc w:val="center"/>
            </w:pPr>
            <w:r w:rsidRPr="00997401">
              <w:t>CO2</w:t>
            </w:r>
          </w:p>
        </w:tc>
        <w:tc>
          <w:tcPr>
            <w:tcW w:w="900" w:type="dxa"/>
            <w:shd w:val="clear" w:color="auto" w:fill="auto"/>
          </w:tcPr>
          <w:p w:rsidR="00B701BB" w:rsidRPr="00997401" w:rsidRDefault="00E35DF7" w:rsidP="005814FF">
            <w:pPr>
              <w:ind w:left="542" w:right="-90" w:hanging="542"/>
              <w:jc w:val="center"/>
            </w:pPr>
            <w:r w:rsidRPr="00997401">
              <w:t>20</w:t>
            </w:r>
          </w:p>
        </w:tc>
      </w:tr>
      <w:tr w:rsidR="00B701BB" w:rsidRPr="00997401" w:rsidTr="00997401">
        <w:trPr>
          <w:trHeight w:val="4"/>
        </w:trPr>
        <w:tc>
          <w:tcPr>
            <w:tcW w:w="10548" w:type="dxa"/>
            <w:gridSpan w:val="5"/>
            <w:shd w:val="clear" w:color="auto" w:fill="auto"/>
          </w:tcPr>
          <w:p w:rsidR="00B701BB" w:rsidRPr="00997401" w:rsidRDefault="00B701BB" w:rsidP="005814FF">
            <w:pPr>
              <w:ind w:left="542" w:right="-90" w:hanging="542"/>
              <w:jc w:val="center"/>
            </w:pPr>
            <w:r w:rsidRPr="00997401">
              <w:t>(OR)</w:t>
            </w:r>
          </w:p>
        </w:tc>
      </w:tr>
      <w:tr w:rsidR="00B701BB" w:rsidRPr="00997401" w:rsidTr="00997401">
        <w:trPr>
          <w:trHeight w:val="4"/>
        </w:trPr>
        <w:tc>
          <w:tcPr>
            <w:tcW w:w="648" w:type="dxa"/>
            <w:shd w:val="clear" w:color="auto" w:fill="auto"/>
          </w:tcPr>
          <w:p w:rsidR="00B701BB" w:rsidRPr="00997401" w:rsidRDefault="00B701BB" w:rsidP="00875196">
            <w:pPr>
              <w:jc w:val="center"/>
            </w:pPr>
            <w:r w:rsidRPr="00997401">
              <w:t>6.</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E35DF7" w:rsidP="00997401">
            <w:pPr>
              <w:jc w:val="both"/>
            </w:pPr>
            <w:r w:rsidRPr="00997401">
              <w:t>Describe the necessity of column base for a steel building and its classification.</w:t>
            </w:r>
          </w:p>
        </w:tc>
        <w:tc>
          <w:tcPr>
            <w:tcW w:w="1260" w:type="dxa"/>
            <w:shd w:val="clear" w:color="auto" w:fill="auto"/>
          </w:tcPr>
          <w:p w:rsidR="00B701BB" w:rsidRPr="00997401" w:rsidRDefault="00E35DF7" w:rsidP="00875196">
            <w:pPr>
              <w:jc w:val="center"/>
            </w:pPr>
            <w:r w:rsidRPr="00997401">
              <w:t>CO1</w:t>
            </w:r>
          </w:p>
        </w:tc>
        <w:tc>
          <w:tcPr>
            <w:tcW w:w="900" w:type="dxa"/>
            <w:shd w:val="clear" w:color="auto" w:fill="auto"/>
          </w:tcPr>
          <w:p w:rsidR="00B701BB" w:rsidRPr="00997401" w:rsidRDefault="00E35DF7" w:rsidP="005814FF">
            <w:pPr>
              <w:ind w:left="542" w:right="-90" w:hanging="542"/>
              <w:jc w:val="center"/>
            </w:pPr>
            <w:r w:rsidRPr="00997401">
              <w:t>5</w:t>
            </w:r>
          </w:p>
        </w:tc>
      </w:tr>
      <w:tr w:rsidR="00B701BB" w:rsidRPr="00997401" w:rsidTr="00997401">
        <w:trPr>
          <w:trHeight w:val="4"/>
        </w:trPr>
        <w:tc>
          <w:tcPr>
            <w:tcW w:w="648" w:type="dxa"/>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997401" w:rsidRPr="00997401" w:rsidRDefault="00E013FD" w:rsidP="003F57FB">
            <w:pPr>
              <w:jc w:val="both"/>
            </w:pPr>
            <w:r w:rsidRPr="00997401">
              <w:t xml:space="preserve">Design a slab base for a column ISHB 400 @ 774 N/m carrying an axial factored load of 1000kN. M15 concrete is used for the foundation. </w:t>
            </w:r>
            <w:proofErr w:type="gramStart"/>
            <w:r w:rsidRPr="00997401">
              <w:t>Provide  bolted</w:t>
            </w:r>
            <w:proofErr w:type="gramEnd"/>
            <w:r w:rsidRPr="00997401">
              <w:t xml:space="preserve">  connection between column and base plate</w:t>
            </w:r>
            <w:r w:rsidR="00E35DF7" w:rsidRPr="00997401">
              <w:t>.</w:t>
            </w:r>
          </w:p>
        </w:tc>
        <w:tc>
          <w:tcPr>
            <w:tcW w:w="1260" w:type="dxa"/>
            <w:shd w:val="clear" w:color="auto" w:fill="auto"/>
          </w:tcPr>
          <w:p w:rsidR="00B701BB" w:rsidRPr="00997401" w:rsidRDefault="00E35DF7" w:rsidP="00875196">
            <w:pPr>
              <w:jc w:val="center"/>
            </w:pPr>
            <w:r w:rsidRPr="00997401">
              <w:t>CO2</w:t>
            </w:r>
          </w:p>
        </w:tc>
        <w:tc>
          <w:tcPr>
            <w:tcW w:w="900" w:type="dxa"/>
            <w:shd w:val="clear" w:color="auto" w:fill="auto"/>
          </w:tcPr>
          <w:p w:rsidR="00B701BB" w:rsidRPr="00997401" w:rsidRDefault="00E35DF7" w:rsidP="005814FF">
            <w:pPr>
              <w:ind w:left="542" w:right="-90" w:hanging="542"/>
              <w:jc w:val="center"/>
            </w:pPr>
            <w:r w:rsidRPr="00997401">
              <w:t>15</w:t>
            </w:r>
          </w:p>
        </w:tc>
      </w:tr>
      <w:tr w:rsidR="00B701BB" w:rsidRPr="00997401" w:rsidTr="00997401">
        <w:trPr>
          <w:trHeight w:val="4"/>
        </w:trPr>
        <w:tc>
          <w:tcPr>
            <w:tcW w:w="648" w:type="dxa"/>
            <w:shd w:val="clear" w:color="auto" w:fill="auto"/>
          </w:tcPr>
          <w:p w:rsidR="00B701BB" w:rsidRPr="00997401" w:rsidRDefault="00B701BB" w:rsidP="00875196">
            <w:pPr>
              <w:jc w:val="center"/>
            </w:pPr>
            <w:r w:rsidRPr="00997401">
              <w:t>7.</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E35DF7" w:rsidP="00997401">
            <w:pPr>
              <w:jc w:val="both"/>
            </w:pPr>
            <w:r w:rsidRPr="00997401">
              <w:t>Elaborate the procedures of wind analysis in roof truss design.</w:t>
            </w:r>
          </w:p>
        </w:tc>
        <w:tc>
          <w:tcPr>
            <w:tcW w:w="1260" w:type="dxa"/>
            <w:shd w:val="clear" w:color="auto" w:fill="auto"/>
          </w:tcPr>
          <w:p w:rsidR="00B701BB" w:rsidRPr="00997401" w:rsidRDefault="00E35DF7" w:rsidP="00875196">
            <w:pPr>
              <w:jc w:val="center"/>
            </w:pPr>
            <w:r w:rsidRPr="00997401">
              <w:t>CO</w:t>
            </w:r>
            <w:r w:rsidR="00A37F68" w:rsidRPr="00997401">
              <w:t>3</w:t>
            </w:r>
          </w:p>
        </w:tc>
        <w:tc>
          <w:tcPr>
            <w:tcW w:w="900" w:type="dxa"/>
            <w:shd w:val="clear" w:color="auto" w:fill="auto"/>
          </w:tcPr>
          <w:p w:rsidR="00B701BB" w:rsidRPr="00997401" w:rsidRDefault="00E35DF7" w:rsidP="00E35DF7">
            <w:pPr>
              <w:ind w:left="542" w:right="-90" w:hanging="542"/>
              <w:jc w:val="center"/>
            </w:pPr>
            <w:r w:rsidRPr="00997401">
              <w:t>15</w:t>
            </w:r>
          </w:p>
        </w:tc>
      </w:tr>
      <w:tr w:rsidR="00B701BB" w:rsidRPr="00997401" w:rsidTr="00997401">
        <w:trPr>
          <w:trHeight w:val="4"/>
        </w:trPr>
        <w:tc>
          <w:tcPr>
            <w:tcW w:w="648" w:type="dxa"/>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B701BB" w:rsidRPr="00997401" w:rsidRDefault="00E35DF7" w:rsidP="00997401">
            <w:pPr>
              <w:jc w:val="both"/>
            </w:pPr>
            <w:r w:rsidRPr="00997401">
              <w:t xml:space="preserve"> Give the various types of roof trusses.</w:t>
            </w:r>
          </w:p>
        </w:tc>
        <w:tc>
          <w:tcPr>
            <w:tcW w:w="1260" w:type="dxa"/>
            <w:shd w:val="clear" w:color="auto" w:fill="auto"/>
          </w:tcPr>
          <w:p w:rsidR="00B701BB" w:rsidRPr="00997401" w:rsidRDefault="00E35DF7" w:rsidP="00875196">
            <w:pPr>
              <w:jc w:val="center"/>
            </w:pPr>
            <w:r w:rsidRPr="00997401">
              <w:t>CO</w:t>
            </w:r>
            <w:r w:rsidR="00A37F68" w:rsidRPr="00997401">
              <w:t>3</w:t>
            </w:r>
          </w:p>
        </w:tc>
        <w:tc>
          <w:tcPr>
            <w:tcW w:w="900" w:type="dxa"/>
            <w:shd w:val="clear" w:color="auto" w:fill="auto"/>
          </w:tcPr>
          <w:p w:rsidR="00B701BB" w:rsidRPr="00997401" w:rsidRDefault="00E35DF7" w:rsidP="005814FF">
            <w:pPr>
              <w:ind w:left="542" w:right="-90" w:hanging="542"/>
              <w:jc w:val="center"/>
            </w:pPr>
            <w:r w:rsidRPr="00997401">
              <w:t>5</w:t>
            </w:r>
          </w:p>
        </w:tc>
      </w:tr>
      <w:tr w:rsidR="00B701BB" w:rsidRPr="00997401" w:rsidTr="00997401">
        <w:trPr>
          <w:trHeight w:val="2"/>
        </w:trPr>
        <w:tc>
          <w:tcPr>
            <w:tcW w:w="10548" w:type="dxa"/>
            <w:gridSpan w:val="5"/>
            <w:shd w:val="clear" w:color="auto" w:fill="auto"/>
          </w:tcPr>
          <w:p w:rsidR="00B701BB" w:rsidRPr="00997401" w:rsidRDefault="00B701BB" w:rsidP="005814FF">
            <w:pPr>
              <w:ind w:left="542" w:right="-90" w:hanging="542"/>
              <w:jc w:val="center"/>
            </w:pPr>
            <w:r w:rsidRPr="00997401">
              <w:t>(OR)</w:t>
            </w:r>
          </w:p>
        </w:tc>
      </w:tr>
      <w:tr w:rsidR="00B701BB" w:rsidRPr="00997401" w:rsidTr="00997401">
        <w:trPr>
          <w:trHeight w:val="2"/>
        </w:trPr>
        <w:tc>
          <w:tcPr>
            <w:tcW w:w="648" w:type="dxa"/>
            <w:shd w:val="clear" w:color="auto" w:fill="auto"/>
          </w:tcPr>
          <w:p w:rsidR="00B701BB" w:rsidRPr="00997401" w:rsidRDefault="00B701BB" w:rsidP="00875196">
            <w:pPr>
              <w:jc w:val="center"/>
            </w:pPr>
            <w:r w:rsidRPr="00997401">
              <w:lastRenderedPageBreak/>
              <w:t>8.</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E35DF7" w:rsidP="00997401">
            <w:pPr>
              <w:jc w:val="both"/>
            </w:pPr>
            <w:r w:rsidRPr="00997401">
              <w:t xml:space="preserve">Comment on the load combinations in the design </w:t>
            </w:r>
            <w:proofErr w:type="gramStart"/>
            <w:r w:rsidRPr="00997401">
              <w:t>of  truss</w:t>
            </w:r>
            <w:proofErr w:type="gramEnd"/>
            <w:r w:rsidRPr="00997401">
              <w:t>.</w:t>
            </w:r>
          </w:p>
        </w:tc>
        <w:tc>
          <w:tcPr>
            <w:tcW w:w="1260" w:type="dxa"/>
            <w:shd w:val="clear" w:color="auto" w:fill="auto"/>
          </w:tcPr>
          <w:p w:rsidR="00B701BB" w:rsidRPr="00997401" w:rsidRDefault="00E35DF7" w:rsidP="00875196">
            <w:pPr>
              <w:jc w:val="center"/>
            </w:pPr>
            <w:r w:rsidRPr="00997401">
              <w:t>CO3</w:t>
            </w:r>
          </w:p>
        </w:tc>
        <w:tc>
          <w:tcPr>
            <w:tcW w:w="900" w:type="dxa"/>
            <w:shd w:val="clear" w:color="auto" w:fill="auto"/>
          </w:tcPr>
          <w:p w:rsidR="00B701BB" w:rsidRPr="00997401" w:rsidRDefault="00E35DF7" w:rsidP="005814FF">
            <w:pPr>
              <w:ind w:left="542" w:right="-90" w:hanging="542"/>
              <w:jc w:val="center"/>
            </w:pPr>
            <w:r w:rsidRPr="00997401">
              <w:t>5</w:t>
            </w:r>
          </w:p>
        </w:tc>
      </w:tr>
      <w:tr w:rsidR="00B701BB" w:rsidRPr="00997401" w:rsidTr="00997401">
        <w:trPr>
          <w:trHeight w:val="2"/>
        </w:trPr>
        <w:tc>
          <w:tcPr>
            <w:tcW w:w="648" w:type="dxa"/>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B701BB" w:rsidRPr="00997401" w:rsidRDefault="00A37F68" w:rsidP="00997401">
            <w:pPr>
              <w:jc w:val="both"/>
            </w:pPr>
            <w:r w:rsidRPr="00997401">
              <w:rPr>
                <w:color w:val="000000"/>
              </w:rPr>
              <w:t xml:space="preserve">Analyze </w:t>
            </w:r>
            <w:proofErr w:type="gramStart"/>
            <w:r w:rsidRPr="00997401">
              <w:rPr>
                <w:color w:val="000000"/>
              </w:rPr>
              <w:t xml:space="preserve">the </w:t>
            </w:r>
            <w:r w:rsidR="00E35DF7" w:rsidRPr="00997401">
              <w:rPr>
                <w:color w:val="000000"/>
              </w:rPr>
              <w:t xml:space="preserve"> roof</w:t>
            </w:r>
            <w:proofErr w:type="gramEnd"/>
            <w:r w:rsidR="00E35DF7" w:rsidRPr="00997401">
              <w:rPr>
                <w:color w:val="000000"/>
              </w:rPr>
              <w:t xml:space="preserve"> truss shed is to be built in </w:t>
            </w:r>
            <w:proofErr w:type="spellStart"/>
            <w:r w:rsidR="00E35DF7" w:rsidRPr="00997401">
              <w:rPr>
                <w:color w:val="000000"/>
              </w:rPr>
              <w:t>Lucknow</w:t>
            </w:r>
            <w:proofErr w:type="spellEnd"/>
            <w:r w:rsidR="00E35DF7" w:rsidRPr="00997401">
              <w:rPr>
                <w:color w:val="000000"/>
              </w:rPr>
              <w:t xml:space="preserve"> for an industry. The size of shed is 24 x </w:t>
            </w:r>
            <w:proofErr w:type="gramStart"/>
            <w:r w:rsidR="00E35DF7" w:rsidRPr="00997401">
              <w:rPr>
                <w:color w:val="000000"/>
              </w:rPr>
              <w:t>40m .</w:t>
            </w:r>
            <w:proofErr w:type="gramEnd"/>
            <w:r w:rsidR="00E35DF7" w:rsidRPr="00997401">
              <w:rPr>
                <w:color w:val="000000"/>
              </w:rPr>
              <w:t xml:space="preserve"> The height of building is 12m at the eves. </w:t>
            </w:r>
          </w:p>
        </w:tc>
        <w:tc>
          <w:tcPr>
            <w:tcW w:w="1260" w:type="dxa"/>
            <w:shd w:val="clear" w:color="auto" w:fill="auto"/>
          </w:tcPr>
          <w:p w:rsidR="00B701BB" w:rsidRPr="00997401" w:rsidRDefault="00E35DF7" w:rsidP="00875196">
            <w:pPr>
              <w:jc w:val="center"/>
            </w:pPr>
            <w:r w:rsidRPr="00997401">
              <w:t>CO</w:t>
            </w:r>
            <w:r w:rsidR="00A37F68" w:rsidRPr="00997401">
              <w:t>3</w:t>
            </w:r>
          </w:p>
        </w:tc>
        <w:tc>
          <w:tcPr>
            <w:tcW w:w="900" w:type="dxa"/>
            <w:shd w:val="clear" w:color="auto" w:fill="auto"/>
          </w:tcPr>
          <w:p w:rsidR="00B701BB" w:rsidRPr="00997401" w:rsidRDefault="00E35DF7" w:rsidP="005814FF">
            <w:pPr>
              <w:ind w:left="542" w:right="-90" w:hanging="542"/>
              <w:jc w:val="center"/>
            </w:pPr>
            <w:r w:rsidRPr="00997401">
              <w:t>15</w:t>
            </w:r>
          </w:p>
        </w:tc>
      </w:tr>
      <w:tr w:rsidR="00B701BB" w:rsidRPr="00997401" w:rsidTr="00997401">
        <w:trPr>
          <w:trHeight w:val="2"/>
        </w:trPr>
        <w:tc>
          <w:tcPr>
            <w:tcW w:w="1458" w:type="dxa"/>
            <w:gridSpan w:val="2"/>
            <w:shd w:val="clear" w:color="auto" w:fill="auto"/>
          </w:tcPr>
          <w:p w:rsidR="00B701BB" w:rsidRPr="00997401" w:rsidRDefault="00B701BB" w:rsidP="00875196">
            <w:pPr>
              <w:jc w:val="center"/>
            </w:pPr>
          </w:p>
        </w:tc>
        <w:tc>
          <w:tcPr>
            <w:tcW w:w="6930" w:type="dxa"/>
            <w:shd w:val="clear" w:color="auto" w:fill="auto"/>
          </w:tcPr>
          <w:p w:rsidR="003F57FB" w:rsidRDefault="003F57FB" w:rsidP="00997401">
            <w:pPr>
              <w:rPr>
                <w:b/>
                <w:u w:val="single"/>
              </w:rPr>
            </w:pPr>
          </w:p>
          <w:p w:rsidR="00B701BB" w:rsidRPr="00997401" w:rsidRDefault="00B701BB" w:rsidP="00997401">
            <w:pPr>
              <w:rPr>
                <w:b/>
                <w:u w:val="single"/>
              </w:rPr>
            </w:pPr>
            <w:r w:rsidRPr="00997401">
              <w:rPr>
                <w:b/>
                <w:u w:val="single"/>
              </w:rPr>
              <w:t>Compulsory:</w:t>
            </w:r>
          </w:p>
        </w:tc>
        <w:tc>
          <w:tcPr>
            <w:tcW w:w="1260" w:type="dxa"/>
            <w:shd w:val="clear" w:color="auto" w:fill="auto"/>
          </w:tcPr>
          <w:p w:rsidR="00B701BB" w:rsidRPr="00997401" w:rsidRDefault="00B701BB" w:rsidP="00875196">
            <w:pPr>
              <w:jc w:val="center"/>
            </w:pPr>
          </w:p>
        </w:tc>
        <w:tc>
          <w:tcPr>
            <w:tcW w:w="900" w:type="dxa"/>
            <w:shd w:val="clear" w:color="auto" w:fill="auto"/>
          </w:tcPr>
          <w:p w:rsidR="00B701BB" w:rsidRPr="00997401" w:rsidRDefault="00B701BB" w:rsidP="005814FF">
            <w:pPr>
              <w:ind w:left="542" w:right="-90" w:hanging="542"/>
              <w:jc w:val="center"/>
            </w:pPr>
          </w:p>
        </w:tc>
      </w:tr>
      <w:tr w:rsidR="00B701BB" w:rsidRPr="00997401" w:rsidTr="00997401">
        <w:trPr>
          <w:trHeight w:val="2"/>
        </w:trPr>
        <w:tc>
          <w:tcPr>
            <w:tcW w:w="648" w:type="dxa"/>
            <w:shd w:val="clear" w:color="auto" w:fill="auto"/>
          </w:tcPr>
          <w:p w:rsidR="00B701BB" w:rsidRPr="00997401" w:rsidRDefault="00B701BB" w:rsidP="00875196">
            <w:pPr>
              <w:jc w:val="center"/>
            </w:pPr>
            <w:r w:rsidRPr="00997401">
              <w:t>9.</w:t>
            </w:r>
          </w:p>
        </w:tc>
        <w:tc>
          <w:tcPr>
            <w:tcW w:w="810" w:type="dxa"/>
            <w:shd w:val="clear" w:color="auto" w:fill="auto"/>
          </w:tcPr>
          <w:p w:rsidR="00B701BB" w:rsidRPr="00997401" w:rsidRDefault="00B701BB" w:rsidP="00875196">
            <w:pPr>
              <w:jc w:val="center"/>
            </w:pPr>
            <w:r w:rsidRPr="00997401">
              <w:t>a.</w:t>
            </w:r>
          </w:p>
        </w:tc>
        <w:tc>
          <w:tcPr>
            <w:tcW w:w="6930" w:type="dxa"/>
            <w:shd w:val="clear" w:color="auto" w:fill="auto"/>
          </w:tcPr>
          <w:p w:rsidR="00B701BB" w:rsidRPr="00997401" w:rsidRDefault="00E35DF7" w:rsidP="00997401">
            <w:pPr>
              <w:jc w:val="both"/>
            </w:pPr>
            <w:r w:rsidRPr="00997401">
              <w:t xml:space="preserve">List the types of stiffeners provided in </w:t>
            </w:r>
            <w:proofErr w:type="gramStart"/>
            <w:r w:rsidRPr="00997401">
              <w:t>the  plate</w:t>
            </w:r>
            <w:proofErr w:type="gramEnd"/>
            <w:r w:rsidRPr="00997401">
              <w:t xml:space="preserve"> girder and its uses.</w:t>
            </w:r>
          </w:p>
        </w:tc>
        <w:tc>
          <w:tcPr>
            <w:tcW w:w="1260" w:type="dxa"/>
            <w:shd w:val="clear" w:color="auto" w:fill="auto"/>
          </w:tcPr>
          <w:p w:rsidR="00B701BB" w:rsidRPr="00997401" w:rsidRDefault="00E35DF7" w:rsidP="00875196">
            <w:pPr>
              <w:jc w:val="center"/>
            </w:pPr>
            <w:r w:rsidRPr="00997401">
              <w:t>CO</w:t>
            </w:r>
            <w:r w:rsidR="00A37F68" w:rsidRPr="00997401">
              <w:t>2</w:t>
            </w:r>
          </w:p>
        </w:tc>
        <w:tc>
          <w:tcPr>
            <w:tcW w:w="900" w:type="dxa"/>
            <w:shd w:val="clear" w:color="auto" w:fill="auto"/>
          </w:tcPr>
          <w:p w:rsidR="00B701BB" w:rsidRPr="00997401" w:rsidRDefault="00E35DF7" w:rsidP="005814FF">
            <w:pPr>
              <w:ind w:left="542" w:right="-90" w:hanging="542"/>
              <w:jc w:val="center"/>
            </w:pPr>
            <w:r w:rsidRPr="00997401">
              <w:t>4</w:t>
            </w:r>
          </w:p>
        </w:tc>
      </w:tr>
      <w:tr w:rsidR="00B701BB" w:rsidRPr="00997401" w:rsidTr="00997401">
        <w:trPr>
          <w:trHeight w:val="2"/>
        </w:trPr>
        <w:tc>
          <w:tcPr>
            <w:tcW w:w="648" w:type="dxa"/>
            <w:shd w:val="clear" w:color="auto" w:fill="auto"/>
          </w:tcPr>
          <w:p w:rsidR="00B701BB" w:rsidRPr="00997401" w:rsidRDefault="00B701BB" w:rsidP="00875196">
            <w:pPr>
              <w:jc w:val="center"/>
            </w:pPr>
          </w:p>
        </w:tc>
        <w:tc>
          <w:tcPr>
            <w:tcW w:w="810" w:type="dxa"/>
            <w:shd w:val="clear" w:color="auto" w:fill="auto"/>
          </w:tcPr>
          <w:p w:rsidR="00B701BB" w:rsidRPr="00997401" w:rsidRDefault="00B701BB" w:rsidP="00875196">
            <w:pPr>
              <w:jc w:val="center"/>
            </w:pPr>
            <w:r w:rsidRPr="00997401">
              <w:t>b.</w:t>
            </w:r>
          </w:p>
        </w:tc>
        <w:tc>
          <w:tcPr>
            <w:tcW w:w="6930" w:type="dxa"/>
            <w:shd w:val="clear" w:color="auto" w:fill="auto"/>
          </w:tcPr>
          <w:p w:rsidR="00B701BB" w:rsidRPr="00997401" w:rsidRDefault="00B701BB" w:rsidP="00997401">
            <w:pPr>
              <w:jc w:val="both"/>
            </w:pPr>
            <w:r w:rsidRPr="00997401">
              <w:rPr>
                <w:color w:val="000000"/>
              </w:rPr>
              <w:t xml:space="preserve">Design a welded plate girder of 24m span to support a uniformly distributed live load of 65 </w:t>
            </w:r>
            <w:proofErr w:type="spellStart"/>
            <w:r w:rsidRPr="00997401">
              <w:rPr>
                <w:color w:val="000000"/>
              </w:rPr>
              <w:t>kN</w:t>
            </w:r>
            <w:proofErr w:type="spellEnd"/>
            <w:r w:rsidRPr="00997401">
              <w:rPr>
                <w:color w:val="000000"/>
              </w:rPr>
              <w:t>/m over the span use Yield stress of steel = 250 N/mm</w:t>
            </w:r>
            <w:r w:rsidRPr="00997401">
              <w:rPr>
                <w:color w:val="000000"/>
                <w:vertAlign w:val="superscript"/>
              </w:rPr>
              <w:t>2.</w:t>
            </w:r>
            <w:r w:rsidRPr="00997401">
              <w:rPr>
                <w:color w:val="000000"/>
              </w:rPr>
              <w:t>Design the cross sectional details of the plate girder to conform to the specifications of IS 800-2007.</w:t>
            </w:r>
          </w:p>
        </w:tc>
        <w:tc>
          <w:tcPr>
            <w:tcW w:w="1260" w:type="dxa"/>
            <w:shd w:val="clear" w:color="auto" w:fill="auto"/>
          </w:tcPr>
          <w:p w:rsidR="00B701BB" w:rsidRPr="00997401" w:rsidRDefault="00E35DF7" w:rsidP="00875196">
            <w:pPr>
              <w:jc w:val="center"/>
            </w:pPr>
            <w:r w:rsidRPr="00997401">
              <w:t>CO2</w:t>
            </w:r>
          </w:p>
        </w:tc>
        <w:tc>
          <w:tcPr>
            <w:tcW w:w="900" w:type="dxa"/>
            <w:shd w:val="clear" w:color="auto" w:fill="auto"/>
          </w:tcPr>
          <w:p w:rsidR="00B701BB" w:rsidRPr="00997401" w:rsidRDefault="00E35DF7" w:rsidP="005814FF">
            <w:pPr>
              <w:ind w:left="542" w:right="-90" w:hanging="542"/>
              <w:jc w:val="center"/>
            </w:pPr>
            <w:r w:rsidRPr="00997401">
              <w:t>16</w:t>
            </w:r>
          </w:p>
        </w:tc>
      </w:tr>
    </w:tbl>
    <w:p w:rsidR="005527A4" w:rsidRDefault="005527A4" w:rsidP="005527A4"/>
    <w:p w:rsidR="00E35DF7" w:rsidRDefault="00E35DF7" w:rsidP="002E336A">
      <w:pPr>
        <w:jc w:val="center"/>
      </w:pPr>
    </w:p>
    <w:sectPr w:rsidR="00E35DF7" w:rsidSect="0051585C">
      <w:pgSz w:w="11909" w:h="16834" w:code="9"/>
      <w:pgMar w:top="432" w:right="274" w:bottom="80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7D974E75"/>
    <w:multiLevelType w:val="hybridMultilevel"/>
    <w:tmpl w:val="3C5619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93757"/>
    <w:rsid w:val="000F3EFE"/>
    <w:rsid w:val="00117BA8"/>
    <w:rsid w:val="001D41FE"/>
    <w:rsid w:val="001D670F"/>
    <w:rsid w:val="001E2222"/>
    <w:rsid w:val="001F54D1"/>
    <w:rsid w:val="001F7E9B"/>
    <w:rsid w:val="002C517F"/>
    <w:rsid w:val="002D09FF"/>
    <w:rsid w:val="002D7611"/>
    <w:rsid w:val="002D767A"/>
    <w:rsid w:val="002D76BB"/>
    <w:rsid w:val="002E336A"/>
    <w:rsid w:val="002E552A"/>
    <w:rsid w:val="00304757"/>
    <w:rsid w:val="00324247"/>
    <w:rsid w:val="003855F1"/>
    <w:rsid w:val="00397D2D"/>
    <w:rsid w:val="003B14BC"/>
    <w:rsid w:val="003B1F06"/>
    <w:rsid w:val="003C6BB4"/>
    <w:rsid w:val="003F57FB"/>
    <w:rsid w:val="004322EF"/>
    <w:rsid w:val="0046314C"/>
    <w:rsid w:val="0046787F"/>
    <w:rsid w:val="004F787A"/>
    <w:rsid w:val="00501F18"/>
    <w:rsid w:val="0050571C"/>
    <w:rsid w:val="005133D7"/>
    <w:rsid w:val="0051585C"/>
    <w:rsid w:val="00522D81"/>
    <w:rsid w:val="005527A4"/>
    <w:rsid w:val="005814FF"/>
    <w:rsid w:val="005D0F4A"/>
    <w:rsid w:val="005F011C"/>
    <w:rsid w:val="00613432"/>
    <w:rsid w:val="0062605C"/>
    <w:rsid w:val="00681B25"/>
    <w:rsid w:val="006C7354"/>
    <w:rsid w:val="00725A0A"/>
    <w:rsid w:val="00730047"/>
    <w:rsid w:val="007326F6"/>
    <w:rsid w:val="00802202"/>
    <w:rsid w:val="00875196"/>
    <w:rsid w:val="008A56BE"/>
    <w:rsid w:val="008B0703"/>
    <w:rsid w:val="00904D12"/>
    <w:rsid w:val="009058B7"/>
    <w:rsid w:val="0095679B"/>
    <w:rsid w:val="00997401"/>
    <w:rsid w:val="009B2D04"/>
    <w:rsid w:val="009B53DD"/>
    <w:rsid w:val="009C5A1D"/>
    <w:rsid w:val="00A21BAA"/>
    <w:rsid w:val="00A37F68"/>
    <w:rsid w:val="00A470BC"/>
    <w:rsid w:val="00AA5E39"/>
    <w:rsid w:val="00AA6B40"/>
    <w:rsid w:val="00AE124D"/>
    <w:rsid w:val="00AE264C"/>
    <w:rsid w:val="00B009B1"/>
    <w:rsid w:val="00B60E7E"/>
    <w:rsid w:val="00B701BB"/>
    <w:rsid w:val="00BA539E"/>
    <w:rsid w:val="00BB5C6B"/>
    <w:rsid w:val="00C3480B"/>
    <w:rsid w:val="00C3743D"/>
    <w:rsid w:val="00C60C6A"/>
    <w:rsid w:val="00C95F18"/>
    <w:rsid w:val="00CB7A50"/>
    <w:rsid w:val="00CE1825"/>
    <w:rsid w:val="00CE5503"/>
    <w:rsid w:val="00D3698C"/>
    <w:rsid w:val="00D50175"/>
    <w:rsid w:val="00D62341"/>
    <w:rsid w:val="00D64FF9"/>
    <w:rsid w:val="00D94D54"/>
    <w:rsid w:val="00DE0497"/>
    <w:rsid w:val="00E013FD"/>
    <w:rsid w:val="00E2070E"/>
    <w:rsid w:val="00E35DF7"/>
    <w:rsid w:val="00E609F5"/>
    <w:rsid w:val="00E70A47"/>
    <w:rsid w:val="00E824B7"/>
    <w:rsid w:val="00F010D9"/>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E013FD"/>
    <w:pPr>
      <w:jc w:val="both"/>
    </w:pPr>
    <w:rPr>
      <w:rFonts w:asciiTheme="minorHAnsi" w:eastAsiaTheme="minorHAnsi"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1FA38-5519-43B3-B425-E5B85E8E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2016-11-10T11:09:00Z</dcterms:created>
  <dcterms:modified xsi:type="dcterms:W3CDTF">2017-05-31T05:37:00Z</dcterms:modified>
</cp:coreProperties>
</file>