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797F7D" w:rsidRDefault="005D0F4A" w:rsidP="005D0F4A">
      <w:pPr>
        <w:rPr>
          <w:bCs/>
        </w:rPr>
      </w:pPr>
      <w:proofErr w:type="spellStart"/>
      <w:r w:rsidRPr="00797F7D">
        <w:rPr>
          <w:bCs/>
        </w:rPr>
        <w:t>Reg.No</w:t>
      </w:r>
      <w:proofErr w:type="spellEnd"/>
      <w:r w:rsidRPr="00797F7D">
        <w:rPr>
          <w:bCs/>
        </w:rPr>
        <w:t>. ____________</w:t>
      </w:r>
    </w:p>
    <w:p w:rsidR="00F266A7" w:rsidRPr="00797F7D" w:rsidRDefault="005A0031" w:rsidP="00F266A7">
      <w:pPr>
        <w:pStyle w:val="Title"/>
        <w:ind w:firstLine="432"/>
        <w:rPr>
          <w:b/>
          <w:szCs w:val="24"/>
        </w:rPr>
      </w:pPr>
      <w:r w:rsidRPr="005A0031">
        <w:rPr>
          <w:b/>
          <w:noProof/>
          <w:szCs w:val="24"/>
          <w:lang w:val="en-IN" w:eastAsia="en-IN" w:bidi="hi-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797F7D">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797F7D">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797F7D" w:rsidRDefault="005A0031" w:rsidP="00F266A7">
      <w:pPr>
        <w:pStyle w:val="Title"/>
        <w:ind w:firstLine="432"/>
        <w:rPr>
          <w:b/>
          <w:szCs w:val="24"/>
        </w:rPr>
      </w:pPr>
      <w:r w:rsidRPr="005A0031">
        <w:rPr>
          <w:b/>
          <w:noProof/>
          <w:szCs w:val="24"/>
          <w:lang w:val="en-IN" w:eastAsia="en-IN" w:bidi="hi-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797F7D" w:rsidRDefault="00F266A7" w:rsidP="00F266A7">
      <w:pPr>
        <w:pStyle w:val="Title"/>
        <w:ind w:firstLine="432"/>
        <w:rPr>
          <w:b/>
          <w:sz w:val="28"/>
          <w:szCs w:val="28"/>
        </w:rPr>
      </w:pPr>
    </w:p>
    <w:p w:rsidR="005527A4" w:rsidRPr="00797F7D" w:rsidRDefault="00A67CCF" w:rsidP="005527A4">
      <w:pPr>
        <w:jc w:val="center"/>
        <w:rPr>
          <w:b/>
          <w:sz w:val="28"/>
          <w:szCs w:val="28"/>
        </w:rPr>
      </w:pPr>
      <w:r w:rsidRPr="00797F7D">
        <w:rPr>
          <w:b/>
          <w:sz w:val="28"/>
          <w:szCs w:val="28"/>
        </w:rPr>
        <w:t>End Semester Examination-April/May-2017</w:t>
      </w:r>
    </w:p>
    <w:tbl>
      <w:tblPr>
        <w:tblW w:w="10638" w:type="dxa"/>
        <w:tblBorders>
          <w:bottom w:val="single" w:sz="4" w:space="0" w:color="auto"/>
        </w:tblBorders>
        <w:tblLook w:val="01E0"/>
      </w:tblPr>
      <w:tblGrid>
        <w:gridCol w:w="1616"/>
        <w:gridCol w:w="5863"/>
        <w:gridCol w:w="1800"/>
        <w:gridCol w:w="1359"/>
      </w:tblGrid>
      <w:tr w:rsidR="00797F7D" w:rsidRPr="00797F7D" w:rsidTr="000B1D7F">
        <w:tc>
          <w:tcPr>
            <w:tcW w:w="1616" w:type="dxa"/>
          </w:tcPr>
          <w:p w:rsidR="005527A4" w:rsidRPr="00797F7D" w:rsidRDefault="005527A4" w:rsidP="00875196">
            <w:pPr>
              <w:pStyle w:val="Title"/>
              <w:jc w:val="left"/>
              <w:rPr>
                <w:b/>
              </w:rPr>
            </w:pPr>
          </w:p>
        </w:tc>
        <w:tc>
          <w:tcPr>
            <w:tcW w:w="5863" w:type="dxa"/>
          </w:tcPr>
          <w:p w:rsidR="005527A4" w:rsidRPr="00797F7D" w:rsidRDefault="005527A4" w:rsidP="00875196">
            <w:pPr>
              <w:pStyle w:val="Title"/>
              <w:jc w:val="left"/>
              <w:rPr>
                <w:b/>
              </w:rPr>
            </w:pPr>
          </w:p>
        </w:tc>
        <w:tc>
          <w:tcPr>
            <w:tcW w:w="1800" w:type="dxa"/>
          </w:tcPr>
          <w:p w:rsidR="005527A4" w:rsidRPr="00797F7D" w:rsidRDefault="005527A4" w:rsidP="00875196">
            <w:pPr>
              <w:pStyle w:val="Title"/>
              <w:ind w:left="-468" w:firstLine="468"/>
              <w:jc w:val="left"/>
              <w:rPr>
                <w:b/>
              </w:rPr>
            </w:pPr>
          </w:p>
        </w:tc>
        <w:tc>
          <w:tcPr>
            <w:tcW w:w="1359" w:type="dxa"/>
          </w:tcPr>
          <w:p w:rsidR="005527A4" w:rsidRPr="00797F7D" w:rsidRDefault="005527A4" w:rsidP="00875196">
            <w:pPr>
              <w:pStyle w:val="Title"/>
              <w:jc w:val="left"/>
              <w:rPr>
                <w:b/>
              </w:rPr>
            </w:pPr>
          </w:p>
        </w:tc>
      </w:tr>
      <w:tr w:rsidR="00797F7D" w:rsidRPr="00797F7D" w:rsidTr="000B1D7F">
        <w:tc>
          <w:tcPr>
            <w:tcW w:w="1616" w:type="dxa"/>
          </w:tcPr>
          <w:p w:rsidR="005527A4" w:rsidRPr="00797F7D" w:rsidRDefault="001643FF" w:rsidP="001643FF">
            <w:pPr>
              <w:pStyle w:val="Title"/>
              <w:jc w:val="left"/>
              <w:rPr>
                <w:b/>
              </w:rPr>
            </w:pPr>
            <w:r>
              <w:rPr>
                <w:b/>
              </w:rPr>
              <w:t xml:space="preserve">Sub. </w:t>
            </w:r>
            <w:proofErr w:type="gramStart"/>
            <w:r w:rsidR="005527A4" w:rsidRPr="00797F7D">
              <w:rPr>
                <w:b/>
              </w:rPr>
              <w:t>Code</w:t>
            </w:r>
            <w:r>
              <w:rPr>
                <w:b/>
              </w:rPr>
              <w:t xml:space="preserve"> :</w:t>
            </w:r>
            <w:proofErr w:type="gramEnd"/>
          </w:p>
        </w:tc>
        <w:tc>
          <w:tcPr>
            <w:tcW w:w="5863" w:type="dxa"/>
          </w:tcPr>
          <w:p w:rsidR="005527A4" w:rsidRPr="00797F7D" w:rsidRDefault="00A67CCF" w:rsidP="00875196">
            <w:pPr>
              <w:pStyle w:val="Title"/>
              <w:jc w:val="left"/>
              <w:rPr>
                <w:b/>
              </w:rPr>
            </w:pPr>
            <w:r w:rsidRPr="00797F7D">
              <w:rPr>
                <w:b/>
              </w:rPr>
              <w:t>14BI2035</w:t>
            </w:r>
          </w:p>
        </w:tc>
        <w:tc>
          <w:tcPr>
            <w:tcW w:w="1800" w:type="dxa"/>
          </w:tcPr>
          <w:p w:rsidR="005527A4" w:rsidRPr="00797F7D" w:rsidRDefault="005527A4" w:rsidP="00875196">
            <w:pPr>
              <w:pStyle w:val="Title"/>
              <w:jc w:val="left"/>
              <w:rPr>
                <w:b/>
              </w:rPr>
            </w:pPr>
            <w:r w:rsidRPr="00797F7D">
              <w:rPr>
                <w:b/>
              </w:rPr>
              <w:t>Duration      :</w:t>
            </w:r>
          </w:p>
        </w:tc>
        <w:tc>
          <w:tcPr>
            <w:tcW w:w="1359" w:type="dxa"/>
          </w:tcPr>
          <w:p w:rsidR="005527A4" w:rsidRPr="00797F7D" w:rsidRDefault="005527A4" w:rsidP="00875196">
            <w:pPr>
              <w:pStyle w:val="Title"/>
              <w:jc w:val="left"/>
              <w:rPr>
                <w:b/>
              </w:rPr>
            </w:pPr>
            <w:r w:rsidRPr="00797F7D">
              <w:rPr>
                <w:b/>
              </w:rPr>
              <w:t>3hrs</w:t>
            </w:r>
          </w:p>
        </w:tc>
      </w:tr>
      <w:tr w:rsidR="00797F7D" w:rsidRPr="00797F7D" w:rsidTr="000B1D7F">
        <w:tc>
          <w:tcPr>
            <w:tcW w:w="1616" w:type="dxa"/>
          </w:tcPr>
          <w:p w:rsidR="005527A4" w:rsidRPr="00797F7D" w:rsidRDefault="005527A4" w:rsidP="00875196">
            <w:pPr>
              <w:pStyle w:val="Title"/>
              <w:jc w:val="left"/>
              <w:rPr>
                <w:b/>
              </w:rPr>
            </w:pPr>
            <w:r w:rsidRPr="00797F7D">
              <w:rPr>
                <w:b/>
              </w:rPr>
              <w:t xml:space="preserve">Sub. </w:t>
            </w:r>
            <w:proofErr w:type="gramStart"/>
            <w:r w:rsidRPr="00797F7D">
              <w:rPr>
                <w:b/>
              </w:rPr>
              <w:t>Name</w:t>
            </w:r>
            <w:bookmarkStart w:id="0" w:name="_GoBack"/>
            <w:bookmarkEnd w:id="0"/>
            <w:r w:rsidRPr="00797F7D">
              <w:rPr>
                <w:b/>
              </w:rPr>
              <w:t xml:space="preserve"> :</w:t>
            </w:r>
            <w:proofErr w:type="gramEnd"/>
          </w:p>
        </w:tc>
        <w:tc>
          <w:tcPr>
            <w:tcW w:w="5863" w:type="dxa"/>
          </w:tcPr>
          <w:p w:rsidR="005527A4" w:rsidRPr="00797F7D" w:rsidRDefault="000B1D7F" w:rsidP="00875196">
            <w:pPr>
              <w:pStyle w:val="Title"/>
              <w:jc w:val="left"/>
              <w:rPr>
                <w:b/>
              </w:rPr>
            </w:pPr>
            <w:r w:rsidRPr="00797F7D">
              <w:rPr>
                <w:b/>
                <w:szCs w:val="24"/>
              </w:rPr>
              <w:t>CLINICAL PRACTICES AND REGULATIONS</w:t>
            </w:r>
          </w:p>
        </w:tc>
        <w:tc>
          <w:tcPr>
            <w:tcW w:w="1800" w:type="dxa"/>
          </w:tcPr>
          <w:p w:rsidR="005527A4" w:rsidRPr="00797F7D" w:rsidRDefault="005527A4" w:rsidP="00875196">
            <w:pPr>
              <w:pStyle w:val="Title"/>
              <w:jc w:val="left"/>
              <w:rPr>
                <w:b/>
              </w:rPr>
            </w:pPr>
            <w:r w:rsidRPr="00797F7D">
              <w:rPr>
                <w:b/>
              </w:rPr>
              <w:t xml:space="preserve">Max. </w:t>
            </w:r>
            <w:proofErr w:type="gramStart"/>
            <w:r w:rsidRPr="00797F7D">
              <w:rPr>
                <w:b/>
              </w:rPr>
              <w:t>marks :</w:t>
            </w:r>
            <w:proofErr w:type="gramEnd"/>
          </w:p>
        </w:tc>
        <w:tc>
          <w:tcPr>
            <w:tcW w:w="1359" w:type="dxa"/>
          </w:tcPr>
          <w:p w:rsidR="005527A4" w:rsidRPr="00797F7D" w:rsidRDefault="005527A4" w:rsidP="00875196">
            <w:pPr>
              <w:pStyle w:val="Title"/>
              <w:jc w:val="left"/>
              <w:rPr>
                <w:b/>
              </w:rPr>
            </w:pPr>
            <w:r w:rsidRPr="00797F7D">
              <w:rPr>
                <w:b/>
              </w:rPr>
              <w:t>100</w:t>
            </w:r>
          </w:p>
        </w:tc>
      </w:tr>
    </w:tbl>
    <w:p w:rsidR="005527A4" w:rsidRPr="00797F7D" w:rsidRDefault="005527A4" w:rsidP="00CC0A76">
      <w:pPr>
        <w:pStyle w:val="Title"/>
        <w:jc w:val="left"/>
        <w:rPr>
          <w:b/>
        </w:rPr>
      </w:pPr>
    </w:p>
    <w:p w:rsidR="005527A4" w:rsidRPr="00797F7D" w:rsidRDefault="005527A4" w:rsidP="005527A4">
      <w:pPr>
        <w:jc w:val="center"/>
        <w:rPr>
          <w:b/>
          <w:u w:val="single"/>
        </w:rPr>
      </w:pPr>
      <w:r w:rsidRPr="00797F7D">
        <w:rPr>
          <w:b/>
          <w:u w:val="single"/>
        </w:rPr>
        <w:t>ANSWER ALL QUESTIONS (5 x 20 = 100 Marks)</w:t>
      </w:r>
    </w:p>
    <w:p w:rsidR="005527A4" w:rsidRPr="00797F7D" w:rsidRDefault="005527A4" w:rsidP="005527A4">
      <w:pPr>
        <w:jc w:val="center"/>
        <w:rPr>
          <w:b/>
          <w:u w:val="single"/>
        </w:rPr>
      </w:pPr>
    </w:p>
    <w:tbl>
      <w:tblPr>
        <w:tblW w:w="4702"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70"/>
        <w:gridCol w:w="590"/>
        <w:gridCol w:w="7498"/>
        <w:gridCol w:w="1096"/>
        <w:gridCol w:w="794"/>
      </w:tblGrid>
      <w:tr w:rsidR="00797F7D" w:rsidRPr="00797F7D" w:rsidTr="000B1D7F">
        <w:trPr>
          <w:trHeight w:val="6"/>
        </w:trPr>
        <w:tc>
          <w:tcPr>
            <w:tcW w:w="254" w:type="pct"/>
            <w:shd w:val="clear" w:color="auto" w:fill="auto"/>
            <w:vAlign w:val="center"/>
          </w:tcPr>
          <w:p w:rsidR="00CC0A76" w:rsidRPr="000B1D7F" w:rsidRDefault="00CC0A76" w:rsidP="000B1D7F">
            <w:pPr>
              <w:jc w:val="center"/>
            </w:pPr>
            <w:r w:rsidRPr="000B1D7F">
              <w:t>Q. No.</w:t>
            </w:r>
          </w:p>
        </w:tc>
        <w:tc>
          <w:tcPr>
            <w:tcW w:w="283" w:type="pct"/>
            <w:vAlign w:val="center"/>
          </w:tcPr>
          <w:p w:rsidR="00CC0A76" w:rsidRPr="000B1D7F" w:rsidRDefault="00CC0A76" w:rsidP="000B1D7F">
            <w:pPr>
              <w:jc w:val="center"/>
            </w:pPr>
            <w:r w:rsidRPr="000B1D7F">
              <w:t>Sub Div</w:t>
            </w:r>
          </w:p>
        </w:tc>
        <w:tc>
          <w:tcPr>
            <w:tcW w:w="3567" w:type="pct"/>
            <w:shd w:val="clear" w:color="auto" w:fill="auto"/>
            <w:vAlign w:val="center"/>
          </w:tcPr>
          <w:p w:rsidR="00CC0A76" w:rsidRPr="000B1D7F" w:rsidRDefault="00CC0A76" w:rsidP="000B1D7F">
            <w:pPr>
              <w:jc w:val="center"/>
            </w:pPr>
            <w:r w:rsidRPr="000B1D7F">
              <w:t>Questions</w:t>
            </w:r>
          </w:p>
        </w:tc>
        <w:tc>
          <w:tcPr>
            <w:tcW w:w="512" w:type="pct"/>
            <w:shd w:val="clear" w:color="auto" w:fill="auto"/>
            <w:vAlign w:val="center"/>
          </w:tcPr>
          <w:p w:rsidR="00CC0A76" w:rsidRPr="000B1D7F" w:rsidRDefault="00CC0A76" w:rsidP="000B1D7F">
            <w:pPr>
              <w:jc w:val="center"/>
            </w:pPr>
            <w:r w:rsidRPr="000B1D7F">
              <w:t>Course</w:t>
            </w:r>
          </w:p>
          <w:p w:rsidR="00CC0A76" w:rsidRPr="000B1D7F" w:rsidRDefault="00CC0A76" w:rsidP="000B1D7F">
            <w:pPr>
              <w:jc w:val="center"/>
            </w:pPr>
            <w:r w:rsidRPr="000B1D7F">
              <w:t>Outcome</w:t>
            </w:r>
          </w:p>
        </w:tc>
        <w:tc>
          <w:tcPr>
            <w:tcW w:w="384" w:type="pct"/>
            <w:shd w:val="clear" w:color="auto" w:fill="auto"/>
            <w:vAlign w:val="center"/>
          </w:tcPr>
          <w:p w:rsidR="00CC0A76" w:rsidRPr="000B1D7F" w:rsidRDefault="00CC0A76" w:rsidP="000B1D7F">
            <w:pPr>
              <w:ind w:left="542" w:right="-90" w:hanging="542"/>
              <w:jc w:val="center"/>
            </w:pPr>
            <w:r w:rsidRPr="000B1D7F">
              <w:t>Marks</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1.</w:t>
            </w:r>
          </w:p>
        </w:tc>
        <w:tc>
          <w:tcPr>
            <w:tcW w:w="3850" w:type="pct"/>
            <w:gridSpan w:val="2"/>
            <w:vAlign w:val="center"/>
          </w:tcPr>
          <w:p w:rsidR="00CC0A76" w:rsidRPr="00797F7D" w:rsidRDefault="00CC0A76" w:rsidP="00CC0A76">
            <w:pPr>
              <w:jc w:val="both"/>
            </w:pPr>
            <w:r w:rsidRPr="00797F7D">
              <w:t xml:space="preserve">For each of the following summaries of studies, write a single sentence that </w:t>
            </w:r>
            <w:r w:rsidR="00DA4FC3" w:rsidRPr="00797F7D">
              <w:t>specifies the</w:t>
            </w:r>
            <w:r w:rsidRPr="00797F7D">
              <w:t xml:space="preserve"> design and research question; the latter should include the main predictor </w:t>
            </w:r>
            <w:r w:rsidR="00DA4FC3" w:rsidRPr="00797F7D">
              <w:t>and outcome</w:t>
            </w:r>
            <w:r w:rsidRPr="00797F7D">
              <w:t xml:space="preserve"> variables, and the population sampled. Think about the main inference </w:t>
            </w:r>
            <w:r w:rsidR="00DA4FC3" w:rsidRPr="00797F7D">
              <w:t>that can</w:t>
            </w:r>
            <w:r w:rsidRPr="00797F7D">
              <w:t xml:space="preserve"> be drawn from the study: To what phenomena and which populations can </w:t>
            </w:r>
            <w:r w:rsidR="00DA4FC3" w:rsidRPr="00797F7D">
              <w:t>the findings</w:t>
            </w:r>
            <w:r w:rsidRPr="00797F7D">
              <w:t xml:space="preserve"> be generalized? What are the potential errors in drawing and applying </w:t>
            </w:r>
            <w:r w:rsidR="00DA4FC3" w:rsidRPr="00797F7D">
              <w:t>these inferences</w:t>
            </w:r>
            <w:r w:rsidRPr="00797F7D">
              <w:t>?</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CO1</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CC0A76" w:rsidP="00CC0A76">
            <w:pPr>
              <w:jc w:val="both"/>
            </w:pPr>
            <w:r w:rsidRPr="00797F7D">
              <w:t xml:space="preserve">Giving vitamin D to patients with vitamin D deficiency can improve </w:t>
            </w:r>
            <w:r w:rsidR="00DA4FC3" w:rsidRPr="00797F7D">
              <w:t>strength, but</w:t>
            </w:r>
            <w:r w:rsidRPr="00797F7D">
              <w:t xml:space="preserve"> little is known about any influence it may have on the ordinary </w:t>
            </w:r>
            <w:r w:rsidR="00DA4FC3" w:rsidRPr="00797F7D">
              <w:t>weakness of</w:t>
            </w:r>
            <w:r w:rsidRPr="00797F7D">
              <w:t xml:space="preserve"> aging. We selected 38 men 70 years of age and greater from a </w:t>
            </w:r>
            <w:r w:rsidR="00DA4FC3" w:rsidRPr="00797F7D">
              <w:t>hypertension treatment</w:t>
            </w:r>
            <w:r w:rsidRPr="00797F7D">
              <w:t xml:space="preserve"> clinic and randomly assigned them to receive either vitamin D</w:t>
            </w:r>
            <w:r w:rsidRPr="00797F7D">
              <w:rPr>
                <w:vertAlign w:val="subscript"/>
              </w:rPr>
              <w:t>3</w:t>
            </w:r>
            <w:r w:rsidRPr="00797F7D">
              <w:t xml:space="preserve">oridentical placebo. Muscle strength of the quadriceps, measured with an </w:t>
            </w:r>
            <w:r w:rsidR="00DA4FC3" w:rsidRPr="00797F7D">
              <w:t>isokinetic dynamometer</w:t>
            </w:r>
            <w:r w:rsidRPr="00797F7D">
              <w:t xml:space="preserve"> after 6 months of treatment, was similar in the two groups.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CC0A76" w:rsidP="00E102F3">
            <w:pPr>
              <w:jc w:val="both"/>
            </w:pPr>
            <w:r w:rsidRPr="00797F7D">
              <w:t>A random sample of high school students was surveyed in the fall about</w:t>
            </w:r>
            <w:r w:rsidR="001B4467" w:rsidRPr="00797F7D">
              <w:t>the</w:t>
            </w:r>
            <w:r w:rsidR="001B4467" w:rsidRPr="00797F7D">
              <w:rPr>
                <w:noProof/>
              </w:rPr>
              <w:t xml:space="preserve"> frequency</w:t>
            </w:r>
            <w:r w:rsidR="001B4467" w:rsidRPr="00797F7D">
              <w:t>of watching</w:t>
            </w:r>
            <w:r w:rsidRPr="00797F7D">
              <w:t xml:space="preserve"> wrestling on television and fighting at school and on dates. The same subjects were surveyed again in the spring. The adjusted odds of reporting fighting witha date in the spring survey increased</w:t>
            </w:r>
            <w:r w:rsidR="001838CC" w:rsidRPr="00797F7D">
              <w:t xml:space="preserve"> by 14% (OR = 1.</w:t>
            </w:r>
            <w:r w:rsidR="00E102F3" w:rsidRPr="00797F7D">
              <w:t>14, 95% CI 1.</w:t>
            </w:r>
            <w:r w:rsidRPr="00797F7D">
              <w:t>06− 1. 22)for each episode of wrestling the students reported having watched in the 2-weekperiod before the fall survey.</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c.</w:t>
            </w:r>
          </w:p>
        </w:tc>
        <w:tc>
          <w:tcPr>
            <w:tcW w:w="3567" w:type="pct"/>
            <w:shd w:val="clear" w:color="auto" w:fill="auto"/>
            <w:vAlign w:val="center"/>
          </w:tcPr>
          <w:p w:rsidR="00CC0A76" w:rsidRPr="00797F7D" w:rsidRDefault="00CC0A76" w:rsidP="00CC0A76">
            <w:pPr>
              <w:jc w:val="both"/>
            </w:pPr>
            <w:r w:rsidRPr="00797F7D">
              <w:t xml:space="preserve">To assess whether the sedative </w:t>
            </w:r>
            <w:r w:rsidRPr="00797F7D">
              <w:rPr>
                <w:noProof/>
              </w:rPr>
              <w:t>effects</w:t>
            </w:r>
            <w:r w:rsidRPr="00797F7D">
              <w:t xml:space="preserve"> of psychotropic drugs might cause </w:t>
            </w:r>
            <w:r w:rsidR="001B4467" w:rsidRPr="00797F7D">
              <w:t>hip fractures</w:t>
            </w:r>
            <w:r w:rsidRPr="00797F7D">
              <w:t xml:space="preserve">, we studied 1,021 women with hip fractures and an equal </w:t>
            </w:r>
            <w:r w:rsidR="001B4467" w:rsidRPr="00797F7D">
              <w:t>number without</w:t>
            </w:r>
            <w:r w:rsidRPr="00797F7D">
              <w:t xml:space="preserve"> hip fracture among elderly Medicaid enrollees. Women who had </w:t>
            </w:r>
            <w:r w:rsidR="001B4467" w:rsidRPr="00797F7D">
              <w:t>taken short</w:t>
            </w:r>
            <w:r w:rsidRPr="00797F7D">
              <w:t xml:space="preserve">-acting tranquilizers had no increased risk of hip fracture, but those who </w:t>
            </w:r>
            <w:r w:rsidR="001B4467" w:rsidRPr="00797F7D">
              <w:t>had taken</w:t>
            </w:r>
            <w:r w:rsidRPr="00797F7D">
              <w:t xml:space="preserve"> tranquilizers with half-lives exceeding 24 hours did have an increased risk(odds ratio, 1.8; 95% CI 1.3 to 2.4).</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d.</w:t>
            </w:r>
          </w:p>
        </w:tc>
        <w:tc>
          <w:tcPr>
            <w:tcW w:w="3567" w:type="pct"/>
            <w:shd w:val="clear" w:color="auto" w:fill="auto"/>
            <w:vAlign w:val="center"/>
          </w:tcPr>
          <w:p w:rsidR="00CC0A76" w:rsidRPr="00797F7D" w:rsidRDefault="00CC0A76" w:rsidP="00CC0A76">
            <w:pPr>
              <w:jc w:val="both"/>
            </w:pPr>
            <w:r w:rsidRPr="00797F7D">
              <w:t xml:space="preserve">Knowledge about AIDS was studied among 1,526 teen-aged boys and </w:t>
            </w:r>
            <w:proofErr w:type="gramStart"/>
            <w:r w:rsidRPr="00797F7D">
              <w:t>girls</w:t>
            </w:r>
            <w:proofErr w:type="gramEnd"/>
            <w:r w:rsidRPr="00797F7D">
              <w:t xml:space="preserve"> in12 secondary schools in Zimbabwe. Ninety-three percent of the children </w:t>
            </w:r>
            <w:r w:rsidR="001B4467" w:rsidRPr="00797F7D">
              <w:t>thought that</w:t>
            </w:r>
            <w:r w:rsidRPr="00797F7D">
              <w:t xml:space="preserve"> it was an infection caused by having sexual relations, and 10% believed that </w:t>
            </w:r>
            <w:r w:rsidR="001B4467" w:rsidRPr="00797F7D">
              <w:t>it could</w:t>
            </w:r>
            <w:r w:rsidRPr="00797F7D">
              <w:t xml:space="preserve"> be contracted from toilet seats.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5000" w:type="pct"/>
            <w:gridSpan w:val="5"/>
            <w:vAlign w:val="center"/>
          </w:tcPr>
          <w:p w:rsidR="00CC0A76" w:rsidRPr="00797F7D" w:rsidRDefault="00CC0A76" w:rsidP="000B1D7F">
            <w:pPr>
              <w:ind w:left="542" w:right="-90" w:hanging="542"/>
              <w:jc w:val="center"/>
              <w:rPr>
                <w:b/>
                <w:sz w:val="20"/>
                <w:szCs w:val="20"/>
              </w:rPr>
            </w:pPr>
            <w:r w:rsidRPr="00797F7D">
              <w:rPr>
                <w:b/>
                <w:sz w:val="20"/>
                <w:szCs w:val="20"/>
              </w:rPr>
              <w:t>(OR)</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2.</w:t>
            </w:r>
          </w:p>
        </w:tc>
        <w:tc>
          <w:tcPr>
            <w:tcW w:w="3850" w:type="pct"/>
            <w:gridSpan w:val="2"/>
            <w:vAlign w:val="center"/>
          </w:tcPr>
          <w:p w:rsidR="00CC0A76" w:rsidRPr="00797F7D" w:rsidRDefault="00CC0A76" w:rsidP="00CC0A76">
            <w:pPr>
              <w:jc w:val="both"/>
            </w:pPr>
            <w:r w:rsidRPr="00797F7D">
              <w:t>Consider the following research questions. First, write each question in a singlesentence that specifies a study design, predictor, outcome, and population. Thendiscuss whether this research question and the design you have chosen meet theFINER (Feasible, Interesting, Novel, Ethical, Relevant) criteria. Rewrite the questionand design until you have overcome any problems in meeting these criteria.</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CO1</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CC0A76" w:rsidP="00CC0A76">
            <w:pPr>
              <w:jc w:val="both"/>
            </w:pPr>
            <w:r w:rsidRPr="00797F7D">
              <w:t>What is the relationship between depression and health?</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CC0A76" w:rsidP="00CC0A76">
            <w:pPr>
              <w:jc w:val="both"/>
            </w:pPr>
            <w:r w:rsidRPr="00797F7D">
              <w:t>Does eating red meat cause cancer?</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c.</w:t>
            </w:r>
          </w:p>
        </w:tc>
        <w:tc>
          <w:tcPr>
            <w:tcW w:w="3567" w:type="pct"/>
            <w:shd w:val="clear" w:color="auto" w:fill="auto"/>
            <w:vAlign w:val="center"/>
          </w:tcPr>
          <w:p w:rsidR="00CC0A76" w:rsidRPr="00797F7D" w:rsidRDefault="00CC0A76" w:rsidP="00CC0A76">
            <w:pPr>
              <w:jc w:val="both"/>
            </w:pPr>
            <w:r w:rsidRPr="00797F7D">
              <w:t>Can relaxation exercises decrease anxiety during a mammogram?</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d.</w:t>
            </w:r>
          </w:p>
        </w:tc>
        <w:tc>
          <w:tcPr>
            <w:tcW w:w="3567" w:type="pct"/>
            <w:shd w:val="clear" w:color="auto" w:fill="auto"/>
            <w:vAlign w:val="center"/>
          </w:tcPr>
          <w:p w:rsidR="00CC0A76" w:rsidRPr="00797F7D" w:rsidRDefault="00CC0A76" w:rsidP="00CC0A76">
            <w:pPr>
              <w:jc w:val="both"/>
            </w:pPr>
            <w:r w:rsidRPr="00797F7D">
              <w:t>Are there proteomic markers for coronary atherosclerosis?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5</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3.</w:t>
            </w:r>
          </w:p>
        </w:tc>
        <w:tc>
          <w:tcPr>
            <w:tcW w:w="3850" w:type="pct"/>
            <w:gridSpan w:val="2"/>
            <w:vAlign w:val="center"/>
          </w:tcPr>
          <w:p w:rsidR="00CC0A76" w:rsidRPr="00797F7D" w:rsidRDefault="005872B7" w:rsidP="005872B7">
            <w:pPr>
              <w:jc w:val="both"/>
            </w:pPr>
            <w:r w:rsidRPr="00797F7D">
              <w:t xml:space="preserve">The research question is, ‘‘Does maternal height or weight predict infant birthweight?’’ During a 12-month </w:t>
            </w:r>
            <w:r w:rsidRPr="00797F7D">
              <w:rPr>
                <w:noProof/>
              </w:rPr>
              <w:t>period</w:t>
            </w:r>
            <w:r w:rsidR="00797F7D" w:rsidRPr="00797F7D">
              <w:rPr>
                <w:noProof/>
              </w:rPr>
              <w:t>,</w:t>
            </w:r>
            <w:r w:rsidRPr="00797F7D">
              <w:t xml:space="preserve"> an investigator assembles data on </w:t>
            </w:r>
            <w:r w:rsidR="00B43C4F" w:rsidRPr="00797F7D">
              <w:t>consecutive newborns</w:t>
            </w:r>
            <w:r w:rsidRPr="00797F7D">
              <w:t xml:space="preserve"> in a large maternity hospital. The study is limited to term </w:t>
            </w:r>
            <w:proofErr w:type="spellStart"/>
            <w:r w:rsidRPr="00797F7D">
              <w:t>newbornsas</w:t>
            </w:r>
            <w:proofErr w:type="spellEnd"/>
            <w:r w:rsidRPr="00797F7D">
              <w:t xml:space="preserve"> defined by delivery 38 to 42 weeks after the mother’s last menstrual </w:t>
            </w:r>
            <w:r w:rsidRPr="00797F7D">
              <w:lastRenderedPageBreak/>
              <w:t>period.In the maternity ward, the investigator measures each infant’s birth weight andthe mother’s height and weight. Based on the data obtained, the investigatorconcludes that birth weight is strongly dependent on both maternal height andweight.</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lastRenderedPageBreak/>
              <w:t>CO2</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5872B7" w:rsidP="00CC0A76">
            <w:pPr>
              <w:jc w:val="both"/>
            </w:pPr>
            <w:r w:rsidRPr="00797F7D">
              <w:t>What kind of study is this?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6</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5872B7" w:rsidP="00265349">
            <w:pPr>
              <w:jc w:val="both"/>
            </w:pPr>
            <w:r w:rsidRPr="00797F7D">
              <w:t>Explain why you agree or disagree with the investigator’s conclusions?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14</w:t>
            </w:r>
          </w:p>
        </w:tc>
      </w:tr>
      <w:tr w:rsidR="00797F7D" w:rsidRPr="00797F7D" w:rsidTr="000B1D7F">
        <w:trPr>
          <w:trHeight w:val="4"/>
        </w:trPr>
        <w:tc>
          <w:tcPr>
            <w:tcW w:w="5000" w:type="pct"/>
            <w:gridSpan w:val="5"/>
            <w:vAlign w:val="center"/>
          </w:tcPr>
          <w:p w:rsidR="00CC0A76" w:rsidRPr="00797F7D" w:rsidRDefault="00CC0A76" w:rsidP="000B1D7F">
            <w:pPr>
              <w:ind w:left="542" w:right="-90" w:hanging="542"/>
              <w:jc w:val="center"/>
              <w:rPr>
                <w:b/>
                <w:sz w:val="20"/>
                <w:szCs w:val="20"/>
              </w:rPr>
            </w:pPr>
            <w:r w:rsidRPr="00797F7D">
              <w:rPr>
                <w:b/>
                <w:sz w:val="20"/>
                <w:szCs w:val="20"/>
              </w:rPr>
              <w:t>(OR)</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4.</w:t>
            </w:r>
          </w:p>
        </w:tc>
        <w:tc>
          <w:tcPr>
            <w:tcW w:w="283" w:type="pct"/>
            <w:vAlign w:val="center"/>
          </w:tcPr>
          <w:p w:rsidR="00CC0A76" w:rsidRPr="00797F7D" w:rsidRDefault="00CC0A76" w:rsidP="00CC0A76">
            <w:pPr>
              <w:jc w:val="both"/>
            </w:pPr>
          </w:p>
        </w:tc>
        <w:tc>
          <w:tcPr>
            <w:tcW w:w="3567" w:type="pct"/>
            <w:shd w:val="clear" w:color="auto" w:fill="auto"/>
            <w:vAlign w:val="center"/>
          </w:tcPr>
          <w:p w:rsidR="00CC0A76" w:rsidRPr="00797F7D" w:rsidRDefault="00CC0A76" w:rsidP="00CC0A76">
            <w:pPr>
              <w:jc w:val="both"/>
            </w:pPr>
            <w:r w:rsidRPr="00797F7D">
              <w:t>The research question is, ‘‘What is the prevalence of alcohol and drug use amongpersons who attend rock concerts?’’ Classify the following sampling schemes forselecting individuals to fill out a brief questionnaire, commenting on feasibility andwhether the results will be generalizable to all people who attend rock concerts.</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CO2</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CC0A76" w:rsidP="00CC0A76">
            <w:pPr>
              <w:jc w:val="both"/>
            </w:pPr>
            <w:r w:rsidRPr="00797F7D">
              <w:t>As each patron entered the theater, she is asked to throw a die. All patrons whothrow a 6 are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CC0A76" w:rsidP="00CC0A76">
            <w:pPr>
              <w:jc w:val="both"/>
            </w:pPr>
            <w:r w:rsidRPr="00797F7D">
              <w:t>As each patron entered the theater, she is asked to throw a die. Men who throwa 1 and women who throw an even number are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c.</w:t>
            </w:r>
          </w:p>
        </w:tc>
        <w:tc>
          <w:tcPr>
            <w:tcW w:w="3567" w:type="pct"/>
            <w:shd w:val="clear" w:color="auto" w:fill="auto"/>
            <w:vAlign w:val="center"/>
          </w:tcPr>
          <w:p w:rsidR="00CC0A76" w:rsidRPr="00797F7D" w:rsidRDefault="00CC0A76" w:rsidP="00CC0A76">
            <w:pPr>
              <w:jc w:val="both"/>
            </w:pPr>
            <w:r w:rsidRPr="00797F7D">
              <w:t xml:space="preserve">Tickets to the concert are known to be numbered serially. Each patron </w:t>
            </w:r>
            <w:r w:rsidR="00B43C4F" w:rsidRPr="00797F7D">
              <w:t>whose ticket</w:t>
            </w:r>
            <w:r w:rsidRPr="00797F7D">
              <w:t xml:space="preserve"> number ends in 1 is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d.</w:t>
            </w:r>
          </w:p>
        </w:tc>
        <w:tc>
          <w:tcPr>
            <w:tcW w:w="3567" w:type="pct"/>
            <w:shd w:val="clear" w:color="auto" w:fill="auto"/>
            <w:vAlign w:val="center"/>
          </w:tcPr>
          <w:p w:rsidR="00CC0A76" w:rsidRPr="00797F7D" w:rsidRDefault="00CC0A76" w:rsidP="00CC0A76">
            <w:pPr>
              <w:jc w:val="both"/>
            </w:pPr>
            <w:r w:rsidRPr="00797F7D">
              <w:t xml:space="preserve">After all the patrons are seated, five rows are chosen at random by </w:t>
            </w:r>
            <w:r w:rsidR="00B43C4F">
              <w:t xml:space="preserve">drawing </w:t>
            </w:r>
            <w:r w:rsidR="00882435" w:rsidRPr="00797F7D">
              <w:t>from</w:t>
            </w:r>
            <w:r w:rsidRPr="00797F7D">
              <w:t xml:space="preserve"> a shuffled set of cards that has one card for each theater row. All </w:t>
            </w:r>
            <w:r w:rsidR="00B43C4F" w:rsidRPr="00797F7D">
              <w:t>patrons in</w:t>
            </w:r>
            <w:r w:rsidRPr="00797F7D">
              <w:t xml:space="preserve"> those five rows are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e.</w:t>
            </w:r>
          </w:p>
        </w:tc>
        <w:tc>
          <w:tcPr>
            <w:tcW w:w="3567" w:type="pct"/>
            <w:shd w:val="clear" w:color="auto" w:fill="auto"/>
            <w:vAlign w:val="center"/>
          </w:tcPr>
          <w:p w:rsidR="00CC0A76" w:rsidRPr="00797F7D" w:rsidRDefault="00CC0A76" w:rsidP="00CC0A76">
            <w:pPr>
              <w:jc w:val="both"/>
            </w:pPr>
            <w:r w:rsidRPr="00797F7D">
              <w:t>The first 27 patrons who enter the theater are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f.</w:t>
            </w:r>
          </w:p>
        </w:tc>
        <w:tc>
          <w:tcPr>
            <w:tcW w:w="3567" w:type="pct"/>
            <w:shd w:val="clear" w:color="auto" w:fill="auto"/>
            <w:vAlign w:val="center"/>
          </w:tcPr>
          <w:p w:rsidR="00CC0A76" w:rsidRPr="00797F7D" w:rsidRDefault="00CC0A76" w:rsidP="00CC0A76">
            <w:pPr>
              <w:jc w:val="both"/>
            </w:pPr>
            <w:r w:rsidRPr="00797F7D">
              <w:t>Some tickets were sold by mail and some were sold at the box office just beforethe performance. Whenever there were three or more people waiting in line tobuy tickets at the box office, the last person in line (who had the most timeavailable) was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g.</w:t>
            </w:r>
          </w:p>
        </w:tc>
        <w:tc>
          <w:tcPr>
            <w:tcW w:w="3567" w:type="pct"/>
            <w:shd w:val="clear" w:color="auto" w:fill="auto"/>
            <w:vAlign w:val="center"/>
          </w:tcPr>
          <w:p w:rsidR="00CC0A76" w:rsidRPr="00797F7D" w:rsidRDefault="00CC0A76" w:rsidP="00CC0A76">
            <w:pPr>
              <w:jc w:val="both"/>
            </w:pPr>
            <w:r w:rsidRPr="00797F7D">
              <w:t>When patrons began to leave after the performance, those who seemed willingand able to answer questions were selected.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5.</w:t>
            </w:r>
          </w:p>
        </w:tc>
        <w:tc>
          <w:tcPr>
            <w:tcW w:w="283" w:type="pct"/>
            <w:vAlign w:val="center"/>
          </w:tcPr>
          <w:p w:rsidR="00CC0A76" w:rsidRPr="00797F7D" w:rsidRDefault="00CC0A76" w:rsidP="00CC0A76">
            <w:pPr>
              <w:jc w:val="both"/>
            </w:pPr>
          </w:p>
        </w:tc>
        <w:tc>
          <w:tcPr>
            <w:tcW w:w="3567" w:type="pct"/>
            <w:shd w:val="clear" w:color="auto" w:fill="auto"/>
            <w:vAlign w:val="center"/>
          </w:tcPr>
          <w:p w:rsidR="00CC0A76" w:rsidRPr="00797F7D" w:rsidRDefault="00CC0A76" w:rsidP="00CC0A76">
            <w:pPr>
              <w:jc w:val="both"/>
            </w:pPr>
            <w:r w:rsidRPr="00797F7D">
              <w:t xml:space="preserve">Classify the following variables as dichotomous, nominal, ordinal, continuous, </w:t>
            </w:r>
            <w:r w:rsidR="00B43C4F" w:rsidRPr="00797F7D">
              <w:t>or ordered</w:t>
            </w:r>
            <w:r w:rsidRPr="00797F7D">
              <w:t xml:space="preserve"> discrete. Could any of them be modified to increase power, and how?</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CO2</w:t>
            </w:r>
          </w:p>
        </w:tc>
        <w:tc>
          <w:tcPr>
            <w:tcW w:w="384" w:type="pct"/>
            <w:shd w:val="clear" w:color="auto" w:fill="auto"/>
            <w:vAlign w:val="center"/>
          </w:tcPr>
          <w:p w:rsidR="00CC0A76" w:rsidRPr="00797F7D" w:rsidRDefault="00CC0A76" w:rsidP="00D56A55">
            <w:pPr>
              <w:ind w:right="-90"/>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CC0A76" w:rsidP="00CC0A76">
            <w:pPr>
              <w:jc w:val="both"/>
            </w:pPr>
            <w:r w:rsidRPr="00797F7D">
              <w:t>Sex</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CC0A76" w:rsidP="00CC0A76">
            <w:pPr>
              <w:jc w:val="both"/>
            </w:pPr>
            <w:r w:rsidRPr="00797F7D">
              <w:t>Age</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c.</w:t>
            </w:r>
          </w:p>
        </w:tc>
        <w:tc>
          <w:tcPr>
            <w:tcW w:w="3567" w:type="pct"/>
            <w:shd w:val="clear" w:color="auto" w:fill="auto"/>
            <w:vAlign w:val="center"/>
          </w:tcPr>
          <w:p w:rsidR="00CC0A76" w:rsidRPr="00797F7D" w:rsidRDefault="00CC0A76" w:rsidP="00CC0A76">
            <w:pPr>
              <w:jc w:val="both"/>
            </w:pPr>
            <w:r w:rsidRPr="00797F7D">
              <w:t>Education (high school degree/no degree)</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d.</w:t>
            </w:r>
          </w:p>
        </w:tc>
        <w:tc>
          <w:tcPr>
            <w:tcW w:w="3567" w:type="pct"/>
            <w:shd w:val="clear" w:color="auto" w:fill="auto"/>
            <w:vAlign w:val="center"/>
          </w:tcPr>
          <w:p w:rsidR="00CC0A76" w:rsidRPr="00797F7D" w:rsidRDefault="00CC0A76" w:rsidP="00CC0A76">
            <w:pPr>
              <w:jc w:val="both"/>
            </w:pPr>
            <w:r w:rsidRPr="00797F7D">
              <w:t>Education (highest year of schooling)</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e.</w:t>
            </w:r>
          </w:p>
        </w:tc>
        <w:tc>
          <w:tcPr>
            <w:tcW w:w="3567" w:type="pct"/>
            <w:shd w:val="clear" w:color="auto" w:fill="auto"/>
            <w:vAlign w:val="center"/>
          </w:tcPr>
          <w:p w:rsidR="00CC0A76" w:rsidRPr="00797F7D" w:rsidRDefault="00CC0A76" w:rsidP="00CC0A76">
            <w:pPr>
              <w:jc w:val="both"/>
            </w:pPr>
            <w:r w:rsidRPr="00797F7D">
              <w:t>History of heart attack (present/absent)</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f.</w:t>
            </w:r>
          </w:p>
        </w:tc>
        <w:tc>
          <w:tcPr>
            <w:tcW w:w="3567" w:type="pct"/>
            <w:shd w:val="clear" w:color="auto" w:fill="auto"/>
            <w:vAlign w:val="center"/>
          </w:tcPr>
          <w:p w:rsidR="00CC0A76" w:rsidRPr="00797F7D" w:rsidRDefault="00CC0A76" w:rsidP="00CC0A76">
            <w:pPr>
              <w:jc w:val="both"/>
            </w:pPr>
            <w:r w:rsidRPr="00797F7D">
              <w:t>Number of alcohol drinks per day</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g.</w:t>
            </w:r>
          </w:p>
        </w:tc>
        <w:tc>
          <w:tcPr>
            <w:tcW w:w="3567" w:type="pct"/>
            <w:shd w:val="clear" w:color="auto" w:fill="auto"/>
            <w:vAlign w:val="center"/>
          </w:tcPr>
          <w:p w:rsidR="00CC0A76" w:rsidRPr="00797F7D" w:rsidRDefault="00CC0A76" w:rsidP="00CC0A76">
            <w:pPr>
              <w:jc w:val="both"/>
            </w:pPr>
            <w:r w:rsidRPr="00797F7D">
              <w:t>Depression (none, mild, moderate, severe)</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h.</w:t>
            </w:r>
          </w:p>
        </w:tc>
        <w:tc>
          <w:tcPr>
            <w:tcW w:w="3567" w:type="pct"/>
            <w:shd w:val="clear" w:color="auto" w:fill="auto"/>
            <w:vAlign w:val="center"/>
          </w:tcPr>
          <w:p w:rsidR="00CC0A76" w:rsidRPr="00797F7D" w:rsidRDefault="00CC0A76" w:rsidP="00CC0A76">
            <w:pPr>
              <w:jc w:val="both"/>
            </w:pPr>
            <w:r w:rsidRPr="00797F7D">
              <w:t>Percent occlusion of coronary arteries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proofErr w:type="spellStart"/>
            <w:r w:rsidRPr="00797F7D">
              <w:t>i</w:t>
            </w:r>
            <w:proofErr w:type="spellEnd"/>
            <w:r w:rsidRPr="00797F7D">
              <w:t>.</w:t>
            </w:r>
          </w:p>
        </w:tc>
        <w:tc>
          <w:tcPr>
            <w:tcW w:w="3567" w:type="pct"/>
            <w:shd w:val="clear" w:color="auto" w:fill="auto"/>
            <w:vAlign w:val="center"/>
          </w:tcPr>
          <w:p w:rsidR="00CC0A76" w:rsidRPr="00797F7D" w:rsidRDefault="00CC0A76" w:rsidP="00CC0A76">
            <w:pPr>
              <w:jc w:val="both"/>
            </w:pPr>
            <w:r w:rsidRPr="00797F7D">
              <w:t>Hair color</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j.</w:t>
            </w:r>
          </w:p>
        </w:tc>
        <w:tc>
          <w:tcPr>
            <w:tcW w:w="3567" w:type="pct"/>
            <w:shd w:val="clear" w:color="auto" w:fill="auto"/>
            <w:vAlign w:val="center"/>
          </w:tcPr>
          <w:p w:rsidR="00CC0A76" w:rsidRPr="00797F7D" w:rsidRDefault="00CC0A76" w:rsidP="00CC0A76">
            <w:pPr>
              <w:jc w:val="both"/>
            </w:pPr>
            <w:r w:rsidRPr="00797F7D">
              <w:t>Body weight (obese/not obese)</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5000" w:type="pct"/>
            <w:gridSpan w:val="5"/>
            <w:vAlign w:val="center"/>
          </w:tcPr>
          <w:p w:rsidR="00CC0A76" w:rsidRPr="00797F7D" w:rsidRDefault="00CC0A76" w:rsidP="000B1D7F">
            <w:pPr>
              <w:ind w:left="542" w:right="-90" w:hanging="542"/>
              <w:jc w:val="center"/>
              <w:rPr>
                <w:b/>
                <w:sz w:val="20"/>
                <w:szCs w:val="20"/>
              </w:rPr>
            </w:pPr>
            <w:r w:rsidRPr="00797F7D">
              <w:rPr>
                <w:b/>
                <w:sz w:val="20"/>
                <w:szCs w:val="20"/>
              </w:rPr>
              <w:t>(OR)</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t>6.</w:t>
            </w:r>
          </w:p>
        </w:tc>
        <w:tc>
          <w:tcPr>
            <w:tcW w:w="3850" w:type="pct"/>
            <w:gridSpan w:val="2"/>
            <w:vAlign w:val="center"/>
          </w:tcPr>
          <w:p w:rsidR="00CC0A76" w:rsidRPr="00797F7D" w:rsidRDefault="005872B7" w:rsidP="005872B7">
            <w:pPr>
              <w:jc w:val="both"/>
            </w:pPr>
            <w:r w:rsidRPr="00797F7D">
              <w:t xml:space="preserve">The research question is, ‘‘How much does a family history of ovarian </w:t>
            </w:r>
            <w:r w:rsidR="00882435" w:rsidRPr="00797F7D">
              <w:t>cancer increase</w:t>
            </w:r>
            <w:r w:rsidRPr="00797F7D">
              <w:t xml:space="preserve"> the risk for ovarian cancer?’’ The investigator plans a case–control studyto answer this question.</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CO2</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5872B7" w:rsidP="00CC0A76">
            <w:pPr>
              <w:jc w:val="both"/>
            </w:pPr>
            <w:r w:rsidRPr="00797F7D">
              <w:t>How should she pick the cases?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5872B7" w:rsidP="00CC0A76">
            <w:pPr>
              <w:jc w:val="both"/>
            </w:pPr>
            <w:r w:rsidRPr="00797F7D">
              <w:t>How should she pick the controls?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3</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c.</w:t>
            </w:r>
          </w:p>
        </w:tc>
        <w:tc>
          <w:tcPr>
            <w:tcW w:w="3567" w:type="pct"/>
            <w:shd w:val="clear" w:color="auto" w:fill="auto"/>
            <w:vAlign w:val="center"/>
          </w:tcPr>
          <w:p w:rsidR="00CC0A76" w:rsidRPr="00797F7D" w:rsidRDefault="005872B7" w:rsidP="00CC0A76">
            <w:pPr>
              <w:jc w:val="both"/>
            </w:pPr>
            <w:r w:rsidRPr="00797F7D">
              <w:t>Comment on potential sources of bias in the sampling of cases and controls.</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2</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d.</w:t>
            </w:r>
          </w:p>
        </w:tc>
        <w:tc>
          <w:tcPr>
            <w:tcW w:w="3567" w:type="pct"/>
            <w:shd w:val="clear" w:color="auto" w:fill="auto"/>
            <w:vAlign w:val="center"/>
          </w:tcPr>
          <w:p w:rsidR="00CC0A76" w:rsidRPr="00797F7D" w:rsidRDefault="005872B7" w:rsidP="005872B7">
            <w:pPr>
              <w:jc w:val="both"/>
            </w:pPr>
            <w:r w:rsidRPr="00797F7D">
              <w:t xml:space="preserve">How would she measure ‘‘family history of ovarian cancer’’ as the </w:t>
            </w:r>
            <w:r w:rsidR="00882435" w:rsidRPr="00797F7D">
              <w:t>predictor variable</w:t>
            </w:r>
            <w:r w:rsidRPr="00797F7D">
              <w:t xml:space="preserve"> of interest? Comment on the sources of bias in this measurement.</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4</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e.</w:t>
            </w:r>
          </w:p>
        </w:tc>
        <w:tc>
          <w:tcPr>
            <w:tcW w:w="3567" w:type="pct"/>
            <w:shd w:val="clear" w:color="auto" w:fill="auto"/>
            <w:vAlign w:val="center"/>
          </w:tcPr>
          <w:p w:rsidR="00CC0A76" w:rsidRPr="00797F7D" w:rsidRDefault="005872B7" w:rsidP="00CC0A76">
            <w:pPr>
              <w:jc w:val="both"/>
            </w:pPr>
            <w:r w:rsidRPr="00797F7D">
              <w:t>What measure of association would she use, and what test of statistical significance?</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4</w:t>
            </w:r>
          </w:p>
        </w:tc>
      </w:tr>
      <w:tr w:rsidR="00797F7D" w:rsidRPr="00797F7D" w:rsidTr="000B1D7F">
        <w:trPr>
          <w:trHeight w:val="4"/>
        </w:trPr>
        <w:tc>
          <w:tcPr>
            <w:tcW w:w="254" w:type="pct"/>
            <w:shd w:val="clear" w:color="auto" w:fill="auto"/>
            <w:vAlign w:val="center"/>
          </w:tcPr>
          <w:p w:rsidR="005872B7" w:rsidRPr="00797F7D" w:rsidRDefault="005872B7" w:rsidP="00CC0A76">
            <w:pPr>
              <w:jc w:val="both"/>
            </w:pPr>
          </w:p>
        </w:tc>
        <w:tc>
          <w:tcPr>
            <w:tcW w:w="283" w:type="pct"/>
            <w:vAlign w:val="center"/>
          </w:tcPr>
          <w:p w:rsidR="005872B7" w:rsidRPr="00797F7D" w:rsidRDefault="005872B7" w:rsidP="00CC0A76">
            <w:pPr>
              <w:jc w:val="both"/>
            </w:pPr>
            <w:r w:rsidRPr="00797F7D">
              <w:t>f.</w:t>
            </w:r>
          </w:p>
        </w:tc>
        <w:tc>
          <w:tcPr>
            <w:tcW w:w="3567" w:type="pct"/>
            <w:shd w:val="clear" w:color="auto" w:fill="auto"/>
            <w:vAlign w:val="center"/>
          </w:tcPr>
          <w:p w:rsidR="005872B7" w:rsidRPr="00797F7D" w:rsidRDefault="005872B7" w:rsidP="005872B7">
            <w:pPr>
              <w:jc w:val="both"/>
            </w:pPr>
            <w:r w:rsidRPr="00797F7D">
              <w:t>Do you think the case–control method is an appropriate approach to thisresearch question? Discuss the advantages and disadvantages of the case–</w:t>
            </w:r>
            <w:r w:rsidR="00882435" w:rsidRPr="00797F7D">
              <w:t>controldesign</w:t>
            </w:r>
            <w:r w:rsidRPr="00797F7D">
              <w:t xml:space="preserve"> relative to other possibilities for this research question.</w:t>
            </w:r>
          </w:p>
        </w:tc>
        <w:tc>
          <w:tcPr>
            <w:tcW w:w="512" w:type="pct"/>
            <w:shd w:val="clear" w:color="auto" w:fill="auto"/>
            <w:vAlign w:val="center"/>
          </w:tcPr>
          <w:p w:rsidR="005872B7" w:rsidRPr="00797F7D" w:rsidRDefault="005872B7" w:rsidP="000B1D7F">
            <w:pPr>
              <w:jc w:val="center"/>
              <w:rPr>
                <w:sz w:val="22"/>
                <w:szCs w:val="22"/>
              </w:rPr>
            </w:pPr>
          </w:p>
        </w:tc>
        <w:tc>
          <w:tcPr>
            <w:tcW w:w="384" w:type="pct"/>
            <w:shd w:val="clear" w:color="auto" w:fill="auto"/>
            <w:vAlign w:val="center"/>
          </w:tcPr>
          <w:p w:rsidR="005872B7" w:rsidRPr="00797F7D" w:rsidRDefault="005872B7" w:rsidP="00D56A55">
            <w:pPr>
              <w:ind w:left="542" w:right="-90" w:hanging="542"/>
              <w:jc w:val="center"/>
              <w:rPr>
                <w:b/>
                <w:sz w:val="20"/>
                <w:szCs w:val="20"/>
              </w:rPr>
            </w:pPr>
            <w:r w:rsidRPr="00797F7D">
              <w:rPr>
                <w:b/>
                <w:sz w:val="20"/>
                <w:szCs w:val="20"/>
              </w:rPr>
              <w:t>4</w:t>
            </w:r>
          </w:p>
        </w:tc>
      </w:tr>
      <w:tr w:rsidR="00797F7D" w:rsidRPr="00797F7D" w:rsidTr="000B1D7F">
        <w:trPr>
          <w:trHeight w:val="4"/>
        </w:trPr>
        <w:tc>
          <w:tcPr>
            <w:tcW w:w="254" w:type="pct"/>
            <w:shd w:val="clear" w:color="auto" w:fill="auto"/>
            <w:vAlign w:val="center"/>
          </w:tcPr>
          <w:p w:rsidR="00CC0A76" w:rsidRPr="00797F7D" w:rsidRDefault="00CC0A76" w:rsidP="00CC0A76">
            <w:pPr>
              <w:jc w:val="both"/>
            </w:pPr>
            <w:r w:rsidRPr="00797F7D">
              <w:lastRenderedPageBreak/>
              <w:t>7.</w:t>
            </w:r>
          </w:p>
        </w:tc>
        <w:tc>
          <w:tcPr>
            <w:tcW w:w="283" w:type="pct"/>
            <w:vAlign w:val="center"/>
          </w:tcPr>
          <w:p w:rsidR="00CC0A76" w:rsidRPr="00797F7D" w:rsidRDefault="00CC0A76" w:rsidP="00CC0A76">
            <w:pPr>
              <w:jc w:val="both"/>
            </w:pPr>
          </w:p>
        </w:tc>
        <w:tc>
          <w:tcPr>
            <w:tcW w:w="3567" w:type="pct"/>
            <w:shd w:val="clear" w:color="auto" w:fill="auto"/>
            <w:vAlign w:val="center"/>
          </w:tcPr>
          <w:p w:rsidR="00CC0A76" w:rsidRPr="00797F7D" w:rsidRDefault="005872B7" w:rsidP="005872B7">
            <w:pPr>
              <w:jc w:val="both"/>
            </w:pPr>
            <w:r w:rsidRPr="00797F7D">
              <w:t xml:space="preserve">The investigator undertakes a case–control study to address the research </w:t>
            </w:r>
            <w:r w:rsidR="00882435" w:rsidRPr="00797F7D">
              <w:t>question, ‘Does</w:t>
            </w:r>
            <w:r w:rsidRPr="00797F7D">
              <w:t xml:space="preserve"> eating more fruits and vegetables reduce the risk of coronary heart disease(CHD) in the elderly?’’ Suppose that her study shows that people in the controlgroup report a higher intake of fruits and vegetables than people with CHD.What are the possible explanations for this inverse association between intakeof fruits and vegetables and CHD? How could each of these possibilities be alteredin the design phase of the study? How could they be addressed in the analysis phase?Give special attention to the possibility that the association between eatingfruits and vegetables and CHD may be confounded by exercise (if people who </w:t>
            </w:r>
            <w:r w:rsidR="00882435" w:rsidRPr="00797F7D">
              <w:t>eat more</w:t>
            </w:r>
            <w:r w:rsidRPr="00797F7D">
              <w:t xml:space="preserve"> fruits and vegetables also exercise more and this are the cause of their lowerCHD rates). What approaches could you use to cope with exercise as a possibleconfounder, and what are the advantages and disadvantages of each plan?</w:t>
            </w:r>
          </w:p>
        </w:tc>
        <w:tc>
          <w:tcPr>
            <w:tcW w:w="512" w:type="pct"/>
            <w:shd w:val="clear" w:color="auto" w:fill="auto"/>
            <w:vAlign w:val="center"/>
          </w:tcPr>
          <w:p w:rsidR="00CC0A76" w:rsidRPr="00797F7D" w:rsidRDefault="00CC0A76" w:rsidP="000B1D7F">
            <w:pPr>
              <w:jc w:val="center"/>
              <w:rPr>
                <w:sz w:val="22"/>
                <w:szCs w:val="22"/>
              </w:rPr>
            </w:pPr>
            <w:r w:rsidRPr="00797F7D">
              <w:rPr>
                <w:sz w:val="22"/>
                <w:szCs w:val="22"/>
              </w:rPr>
              <w:t>CO3</w:t>
            </w:r>
          </w:p>
        </w:tc>
        <w:tc>
          <w:tcPr>
            <w:tcW w:w="384" w:type="pct"/>
            <w:shd w:val="clear" w:color="auto" w:fill="auto"/>
            <w:vAlign w:val="center"/>
          </w:tcPr>
          <w:p w:rsidR="00CC0A76" w:rsidRPr="00797F7D" w:rsidRDefault="00CC0A76" w:rsidP="00D56A55">
            <w:pPr>
              <w:ind w:left="542" w:right="-90" w:hanging="542"/>
              <w:jc w:val="center"/>
              <w:rPr>
                <w:b/>
                <w:sz w:val="20"/>
                <w:szCs w:val="20"/>
              </w:rPr>
            </w:pPr>
            <w:r w:rsidRPr="00797F7D">
              <w:rPr>
                <w:b/>
                <w:sz w:val="20"/>
                <w:szCs w:val="20"/>
              </w:rPr>
              <w:t>20</w:t>
            </w:r>
          </w:p>
        </w:tc>
      </w:tr>
      <w:tr w:rsidR="00797F7D" w:rsidRPr="00797F7D" w:rsidTr="000B1D7F">
        <w:trPr>
          <w:trHeight w:val="2"/>
        </w:trPr>
        <w:tc>
          <w:tcPr>
            <w:tcW w:w="5000" w:type="pct"/>
            <w:gridSpan w:val="5"/>
            <w:vAlign w:val="center"/>
          </w:tcPr>
          <w:p w:rsidR="00CC0A76" w:rsidRPr="00797F7D" w:rsidRDefault="00CC0A76" w:rsidP="000B1D7F">
            <w:pPr>
              <w:ind w:left="542" w:right="-90" w:hanging="542"/>
              <w:jc w:val="center"/>
              <w:rPr>
                <w:b/>
                <w:sz w:val="20"/>
                <w:szCs w:val="20"/>
              </w:rPr>
            </w:pPr>
            <w:r w:rsidRPr="00797F7D">
              <w:rPr>
                <w:b/>
                <w:sz w:val="20"/>
                <w:szCs w:val="20"/>
              </w:rPr>
              <w:t>(OR)</w:t>
            </w:r>
          </w:p>
        </w:tc>
      </w:tr>
      <w:tr w:rsidR="00797F7D" w:rsidRPr="00797F7D" w:rsidTr="000B1D7F">
        <w:trPr>
          <w:trHeight w:val="2"/>
        </w:trPr>
        <w:tc>
          <w:tcPr>
            <w:tcW w:w="254" w:type="pct"/>
            <w:shd w:val="clear" w:color="auto" w:fill="auto"/>
            <w:vAlign w:val="center"/>
          </w:tcPr>
          <w:p w:rsidR="00CC0A76" w:rsidRPr="00797F7D" w:rsidRDefault="00CC0A76" w:rsidP="00CC0A76">
            <w:pPr>
              <w:jc w:val="both"/>
            </w:pPr>
            <w:r w:rsidRPr="00797F7D">
              <w:t>8.</w:t>
            </w:r>
          </w:p>
        </w:tc>
        <w:tc>
          <w:tcPr>
            <w:tcW w:w="3850" w:type="pct"/>
            <w:gridSpan w:val="2"/>
            <w:vAlign w:val="center"/>
          </w:tcPr>
          <w:p w:rsidR="00CC0A76" w:rsidRPr="00797F7D" w:rsidRDefault="005872B7" w:rsidP="005872B7">
            <w:pPr>
              <w:jc w:val="both"/>
            </w:pPr>
            <w:r w:rsidRPr="00797F7D">
              <w:t xml:space="preserve">A large (&gt; 200 person per arm) trial of </w:t>
            </w:r>
            <w:r w:rsidR="00882435" w:rsidRPr="00797F7D">
              <w:t>hyperfine</w:t>
            </w:r>
            <w:r w:rsidRPr="00797F7D">
              <w:t xml:space="preserve"> is being planned. The </w:t>
            </w:r>
            <w:r w:rsidR="00882435" w:rsidRPr="00797F7D">
              <w:t>primary aim</w:t>
            </w:r>
            <w:r w:rsidRPr="00797F7D">
              <w:t xml:space="preserve"> is to test whether this herbal extract decreases the incidence of a </w:t>
            </w:r>
            <w:r w:rsidR="00882435" w:rsidRPr="00797F7D">
              <w:t>clinical diagnosis</w:t>
            </w:r>
            <w:r w:rsidRPr="00797F7D">
              <w:t xml:space="preserve"> of dementia among elderly men and women who have mild </w:t>
            </w:r>
            <w:r w:rsidR="00882435" w:rsidRPr="00797F7D">
              <w:t>cognitive impairment</w:t>
            </w:r>
            <w:r w:rsidRPr="00797F7D">
              <w:t>.</w:t>
            </w:r>
          </w:p>
        </w:tc>
        <w:tc>
          <w:tcPr>
            <w:tcW w:w="512" w:type="pct"/>
            <w:vMerge w:val="restart"/>
            <w:shd w:val="clear" w:color="auto" w:fill="auto"/>
            <w:vAlign w:val="center"/>
          </w:tcPr>
          <w:p w:rsidR="00CC0A76" w:rsidRPr="00797F7D" w:rsidRDefault="00CC0A76" w:rsidP="000B1D7F">
            <w:pPr>
              <w:jc w:val="center"/>
              <w:rPr>
                <w:sz w:val="22"/>
                <w:szCs w:val="22"/>
              </w:rPr>
            </w:pPr>
            <w:r w:rsidRPr="00797F7D">
              <w:rPr>
                <w:sz w:val="22"/>
                <w:szCs w:val="22"/>
              </w:rPr>
              <w:t>CO3</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2"/>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a.</w:t>
            </w:r>
          </w:p>
        </w:tc>
        <w:tc>
          <w:tcPr>
            <w:tcW w:w="3567" w:type="pct"/>
            <w:shd w:val="clear" w:color="auto" w:fill="auto"/>
            <w:vAlign w:val="center"/>
          </w:tcPr>
          <w:p w:rsidR="00CC0A76" w:rsidRPr="00797F7D" w:rsidRDefault="00882435" w:rsidP="005872B7">
            <w:pPr>
              <w:jc w:val="both"/>
            </w:pPr>
            <w:r w:rsidRPr="00797F7D">
              <w:t>Hyperfine</w:t>
            </w:r>
            <w:r w:rsidR="005872B7" w:rsidRPr="00797F7D">
              <w:t xml:space="preserve"> is expected to occasionally cause gastrointestinal symptoms, including diarrhea, nausea, and vomiting. Describe a plan for assessing adverse </w:t>
            </w:r>
            <w:r w:rsidRPr="00797F7D">
              <w:t>effects of</w:t>
            </w:r>
            <w:r w:rsidR="005872B7" w:rsidRPr="00797F7D">
              <w:t xml:space="preserve"> this new treatment on symptoms or diseases besides cognitive impairment.</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10</w:t>
            </w:r>
          </w:p>
        </w:tc>
      </w:tr>
      <w:tr w:rsidR="00797F7D" w:rsidRPr="00797F7D" w:rsidTr="000B1D7F">
        <w:trPr>
          <w:trHeight w:val="2"/>
        </w:trPr>
        <w:tc>
          <w:tcPr>
            <w:tcW w:w="254" w:type="pct"/>
            <w:shd w:val="clear" w:color="auto" w:fill="auto"/>
            <w:vAlign w:val="center"/>
          </w:tcPr>
          <w:p w:rsidR="00CC0A76" w:rsidRPr="00797F7D" w:rsidRDefault="00CC0A76" w:rsidP="00CC0A76">
            <w:pPr>
              <w:jc w:val="both"/>
            </w:pPr>
          </w:p>
        </w:tc>
        <w:tc>
          <w:tcPr>
            <w:tcW w:w="283" w:type="pct"/>
            <w:vAlign w:val="center"/>
          </w:tcPr>
          <w:p w:rsidR="00CC0A76" w:rsidRPr="00797F7D" w:rsidRDefault="00CC0A76" w:rsidP="00CC0A76">
            <w:pPr>
              <w:jc w:val="both"/>
            </w:pPr>
            <w:r w:rsidRPr="00797F7D">
              <w:t>b.</w:t>
            </w:r>
          </w:p>
        </w:tc>
        <w:tc>
          <w:tcPr>
            <w:tcW w:w="3567" w:type="pct"/>
            <w:shd w:val="clear" w:color="auto" w:fill="auto"/>
            <w:vAlign w:val="center"/>
          </w:tcPr>
          <w:p w:rsidR="00CC0A76" w:rsidRPr="00797F7D" w:rsidRDefault="005872B7" w:rsidP="005872B7">
            <w:pPr>
              <w:jc w:val="both"/>
            </w:pPr>
            <w:r w:rsidRPr="00797F7D">
              <w:t xml:space="preserve">Describe a general plan for baseline data collection: what types of </w:t>
            </w:r>
            <w:r w:rsidR="00882435" w:rsidRPr="00797F7D">
              <w:t>information should</w:t>
            </w:r>
            <w:r w:rsidRPr="00797F7D">
              <w:t xml:space="preserve"> be collected?</w:t>
            </w:r>
          </w:p>
        </w:tc>
        <w:tc>
          <w:tcPr>
            <w:tcW w:w="512" w:type="pct"/>
            <w:vMerge/>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5872B7" w:rsidP="00D56A55">
            <w:pPr>
              <w:ind w:left="542" w:right="-90" w:hanging="542"/>
              <w:jc w:val="center"/>
              <w:rPr>
                <w:b/>
                <w:sz w:val="20"/>
                <w:szCs w:val="20"/>
              </w:rPr>
            </w:pPr>
            <w:r w:rsidRPr="00797F7D">
              <w:rPr>
                <w:b/>
                <w:sz w:val="20"/>
                <w:szCs w:val="20"/>
              </w:rPr>
              <w:t>10</w:t>
            </w:r>
          </w:p>
        </w:tc>
      </w:tr>
      <w:tr w:rsidR="00797F7D" w:rsidRPr="00797F7D" w:rsidTr="000B1D7F">
        <w:trPr>
          <w:trHeight w:val="2"/>
        </w:trPr>
        <w:tc>
          <w:tcPr>
            <w:tcW w:w="4104" w:type="pct"/>
            <w:gridSpan w:val="3"/>
            <w:vAlign w:val="center"/>
          </w:tcPr>
          <w:p w:rsidR="00CC0A76" w:rsidRPr="00797F7D" w:rsidRDefault="00CC0A76" w:rsidP="00CC0A76">
            <w:pPr>
              <w:jc w:val="both"/>
              <w:rPr>
                <w:b/>
                <w:u w:val="single"/>
              </w:rPr>
            </w:pPr>
            <w:r w:rsidRPr="00797F7D">
              <w:rPr>
                <w:b/>
                <w:u w:val="single"/>
              </w:rPr>
              <w:t>Compulsory:</w:t>
            </w:r>
          </w:p>
        </w:tc>
        <w:tc>
          <w:tcPr>
            <w:tcW w:w="512" w:type="pct"/>
            <w:shd w:val="clear" w:color="auto" w:fill="auto"/>
            <w:vAlign w:val="center"/>
          </w:tcPr>
          <w:p w:rsidR="00CC0A76" w:rsidRPr="00797F7D" w:rsidRDefault="00CC0A76" w:rsidP="000B1D7F">
            <w:pPr>
              <w:jc w:val="center"/>
              <w:rPr>
                <w:sz w:val="22"/>
                <w:szCs w:val="22"/>
              </w:rPr>
            </w:pP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2"/>
        </w:trPr>
        <w:tc>
          <w:tcPr>
            <w:tcW w:w="254" w:type="pct"/>
            <w:shd w:val="clear" w:color="auto" w:fill="auto"/>
            <w:vAlign w:val="center"/>
          </w:tcPr>
          <w:p w:rsidR="00CC0A76" w:rsidRPr="00797F7D" w:rsidRDefault="00CC0A76" w:rsidP="00CC0A76">
            <w:pPr>
              <w:jc w:val="both"/>
            </w:pPr>
            <w:r w:rsidRPr="00797F7D">
              <w:t>9.</w:t>
            </w:r>
          </w:p>
        </w:tc>
        <w:tc>
          <w:tcPr>
            <w:tcW w:w="3850" w:type="pct"/>
            <w:gridSpan w:val="2"/>
            <w:vAlign w:val="center"/>
          </w:tcPr>
          <w:p w:rsidR="00CC0A76" w:rsidRPr="00797F7D" w:rsidRDefault="005872B7" w:rsidP="005872B7">
            <w:pPr>
              <w:jc w:val="both"/>
            </w:pPr>
            <w:r w:rsidRPr="00797F7D">
              <w:t>The research question is, ‘‘Does vitamin B</w:t>
            </w:r>
            <w:r w:rsidRPr="00797F7D">
              <w:rPr>
                <w:vertAlign w:val="subscript"/>
              </w:rPr>
              <w:t>12</w:t>
            </w:r>
            <w:r w:rsidRPr="00797F7D">
              <w:t xml:space="preserve">deficiency cause hip fractures in </w:t>
            </w:r>
            <w:r w:rsidR="00882435" w:rsidRPr="00797F7D">
              <w:t>the elderly</w:t>
            </w:r>
            <w:r w:rsidRPr="00797F7D">
              <w:t>?’’</w:t>
            </w:r>
          </w:p>
        </w:tc>
        <w:tc>
          <w:tcPr>
            <w:tcW w:w="512" w:type="pct"/>
            <w:shd w:val="clear" w:color="auto" w:fill="auto"/>
            <w:vAlign w:val="center"/>
          </w:tcPr>
          <w:p w:rsidR="00CC0A76" w:rsidRPr="00797F7D" w:rsidRDefault="00CC0A76" w:rsidP="000B1D7F">
            <w:pPr>
              <w:jc w:val="center"/>
              <w:rPr>
                <w:sz w:val="22"/>
                <w:szCs w:val="22"/>
              </w:rPr>
            </w:pPr>
            <w:r w:rsidRPr="00797F7D">
              <w:rPr>
                <w:sz w:val="22"/>
                <w:szCs w:val="22"/>
              </w:rPr>
              <w:t>CO3</w:t>
            </w:r>
          </w:p>
        </w:tc>
        <w:tc>
          <w:tcPr>
            <w:tcW w:w="384" w:type="pct"/>
            <w:shd w:val="clear" w:color="auto" w:fill="auto"/>
            <w:vAlign w:val="center"/>
          </w:tcPr>
          <w:p w:rsidR="00CC0A76" w:rsidRPr="00797F7D" w:rsidRDefault="00CC0A76" w:rsidP="00D56A55">
            <w:pPr>
              <w:ind w:left="542" w:right="-90" w:hanging="542"/>
              <w:jc w:val="center"/>
              <w:rPr>
                <w:b/>
                <w:sz w:val="20"/>
                <w:szCs w:val="20"/>
              </w:rPr>
            </w:pPr>
          </w:p>
        </w:tc>
      </w:tr>
      <w:tr w:rsidR="00797F7D" w:rsidRPr="00797F7D" w:rsidTr="000B1D7F">
        <w:trPr>
          <w:trHeight w:val="2"/>
        </w:trPr>
        <w:tc>
          <w:tcPr>
            <w:tcW w:w="254" w:type="pct"/>
            <w:shd w:val="clear" w:color="auto" w:fill="auto"/>
            <w:vAlign w:val="center"/>
          </w:tcPr>
          <w:p w:rsidR="005872B7" w:rsidRPr="00797F7D" w:rsidRDefault="005872B7" w:rsidP="00CC0A76">
            <w:pPr>
              <w:jc w:val="both"/>
            </w:pPr>
          </w:p>
        </w:tc>
        <w:tc>
          <w:tcPr>
            <w:tcW w:w="283" w:type="pct"/>
            <w:vAlign w:val="center"/>
          </w:tcPr>
          <w:p w:rsidR="005872B7" w:rsidRPr="00797F7D" w:rsidRDefault="005872B7" w:rsidP="005872B7">
            <w:pPr>
              <w:jc w:val="both"/>
            </w:pPr>
            <w:r w:rsidRPr="00797F7D">
              <w:t>a.</w:t>
            </w:r>
          </w:p>
        </w:tc>
        <w:tc>
          <w:tcPr>
            <w:tcW w:w="3567" w:type="pct"/>
            <w:vAlign w:val="center"/>
          </w:tcPr>
          <w:p w:rsidR="005872B7" w:rsidRPr="00797F7D" w:rsidRDefault="005872B7" w:rsidP="005872B7">
            <w:pPr>
              <w:jc w:val="both"/>
            </w:pPr>
            <w:r w:rsidRPr="00797F7D">
              <w:rPr>
                <w:noProof/>
              </w:rPr>
              <w:t>Briefly</w:t>
            </w:r>
            <w:r w:rsidR="00797F7D" w:rsidRPr="00797F7D">
              <w:rPr>
                <w:noProof/>
              </w:rPr>
              <w:t>,</w:t>
            </w:r>
            <w:r w:rsidRPr="00797F7D">
              <w:t xml:space="preserve"> outline a study plan to address this s research question with a </w:t>
            </w:r>
            <w:r w:rsidR="00882435" w:rsidRPr="00797F7D">
              <w:t>prospective cohort</w:t>
            </w:r>
            <w:r w:rsidRPr="00797F7D">
              <w:t xml:space="preserve"> study.</w:t>
            </w:r>
          </w:p>
        </w:tc>
        <w:tc>
          <w:tcPr>
            <w:tcW w:w="512" w:type="pct"/>
            <w:shd w:val="clear" w:color="auto" w:fill="auto"/>
            <w:vAlign w:val="center"/>
          </w:tcPr>
          <w:p w:rsidR="005872B7" w:rsidRPr="00797F7D" w:rsidRDefault="005872B7" w:rsidP="000B1D7F">
            <w:pPr>
              <w:jc w:val="center"/>
              <w:rPr>
                <w:sz w:val="22"/>
                <w:szCs w:val="22"/>
              </w:rPr>
            </w:pPr>
          </w:p>
        </w:tc>
        <w:tc>
          <w:tcPr>
            <w:tcW w:w="384" w:type="pct"/>
            <w:shd w:val="clear" w:color="auto" w:fill="auto"/>
            <w:vAlign w:val="center"/>
          </w:tcPr>
          <w:p w:rsidR="005872B7" w:rsidRPr="00797F7D" w:rsidRDefault="005872B7" w:rsidP="00D56A55">
            <w:pPr>
              <w:ind w:left="542" w:right="-90" w:hanging="542"/>
              <w:jc w:val="center"/>
              <w:rPr>
                <w:b/>
                <w:sz w:val="20"/>
                <w:szCs w:val="20"/>
              </w:rPr>
            </w:pPr>
            <w:r w:rsidRPr="00797F7D">
              <w:rPr>
                <w:b/>
                <w:sz w:val="20"/>
                <w:szCs w:val="20"/>
              </w:rPr>
              <w:t>6</w:t>
            </w:r>
          </w:p>
        </w:tc>
      </w:tr>
      <w:tr w:rsidR="005872B7" w:rsidRPr="00797F7D" w:rsidTr="000B1D7F">
        <w:trPr>
          <w:trHeight w:val="2"/>
        </w:trPr>
        <w:tc>
          <w:tcPr>
            <w:tcW w:w="254" w:type="pct"/>
            <w:shd w:val="clear" w:color="auto" w:fill="auto"/>
            <w:vAlign w:val="center"/>
          </w:tcPr>
          <w:p w:rsidR="005872B7" w:rsidRPr="00797F7D" w:rsidRDefault="005872B7" w:rsidP="00CC0A76">
            <w:pPr>
              <w:jc w:val="both"/>
            </w:pPr>
          </w:p>
        </w:tc>
        <w:tc>
          <w:tcPr>
            <w:tcW w:w="283" w:type="pct"/>
            <w:vAlign w:val="center"/>
          </w:tcPr>
          <w:p w:rsidR="005872B7" w:rsidRPr="00797F7D" w:rsidRDefault="005872B7" w:rsidP="005872B7">
            <w:pPr>
              <w:jc w:val="both"/>
            </w:pPr>
            <w:r w:rsidRPr="00797F7D">
              <w:t>b.</w:t>
            </w:r>
          </w:p>
        </w:tc>
        <w:tc>
          <w:tcPr>
            <w:tcW w:w="3567" w:type="pct"/>
            <w:vAlign w:val="center"/>
          </w:tcPr>
          <w:p w:rsidR="005872B7" w:rsidRPr="00797F7D" w:rsidRDefault="005872B7" w:rsidP="005872B7">
            <w:pPr>
              <w:jc w:val="both"/>
            </w:pPr>
            <w:r w:rsidRPr="00797F7D">
              <w:t>An alternative approach would be to compare evidence of vitamin B</w:t>
            </w:r>
            <w:r w:rsidRPr="00797F7D">
              <w:rPr>
                <w:vertAlign w:val="subscript"/>
              </w:rPr>
              <w:t>12</w:t>
            </w:r>
            <w:r w:rsidRPr="00797F7D">
              <w:t>deficiencyin women who have had</w:t>
            </w:r>
            <w:r w:rsidR="00882435" w:rsidRPr="00797F7D">
              <w:t>p</w:t>
            </w:r>
            <w:r w:rsidR="00882435" w:rsidRPr="00797F7D">
              <w:rPr>
                <w:noProof/>
              </w:rPr>
              <w:t>revious</w:t>
            </w:r>
            <w:r w:rsidRPr="00797F7D">
              <w:t xml:space="preserve"> hip fracture with that in women who </w:t>
            </w:r>
            <w:r w:rsidR="00882435" w:rsidRPr="00797F7D">
              <w:t>have-not</w:t>
            </w:r>
            <w:r w:rsidRPr="00797F7D">
              <w:t xml:space="preserve">. Compared with this ‘‘case–control’’ approach, list at least one </w:t>
            </w:r>
            <w:r w:rsidR="00882435" w:rsidRPr="00797F7D">
              <w:t>advantage and</w:t>
            </w:r>
            <w:r w:rsidRPr="00797F7D">
              <w:t xml:space="preserve"> one disadvantage of your prospective cohort study.</w:t>
            </w:r>
          </w:p>
        </w:tc>
        <w:tc>
          <w:tcPr>
            <w:tcW w:w="512" w:type="pct"/>
            <w:shd w:val="clear" w:color="auto" w:fill="auto"/>
            <w:vAlign w:val="center"/>
          </w:tcPr>
          <w:p w:rsidR="005872B7" w:rsidRPr="00797F7D" w:rsidRDefault="005872B7" w:rsidP="000B1D7F">
            <w:pPr>
              <w:jc w:val="center"/>
              <w:rPr>
                <w:sz w:val="22"/>
                <w:szCs w:val="22"/>
              </w:rPr>
            </w:pPr>
          </w:p>
        </w:tc>
        <w:tc>
          <w:tcPr>
            <w:tcW w:w="384" w:type="pct"/>
            <w:shd w:val="clear" w:color="auto" w:fill="auto"/>
            <w:vAlign w:val="center"/>
          </w:tcPr>
          <w:p w:rsidR="005872B7" w:rsidRPr="00797F7D" w:rsidRDefault="005872B7" w:rsidP="00D56A55">
            <w:pPr>
              <w:ind w:left="542" w:right="-90" w:hanging="542"/>
              <w:jc w:val="center"/>
              <w:rPr>
                <w:b/>
                <w:sz w:val="20"/>
                <w:szCs w:val="20"/>
              </w:rPr>
            </w:pPr>
            <w:r w:rsidRPr="00797F7D">
              <w:rPr>
                <w:b/>
                <w:sz w:val="20"/>
                <w:szCs w:val="20"/>
              </w:rPr>
              <w:t>7</w:t>
            </w:r>
          </w:p>
        </w:tc>
      </w:tr>
      <w:tr w:rsidR="005872B7" w:rsidRPr="00797F7D" w:rsidTr="000B1D7F">
        <w:trPr>
          <w:trHeight w:val="2"/>
        </w:trPr>
        <w:tc>
          <w:tcPr>
            <w:tcW w:w="254" w:type="pct"/>
            <w:shd w:val="clear" w:color="auto" w:fill="auto"/>
            <w:vAlign w:val="center"/>
          </w:tcPr>
          <w:p w:rsidR="005872B7" w:rsidRPr="00797F7D" w:rsidRDefault="005872B7" w:rsidP="00CC0A76">
            <w:pPr>
              <w:jc w:val="both"/>
            </w:pPr>
          </w:p>
        </w:tc>
        <w:tc>
          <w:tcPr>
            <w:tcW w:w="283" w:type="pct"/>
            <w:vAlign w:val="center"/>
          </w:tcPr>
          <w:p w:rsidR="005872B7" w:rsidRPr="00797F7D" w:rsidRDefault="005872B7" w:rsidP="005872B7">
            <w:pPr>
              <w:jc w:val="both"/>
            </w:pPr>
            <w:r w:rsidRPr="00797F7D">
              <w:t>c.</w:t>
            </w:r>
          </w:p>
        </w:tc>
        <w:tc>
          <w:tcPr>
            <w:tcW w:w="3567" w:type="pct"/>
            <w:vAlign w:val="center"/>
          </w:tcPr>
          <w:p w:rsidR="005872B7" w:rsidRPr="00797F7D" w:rsidRDefault="005872B7" w:rsidP="005872B7">
            <w:pPr>
              <w:jc w:val="both"/>
            </w:pPr>
            <w:r w:rsidRPr="00797F7D">
              <w:t xml:space="preserve">Could the cohort study be designed as a retrospective study, and how </w:t>
            </w:r>
            <w:r w:rsidR="00882435" w:rsidRPr="00797F7D">
              <w:t>would this</w:t>
            </w:r>
            <w:r w:rsidRPr="00797F7D">
              <w:t xml:space="preserve"> affect these advantages or disadvantages?</w:t>
            </w:r>
          </w:p>
        </w:tc>
        <w:tc>
          <w:tcPr>
            <w:tcW w:w="512" w:type="pct"/>
            <w:shd w:val="clear" w:color="auto" w:fill="auto"/>
            <w:vAlign w:val="center"/>
          </w:tcPr>
          <w:p w:rsidR="005872B7" w:rsidRPr="00797F7D" w:rsidRDefault="005872B7" w:rsidP="000B1D7F">
            <w:pPr>
              <w:jc w:val="center"/>
              <w:rPr>
                <w:sz w:val="22"/>
                <w:szCs w:val="22"/>
              </w:rPr>
            </w:pPr>
          </w:p>
        </w:tc>
        <w:tc>
          <w:tcPr>
            <w:tcW w:w="384" w:type="pct"/>
            <w:shd w:val="clear" w:color="auto" w:fill="auto"/>
            <w:vAlign w:val="center"/>
          </w:tcPr>
          <w:p w:rsidR="005872B7" w:rsidRPr="00797F7D" w:rsidRDefault="005872B7" w:rsidP="00D56A55">
            <w:pPr>
              <w:ind w:left="542" w:right="-90" w:hanging="542"/>
              <w:jc w:val="center"/>
              <w:rPr>
                <w:b/>
                <w:sz w:val="20"/>
                <w:szCs w:val="20"/>
              </w:rPr>
            </w:pPr>
            <w:r w:rsidRPr="00797F7D">
              <w:rPr>
                <w:b/>
                <w:sz w:val="20"/>
                <w:szCs w:val="20"/>
              </w:rPr>
              <w:t>7</w:t>
            </w:r>
          </w:p>
        </w:tc>
      </w:tr>
    </w:tbl>
    <w:p w:rsidR="005527A4" w:rsidRPr="00797F7D" w:rsidRDefault="005527A4" w:rsidP="005527A4"/>
    <w:p w:rsidR="00D3698C" w:rsidRPr="00797F7D" w:rsidRDefault="001F7E9B" w:rsidP="001F27FE">
      <w:pPr>
        <w:jc w:val="center"/>
      </w:pPr>
      <w:r w:rsidRPr="00797F7D">
        <w:t>ALL THE BEST</w:t>
      </w:r>
    </w:p>
    <w:sectPr w:rsidR="00D3698C" w:rsidRPr="00797F7D" w:rsidSect="00F46A68">
      <w:pgSz w:w="11909" w:h="16834" w:code="9"/>
      <w:pgMar w:top="360" w:right="274" w:bottom="450"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MrY0tjS1MDUxtDA2NzRU0lEKTi0uzszPAykwqQUA1MgK8ywAAAA="/>
  </w:docVars>
  <w:rsids>
    <w:rsidRoot w:val="002E336A"/>
    <w:rsid w:val="00023B9E"/>
    <w:rsid w:val="00061821"/>
    <w:rsid w:val="000B1D7F"/>
    <w:rsid w:val="000F3EFE"/>
    <w:rsid w:val="001643FF"/>
    <w:rsid w:val="001838CC"/>
    <w:rsid w:val="001B4467"/>
    <w:rsid w:val="001D41FE"/>
    <w:rsid w:val="001D6657"/>
    <w:rsid w:val="001D670F"/>
    <w:rsid w:val="001E2222"/>
    <w:rsid w:val="001F27FE"/>
    <w:rsid w:val="001F54D1"/>
    <w:rsid w:val="001F7E9B"/>
    <w:rsid w:val="00265349"/>
    <w:rsid w:val="002D09FF"/>
    <w:rsid w:val="002D7611"/>
    <w:rsid w:val="002D76BB"/>
    <w:rsid w:val="002E336A"/>
    <w:rsid w:val="002E552A"/>
    <w:rsid w:val="00304757"/>
    <w:rsid w:val="00324247"/>
    <w:rsid w:val="003855F1"/>
    <w:rsid w:val="003B14BC"/>
    <w:rsid w:val="003B1F06"/>
    <w:rsid w:val="003C6BB4"/>
    <w:rsid w:val="0046314C"/>
    <w:rsid w:val="0046787F"/>
    <w:rsid w:val="004F787A"/>
    <w:rsid w:val="00501F18"/>
    <w:rsid w:val="0050571C"/>
    <w:rsid w:val="005133D7"/>
    <w:rsid w:val="005527A4"/>
    <w:rsid w:val="005814FF"/>
    <w:rsid w:val="005872B7"/>
    <w:rsid w:val="005A0031"/>
    <w:rsid w:val="005A274B"/>
    <w:rsid w:val="005D0F4A"/>
    <w:rsid w:val="005F011C"/>
    <w:rsid w:val="0062605C"/>
    <w:rsid w:val="00681B25"/>
    <w:rsid w:val="00687C97"/>
    <w:rsid w:val="006C7354"/>
    <w:rsid w:val="00725A0A"/>
    <w:rsid w:val="007326F6"/>
    <w:rsid w:val="00797F7D"/>
    <w:rsid w:val="00802202"/>
    <w:rsid w:val="00865FD9"/>
    <w:rsid w:val="00875196"/>
    <w:rsid w:val="00882435"/>
    <w:rsid w:val="008A56BE"/>
    <w:rsid w:val="008B0703"/>
    <w:rsid w:val="00904D12"/>
    <w:rsid w:val="0095679B"/>
    <w:rsid w:val="009B2D04"/>
    <w:rsid w:val="009B53DD"/>
    <w:rsid w:val="009C5A1D"/>
    <w:rsid w:val="00A67CCF"/>
    <w:rsid w:val="00AA5E39"/>
    <w:rsid w:val="00AA6B40"/>
    <w:rsid w:val="00AE264C"/>
    <w:rsid w:val="00B009B1"/>
    <w:rsid w:val="00B43C4F"/>
    <w:rsid w:val="00B60E7E"/>
    <w:rsid w:val="00BA539E"/>
    <w:rsid w:val="00BA7AD8"/>
    <w:rsid w:val="00BB5C6B"/>
    <w:rsid w:val="00BE6271"/>
    <w:rsid w:val="00C3743D"/>
    <w:rsid w:val="00C60C6A"/>
    <w:rsid w:val="00C80D38"/>
    <w:rsid w:val="00C95F18"/>
    <w:rsid w:val="00CB7A50"/>
    <w:rsid w:val="00CC0A76"/>
    <w:rsid w:val="00CE1825"/>
    <w:rsid w:val="00CE5503"/>
    <w:rsid w:val="00D3698C"/>
    <w:rsid w:val="00D56A55"/>
    <w:rsid w:val="00D62341"/>
    <w:rsid w:val="00D64FF9"/>
    <w:rsid w:val="00D94D54"/>
    <w:rsid w:val="00DA4FC3"/>
    <w:rsid w:val="00DA6C9A"/>
    <w:rsid w:val="00DE0497"/>
    <w:rsid w:val="00E102F3"/>
    <w:rsid w:val="00E70A47"/>
    <w:rsid w:val="00E824B7"/>
    <w:rsid w:val="00E967BB"/>
    <w:rsid w:val="00F11EDB"/>
    <w:rsid w:val="00F162EA"/>
    <w:rsid w:val="00F266A7"/>
    <w:rsid w:val="00F46A68"/>
    <w:rsid w:val="00F55D6F"/>
    <w:rsid w:val="00FC248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CC0A76"/>
    <w:rPr>
      <w:color w:val="000000" w:themeColor="text1"/>
    </w:rPr>
  </w:style>
  <w:style w:type="character" w:customStyle="1" w:styleId="BodyTextChar">
    <w:name w:val="Body Text Char"/>
    <w:basedOn w:val="DefaultParagraphFont"/>
    <w:link w:val="BodyText"/>
    <w:uiPriority w:val="99"/>
    <w:rsid w:val="00CC0A76"/>
    <w:rPr>
      <w:rFonts w:ascii="Times New Roman" w:eastAsia="Times New Roman" w:hAnsi="Times New Roman" w:cs="Times New Roman"/>
      <w:color w:val="000000" w:themeColor="text1"/>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1CF01-379B-4AFC-9E15-BCD97AB6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1292</Words>
  <Characters>7369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2017-03-25T08:39:00Z</cp:lastPrinted>
  <dcterms:created xsi:type="dcterms:W3CDTF">2017-03-25T08:41:00Z</dcterms:created>
  <dcterms:modified xsi:type="dcterms:W3CDTF">2017-04-26T05:19:00Z</dcterms:modified>
</cp:coreProperties>
</file>