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481E0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8.5pt;margin-top:9.75pt;width:117.6pt;height:24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</w:p>
    <w:p w:rsidR="00F266A7" w:rsidRDefault="009C4BE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1857375</wp:posOffset>
            </wp:positionH>
            <wp:positionV relativeFrom="paragraph">
              <wp:posOffset>-99060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-51435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C4BE2" w:rsidP="00F266A7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13.0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003EB2" w:rsidRDefault="00003EB2" w:rsidP="00E824B7">
      <w:pPr>
        <w:rPr>
          <w:rFonts w:ascii="Arial" w:hAnsi="Arial" w:cs="Arial"/>
          <w:bCs/>
        </w:rPr>
      </w:pPr>
    </w:p>
    <w:p w:rsidR="00003EB2" w:rsidRDefault="00003EB2" w:rsidP="00E824B7">
      <w:pPr>
        <w:rPr>
          <w:rFonts w:ascii="Arial" w:hAnsi="Arial" w:cs="Arial"/>
          <w:bCs/>
        </w:rPr>
      </w:pPr>
    </w:p>
    <w:p w:rsidR="00003EB2" w:rsidRDefault="00003EB2" w:rsidP="00E824B7">
      <w:pPr>
        <w:rPr>
          <w:rFonts w:ascii="Arial" w:hAnsi="Arial" w:cs="Arial"/>
          <w:bCs/>
        </w:rPr>
      </w:pPr>
    </w:p>
    <w:p w:rsidR="00003EB2" w:rsidRDefault="00003EB2" w:rsidP="00E824B7">
      <w:pPr>
        <w:rPr>
          <w:rFonts w:ascii="Arial" w:hAnsi="Arial" w:cs="Arial"/>
          <w:bCs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527A4" w:rsidRPr="00CB6D59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694" w:type="dxa"/>
        <w:tblLook w:val="01E0"/>
      </w:tblPr>
      <w:tblGrid>
        <w:gridCol w:w="1548"/>
        <w:gridCol w:w="4944"/>
        <w:gridCol w:w="2050"/>
        <w:gridCol w:w="2152"/>
      </w:tblGrid>
      <w:tr w:rsidR="005527A4" w:rsidRPr="00CF7AD3" w:rsidTr="00003EB2">
        <w:trPr>
          <w:trHeight w:val="262"/>
        </w:trPr>
        <w:tc>
          <w:tcPr>
            <w:tcW w:w="1548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</w:p>
        </w:tc>
        <w:tc>
          <w:tcPr>
            <w:tcW w:w="4944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</w:p>
        </w:tc>
        <w:tc>
          <w:tcPr>
            <w:tcW w:w="2050" w:type="dxa"/>
          </w:tcPr>
          <w:p w:rsidR="005527A4" w:rsidRPr="00CF7AD3" w:rsidRDefault="005527A4" w:rsidP="008820A7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2152" w:type="dxa"/>
          </w:tcPr>
          <w:p w:rsidR="005527A4" w:rsidRPr="002E336A" w:rsidRDefault="005527A4" w:rsidP="008820A7">
            <w:pPr>
              <w:pStyle w:val="Title"/>
              <w:jc w:val="left"/>
              <w:rPr>
                <w:b/>
                <w:color w:val="FF0000"/>
              </w:rPr>
            </w:pPr>
            <w:r w:rsidRPr="00ED4D6C">
              <w:rPr>
                <w:b/>
              </w:rPr>
              <w:t>2016-17 ODD</w:t>
            </w:r>
          </w:p>
        </w:tc>
      </w:tr>
      <w:tr w:rsidR="005527A4" w:rsidRPr="00CF7AD3" w:rsidTr="00003EB2">
        <w:trPr>
          <w:trHeight w:val="247"/>
        </w:trPr>
        <w:tc>
          <w:tcPr>
            <w:tcW w:w="1548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944" w:type="dxa"/>
          </w:tcPr>
          <w:p w:rsidR="005527A4" w:rsidRPr="002E336A" w:rsidRDefault="00ED4D6C" w:rsidP="008820A7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12CH322</w:t>
            </w:r>
            <w:r>
              <w:rPr>
                <w:b/>
                <w:szCs w:val="24"/>
              </w:rPr>
              <w:tab/>
            </w:r>
          </w:p>
        </w:tc>
        <w:tc>
          <w:tcPr>
            <w:tcW w:w="2050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2152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003EB2">
        <w:trPr>
          <w:trHeight w:val="509"/>
        </w:trPr>
        <w:tc>
          <w:tcPr>
            <w:tcW w:w="1548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944" w:type="dxa"/>
          </w:tcPr>
          <w:p w:rsidR="005527A4" w:rsidRPr="00003EB2" w:rsidRDefault="00ED4D6C" w:rsidP="008820A7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 w:rsidRPr="00003EB2">
              <w:rPr>
                <w:b/>
                <w:szCs w:val="24"/>
              </w:rPr>
              <w:t>Nanotechnology in Fuel Cells and Energy Storage</w:t>
            </w:r>
            <w:r w:rsidRPr="00003EB2">
              <w:rPr>
                <w:b/>
                <w:szCs w:val="24"/>
              </w:rPr>
              <w:tab/>
            </w:r>
          </w:p>
        </w:tc>
        <w:tc>
          <w:tcPr>
            <w:tcW w:w="2050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2152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481E00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70528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Style w:val="TableGrid"/>
        <w:tblW w:w="1117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630"/>
        <w:gridCol w:w="90"/>
        <w:gridCol w:w="9000"/>
        <w:gridCol w:w="900"/>
      </w:tblGrid>
      <w:tr w:rsidR="005527A4" w:rsidRPr="004725CA" w:rsidTr="004F787A">
        <w:tc>
          <w:tcPr>
            <w:tcW w:w="558" w:type="dxa"/>
          </w:tcPr>
          <w:p w:rsidR="005527A4" w:rsidRPr="004725CA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720" w:type="dxa"/>
            <w:gridSpan w:val="2"/>
          </w:tcPr>
          <w:p w:rsidR="005527A4" w:rsidRPr="004725CA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9000" w:type="dxa"/>
          </w:tcPr>
          <w:p w:rsidR="005527A4" w:rsidRPr="004725CA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900" w:type="dxa"/>
          </w:tcPr>
          <w:p w:rsidR="005527A4" w:rsidRPr="004725CA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Marks</w:t>
            </w:r>
          </w:p>
        </w:tc>
      </w:tr>
      <w:tr w:rsidR="005527A4" w:rsidRPr="00003EB2" w:rsidTr="004F787A">
        <w:tc>
          <w:tcPr>
            <w:tcW w:w="558" w:type="dxa"/>
            <w:vMerge w:val="restart"/>
          </w:tcPr>
          <w:p w:rsidR="005527A4" w:rsidRPr="00003EB2" w:rsidRDefault="005527A4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1.</w:t>
            </w:r>
          </w:p>
        </w:tc>
        <w:tc>
          <w:tcPr>
            <w:tcW w:w="720" w:type="dxa"/>
            <w:gridSpan w:val="2"/>
          </w:tcPr>
          <w:p w:rsidR="005527A4" w:rsidRPr="00003EB2" w:rsidRDefault="005527A4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5527A4" w:rsidRPr="00003EB2" w:rsidRDefault="002F156C" w:rsidP="00003EB2">
            <w:pPr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Explain the working principle of a fuel cell with a neat diagram</w:t>
            </w:r>
            <w:r w:rsidR="00003EB2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5527A4" w:rsidRPr="00003EB2" w:rsidRDefault="002F156C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10</w:t>
            </w:r>
          </w:p>
        </w:tc>
      </w:tr>
      <w:tr w:rsidR="005527A4" w:rsidRPr="00003EB2" w:rsidTr="004F787A">
        <w:tc>
          <w:tcPr>
            <w:tcW w:w="558" w:type="dxa"/>
            <w:vMerge/>
          </w:tcPr>
          <w:p w:rsidR="005527A4" w:rsidRPr="00003EB2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</w:tcPr>
          <w:p w:rsidR="005527A4" w:rsidRPr="00003EB2" w:rsidRDefault="005527A4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5527A4" w:rsidRPr="00003EB2" w:rsidRDefault="002F156C" w:rsidP="008820A7">
            <w:pPr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Types of fuel cells</w:t>
            </w:r>
            <w:r w:rsidR="0062077E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5527A4" w:rsidRPr="00003EB2" w:rsidRDefault="00133892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3</w:t>
            </w:r>
          </w:p>
        </w:tc>
      </w:tr>
      <w:tr w:rsidR="005527A4" w:rsidRPr="00003EB2" w:rsidTr="004F787A">
        <w:tc>
          <w:tcPr>
            <w:tcW w:w="558" w:type="dxa"/>
            <w:vMerge/>
          </w:tcPr>
          <w:p w:rsidR="005527A4" w:rsidRPr="00003EB2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</w:tcPr>
          <w:p w:rsidR="005527A4" w:rsidRPr="00003EB2" w:rsidRDefault="005527A4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c.</w:t>
            </w:r>
          </w:p>
        </w:tc>
        <w:tc>
          <w:tcPr>
            <w:tcW w:w="9000" w:type="dxa"/>
          </w:tcPr>
          <w:p w:rsidR="005527A4" w:rsidRPr="00003EB2" w:rsidRDefault="002F156C" w:rsidP="00133892">
            <w:pPr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 xml:space="preserve">Write a note on </w:t>
            </w:r>
            <w:r w:rsidR="00133892" w:rsidRPr="00003EB2">
              <w:rPr>
                <w:sz w:val="24"/>
                <w:szCs w:val="24"/>
              </w:rPr>
              <w:t>hydrogen oxidation</w:t>
            </w:r>
            <w:r w:rsidR="00003EB2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5527A4" w:rsidRPr="00003EB2" w:rsidRDefault="00133892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7</w:t>
            </w:r>
          </w:p>
        </w:tc>
      </w:tr>
      <w:tr w:rsidR="005527A4" w:rsidRPr="00003EB2" w:rsidTr="004F787A">
        <w:tc>
          <w:tcPr>
            <w:tcW w:w="11178" w:type="dxa"/>
            <w:gridSpan w:val="5"/>
          </w:tcPr>
          <w:p w:rsidR="005527A4" w:rsidRPr="00003EB2" w:rsidRDefault="005527A4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(OR)</w:t>
            </w:r>
          </w:p>
        </w:tc>
      </w:tr>
      <w:tr w:rsidR="00003EB2" w:rsidRPr="00003EB2" w:rsidTr="00870B07">
        <w:tc>
          <w:tcPr>
            <w:tcW w:w="558" w:type="dxa"/>
          </w:tcPr>
          <w:p w:rsidR="00003EB2" w:rsidRPr="00003EB2" w:rsidRDefault="00003EB2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2.</w:t>
            </w:r>
          </w:p>
        </w:tc>
        <w:tc>
          <w:tcPr>
            <w:tcW w:w="9720" w:type="dxa"/>
            <w:gridSpan w:val="3"/>
          </w:tcPr>
          <w:p w:rsidR="00003EB2" w:rsidRPr="00003EB2" w:rsidRDefault="00003EB2" w:rsidP="008820A7">
            <w:pPr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 xml:space="preserve">Discuss in detail the different types of catalyst preparation methods </w:t>
            </w:r>
            <w:proofErr w:type="gramStart"/>
            <w:r w:rsidRPr="00003EB2">
              <w:rPr>
                <w:sz w:val="24"/>
                <w:szCs w:val="24"/>
              </w:rPr>
              <w:t>with a neat diagrams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003EB2" w:rsidRPr="00003EB2" w:rsidRDefault="00003EB2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20</w:t>
            </w:r>
          </w:p>
        </w:tc>
      </w:tr>
      <w:tr w:rsidR="00003EB2" w:rsidRPr="00003EB2" w:rsidTr="004F6028">
        <w:tc>
          <w:tcPr>
            <w:tcW w:w="558" w:type="dxa"/>
          </w:tcPr>
          <w:p w:rsidR="00003EB2" w:rsidRPr="00003EB2" w:rsidRDefault="00003EB2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3.</w:t>
            </w:r>
          </w:p>
        </w:tc>
        <w:tc>
          <w:tcPr>
            <w:tcW w:w="9720" w:type="dxa"/>
            <w:gridSpan w:val="3"/>
          </w:tcPr>
          <w:p w:rsidR="00003EB2" w:rsidRPr="00003EB2" w:rsidRDefault="00003EB2" w:rsidP="008820A7">
            <w:pPr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Diagrammatically explain the working principle and various materials involved in DSSC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003EB2" w:rsidRPr="00003EB2" w:rsidRDefault="00003EB2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20</w:t>
            </w:r>
          </w:p>
        </w:tc>
      </w:tr>
      <w:tr w:rsidR="005527A4" w:rsidRPr="00003EB2" w:rsidTr="004F787A">
        <w:tc>
          <w:tcPr>
            <w:tcW w:w="11178" w:type="dxa"/>
            <w:gridSpan w:val="5"/>
          </w:tcPr>
          <w:p w:rsidR="005527A4" w:rsidRPr="00003EB2" w:rsidRDefault="005527A4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(OR)</w:t>
            </w:r>
          </w:p>
        </w:tc>
      </w:tr>
      <w:tr w:rsidR="005527A4" w:rsidRPr="00003EB2" w:rsidTr="00003EB2">
        <w:tc>
          <w:tcPr>
            <w:tcW w:w="558" w:type="dxa"/>
          </w:tcPr>
          <w:p w:rsidR="005527A4" w:rsidRPr="00003EB2" w:rsidRDefault="005527A4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4.</w:t>
            </w:r>
          </w:p>
        </w:tc>
        <w:tc>
          <w:tcPr>
            <w:tcW w:w="630" w:type="dxa"/>
          </w:tcPr>
          <w:p w:rsidR="005527A4" w:rsidRPr="00003EB2" w:rsidRDefault="005527A4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a.</w:t>
            </w:r>
          </w:p>
        </w:tc>
        <w:tc>
          <w:tcPr>
            <w:tcW w:w="9090" w:type="dxa"/>
            <w:gridSpan w:val="2"/>
          </w:tcPr>
          <w:p w:rsidR="005527A4" w:rsidRPr="00003EB2" w:rsidRDefault="002F156C" w:rsidP="008820A7">
            <w:pPr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What are the major issues in operation of DSSC</w:t>
            </w:r>
            <w:r w:rsidR="00003EB2"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5527A4" w:rsidRPr="00003EB2" w:rsidRDefault="002F156C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10</w:t>
            </w:r>
          </w:p>
        </w:tc>
      </w:tr>
      <w:tr w:rsidR="005527A4" w:rsidRPr="00003EB2" w:rsidTr="00003EB2">
        <w:tc>
          <w:tcPr>
            <w:tcW w:w="558" w:type="dxa"/>
          </w:tcPr>
          <w:p w:rsidR="005527A4" w:rsidRPr="00003EB2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5527A4" w:rsidRPr="00003EB2" w:rsidRDefault="005527A4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b.</w:t>
            </w:r>
          </w:p>
        </w:tc>
        <w:tc>
          <w:tcPr>
            <w:tcW w:w="9090" w:type="dxa"/>
            <w:gridSpan w:val="2"/>
          </w:tcPr>
          <w:p w:rsidR="005527A4" w:rsidRPr="00003EB2" w:rsidRDefault="002F156C" w:rsidP="008820A7">
            <w:pPr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Write a short note on back transport of electrons from oxide to absorbing semiconductor in SSSC</w:t>
            </w:r>
            <w:r w:rsidR="00003EB2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5527A4" w:rsidRPr="00003EB2" w:rsidRDefault="002F156C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10</w:t>
            </w:r>
          </w:p>
        </w:tc>
      </w:tr>
      <w:tr w:rsidR="00003EB2" w:rsidRPr="00003EB2" w:rsidTr="00112900">
        <w:tc>
          <w:tcPr>
            <w:tcW w:w="558" w:type="dxa"/>
          </w:tcPr>
          <w:p w:rsidR="00003EB2" w:rsidRPr="00003EB2" w:rsidRDefault="00003EB2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5.</w:t>
            </w:r>
          </w:p>
        </w:tc>
        <w:tc>
          <w:tcPr>
            <w:tcW w:w="9720" w:type="dxa"/>
            <w:gridSpan w:val="3"/>
          </w:tcPr>
          <w:p w:rsidR="00003EB2" w:rsidRPr="00003EB2" w:rsidRDefault="00003EB2" w:rsidP="00003EB2">
            <w:pPr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 xml:space="preserve">Schematically explain   various steps involved in assembling three </w:t>
            </w:r>
            <w:proofErr w:type="gramStart"/>
            <w:r w:rsidRPr="00003EB2">
              <w:rPr>
                <w:sz w:val="24"/>
                <w:szCs w:val="24"/>
              </w:rPr>
              <w:t>component</w:t>
            </w:r>
            <w:proofErr w:type="gramEnd"/>
            <w:r w:rsidRPr="00003EB2">
              <w:rPr>
                <w:sz w:val="24"/>
                <w:szCs w:val="24"/>
              </w:rPr>
              <w:t xml:space="preserve"> ETA SSSC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003EB2" w:rsidRPr="00003EB2" w:rsidRDefault="00003EB2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20</w:t>
            </w:r>
          </w:p>
        </w:tc>
      </w:tr>
      <w:tr w:rsidR="005527A4" w:rsidRPr="00003EB2" w:rsidTr="004F787A">
        <w:tc>
          <w:tcPr>
            <w:tcW w:w="11178" w:type="dxa"/>
            <w:gridSpan w:val="5"/>
          </w:tcPr>
          <w:p w:rsidR="005527A4" w:rsidRPr="00003EB2" w:rsidRDefault="005527A4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(OR)</w:t>
            </w:r>
          </w:p>
        </w:tc>
      </w:tr>
      <w:tr w:rsidR="00003EB2" w:rsidRPr="00003EB2" w:rsidTr="0017443C">
        <w:tc>
          <w:tcPr>
            <w:tcW w:w="558" w:type="dxa"/>
          </w:tcPr>
          <w:p w:rsidR="00003EB2" w:rsidRPr="00003EB2" w:rsidRDefault="00003EB2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6.</w:t>
            </w:r>
          </w:p>
        </w:tc>
        <w:tc>
          <w:tcPr>
            <w:tcW w:w="9720" w:type="dxa"/>
            <w:gridSpan w:val="3"/>
          </w:tcPr>
          <w:p w:rsidR="00003EB2" w:rsidRPr="00003EB2" w:rsidRDefault="00003EB2" w:rsidP="00003EB2">
            <w:pPr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 xml:space="preserve">Schematically explain   various steps involved in assembling two </w:t>
            </w:r>
            <w:proofErr w:type="gramStart"/>
            <w:r w:rsidRPr="00003EB2">
              <w:rPr>
                <w:sz w:val="24"/>
                <w:szCs w:val="24"/>
              </w:rPr>
              <w:t>component</w:t>
            </w:r>
            <w:proofErr w:type="gramEnd"/>
            <w:r w:rsidRPr="00003EB2">
              <w:rPr>
                <w:sz w:val="24"/>
                <w:szCs w:val="24"/>
              </w:rPr>
              <w:t xml:space="preserve"> ETA SSSC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003EB2" w:rsidRPr="00003EB2" w:rsidRDefault="00003EB2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20</w:t>
            </w:r>
          </w:p>
        </w:tc>
      </w:tr>
      <w:tr w:rsidR="005527A4" w:rsidRPr="00003EB2" w:rsidTr="004F787A">
        <w:tc>
          <w:tcPr>
            <w:tcW w:w="558" w:type="dxa"/>
          </w:tcPr>
          <w:p w:rsidR="005527A4" w:rsidRPr="00003EB2" w:rsidRDefault="005527A4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7.</w:t>
            </w:r>
          </w:p>
        </w:tc>
        <w:tc>
          <w:tcPr>
            <w:tcW w:w="720" w:type="dxa"/>
            <w:gridSpan w:val="2"/>
          </w:tcPr>
          <w:p w:rsidR="005527A4" w:rsidRPr="00003EB2" w:rsidRDefault="005527A4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5527A4" w:rsidRPr="00003EB2" w:rsidRDefault="00ED4D6C" w:rsidP="008820A7">
            <w:pPr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How hydrogen is stored in complex hydrides</w:t>
            </w:r>
            <w:r w:rsidR="00003EB2"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5527A4" w:rsidRPr="00003EB2" w:rsidRDefault="00ED4D6C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10</w:t>
            </w:r>
          </w:p>
        </w:tc>
      </w:tr>
      <w:tr w:rsidR="005527A4" w:rsidRPr="00003EB2" w:rsidTr="004F787A">
        <w:tc>
          <w:tcPr>
            <w:tcW w:w="558" w:type="dxa"/>
          </w:tcPr>
          <w:p w:rsidR="005527A4" w:rsidRPr="00003EB2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</w:tcPr>
          <w:p w:rsidR="005527A4" w:rsidRPr="00003EB2" w:rsidRDefault="005527A4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5527A4" w:rsidRPr="00003EB2" w:rsidRDefault="00ED4D6C" w:rsidP="008820A7">
            <w:pPr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Tabulate the various parameters of hydrogen storage materials and their determination</w:t>
            </w:r>
            <w:r w:rsidR="00003EB2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5527A4" w:rsidRPr="00003EB2" w:rsidRDefault="00ED4D6C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10</w:t>
            </w:r>
          </w:p>
        </w:tc>
      </w:tr>
      <w:tr w:rsidR="005527A4" w:rsidRPr="00003EB2" w:rsidTr="004F787A">
        <w:tc>
          <w:tcPr>
            <w:tcW w:w="11178" w:type="dxa"/>
            <w:gridSpan w:val="5"/>
          </w:tcPr>
          <w:p w:rsidR="005527A4" w:rsidRPr="00003EB2" w:rsidRDefault="005527A4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(OR)</w:t>
            </w:r>
          </w:p>
        </w:tc>
      </w:tr>
      <w:tr w:rsidR="00003EB2" w:rsidRPr="00003EB2" w:rsidTr="0047290D">
        <w:tc>
          <w:tcPr>
            <w:tcW w:w="558" w:type="dxa"/>
          </w:tcPr>
          <w:p w:rsidR="00003EB2" w:rsidRPr="00003EB2" w:rsidRDefault="00003EB2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8.</w:t>
            </w:r>
          </w:p>
        </w:tc>
        <w:tc>
          <w:tcPr>
            <w:tcW w:w="9720" w:type="dxa"/>
            <w:gridSpan w:val="3"/>
          </w:tcPr>
          <w:p w:rsidR="00003EB2" w:rsidRPr="00003EB2" w:rsidRDefault="00003EB2" w:rsidP="008820A7">
            <w:pPr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 xml:space="preserve">Discuss the storage mechanism of hydrogen in </w:t>
            </w:r>
            <w:proofErr w:type="gramStart"/>
            <w:r w:rsidRPr="00003EB2">
              <w:rPr>
                <w:sz w:val="24"/>
                <w:szCs w:val="24"/>
              </w:rPr>
              <w:t>metal  organic</w:t>
            </w:r>
            <w:proofErr w:type="gramEnd"/>
            <w:r w:rsidRPr="00003EB2">
              <w:rPr>
                <w:sz w:val="24"/>
                <w:szCs w:val="24"/>
              </w:rPr>
              <w:t xml:space="preserve"> frame work and activated carbon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003EB2" w:rsidRPr="00003EB2" w:rsidRDefault="00003EB2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20</w:t>
            </w:r>
          </w:p>
        </w:tc>
      </w:tr>
      <w:tr w:rsidR="005527A4" w:rsidRPr="00003EB2" w:rsidTr="004F787A">
        <w:tc>
          <w:tcPr>
            <w:tcW w:w="1278" w:type="dxa"/>
            <w:gridSpan w:val="3"/>
          </w:tcPr>
          <w:p w:rsidR="005527A4" w:rsidRPr="00003EB2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0" w:type="dxa"/>
          </w:tcPr>
          <w:p w:rsidR="005527A4" w:rsidRPr="00003EB2" w:rsidRDefault="005527A4" w:rsidP="008820A7">
            <w:pPr>
              <w:rPr>
                <w:b/>
                <w:sz w:val="24"/>
                <w:szCs w:val="24"/>
                <w:u w:val="single"/>
              </w:rPr>
            </w:pPr>
            <w:r w:rsidRPr="00003EB2">
              <w:rPr>
                <w:b/>
                <w:sz w:val="24"/>
                <w:szCs w:val="24"/>
                <w:u w:val="single"/>
              </w:rPr>
              <w:t>Compulsory:</w:t>
            </w:r>
          </w:p>
        </w:tc>
        <w:tc>
          <w:tcPr>
            <w:tcW w:w="900" w:type="dxa"/>
          </w:tcPr>
          <w:p w:rsidR="005527A4" w:rsidRPr="00003EB2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</w:tr>
      <w:tr w:rsidR="00ED4D6C" w:rsidRPr="00003EB2" w:rsidTr="004F787A">
        <w:tc>
          <w:tcPr>
            <w:tcW w:w="558" w:type="dxa"/>
          </w:tcPr>
          <w:p w:rsidR="00ED4D6C" w:rsidRPr="00003EB2" w:rsidRDefault="00ED4D6C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9.</w:t>
            </w:r>
          </w:p>
        </w:tc>
        <w:tc>
          <w:tcPr>
            <w:tcW w:w="720" w:type="dxa"/>
            <w:gridSpan w:val="2"/>
          </w:tcPr>
          <w:p w:rsidR="00ED4D6C" w:rsidRPr="00003EB2" w:rsidRDefault="00ED4D6C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ED4D6C" w:rsidRPr="00003EB2" w:rsidRDefault="00ED4D6C" w:rsidP="00FD0004">
            <w:pPr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 xml:space="preserve">What are </w:t>
            </w:r>
            <w:proofErr w:type="spellStart"/>
            <w:r w:rsidRPr="00003EB2">
              <w:rPr>
                <w:sz w:val="24"/>
                <w:szCs w:val="24"/>
              </w:rPr>
              <w:t>zeolites</w:t>
            </w:r>
            <w:proofErr w:type="spellEnd"/>
            <w:r w:rsidR="00003EB2"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ED4D6C" w:rsidRPr="00003EB2" w:rsidRDefault="00ED4D6C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2</w:t>
            </w:r>
          </w:p>
        </w:tc>
      </w:tr>
      <w:tr w:rsidR="00ED4D6C" w:rsidRPr="00003EB2" w:rsidTr="004F787A">
        <w:tc>
          <w:tcPr>
            <w:tcW w:w="558" w:type="dxa"/>
          </w:tcPr>
          <w:p w:rsidR="00ED4D6C" w:rsidRPr="00003EB2" w:rsidRDefault="00ED4D6C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</w:tcPr>
          <w:p w:rsidR="00ED4D6C" w:rsidRPr="00003EB2" w:rsidRDefault="00ED4D6C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ED4D6C" w:rsidRPr="00003EB2" w:rsidRDefault="00ED4D6C" w:rsidP="00FD0004">
            <w:pPr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Discuss few</w:t>
            </w:r>
            <w:r w:rsidR="001F36BE" w:rsidRPr="00003EB2">
              <w:rPr>
                <w:sz w:val="24"/>
                <w:szCs w:val="24"/>
              </w:rPr>
              <w:t xml:space="preserve"> properties </w:t>
            </w:r>
            <w:proofErr w:type="gramStart"/>
            <w:r w:rsidR="001F36BE" w:rsidRPr="00003EB2">
              <w:rPr>
                <w:sz w:val="24"/>
                <w:szCs w:val="24"/>
              </w:rPr>
              <w:t xml:space="preserve">and </w:t>
            </w:r>
            <w:r w:rsidRPr="00003EB2">
              <w:rPr>
                <w:sz w:val="24"/>
                <w:szCs w:val="24"/>
              </w:rPr>
              <w:t xml:space="preserve"> applications</w:t>
            </w:r>
            <w:proofErr w:type="gramEnd"/>
            <w:r w:rsidRPr="00003EB2">
              <w:rPr>
                <w:sz w:val="24"/>
                <w:szCs w:val="24"/>
              </w:rPr>
              <w:t xml:space="preserve"> of </w:t>
            </w:r>
            <w:proofErr w:type="spellStart"/>
            <w:r w:rsidRPr="00003EB2">
              <w:rPr>
                <w:sz w:val="24"/>
                <w:szCs w:val="24"/>
              </w:rPr>
              <w:t>zeolites</w:t>
            </w:r>
            <w:proofErr w:type="spellEnd"/>
            <w:r w:rsidR="00003EB2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ED4D6C" w:rsidRPr="00003EB2" w:rsidRDefault="00ED4D6C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8</w:t>
            </w:r>
          </w:p>
        </w:tc>
      </w:tr>
      <w:tr w:rsidR="00ED4D6C" w:rsidRPr="00003EB2" w:rsidTr="004F787A">
        <w:tc>
          <w:tcPr>
            <w:tcW w:w="558" w:type="dxa"/>
          </w:tcPr>
          <w:p w:rsidR="00ED4D6C" w:rsidRPr="00003EB2" w:rsidRDefault="00ED4D6C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</w:tcPr>
          <w:p w:rsidR="00ED4D6C" w:rsidRPr="00003EB2" w:rsidRDefault="00ED4D6C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c.</w:t>
            </w:r>
          </w:p>
        </w:tc>
        <w:tc>
          <w:tcPr>
            <w:tcW w:w="9000" w:type="dxa"/>
          </w:tcPr>
          <w:p w:rsidR="00ED4D6C" w:rsidRPr="00003EB2" w:rsidRDefault="00ED4D6C" w:rsidP="00003EB2">
            <w:pPr>
              <w:rPr>
                <w:sz w:val="24"/>
                <w:szCs w:val="24"/>
              </w:rPr>
            </w:pPr>
            <w:bookmarkStart w:id="0" w:name="_GoBack"/>
            <w:r w:rsidRPr="00003EB2">
              <w:rPr>
                <w:sz w:val="24"/>
                <w:szCs w:val="24"/>
              </w:rPr>
              <w:t>How are energy stored in super capacitors and batteries</w:t>
            </w:r>
            <w:bookmarkEnd w:id="0"/>
            <w:r w:rsidR="00003EB2"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ED4D6C" w:rsidRPr="00003EB2" w:rsidRDefault="00ED4D6C" w:rsidP="008820A7">
            <w:pPr>
              <w:jc w:val="center"/>
              <w:rPr>
                <w:sz w:val="24"/>
                <w:szCs w:val="24"/>
              </w:rPr>
            </w:pPr>
            <w:r w:rsidRPr="00003EB2">
              <w:rPr>
                <w:sz w:val="24"/>
                <w:szCs w:val="24"/>
              </w:rPr>
              <w:t>10</w:t>
            </w:r>
          </w:p>
        </w:tc>
      </w:tr>
    </w:tbl>
    <w:p w:rsidR="005527A4" w:rsidRDefault="005527A4" w:rsidP="005527A4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E336A"/>
    <w:rsid w:val="00003EB2"/>
    <w:rsid w:val="00061821"/>
    <w:rsid w:val="000F3EFE"/>
    <w:rsid w:val="00133892"/>
    <w:rsid w:val="001D41FE"/>
    <w:rsid w:val="001D670F"/>
    <w:rsid w:val="001E2222"/>
    <w:rsid w:val="001F36BE"/>
    <w:rsid w:val="001F54D1"/>
    <w:rsid w:val="001F7E9B"/>
    <w:rsid w:val="002D09FF"/>
    <w:rsid w:val="002D7611"/>
    <w:rsid w:val="002D76BB"/>
    <w:rsid w:val="002E336A"/>
    <w:rsid w:val="002E552A"/>
    <w:rsid w:val="002F156C"/>
    <w:rsid w:val="00304757"/>
    <w:rsid w:val="00324247"/>
    <w:rsid w:val="003855F1"/>
    <w:rsid w:val="003B14BC"/>
    <w:rsid w:val="003B1F06"/>
    <w:rsid w:val="003C6BB4"/>
    <w:rsid w:val="0046314C"/>
    <w:rsid w:val="0046787F"/>
    <w:rsid w:val="00481E00"/>
    <w:rsid w:val="004F787A"/>
    <w:rsid w:val="00501F18"/>
    <w:rsid w:val="0050571C"/>
    <w:rsid w:val="005133D7"/>
    <w:rsid w:val="00546B04"/>
    <w:rsid w:val="005527A4"/>
    <w:rsid w:val="005F011C"/>
    <w:rsid w:val="0062077E"/>
    <w:rsid w:val="0062605C"/>
    <w:rsid w:val="00681B25"/>
    <w:rsid w:val="006C7354"/>
    <w:rsid w:val="00725A0A"/>
    <w:rsid w:val="007326F6"/>
    <w:rsid w:val="00767BD6"/>
    <w:rsid w:val="00802202"/>
    <w:rsid w:val="008A56BE"/>
    <w:rsid w:val="008B0703"/>
    <w:rsid w:val="00904D12"/>
    <w:rsid w:val="0095679B"/>
    <w:rsid w:val="009B53DD"/>
    <w:rsid w:val="009C4BE2"/>
    <w:rsid w:val="009C5A1D"/>
    <w:rsid w:val="00AA5E39"/>
    <w:rsid w:val="00AA6B40"/>
    <w:rsid w:val="00AE264C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62341"/>
    <w:rsid w:val="00D64FF9"/>
    <w:rsid w:val="00D94D54"/>
    <w:rsid w:val="00E01CF9"/>
    <w:rsid w:val="00E70A47"/>
    <w:rsid w:val="00E824B7"/>
    <w:rsid w:val="00ED4D6C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9D671-49F8-4D5D-A8FE-89B24414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6</cp:revision>
  <cp:lastPrinted>2016-09-22T05:18:00Z</cp:lastPrinted>
  <dcterms:created xsi:type="dcterms:W3CDTF">2016-11-10T05:52:00Z</dcterms:created>
  <dcterms:modified xsi:type="dcterms:W3CDTF">2016-11-23T05:13:00Z</dcterms:modified>
</cp:coreProperties>
</file>