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94" w:rsidRDefault="009153A0" w:rsidP="00176F9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76F94" w:rsidRPr="00C3743D" w:rsidRDefault="00176F94" w:rsidP="00176F94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76F94"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F94">
        <w:rPr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F94" w:rsidRDefault="009153A0" w:rsidP="00176F9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76F94" w:rsidRPr="003855F1" w:rsidRDefault="00176F94" w:rsidP="00176F9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176F94" w:rsidRPr="00304757" w:rsidRDefault="00176F94" w:rsidP="00176F94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76F94" w:rsidRPr="0005749E" w:rsidRDefault="00176F94" w:rsidP="00176F94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76F94" w:rsidRPr="00DC3360" w:rsidRDefault="00176F94" w:rsidP="00176F94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176F94" w:rsidRDefault="00176F94" w:rsidP="00176F94">
      <w:pPr>
        <w:pStyle w:val="Title"/>
        <w:ind w:firstLine="432"/>
        <w:rPr>
          <w:b/>
          <w:sz w:val="28"/>
          <w:szCs w:val="28"/>
        </w:rPr>
      </w:pPr>
    </w:p>
    <w:p w:rsidR="00176F94" w:rsidRPr="00E824B7" w:rsidRDefault="00176F94" w:rsidP="00176F94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176F94" w:rsidRPr="00CB6D59" w:rsidRDefault="00176F94" w:rsidP="00176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p w:rsidR="0075181F" w:rsidRPr="005F3183" w:rsidRDefault="0075181F" w:rsidP="0075181F">
      <w:pPr>
        <w:pStyle w:val="Title"/>
        <w:jc w:val="left"/>
        <w:rPr>
          <w:b/>
          <w:szCs w:val="24"/>
        </w:rPr>
      </w:pPr>
    </w:p>
    <w:p w:rsidR="009B6421" w:rsidRDefault="009B6421" w:rsidP="0075181F">
      <w:pPr>
        <w:pStyle w:val="Title"/>
        <w:jc w:val="left"/>
        <w:rPr>
          <w:b/>
          <w:szCs w:val="24"/>
        </w:rPr>
      </w:pPr>
      <w:r w:rsidRPr="005F3183">
        <w:rPr>
          <w:b/>
          <w:szCs w:val="24"/>
        </w:rPr>
        <w:t>Subject Code: 09CS216</w:t>
      </w:r>
      <w:r w:rsidRPr="009B6421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</w:t>
      </w:r>
      <w:proofErr w:type="gramStart"/>
      <w:r w:rsidRPr="005F3183">
        <w:rPr>
          <w:b/>
          <w:szCs w:val="24"/>
        </w:rPr>
        <w:t>Time :</w:t>
      </w:r>
      <w:proofErr w:type="gramEnd"/>
      <w:r w:rsidRPr="005F3183">
        <w:rPr>
          <w:b/>
          <w:szCs w:val="24"/>
        </w:rPr>
        <w:t xml:space="preserve"> 3 hour</w:t>
      </w:r>
    </w:p>
    <w:p w:rsidR="0075181F" w:rsidRDefault="0075181F" w:rsidP="0075181F">
      <w:pPr>
        <w:pStyle w:val="Title"/>
        <w:jc w:val="left"/>
        <w:rPr>
          <w:b/>
          <w:szCs w:val="24"/>
        </w:rPr>
      </w:pPr>
      <w:r w:rsidRPr="005F3183">
        <w:rPr>
          <w:b/>
          <w:szCs w:val="24"/>
        </w:rPr>
        <w:t xml:space="preserve">Subject </w:t>
      </w:r>
      <w:proofErr w:type="gramStart"/>
      <w:r w:rsidRPr="005F3183">
        <w:rPr>
          <w:b/>
          <w:szCs w:val="24"/>
        </w:rPr>
        <w:t>Title :</w:t>
      </w:r>
      <w:proofErr w:type="gramEnd"/>
      <w:r w:rsidRPr="005F3183">
        <w:rPr>
          <w:b/>
          <w:szCs w:val="24"/>
        </w:rPr>
        <w:t xml:space="preserve"> Visual Programming</w:t>
      </w:r>
      <w:r w:rsidRPr="005F3183">
        <w:rPr>
          <w:b/>
          <w:szCs w:val="24"/>
        </w:rPr>
        <w:tab/>
      </w:r>
      <w:r w:rsidRPr="005F3183">
        <w:rPr>
          <w:b/>
          <w:szCs w:val="24"/>
        </w:rPr>
        <w:tab/>
      </w:r>
      <w:r w:rsidR="009B6421" w:rsidRPr="005F3183">
        <w:rPr>
          <w:b/>
          <w:szCs w:val="24"/>
        </w:rPr>
        <w:tab/>
      </w:r>
      <w:r w:rsidR="00AD45BA">
        <w:rPr>
          <w:b/>
          <w:szCs w:val="24"/>
        </w:rPr>
        <w:tab/>
      </w:r>
      <w:r w:rsidRPr="005F3183">
        <w:rPr>
          <w:b/>
          <w:szCs w:val="24"/>
        </w:rPr>
        <w:t xml:space="preserve">Maximum Marks: 100  </w:t>
      </w:r>
    </w:p>
    <w:p w:rsidR="00176F94" w:rsidRPr="005F3183" w:rsidRDefault="009153A0" w:rsidP="0075181F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23pt;margin-top:4.65pt;width:518.55pt;height:0;z-index:251664384" o:connectortype="straight"/>
        </w:pict>
      </w:r>
    </w:p>
    <w:tbl>
      <w:tblPr>
        <w:tblW w:w="10562" w:type="dxa"/>
        <w:tblInd w:w="-432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720"/>
        <w:gridCol w:w="450"/>
        <w:gridCol w:w="8253"/>
        <w:gridCol w:w="1139"/>
      </w:tblGrid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Q</w:t>
            </w:r>
            <w:r>
              <w:t>.</w:t>
            </w:r>
            <w:r w:rsidRPr="005F3183">
              <w:t xml:space="preserve"> No</w:t>
            </w:r>
          </w:p>
        </w:tc>
        <w:tc>
          <w:tcPr>
            <w:tcW w:w="8703" w:type="dxa"/>
            <w:gridSpan w:val="2"/>
            <w:vAlign w:val="center"/>
          </w:tcPr>
          <w:p w:rsidR="00693EC0" w:rsidRDefault="00693EC0" w:rsidP="00693E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ANSWER ALL QUESTIONS</w:t>
            </w:r>
          </w:p>
          <w:p w:rsidR="00693EC0" w:rsidRPr="005F3183" w:rsidRDefault="00693EC0" w:rsidP="00693EC0">
            <w:pPr>
              <w:jc w:val="center"/>
              <w:rPr>
                <w:b/>
                <w:bCs/>
                <w:u w:val="single"/>
              </w:rPr>
            </w:pPr>
            <w:r w:rsidRPr="005F3183">
              <w:rPr>
                <w:b/>
                <w:bCs/>
                <w:u w:val="single"/>
              </w:rPr>
              <w:t>PART – A  (10 x 1 = 10 MARKS)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Marks Allotted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>Expand MSIL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2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User actions on the window are considered by Windows Operating System as____________.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3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A rectangular box gives the description of a toolbar tool when the cursor placed on the tool is called _____________.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4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>What mapping mode should be used to draw a circle which retains the circular shape even if the window is expanded by increasing the X axis?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5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>Name a collection template class which uses hashing as its access technique.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6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The type of dialog that does not allow you to work anywhere in the window until it is closed is called ___________.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7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What is serialization?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8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Title"/>
              <w:jc w:val="left"/>
              <w:rPr>
                <w:szCs w:val="24"/>
              </w:rPr>
            </w:pPr>
            <w:r w:rsidRPr="005F3183">
              <w:rPr>
                <w:szCs w:val="24"/>
              </w:rPr>
              <w:t xml:space="preserve">Give any two reasons to call </w:t>
            </w:r>
            <w:proofErr w:type="spellStart"/>
            <w:proofErr w:type="gramStart"/>
            <w:r w:rsidRPr="005F3183">
              <w:rPr>
                <w:szCs w:val="24"/>
              </w:rPr>
              <w:t>DllMain</w:t>
            </w:r>
            <w:proofErr w:type="spellEnd"/>
            <w:r w:rsidRPr="005F3183">
              <w:rPr>
                <w:szCs w:val="24"/>
              </w:rPr>
              <w:t>(</w:t>
            </w:r>
            <w:proofErr w:type="gramEnd"/>
            <w:r w:rsidRPr="005F3183">
              <w:rPr>
                <w:szCs w:val="24"/>
              </w:rPr>
              <w:t>) function.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9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Title"/>
              <w:jc w:val="left"/>
              <w:rPr>
                <w:szCs w:val="24"/>
              </w:rPr>
            </w:pPr>
            <w:r w:rsidRPr="005F3183">
              <w:rPr>
                <w:szCs w:val="24"/>
              </w:rPr>
              <w:t>Expand DBQ.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10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State the MFC classes supported by ODBC.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</w:t>
            </w:r>
          </w:p>
        </w:tc>
      </w:tr>
      <w:tr w:rsidR="00693EC0" w:rsidRPr="005F3183" w:rsidTr="00693EC0">
        <w:trPr>
          <w:trHeight w:val="182"/>
        </w:trPr>
        <w:tc>
          <w:tcPr>
            <w:tcW w:w="10562" w:type="dxa"/>
            <w:gridSpan w:val="4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rPr>
                <w:b/>
                <w:bCs/>
                <w:u w:val="single"/>
              </w:rPr>
              <w:t>PART – B  (5 x 3 = 15 MARKS)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11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Give the structure of the Windows program.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3</w:t>
            </w:r>
          </w:p>
        </w:tc>
      </w:tr>
      <w:tr w:rsidR="00693EC0" w:rsidRPr="005F3183" w:rsidTr="00693EC0">
        <w:trPr>
          <w:trHeight w:val="461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12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 xml:space="preserve">Differentiate </w:t>
            </w:r>
            <w:r>
              <w:rPr>
                <w:rFonts w:ascii="Times New Roman" w:hAnsi="Times New Roman"/>
                <w:sz w:val="24"/>
                <w:szCs w:val="24"/>
              </w:rPr>
              <w:t>modal and modeless dialogs.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3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13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How the buddy of a spin button control can be selected?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3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14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>Distinguish between Regular and Extension DLL.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3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15</w:t>
            </w: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r w:rsidRPr="005F3183">
              <w:t>Compare and contrast DAO and ODBC.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3</w:t>
            </w:r>
          </w:p>
        </w:tc>
      </w:tr>
      <w:tr w:rsidR="00693EC0" w:rsidRPr="005F3183" w:rsidTr="00693EC0">
        <w:trPr>
          <w:gridAfter w:val="1"/>
          <w:wAfter w:w="1139" w:type="dxa"/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8703" w:type="dxa"/>
            <w:gridSpan w:val="2"/>
            <w:vAlign w:val="center"/>
          </w:tcPr>
          <w:p w:rsidR="00693EC0" w:rsidRPr="005F3183" w:rsidRDefault="00693EC0" w:rsidP="00693EC0">
            <w:pPr>
              <w:rPr>
                <w:b/>
                <w:bCs/>
                <w:u w:val="single"/>
              </w:rPr>
            </w:pPr>
          </w:p>
        </w:tc>
      </w:tr>
      <w:tr w:rsidR="00693EC0" w:rsidRPr="005F3183" w:rsidTr="00693EC0">
        <w:trPr>
          <w:trHeight w:val="182"/>
        </w:trPr>
        <w:tc>
          <w:tcPr>
            <w:tcW w:w="10562" w:type="dxa"/>
            <w:gridSpan w:val="4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rPr>
                <w:b/>
                <w:bCs/>
                <w:u w:val="single"/>
              </w:rPr>
              <w:t>PART – C  (5 x 15 = 75 MARKS)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16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/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>Write and explain the Windows program to display a window with Hello message at the center of the client area.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15</w:t>
            </w:r>
          </w:p>
        </w:tc>
      </w:tr>
      <w:tr w:rsidR="008B15B5" w:rsidRPr="005F3183" w:rsidTr="00487ABF">
        <w:trPr>
          <w:trHeight w:val="182"/>
        </w:trPr>
        <w:tc>
          <w:tcPr>
            <w:tcW w:w="10562" w:type="dxa"/>
            <w:gridSpan w:val="4"/>
            <w:vAlign w:val="center"/>
          </w:tcPr>
          <w:p w:rsidR="008B15B5" w:rsidRPr="005F3183" w:rsidRDefault="008B15B5" w:rsidP="003D0378">
            <w:pPr>
              <w:jc w:val="center"/>
            </w:pPr>
            <w:r w:rsidRPr="005F3183">
              <w:t>(OR)</w:t>
            </w:r>
          </w:p>
        </w:tc>
      </w:tr>
      <w:tr w:rsidR="00693EC0" w:rsidRPr="005F3183" w:rsidTr="00693EC0">
        <w:trPr>
          <w:trHeight w:val="653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17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/>
        </w:tc>
        <w:tc>
          <w:tcPr>
            <w:tcW w:w="8253" w:type="dxa"/>
            <w:vAlign w:val="center"/>
          </w:tcPr>
          <w:p w:rsidR="00693EC0" w:rsidRPr="005F3183" w:rsidRDefault="00693EC0" w:rsidP="00693EC0">
            <w:pPr>
              <w:pStyle w:val="ListParagraph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183">
              <w:rPr>
                <w:rFonts w:ascii="Times New Roman" w:eastAsia="Times New Roman" w:hAnsi="Times New Roman"/>
                <w:sz w:val="24"/>
                <w:szCs w:val="24"/>
              </w:rPr>
              <w:t>Explain in detail the various components of Visual C++ Integrated Development Environment.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15</w:t>
            </w:r>
          </w:p>
        </w:tc>
      </w:tr>
      <w:tr w:rsidR="00693EC0" w:rsidRPr="005F3183" w:rsidTr="00693EC0">
        <w:trPr>
          <w:trHeight w:val="1206"/>
        </w:trPr>
        <w:tc>
          <w:tcPr>
            <w:tcW w:w="720" w:type="dxa"/>
            <w:vMerge w:val="restart"/>
            <w:vAlign w:val="center"/>
          </w:tcPr>
          <w:p w:rsidR="00693EC0" w:rsidRPr="005F3183" w:rsidRDefault="008B15B5" w:rsidP="003D0378">
            <w:pPr>
              <w:jc w:val="center"/>
            </w:pPr>
            <w:r>
              <w:t>1</w:t>
            </w:r>
            <w:r w:rsidR="00693EC0" w:rsidRPr="005F3183">
              <w:t>8</w:t>
            </w:r>
          </w:p>
        </w:tc>
        <w:tc>
          <w:tcPr>
            <w:tcW w:w="450" w:type="dxa"/>
            <w:vAlign w:val="center"/>
          </w:tcPr>
          <w:p w:rsidR="00693EC0" w:rsidRPr="005F3183" w:rsidRDefault="009943BA" w:rsidP="00693EC0">
            <w:r>
              <w:t xml:space="preserve">a. 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eastAsia="Times New Roman" w:hAnsi="Times New Roman"/>
                <w:sz w:val="24"/>
                <w:szCs w:val="24"/>
              </w:rPr>
              <w:t>Create and explain an MFC application to display the ‘*’ symbol in the window wherever the right mouse button is clicked.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5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Merge/>
            <w:vAlign w:val="center"/>
          </w:tcPr>
          <w:p w:rsidR="00693EC0" w:rsidRPr="005F3183" w:rsidRDefault="00693EC0" w:rsidP="003D0378">
            <w:pPr>
              <w:jc w:val="center"/>
            </w:pP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b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pPr>
              <w:tabs>
                <w:tab w:val="left" w:pos="1858"/>
              </w:tabs>
            </w:pPr>
            <w:r w:rsidRPr="005F3183">
              <w:t>Discuss Document View architecture.</w:t>
            </w:r>
            <w:r w:rsidRPr="005F3183">
              <w:tab/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5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Merge/>
            <w:vAlign w:val="center"/>
          </w:tcPr>
          <w:p w:rsidR="00693EC0" w:rsidRPr="005F3183" w:rsidRDefault="00693EC0" w:rsidP="003D0378">
            <w:pPr>
              <w:jc w:val="center"/>
            </w:pP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c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 xml:space="preserve">What are the functions of message </w:t>
            </w:r>
            <w:proofErr w:type="gramStart"/>
            <w:r w:rsidRPr="005F3183">
              <w:t>map(</w:t>
            </w:r>
            <w:proofErr w:type="gramEnd"/>
            <w:r w:rsidRPr="005F3183">
              <w:t>)?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5</w:t>
            </w:r>
          </w:p>
        </w:tc>
      </w:tr>
      <w:tr w:rsidR="008B15B5" w:rsidRPr="005F3183" w:rsidTr="00097E15">
        <w:trPr>
          <w:trHeight w:val="182"/>
        </w:trPr>
        <w:tc>
          <w:tcPr>
            <w:tcW w:w="10562" w:type="dxa"/>
            <w:gridSpan w:val="4"/>
            <w:vAlign w:val="center"/>
          </w:tcPr>
          <w:p w:rsidR="008B15B5" w:rsidRPr="005F3183" w:rsidRDefault="008B15B5" w:rsidP="003D0378">
            <w:pPr>
              <w:jc w:val="center"/>
            </w:pPr>
            <w:r w:rsidRPr="005F3183">
              <w:t>(OR)</w:t>
            </w:r>
          </w:p>
        </w:tc>
      </w:tr>
      <w:tr w:rsidR="00693EC0" w:rsidRPr="005F3183" w:rsidTr="00693EC0">
        <w:trPr>
          <w:trHeight w:val="1032"/>
        </w:trPr>
        <w:tc>
          <w:tcPr>
            <w:tcW w:w="720" w:type="dxa"/>
            <w:vMerge w:val="restart"/>
            <w:vAlign w:val="center"/>
          </w:tcPr>
          <w:p w:rsidR="00693EC0" w:rsidRPr="005F3183" w:rsidRDefault="00693EC0" w:rsidP="003D0378">
            <w:pPr>
              <w:jc w:val="center"/>
            </w:pPr>
          </w:p>
          <w:p w:rsidR="00693EC0" w:rsidRPr="005F3183" w:rsidRDefault="00693EC0" w:rsidP="003D0378">
            <w:pPr>
              <w:jc w:val="center"/>
            </w:pPr>
            <w:r w:rsidRPr="005F3183">
              <w:t>19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a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 xml:space="preserve">Write and explain a VC++ application with a user defined toolbar which includes tools to draw line, circle, and square shapes in windows client area.   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10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Merge/>
            <w:vAlign w:val="center"/>
          </w:tcPr>
          <w:p w:rsidR="00693EC0" w:rsidRPr="005F3183" w:rsidRDefault="00693EC0" w:rsidP="003D0378">
            <w:pPr>
              <w:jc w:val="center"/>
            </w:pP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b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>Write short notes on GDI.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5</w:t>
            </w:r>
          </w:p>
        </w:tc>
      </w:tr>
      <w:tr w:rsidR="00693EC0" w:rsidRPr="005F3183" w:rsidTr="00693EC0">
        <w:trPr>
          <w:trHeight w:val="2429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lastRenderedPageBreak/>
              <w:t>20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/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>Create and explain a modal dialog based scientific calculator application in VC++ with the following requirements: One edit control accepts the input values from the user and displays the output values to the user. Buttons for digits 0 -9, operators +,-,*</w:t>
            </w:r>
            <w:proofErr w:type="gramStart"/>
            <w:r w:rsidRPr="005F3183">
              <w:t>,/</w:t>
            </w:r>
            <w:proofErr w:type="gramEnd"/>
            <w:r w:rsidRPr="005F3183">
              <w:t>,%, x</w:t>
            </w:r>
            <w:r w:rsidRPr="005F3183">
              <w:rPr>
                <w:vertAlign w:val="superscript"/>
              </w:rPr>
              <w:t>2</w:t>
            </w:r>
            <w:r w:rsidRPr="005F3183">
              <w:t>,sqrt  and =. The calculator displays all the inputs, operators, intermediate and final outputs in a separate edit control.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15</w:t>
            </w:r>
          </w:p>
        </w:tc>
      </w:tr>
      <w:tr w:rsidR="008B15B5" w:rsidRPr="005F3183" w:rsidTr="003A57CB">
        <w:trPr>
          <w:trHeight w:val="344"/>
        </w:trPr>
        <w:tc>
          <w:tcPr>
            <w:tcW w:w="10562" w:type="dxa"/>
            <w:gridSpan w:val="4"/>
            <w:vAlign w:val="center"/>
          </w:tcPr>
          <w:p w:rsidR="008B15B5" w:rsidRPr="005F3183" w:rsidRDefault="008B15B5" w:rsidP="003D0378">
            <w:pPr>
              <w:jc w:val="center"/>
            </w:pPr>
            <w:r w:rsidRPr="005F3183">
              <w:t>(OR)</w:t>
            </w:r>
          </w:p>
        </w:tc>
      </w:tr>
      <w:tr w:rsidR="00693EC0" w:rsidRPr="005F3183" w:rsidTr="00693EC0">
        <w:trPr>
          <w:trHeight w:val="688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21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/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 xml:space="preserve">Discuss the various collection classes and their member </w:t>
            </w:r>
            <w:proofErr w:type="gramStart"/>
            <w:r w:rsidRPr="005F3183">
              <w:t>functions  with</w:t>
            </w:r>
            <w:proofErr w:type="gramEnd"/>
            <w:r w:rsidRPr="005F3183">
              <w:t xml:space="preserve"> suitable examples.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15</w:t>
            </w:r>
          </w:p>
        </w:tc>
      </w:tr>
      <w:tr w:rsidR="00693EC0" w:rsidRPr="005F3183" w:rsidTr="00693EC0">
        <w:trPr>
          <w:trHeight w:val="1032"/>
        </w:trPr>
        <w:tc>
          <w:tcPr>
            <w:tcW w:w="720" w:type="dxa"/>
            <w:vMerge w:val="restart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22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a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 xml:space="preserve">Write a VC++ program and necessary steps to create Dynamic Link library with the functions to find the area and volume of a box and to demonstrate the </w:t>
            </w:r>
            <w:proofErr w:type="gramStart"/>
            <w:r w:rsidRPr="005F3183">
              <w:t>same  using</w:t>
            </w:r>
            <w:proofErr w:type="gramEnd"/>
            <w:r w:rsidRPr="005F3183">
              <w:t xml:space="preserve"> a client application.                   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12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Merge/>
            <w:vAlign w:val="center"/>
          </w:tcPr>
          <w:p w:rsidR="00693EC0" w:rsidRPr="005F3183" w:rsidRDefault="00693EC0" w:rsidP="003D0378">
            <w:pPr>
              <w:jc w:val="center"/>
            </w:pP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b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 xml:space="preserve">Define the </w:t>
            </w:r>
            <w:proofErr w:type="spellStart"/>
            <w:r w:rsidRPr="005F3183">
              <w:t>DllMain</w:t>
            </w:r>
            <w:proofErr w:type="spellEnd"/>
            <w:r w:rsidRPr="005F3183">
              <w:t>() function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3</w:t>
            </w:r>
          </w:p>
        </w:tc>
      </w:tr>
      <w:tr w:rsidR="008B15B5" w:rsidRPr="005F3183" w:rsidTr="00C762F8">
        <w:trPr>
          <w:trHeight w:val="344"/>
        </w:trPr>
        <w:tc>
          <w:tcPr>
            <w:tcW w:w="10562" w:type="dxa"/>
            <w:gridSpan w:val="4"/>
            <w:vAlign w:val="center"/>
          </w:tcPr>
          <w:p w:rsidR="008B15B5" w:rsidRPr="005F3183" w:rsidRDefault="008B15B5" w:rsidP="003D0378">
            <w:pPr>
              <w:jc w:val="center"/>
            </w:pPr>
            <w:r w:rsidRPr="005F3183">
              <w:t>(OR)</w:t>
            </w:r>
          </w:p>
        </w:tc>
      </w:tr>
      <w:tr w:rsidR="00693EC0" w:rsidRPr="005F3183" w:rsidTr="00693EC0">
        <w:trPr>
          <w:trHeight w:val="648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23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/>
        </w:tc>
        <w:tc>
          <w:tcPr>
            <w:tcW w:w="8253" w:type="dxa"/>
            <w:vAlign w:val="center"/>
          </w:tcPr>
          <w:p w:rsidR="00693EC0" w:rsidRPr="005F3183" w:rsidRDefault="00693EC0" w:rsidP="00693EC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>Explain serialization with suitable programs.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15</w:t>
            </w:r>
          </w:p>
        </w:tc>
      </w:tr>
      <w:tr w:rsidR="00693EC0" w:rsidRPr="005F3183" w:rsidTr="00693EC0">
        <w:trPr>
          <w:trHeight w:val="688"/>
        </w:trPr>
        <w:tc>
          <w:tcPr>
            <w:tcW w:w="720" w:type="dxa"/>
            <w:vMerge w:val="restart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24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a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>Write and explain a payroll management system in VC++ using ODBC database connectivity.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10</w:t>
            </w:r>
          </w:p>
        </w:tc>
      </w:tr>
      <w:tr w:rsidR="00693EC0" w:rsidRPr="005F3183" w:rsidTr="00693EC0">
        <w:trPr>
          <w:trHeight w:val="182"/>
        </w:trPr>
        <w:tc>
          <w:tcPr>
            <w:tcW w:w="720" w:type="dxa"/>
            <w:vMerge/>
            <w:vAlign w:val="center"/>
          </w:tcPr>
          <w:p w:rsidR="00693EC0" w:rsidRPr="005F3183" w:rsidRDefault="00693EC0" w:rsidP="003D0378">
            <w:pPr>
              <w:jc w:val="center"/>
            </w:pPr>
          </w:p>
        </w:tc>
        <w:tc>
          <w:tcPr>
            <w:tcW w:w="450" w:type="dxa"/>
            <w:vAlign w:val="center"/>
          </w:tcPr>
          <w:p w:rsidR="00693EC0" w:rsidRPr="005F3183" w:rsidRDefault="00693EC0" w:rsidP="00693EC0">
            <w:r w:rsidRPr="005F3183">
              <w:t>b</w:t>
            </w:r>
          </w:p>
        </w:tc>
        <w:tc>
          <w:tcPr>
            <w:tcW w:w="8253" w:type="dxa"/>
            <w:vAlign w:val="center"/>
          </w:tcPr>
          <w:p w:rsidR="00693EC0" w:rsidRPr="005F3183" w:rsidRDefault="00693EC0" w:rsidP="00693EC0">
            <w:r w:rsidRPr="005F3183">
              <w:t xml:space="preserve">Discuss the </w:t>
            </w:r>
            <w:proofErr w:type="spellStart"/>
            <w:r w:rsidRPr="005F3183">
              <w:t>CDatabase</w:t>
            </w:r>
            <w:proofErr w:type="spellEnd"/>
            <w:r w:rsidRPr="005F3183">
              <w:t xml:space="preserve"> transaction operations in detail.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5</w:t>
            </w:r>
          </w:p>
        </w:tc>
      </w:tr>
      <w:tr w:rsidR="008B15B5" w:rsidRPr="005F3183" w:rsidTr="00013E65">
        <w:trPr>
          <w:trHeight w:val="324"/>
        </w:trPr>
        <w:tc>
          <w:tcPr>
            <w:tcW w:w="10562" w:type="dxa"/>
            <w:gridSpan w:val="4"/>
            <w:vAlign w:val="center"/>
          </w:tcPr>
          <w:p w:rsidR="008B15B5" w:rsidRPr="005F3183" w:rsidRDefault="008B15B5" w:rsidP="003D0378">
            <w:pPr>
              <w:jc w:val="center"/>
            </w:pPr>
            <w:r w:rsidRPr="005F3183">
              <w:t>(OR)</w:t>
            </w:r>
          </w:p>
        </w:tc>
      </w:tr>
      <w:tr w:rsidR="00693EC0" w:rsidRPr="005F3183" w:rsidTr="00693EC0">
        <w:trPr>
          <w:trHeight w:val="1073"/>
        </w:trPr>
        <w:tc>
          <w:tcPr>
            <w:tcW w:w="720" w:type="dxa"/>
            <w:vAlign w:val="center"/>
          </w:tcPr>
          <w:p w:rsidR="00693EC0" w:rsidRPr="005F3183" w:rsidRDefault="00693EC0" w:rsidP="003D0378">
            <w:pPr>
              <w:jc w:val="center"/>
            </w:pPr>
            <w:r w:rsidRPr="005F3183">
              <w:t>25</w:t>
            </w:r>
          </w:p>
        </w:tc>
        <w:tc>
          <w:tcPr>
            <w:tcW w:w="450" w:type="dxa"/>
            <w:vAlign w:val="center"/>
          </w:tcPr>
          <w:p w:rsidR="00693EC0" w:rsidRPr="005F3183" w:rsidRDefault="00693EC0" w:rsidP="00693EC0"/>
        </w:tc>
        <w:tc>
          <w:tcPr>
            <w:tcW w:w="8253" w:type="dxa"/>
            <w:vAlign w:val="center"/>
          </w:tcPr>
          <w:p w:rsidR="00693EC0" w:rsidRPr="005F3183" w:rsidRDefault="00693EC0" w:rsidP="00693EC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3183">
              <w:rPr>
                <w:rFonts w:ascii="Times New Roman" w:hAnsi="Times New Roman"/>
                <w:sz w:val="24"/>
                <w:szCs w:val="24"/>
              </w:rPr>
              <w:t>Write and explain a book store management system in VC++ using ODBC database connectivity.</w:t>
            </w:r>
          </w:p>
        </w:tc>
        <w:tc>
          <w:tcPr>
            <w:tcW w:w="1139" w:type="dxa"/>
            <w:vAlign w:val="center"/>
          </w:tcPr>
          <w:p w:rsidR="00693EC0" w:rsidRPr="005F3183" w:rsidRDefault="00693EC0" w:rsidP="008B15B5">
            <w:pPr>
              <w:jc w:val="center"/>
            </w:pPr>
            <w:r w:rsidRPr="005F3183">
              <w:t>15</w:t>
            </w:r>
          </w:p>
        </w:tc>
      </w:tr>
    </w:tbl>
    <w:p w:rsidR="00F17FFA" w:rsidRPr="005F3183" w:rsidRDefault="0075181F" w:rsidP="0075181F">
      <w:pPr>
        <w:pStyle w:val="Title"/>
        <w:jc w:val="left"/>
        <w:rPr>
          <w:b/>
          <w:szCs w:val="24"/>
        </w:rPr>
      </w:pPr>
      <w:r w:rsidRPr="005F3183">
        <w:rPr>
          <w:b/>
          <w:szCs w:val="24"/>
        </w:rPr>
        <w:t xml:space="preserve">       </w:t>
      </w: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E04633" w:rsidRPr="005F3183" w:rsidRDefault="00E04633" w:rsidP="0075181F">
      <w:pPr>
        <w:pStyle w:val="Title"/>
        <w:jc w:val="left"/>
        <w:rPr>
          <w:b/>
          <w:szCs w:val="24"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p w:rsidR="00693EC0" w:rsidRDefault="00693EC0" w:rsidP="00E04633">
      <w:pPr>
        <w:jc w:val="center"/>
        <w:rPr>
          <w:b/>
        </w:rPr>
      </w:pPr>
    </w:p>
    <w:sectPr w:rsidR="00693EC0" w:rsidSect="00693EC0">
      <w:pgSz w:w="11906" w:h="16838"/>
      <w:pgMar w:top="426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E99"/>
    <w:multiLevelType w:val="hybridMultilevel"/>
    <w:tmpl w:val="D81C44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5394E"/>
    <w:multiLevelType w:val="hybridMultilevel"/>
    <w:tmpl w:val="5EAC50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41251"/>
    <w:multiLevelType w:val="hybridMultilevel"/>
    <w:tmpl w:val="AAA2909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8299E"/>
    <w:multiLevelType w:val="hybridMultilevel"/>
    <w:tmpl w:val="A9525C9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E6EDA"/>
    <w:multiLevelType w:val="hybridMultilevel"/>
    <w:tmpl w:val="8CC0178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357E0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4F2B72CF"/>
    <w:multiLevelType w:val="hybridMultilevel"/>
    <w:tmpl w:val="78BA158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9526CDB"/>
    <w:multiLevelType w:val="hybridMultilevel"/>
    <w:tmpl w:val="A6C0AEB8"/>
    <w:lvl w:ilvl="0" w:tplc="37E6F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7B3898"/>
    <w:multiLevelType w:val="multilevel"/>
    <w:tmpl w:val="C8307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07A2C"/>
    <w:multiLevelType w:val="hybridMultilevel"/>
    <w:tmpl w:val="59D6F5D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9A7ED7"/>
    <w:multiLevelType w:val="hybridMultilevel"/>
    <w:tmpl w:val="6A244D32"/>
    <w:lvl w:ilvl="0" w:tplc="1262B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7835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E6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42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A4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CAF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2E2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8A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F28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90D491D"/>
    <w:multiLevelType w:val="hybridMultilevel"/>
    <w:tmpl w:val="647C771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4316D7"/>
    <w:multiLevelType w:val="hybridMultilevel"/>
    <w:tmpl w:val="C362368A"/>
    <w:lvl w:ilvl="0" w:tplc="942C0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EEA0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F22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606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2B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527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5CC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B27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20B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13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75181F"/>
    <w:rsid w:val="00006C7B"/>
    <w:rsid w:val="00036039"/>
    <w:rsid w:val="000453A4"/>
    <w:rsid w:val="00093367"/>
    <w:rsid w:val="000B6AFD"/>
    <w:rsid w:val="00146A24"/>
    <w:rsid w:val="00176F94"/>
    <w:rsid w:val="001D1D9A"/>
    <w:rsid w:val="00205311"/>
    <w:rsid w:val="00283A63"/>
    <w:rsid w:val="002C1EE7"/>
    <w:rsid w:val="00305D39"/>
    <w:rsid w:val="003B50BA"/>
    <w:rsid w:val="003D0378"/>
    <w:rsid w:val="003F7077"/>
    <w:rsid w:val="0044401C"/>
    <w:rsid w:val="004875FF"/>
    <w:rsid w:val="00513244"/>
    <w:rsid w:val="0051594F"/>
    <w:rsid w:val="00545483"/>
    <w:rsid w:val="00556B16"/>
    <w:rsid w:val="005843E7"/>
    <w:rsid w:val="00586B72"/>
    <w:rsid w:val="005B1B85"/>
    <w:rsid w:val="005F3183"/>
    <w:rsid w:val="006441B4"/>
    <w:rsid w:val="00693EC0"/>
    <w:rsid w:val="0075181F"/>
    <w:rsid w:val="00774570"/>
    <w:rsid w:val="007862B5"/>
    <w:rsid w:val="007F2950"/>
    <w:rsid w:val="008823C8"/>
    <w:rsid w:val="008B15B5"/>
    <w:rsid w:val="008F6891"/>
    <w:rsid w:val="00905B59"/>
    <w:rsid w:val="009153A0"/>
    <w:rsid w:val="00931642"/>
    <w:rsid w:val="00932904"/>
    <w:rsid w:val="00991C1C"/>
    <w:rsid w:val="009943BA"/>
    <w:rsid w:val="009B6421"/>
    <w:rsid w:val="00A430D1"/>
    <w:rsid w:val="00A97191"/>
    <w:rsid w:val="00AA3629"/>
    <w:rsid w:val="00AB7A22"/>
    <w:rsid w:val="00AC1C0C"/>
    <w:rsid w:val="00AD45BA"/>
    <w:rsid w:val="00B56701"/>
    <w:rsid w:val="00C51C66"/>
    <w:rsid w:val="00C661B2"/>
    <w:rsid w:val="00CB206B"/>
    <w:rsid w:val="00D651C9"/>
    <w:rsid w:val="00DE58CF"/>
    <w:rsid w:val="00E04633"/>
    <w:rsid w:val="00E27A69"/>
    <w:rsid w:val="00E72EBC"/>
    <w:rsid w:val="00E930D4"/>
    <w:rsid w:val="00F17FFA"/>
    <w:rsid w:val="00FD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513244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513244"/>
    <w:pPr>
      <w:keepNext/>
      <w:outlineLvl w:val="2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5181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75181F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518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C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C7B"/>
    <w:rPr>
      <w:rFonts w:ascii="Tahoma" w:eastAsia="Times New Roman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006C7B"/>
  </w:style>
  <w:style w:type="character" w:customStyle="1" w:styleId="label">
    <w:name w:val="label"/>
    <w:basedOn w:val="DefaultParagraphFont"/>
    <w:rsid w:val="00006C7B"/>
  </w:style>
  <w:style w:type="paragraph" w:styleId="BodyTextIndent2">
    <w:name w:val="Body Text Indent 2"/>
    <w:basedOn w:val="Normal"/>
    <w:link w:val="BodyTextIndent2Char"/>
    <w:rsid w:val="00006C7B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006C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B6AF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B6A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991C1C"/>
    <w:rPr>
      <w:color w:val="0000FF"/>
      <w:u w:val="single"/>
    </w:rPr>
  </w:style>
  <w:style w:type="paragraph" w:styleId="NormalWeb">
    <w:name w:val="Normal (Web)"/>
    <w:basedOn w:val="Normal"/>
    <w:uiPriority w:val="99"/>
    <w:rsid w:val="00991C1C"/>
    <w:pPr>
      <w:widowControl w:val="0"/>
      <w:suppressAutoHyphens/>
      <w:spacing w:before="280" w:after="280"/>
    </w:pPr>
    <w:rPr>
      <w:rFonts w:ascii="Verdana" w:eastAsia="Arial Unicode MS" w:hAnsi="Verdana" w:cs="Arial Unicode MS"/>
      <w:kern w:val="1"/>
      <w:lang w:val="en-IN"/>
    </w:rPr>
  </w:style>
  <w:style w:type="character" w:styleId="Strong">
    <w:name w:val="Strong"/>
    <w:basedOn w:val="DefaultParagraphFont"/>
    <w:uiPriority w:val="22"/>
    <w:qFormat/>
    <w:rsid w:val="00991C1C"/>
    <w:rPr>
      <w:b/>
      <w:bCs/>
    </w:rPr>
  </w:style>
  <w:style w:type="character" w:customStyle="1" w:styleId="Heading2Char">
    <w:name w:val="Heading 2 Char"/>
    <w:basedOn w:val="DefaultParagraphFont"/>
    <w:link w:val="Heading2"/>
    <w:rsid w:val="0051324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51324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32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3244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lwcollapsibleareatitle">
    <w:name w:val="lw_collapsiblearea_title"/>
    <w:basedOn w:val="DefaultParagraphFont"/>
    <w:rsid w:val="00513244"/>
  </w:style>
  <w:style w:type="character" w:customStyle="1" w:styleId="klink">
    <w:name w:val="klink"/>
    <w:basedOn w:val="DefaultParagraphFont"/>
    <w:rsid w:val="00513244"/>
  </w:style>
  <w:style w:type="paragraph" w:customStyle="1" w:styleId="parajust">
    <w:name w:val="parajust"/>
    <w:basedOn w:val="Normal"/>
    <w:rsid w:val="00146A24"/>
    <w:pPr>
      <w:spacing w:before="100" w:beforeAutospacing="1" w:after="100" w:afterAutospacing="1"/>
    </w:pPr>
  </w:style>
  <w:style w:type="character" w:customStyle="1" w:styleId="redcode">
    <w:name w:val="redcode"/>
    <w:basedOn w:val="DefaultParagraphFont"/>
    <w:rsid w:val="00146A24"/>
  </w:style>
  <w:style w:type="character" w:customStyle="1" w:styleId="fullpost">
    <w:name w:val="fullpost"/>
    <w:basedOn w:val="DefaultParagraphFont"/>
    <w:rsid w:val="00AA3629"/>
  </w:style>
  <w:style w:type="paragraph" w:styleId="Header">
    <w:name w:val="header"/>
    <w:basedOn w:val="Normal"/>
    <w:link w:val="HeaderChar"/>
    <w:rsid w:val="00176F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76F9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A.Felix Arokya Jose</dc:creator>
  <cp:lastModifiedBy>coe</cp:lastModifiedBy>
  <cp:revision>51</cp:revision>
  <dcterms:created xsi:type="dcterms:W3CDTF">2016-10-05T04:51:00Z</dcterms:created>
  <dcterms:modified xsi:type="dcterms:W3CDTF">2016-11-16T11:24:00Z</dcterms:modified>
</cp:coreProperties>
</file>