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23A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3C0C" w:rsidRPr="00E03C0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MNTtgIAALs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7+zDU7YCAAC7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B949AD" w:rsidRPr="00C3743D" w:rsidRDefault="00B949A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03C0C" w:rsidP="00F266A7">
      <w:pPr>
        <w:pStyle w:val="Title"/>
        <w:ind w:firstLine="432"/>
        <w:rPr>
          <w:b/>
          <w:szCs w:val="24"/>
        </w:rPr>
      </w:pPr>
      <w:r w:rsidRPr="00E03C0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1A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" filled="f" stroked="f">
            <v:textbox>
              <w:txbxContent>
                <w:p w:rsidR="00B949AD" w:rsidRPr="003855F1" w:rsidRDefault="00B949A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949AD" w:rsidRPr="00304757" w:rsidRDefault="00B949A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949AD" w:rsidRPr="0005749E" w:rsidRDefault="00B949A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949AD" w:rsidRPr="00DC3360" w:rsidRDefault="00B949A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23A3F" w:rsidRDefault="00023A3F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28" w:type="dxa"/>
        <w:tblLook w:val="01E0"/>
      </w:tblPr>
      <w:tblGrid>
        <w:gridCol w:w="1616"/>
        <w:gridCol w:w="5152"/>
        <w:gridCol w:w="1710"/>
        <w:gridCol w:w="2250"/>
      </w:tblGrid>
      <w:tr w:rsidR="005133D7" w:rsidRPr="00CF7AD3" w:rsidTr="00220511">
        <w:tc>
          <w:tcPr>
            <w:tcW w:w="1616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2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133D7" w:rsidRPr="00CF7AD3" w:rsidRDefault="005133D7" w:rsidP="00B949AD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250" w:type="dxa"/>
          </w:tcPr>
          <w:p w:rsidR="005133D7" w:rsidRPr="002E336A" w:rsidRDefault="00220511" w:rsidP="00B949AD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ODD SEM 2016</w:t>
            </w:r>
          </w:p>
        </w:tc>
        <w:bookmarkStart w:id="0" w:name="_GoBack"/>
        <w:bookmarkEnd w:id="0"/>
      </w:tr>
      <w:tr w:rsidR="005133D7" w:rsidRPr="00CF7AD3" w:rsidTr="00220511">
        <w:tc>
          <w:tcPr>
            <w:tcW w:w="1616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2" w:type="dxa"/>
          </w:tcPr>
          <w:p w:rsidR="005133D7" w:rsidRPr="002E336A" w:rsidRDefault="00CD27F8" w:rsidP="00B949AD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  <w:lang w:val="fr-FR"/>
              </w:rPr>
              <w:t xml:space="preserve">09CE205 / </w:t>
            </w:r>
            <w:r w:rsidRPr="009924D4">
              <w:rPr>
                <w:b/>
                <w:szCs w:val="24"/>
                <w:lang w:val="fr-FR"/>
              </w:rPr>
              <w:t>CE240</w:t>
            </w:r>
          </w:p>
        </w:tc>
        <w:tc>
          <w:tcPr>
            <w:tcW w:w="1710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250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220511">
        <w:tc>
          <w:tcPr>
            <w:tcW w:w="1616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2" w:type="dxa"/>
          </w:tcPr>
          <w:p w:rsidR="005133D7" w:rsidRPr="002E336A" w:rsidRDefault="00CD27F8" w:rsidP="00B949AD">
            <w:pPr>
              <w:pStyle w:val="Title"/>
              <w:jc w:val="left"/>
              <w:rPr>
                <w:b/>
                <w:color w:val="FF0000"/>
              </w:rPr>
            </w:pPr>
            <w:r w:rsidRPr="00DD7891">
              <w:rPr>
                <w:b/>
                <w:szCs w:val="24"/>
              </w:rPr>
              <w:t>MECHANICS OF DEFORMABLE BODIES - I</w:t>
            </w:r>
          </w:p>
        </w:tc>
        <w:tc>
          <w:tcPr>
            <w:tcW w:w="1710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250" w:type="dxa"/>
          </w:tcPr>
          <w:p w:rsidR="005133D7" w:rsidRPr="00CF7AD3" w:rsidRDefault="005133D7" w:rsidP="00B949A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03C0C" w:rsidP="005133D7">
      <w:pPr>
        <w:pStyle w:val="Title"/>
        <w:jc w:val="left"/>
        <w:rPr>
          <w:b/>
        </w:rPr>
      </w:pPr>
      <w:r w:rsidRPr="00E03C0C">
        <w:rPr>
          <w:b/>
          <w:noProof/>
          <w:lang w:val="en-IN" w:eastAsia="en-IN"/>
        </w:rPr>
        <w:pict>
          <v:line id="Line 13" o:spid="_x0000_s105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fT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B949AD" w:rsidTr="00B949AD">
        <w:tc>
          <w:tcPr>
            <w:tcW w:w="558" w:type="dxa"/>
            <w:vAlign w:val="center"/>
          </w:tcPr>
          <w:p w:rsidR="00CE1825" w:rsidRPr="00B949A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Cs w:val="24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B949A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B949A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B949AD" w:rsidTr="00B949AD">
        <w:tc>
          <w:tcPr>
            <w:tcW w:w="10998" w:type="dxa"/>
            <w:gridSpan w:val="3"/>
          </w:tcPr>
          <w:p w:rsidR="00CE1825" w:rsidRPr="00B949AD" w:rsidRDefault="00CE1825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Define Hooke’s law?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Define Young`s Modulus.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Define Principal planes.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What is the maximum shear stress if the principal stresses are </w:t>
            </w:r>
            <w:r w:rsidRPr="00B949AD">
              <w:rPr>
                <w:sz w:val="24"/>
                <w:szCs w:val="24"/>
              </w:rPr>
              <w:sym w:font="Symbol" w:char="F073"/>
            </w:r>
            <w:r w:rsidRPr="00B949AD">
              <w:rPr>
                <w:sz w:val="24"/>
                <w:szCs w:val="24"/>
                <w:vertAlign w:val="subscript"/>
              </w:rPr>
              <w:t>1</w:t>
            </w:r>
            <w:r w:rsidRPr="00B949AD">
              <w:rPr>
                <w:sz w:val="24"/>
                <w:szCs w:val="24"/>
              </w:rPr>
              <w:t xml:space="preserve"> and </w:t>
            </w:r>
            <w:r w:rsidRPr="00B949AD">
              <w:rPr>
                <w:sz w:val="24"/>
                <w:szCs w:val="24"/>
              </w:rPr>
              <w:sym w:font="Symbol" w:char="F073"/>
            </w:r>
            <w:proofErr w:type="gramStart"/>
            <w:r w:rsidRPr="00B949AD">
              <w:rPr>
                <w:sz w:val="24"/>
                <w:szCs w:val="24"/>
                <w:vertAlign w:val="subscript"/>
              </w:rPr>
              <w:t>2</w:t>
            </w:r>
            <w:r w:rsidRPr="00B949A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Define point of </w:t>
            </w:r>
            <w:proofErr w:type="spellStart"/>
            <w:r w:rsidRPr="00B949AD">
              <w:rPr>
                <w:sz w:val="24"/>
                <w:szCs w:val="24"/>
              </w:rPr>
              <w:t>contraflexure</w:t>
            </w:r>
            <w:proofErr w:type="spellEnd"/>
            <w:r w:rsidRPr="00B949AD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When a simply supported beam is loaded with uniformly distributed load over the full span, where the maximum shear force will occur?</w:t>
            </w:r>
            <w:r w:rsidR="00500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Write the bending equation.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Define flexural rigidity.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Define stiffness of the spring.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  <w:tr w:rsidR="00CD27F8" w:rsidRPr="00B949AD" w:rsidTr="00B949AD">
        <w:tc>
          <w:tcPr>
            <w:tcW w:w="558" w:type="dxa"/>
          </w:tcPr>
          <w:p w:rsidR="00CD27F8" w:rsidRPr="00B949AD" w:rsidRDefault="00CD27F8" w:rsidP="00CD27F8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What is the power developed by a shaft rotating at a speed of N </w:t>
            </w:r>
            <w:proofErr w:type="spellStart"/>
            <w:r w:rsidRPr="00B949AD">
              <w:rPr>
                <w:sz w:val="24"/>
                <w:szCs w:val="24"/>
              </w:rPr>
              <w:t>r.p.m</w:t>
            </w:r>
            <w:proofErr w:type="spellEnd"/>
            <w:r w:rsidRPr="00B949AD">
              <w:rPr>
                <w:sz w:val="24"/>
                <w:szCs w:val="24"/>
              </w:rPr>
              <w:t>. and subjected to a torque of T Nm?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(1)</w:t>
            </w:r>
          </w:p>
        </w:tc>
      </w:tr>
    </w:tbl>
    <w:p w:rsidR="005133D7" w:rsidRPr="00B949AD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B949AD" w:rsidTr="00CE1825">
        <w:tc>
          <w:tcPr>
            <w:tcW w:w="10998" w:type="dxa"/>
            <w:gridSpan w:val="3"/>
          </w:tcPr>
          <w:p w:rsidR="005133D7" w:rsidRPr="00B949AD" w:rsidRDefault="005133D7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D27F8" w:rsidRPr="00B949AD" w:rsidTr="00CE1825">
        <w:tc>
          <w:tcPr>
            <w:tcW w:w="558" w:type="dxa"/>
          </w:tcPr>
          <w:p w:rsidR="00CD27F8" w:rsidRPr="00B949AD" w:rsidRDefault="00CD27F8" w:rsidP="00CD27F8">
            <w:pPr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11</w:t>
            </w:r>
            <w:r w:rsidR="00FF013D" w:rsidRPr="00B949A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Draw the stress-strain diagram of mild steel.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(3)</w:t>
            </w:r>
          </w:p>
        </w:tc>
      </w:tr>
      <w:tr w:rsidR="00CD27F8" w:rsidRPr="00B949AD" w:rsidTr="00CE1825">
        <w:tc>
          <w:tcPr>
            <w:tcW w:w="558" w:type="dxa"/>
          </w:tcPr>
          <w:p w:rsidR="00CD27F8" w:rsidRPr="00B949AD" w:rsidRDefault="00CD27F8" w:rsidP="00CD27F8">
            <w:pPr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12</w:t>
            </w:r>
            <w:r w:rsidR="00FF013D" w:rsidRPr="00B949A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Explain different types of supports.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(3)</w:t>
            </w:r>
          </w:p>
        </w:tc>
      </w:tr>
      <w:tr w:rsidR="00CD27F8" w:rsidRPr="00B949AD" w:rsidTr="00CE1825">
        <w:tc>
          <w:tcPr>
            <w:tcW w:w="558" w:type="dxa"/>
          </w:tcPr>
          <w:p w:rsidR="00CD27F8" w:rsidRPr="00B949AD" w:rsidRDefault="00CD27F8" w:rsidP="00CD27F8">
            <w:pPr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13</w:t>
            </w:r>
            <w:r w:rsidR="00FF013D" w:rsidRPr="00B949A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Explain different types of beams.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(3)</w:t>
            </w:r>
          </w:p>
        </w:tc>
      </w:tr>
      <w:tr w:rsidR="00CD27F8" w:rsidRPr="00B949AD" w:rsidTr="00CE1825">
        <w:tc>
          <w:tcPr>
            <w:tcW w:w="558" w:type="dxa"/>
          </w:tcPr>
          <w:p w:rsidR="00CD27F8" w:rsidRPr="00B949AD" w:rsidRDefault="00CD27F8" w:rsidP="00CD27F8">
            <w:pPr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14</w:t>
            </w:r>
            <w:r w:rsidR="00FF013D" w:rsidRPr="00B949A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State the assumptions made in theory of simple bending.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(3)</w:t>
            </w:r>
          </w:p>
        </w:tc>
      </w:tr>
      <w:tr w:rsidR="00CD27F8" w:rsidRPr="00B949AD" w:rsidTr="00CE1825">
        <w:tc>
          <w:tcPr>
            <w:tcW w:w="558" w:type="dxa"/>
          </w:tcPr>
          <w:p w:rsidR="00CD27F8" w:rsidRPr="00B949AD" w:rsidRDefault="00CD27F8" w:rsidP="00CD27F8">
            <w:pPr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15</w:t>
            </w:r>
            <w:r w:rsidR="00FF013D" w:rsidRPr="00B949A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D27F8" w:rsidRPr="00B949AD" w:rsidRDefault="00CD27F8" w:rsidP="00CD27F8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Determine the power transmitted by a 75 mm diameter shaft at 140 rpm at a maximum shear stress of 60 N/mm².</w:t>
            </w:r>
          </w:p>
        </w:tc>
        <w:tc>
          <w:tcPr>
            <w:tcW w:w="900" w:type="dxa"/>
          </w:tcPr>
          <w:p w:rsidR="00CD27F8" w:rsidRPr="00B949AD" w:rsidRDefault="00CD27F8" w:rsidP="00CD27F8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(3)</w:t>
            </w:r>
          </w:p>
        </w:tc>
      </w:tr>
    </w:tbl>
    <w:p w:rsidR="005133D7" w:rsidRPr="00B949AD" w:rsidRDefault="00500B22" w:rsidP="00500B22">
      <w:pPr>
        <w:ind w:left="2880" w:firstLine="720"/>
      </w:pPr>
      <w:r>
        <w:rPr>
          <w:b/>
        </w:rPr>
        <w:t xml:space="preserve">      </w:t>
      </w:r>
      <w:r w:rsidRPr="00B949AD">
        <w:rPr>
          <w:b/>
        </w:rPr>
        <w:t xml:space="preserve">PART </w:t>
      </w:r>
      <w:proofErr w:type="gramStart"/>
      <w:r w:rsidR="00D14FAF">
        <w:rPr>
          <w:b/>
        </w:rPr>
        <w:t>C</w:t>
      </w:r>
      <w:r w:rsidRPr="00B949AD">
        <w:rPr>
          <w:b/>
        </w:rPr>
        <w:t>(</w:t>
      </w:r>
      <w:proofErr w:type="gramEnd"/>
      <w:r w:rsidRPr="00B949AD">
        <w:rPr>
          <w:b/>
        </w:rPr>
        <w:t xml:space="preserve">5 X </w:t>
      </w:r>
      <w:r w:rsidR="00204143">
        <w:rPr>
          <w:b/>
        </w:rPr>
        <w:t>1</w:t>
      </w:r>
      <w:r>
        <w:rPr>
          <w:b/>
        </w:rPr>
        <w:t>5</w:t>
      </w:r>
      <w:r w:rsidRPr="00B949AD">
        <w:rPr>
          <w:b/>
        </w:rPr>
        <w:t xml:space="preserve">= </w:t>
      </w:r>
      <w:r w:rsidR="00D14FAF">
        <w:rPr>
          <w:b/>
        </w:rPr>
        <w:t>7</w:t>
      </w:r>
      <w:r w:rsidRPr="00B949AD">
        <w:rPr>
          <w:b/>
        </w:rPr>
        <w:t>5 MARKS)</w: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500B22" w:rsidRPr="00B949AD" w:rsidRDefault="00500B22" w:rsidP="00CD27F8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A bar of 30 mm diameter is subjected to a pull of 60kN. The measured extension on gauge length of 200 mm is 0.1 mm and change in diameter is 0.004mm. Calculate </w:t>
            </w:r>
          </w:p>
          <w:p w:rsidR="00500B22" w:rsidRPr="00B949AD" w:rsidRDefault="00500B22" w:rsidP="00CD27F8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B949AD">
              <w:rPr>
                <w:sz w:val="24"/>
                <w:szCs w:val="24"/>
              </w:rPr>
              <w:t>Youngs</w:t>
            </w:r>
            <w:proofErr w:type="spellEnd"/>
            <w:r w:rsidRPr="00B949AD">
              <w:rPr>
                <w:sz w:val="24"/>
                <w:szCs w:val="24"/>
              </w:rPr>
              <w:t xml:space="preserve"> modulus</w:t>
            </w:r>
          </w:p>
          <w:p w:rsidR="00500B22" w:rsidRPr="00B949AD" w:rsidRDefault="00500B22" w:rsidP="00CD27F8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Poisons ratio</w:t>
            </w:r>
          </w:p>
          <w:p w:rsidR="00500B22" w:rsidRPr="00B949AD" w:rsidRDefault="00500B22" w:rsidP="00CD27F8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Bulk modulus  </w:t>
            </w:r>
          </w:p>
        </w:tc>
        <w:tc>
          <w:tcPr>
            <w:tcW w:w="900" w:type="dxa"/>
          </w:tcPr>
          <w:p w:rsidR="00500B22" w:rsidRPr="00B949AD" w:rsidRDefault="00500B22" w:rsidP="00CC3785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CC3785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CC3785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CC3785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</w:rPr>
            </w:pPr>
          </w:p>
        </w:tc>
        <w:tc>
          <w:tcPr>
            <w:tcW w:w="9540" w:type="dxa"/>
          </w:tcPr>
          <w:p w:rsidR="00500B22" w:rsidRPr="00B949AD" w:rsidRDefault="00500B22" w:rsidP="00500B22">
            <w:pPr>
              <w:spacing w:line="259" w:lineRule="auto"/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500B22" w:rsidRPr="00B949AD" w:rsidRDefault="00500B22" w:rsidP="00CC3785">
            <w:pPr>
              <w:jc w:val="center"/>
            </w:pP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500B22" w:rsidRPr="00B949AD" w:rsidRDefault="00500B22" w:rsidP="009A0E06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A compound tu</w:t>
            </w:r>
            <w:r w:rsidR="009A0E06">
              <w:rPr>
                <w:sz w:val="24"/>
                <w:szCs w:val="24"/>
              </w:rPr>
              <w:t>be consists of a steel tube 140</w:t>
            </w:r>
            <w:r w:rsidRPr="00B949AD">
              <w:rPr>
                <w:sz w:val="24"/>
                <w:szCs w:val="24"/>
              </w:rPr>
              <w:t>mm internal diameter and 160mm external diame</w:t>
            </w:r>
            <w:r w:rsidR="009A0E06">
              <w:rPr>
                <w:sz w:val="24"/>
                <w:szCs w:val="24"/>
              </w:rPr>
              <w:t>ter and an outer brass tube 160</w:t>
            </w:r>
            <w:r w:rsidRPr="00B949AD">
              <w:rPr>
                <w:sz w:val="24"/>
                <w:szCs w:val="24"/>
              </w:rPr>
              <w:t xml:space="preserve">mm internal diameter and 180mm external diameter . The two tubes are of the same length. The compound tube carries an axial compressive load of 900 </w:t>
            </w:r>
            <w:proofErr w:type="spellStart"/>
            <w:r w:rsidRPr="00B949AD">
              <w:rPr>
                <w:sz w:val="24"/>
                <w:szCs w:val="24"/>
              </w:rPr>
              <w:t>kN.</w:t>
            </w:r>
            <w:proofErr w:type="spellEnd"/>
            <w:r w:rsidRPr="00B949AD">
              <w:rPr>
                <w:sz w:val="24"/>
                <w:szCs w:val="24"/>
              </w:rPr>
              <w:t xml:space="preserve"> Determine the load carried by each tube and the decrease in length.</w:t>
            </w:r>
            <w:r w:rsidR="009A0E06">
              <w:rPr>
                <w:sz w:val="24"/>
                <w:szCs w:val="24"/>
              </w:rPr>
              <w:t xml:space="preserve"> The length of each tube is 140</w:t>
            </w:r>
            <w:r w:rsidRPr="00B949AD">
              <w:rPr>
                <w:sz w:val="24"/>
                <w:szCs w:val="24"/>
              </w:rPr>
              <w:t>mm. The Young`s Mod</w:t>
            </w:r>
            <w:r w:rsidR="009A0E06">
              <w:rPr>
                <w:sz w:val="24"/>
                <w:szCs w:val="24"/>
              </w:rPr>
              <w:t>ulus of steel and brass are 200</w:t>
            </w:r>
            <w:r w:rsidRPr="00B949AD">
              <w:rPr>
                <w:sz w:val="24"/>
                <w:szCs w:val="24"/>
              </w:rPr>
              <w:t xml:space="preserve">GPa and 100GPa respectively.  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500B22" w:rsidRPr="00B949AD" w:rsidRDefault="00500B22" w:rsidP="002A26BB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The principal stress at a point across two planes is 120 N/mm</w:t>
            </w:r>
            <w:r w:rsidRPr="00B949AD">
              <w:rPr>
                <w:sz w:val="24"/>
                <w:szCs w:val="24"/>
                <w:vertAlign w:val="superscript"/>
              </w:rPr>
              <w:t xml:space="preserve">2 </w:t>
            </w:r>
            <w:r w:rsidRPr="00B949AD">
              <w:rPr>
                <w:sz w:val="24"/>
                <w:szCs w:val="24"/>
              </w:rPr>
              <w:t>(tensile) and 60 N/mm</w:t>
            </w:r>
            <w:r w:rsidRPr="00B949AD">
              <w:rPr>
                <w:sz w:val="24"/>
                <w:szCs w:val="24"/>
                <w:vertAlign w:val="superscript"/>
              </w:rPr>
              <w:t xml:space="preserve">2 </w:t>
            </w:r>
            <w:r w:rsidRPr="00B949AD">
              <w:rPr>
                <w:sz w:val="24"/>
                <w:szCs w:val="24"/>
              </w:rPr>
              <w:t>(tensile). Determine the normal, tangential stress and the resultant stress on a plane inclined at 30</w:t>
            </w:r>
            <w:r w:rsidRPr="00B949AD">
              <w:rPr>
                <w:sz w:val="24"/>
                <w:szCs w:val="24"/>
                <w:vertAlign w:val="superscript"/>
              </w:rPr>
              <w:t>o</w:t>
            </w:r>
            <w:r w:rsidRPr="00B949AD">
              <w:rPr>
                <w:sz w:val="24"/>
                <w:szCs w:val="24"/>
              </w:rPr>
              <w:t xml:space="preserve"> to the axis of minor stresses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630AED" w:rsidRPr="00B949AD" w:rsidTr="00500B22">
        <w:tc>
          <w:tcPr>
            <w:tcW w:w="558" w:type="dxa"/>
          </w:tcPr>
          <w:p w:rsidR="00630AED" w:rsidRPr="00B949AD" w:rsidRDefault="00630AED" w:rsidP="00B949AD">
            <w:pPr>
              <w:jc w:val="center"/>
              <w:rPr>
                <w:b/>
              </w:rPr>
            </w:pPr>
          </w:p>
        </w:tc>
        <w:tc>
          <w:tcPr>
            <w:tcW w:w="9540" w:type="dxa"/>
          </w:tcPr>
          <w:p w:rsidR="00630AED" w:rsidRPr="00B949AD" w:rsidRDefault="00630AED" w:rsidP="00630AED">
            <w:pPr>
              <w:spacing w:line="259" w:lineRule="auto"/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630AED" w:rsidRPr="00B949AD" w:rsidRDefault="00630AED" w:rsidP="00B949AD">
            <w:pPr>
              <w:jc w:val="center"/>
            </w:pP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9540" w:type="dxa"/>
          </w:tcPr>
          <w:p w:rsidR="00500B22" w:rsidRPr="00B949AD" w:rsidRDefault="00500B22" w:rsidP="002A26BB">
            <w:pPr>
              <w:spacing w:line="259" w:lineRule="auto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How do you determine the Principal stresses and maximum shear stress graphically?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500B22" w:rsidRPr="00B949AD" w:rsidRDefault="00500B22" w:rsidP="002A26BB">
            <w:pPr>
              <w:spacing w:after="160" w:line="259" w:lineRule="auto"/>
              <w:rPr>
                <w:sz w:val="24"/>
                <w:szCs w:val="24"/>
              </w:rPr>
            </w:pPr>
            <w:r w:rsidRPr="00B949AD">
              <w:rPr>
                <w:noProof/>
                <w:sz w:val="24"/>
                <w:szCs w:val="24"/>
                <w:lang w:val="en-IN" w:eastAsia="en-IN"/>
              </w:rPr>
              <w:pict>
                <v:group id="Group 1" o:spid="_x0000_s1060" style="position:absolute;margin-left:62.85pt;margin-top:33.5pt;width:325.5pt;height:90.75pt;z-index:251674624;mso-position-horizontal-relative:margin;mso-position-vertical-relative:text" coordsize="38957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">
                  <v:shape id="Text Box 2" o:spid="_x0000_s1061" type="#_x0000_t202" style="position:absolute;top:4191;width:2762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2MFMQA&#10;AADbAAAADwAAAGRycy9kb3ducmV2LnhtbESPX2vCQBDE3wW/w7FC3/RiDSLRU0JLaWkL4p8X35bc&#10;mgRzeyG31fjte4WCj8PM/IZZbXrXqCt1ofZsYDpJQBEX3tZcGjge3sYLUEGQLTaeycCdAmzWw8EK&#10;M+tvvKPrXkoVIRwyNFCJtJnWoajIYZj4ljh6Z985lCi7UtsObxHuGv2cJHPtsOa4UGFLLxUVl/2P&#10;M/CZnvB1Jl90F+63ef6+aNPwbczTqM+XoIR6eYT/2x/WwCyFvy/x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tjBTEAAAA2wAAAA8AAAAAAAAAAAAAAAAAmAIAAGRycy9k&#10;b3ducmV2LnhtbFBLBQYAAAAABAAEAPUAAACJAwAAAAA=&#10;" fillcolor="white [3201]" strokecolor="white [3212]" strokeweight=".5pt">
                    <v:textbox>
                      <w:txbxContent>
                        <w:p w:rsidR="00500B22" w:rsidRDefault="00500B22" w:rsidP="002A26BB">
                          <w:r>
                            <w:t>A</w:t>
                          </w:r>
                        </w:p>
                      </w:txbxContent>
                    </v:textbox>
                  </v:shape>
                  <v:group id="Group 3" o:spid="_x0000_s1062" style="position:absolute;left:2000;width:36957;height:11525" coordsize="36957,11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Straight Connector 4" o:spid="_x0000_s1063" style="position:absolute;flip:y;visibility:visible;mso-wrap-style:square" from="1333,6096" to="33432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zGRsQAAADbAAAADwAAAGRycy9kb3ducmV2LnhtbESPUWvCMBSF3wf7D+EKe5upzpXZGcUJ&#10;g+GL2PkDLs21KWtuuiTT2l9vhIGPh3POdziLVW9bcSIfGscKJuMMBHHldMO1gsP35/MbiBCRNbaO&#10;ScGFAqyWjw8LLLQ7855OZaxFgnAoUIGJsSukDJUhi2HsOuLkHZ23GJP0tdQezwluWznNslxabDgt&#10;GOxoY6j6Kf+sgnaIh2H+sTFD9ju76N0ud/51q9TTqF+/g4jUx3v4v/2lFbzkcPuSf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LMZGxAAAANsAAAAPAAAAAAAAAAAA&#10;AAAAAKECAABkcnMvZG93bnJldi54bWxQSwUGAAAAAAQABAD5AAAAkgMAAAAA&#10;" strokecolor="black [3213]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" o:spid="_x0000_s1064" type="#_x0000_t5" style="position:absolute;top:6286;width:266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mO58UA&#10;AADbAAAADwAAAGRycy9kb3ducmV2LnhtbESPQWvCQBSE74X+h+UVequbtEUluopIC0JRMQri7Zl9&#10;TUKzb8PuVuO/dwXB4zAz3zDjaWcacSLna8sK0l4CgriwuuZSwW77/TYE4QOyxsYyKbiQh+nk+WmM&#10;mbZn3tApD6WIEPYZKqhCaDMpfVGRQd+zLXH0fq0zGKJ0pdQOzxFuGvmeJH1psOa4UGFL84qKv/zf&#10;KDgsluvjj0vT5Sqvv1brz/0AD6zU60s3G4EI1IVH+N5eaAUfA7h9iT9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qY7nxQAAANsAAAAPAAAAAAAAAAAAAAAAAJgCAABkcnMv&#10;ZG93bnJldi54bWxQSwUGAAAAAAQABAD1AAAAigMAAAAA&#10;" fillcolor="white [3212]" strokecolor="black [3213]" strokeweight="2pt"/>
                    <v:shape id="Isosceles Triangle 8" o:spid="_x0000_s1065" type="#_x0000_t5" style="position:absolute;left:32004;top:6191;width:266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alcIA&#10;AADbAAAADwAAAGRycy9kb3ducmV2LnhtbERPXWvCMBR9H+w/hDvY20zrREdtKmM4EETFThDfrs1d&#10;W9bclCTT7t8vD4KPh/OdLwbTiQs531pWkI4SEMSV1S3XCg5fny9vIHxA1thZJgV/5GFRPD7kmGl7&#10;5T1dylCLGMI+QwVNCH0mpa8aMuhHtieO3Ld1BkOErpba4TWGm06Ok2QqDbYcGxrs6aOh6qf8NQpO&#10;q83uvHZputmW7XK7mxxneGKlnp+G9zmIQEO4i2/ulVbwGsfGL/EH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NhqVwgAAANsAAAAPAAAAAAAAAAAAAAAAAJgCAABkcnMvZG93&#10;bnJldi54bWxQSwUGAAAAAAQABAD1AAAAhwMAAAAA&#10;" fillcolor="white [3212]" strokecolor="black [3213]" strokeweight="2pt"/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9" o:spid="_x0000_s1066" type="#_x0000_t120" style="position:absolute;left:33718;top:8763;width:1143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a3sMA&#10;AADbAAAADwAAAGRycy9kb3ducmV2LnhtbESPT4vCMBTE74LfITxhL6JpXVa0GkVcBBH24N/zo3m2&#10;1ealNlG7394sLHgcZuY3zHTemFI8qHaFZQVxPwJBnFpdcKbgsF/1RiCcR9ZYWiYFv+RgPmu3ppho&#10;++QtPXY+EwHCLkEFufdVIqVLczLo+rYiDt7Z1gZ9kHUmdY3PADelHETRUBosOCzkWNEyp/S6uxsF&#10;yHJ4vG1GV/rpDuLL9yI+ZV8rpT46zWICwlPj3+H/9lor+BzD35fwA+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wa3sMAAADbAAAADwAAAAAAAAAAAAAAAACYAgAAZHJzL2Rv&#10;d25yZXYueG1sUEsFBgAAAAAEAAQA9QAAAIgDAAAAAA==&#10;" fillcolor="black [3213]" strokecolor="black [3213]" strokeweight="2pt"/>
                    <v:shape id="Flowchart: Connector 10" o:spid="_x0000_s1067" type="#_x0000_t120" style="position:absolute;left:32004;top:8763;width:1143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APr8A&#10;AADbAAAADwAAAGRycy9kb3ducmV2LnhtbERPy4rCMBTdC/5DuIIb0bQyI1KNIoogAy7G1/rSXNtq&#10;c1ObqPXvzUJweTjv6bwxpXhQ7QrLCuJBBII4tbrgTMFhv+6PQTiPrLG0TApe5GA+a7emmGj75H96&#10;7HwmQgi7BBXk3leJlC7NyaAb2Io4cGdbG/QB1pnUNT5DuCnlMIpG0mDBoSHHipY5pdfd3ShAlqPj&#10;7W98pW1vGF9Wi/iU/a6V6naaxQSEp8Z/xR/3Riv4CevDl/AD5O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kMA+vwAAANsAAAAPAAAAAAAAAAAAAAAAAJgCAABkcnMvZG93bnJl&#10;di54bWxQSwUGAAAAAAQABAD1AAAAhAMAAAAA&#10;" fillcolor="black [3213]" strokecolor="black [3213]" strokeweight="2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68" type="#_x0000_t32" style="position:absolute;left:1333;top:190;width:0;height:62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cSEcUAAADbAAAADwAAAGRycy9kb3ducmV2LnhtbESPzWrDMBCE74W8g9hAbo2cEkpxo4T8&#10;UAg5tU5D6G2xtpYba+VIiu2+fVUo9DjMzDfMYjXYRnTkQ+1YwWyagSAuna65UvB+fLl/AhEissbG&#10;MSn4pgCr5ehugbl2Pb9RV8RKJAiHHBWYGNtcylAashimriVO3qfzFmOSvpLaY5/gtpEPWfYoLdac&#10;Fgy2tDVUXoqbVdB0h/56un1dze61Oxbb84fZ+FapyXhYP4OINMT/8F97rxX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cSEcUAAADbAAAADwAAAAAAAAAA&#10;AAAAAAChAgAAZHJzL2Rvd25yZXYueG1sUEsFBgAAAAAEAAQA+QAAAJMDAAAAAA==&#10;" strokecolor="black [3213]">
                      <v:stroke endarrow="block"/>
                    </v:shape>
                    <v:shape id="Straight Arrow Connector 12" o:spid="_x0000_s1069" type="#_x0000_t32" style="position:absolute;left:2857;top:95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WMZsUAAADbAAAADwAAAGRycy9kb3ducmV2LnhtbESPzWrDMBCE74W8g9hAbo2cUEpxo4T8&#10;ECg5tU5D6G2xtpYba+VIiu2+fVUo9DjMzDfMYjXYRnTkQ+1YwWyagSAuna65UvB+3N8/gQgRWWPj&#10;mBR8U4DVcnS3wFy7nt+oK2IlEoRDjgpMjG0uZSgNWQxT1xIn79N5izFJX0ntsU9w28h5lj1KizWn&#10;BYMtbQ2Vl+JmFTTdob+ebl9Xs3vtjsX2/GE2vlVqMh7WzyAiDfE//Nd+0Qoe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WMZsUAAADbAAAADwAAAAAAAAAA&#10;AAAAAAChAgAAZHJzL2Rvd25yZXYueG1sUEsFBgAAAAAEAAQA+QAAAJMDAAAAAA==&#10;" strokecolor="black [3213]">
                      <v:stroke endarrow="block"/>
                    </v:shape>
                    <v:shape id="Straight Arrow Connector 13" o:spid="_x0000_s1070" type="#_x0000_t32" style="position:absolute;left:4381;top:190;width:0;height:62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kp/cUAAADbAAAADwAAAGRycy9kb3ducmV2LnhtbESPQUsDMRSE70L/Q3iF3my2WkTWpsVW&#10;hNJT3Sri7bF5blY3L9sk3d3++6YgeBxm5htmsRpsIzryoXasYDbNQBCXTtdcKXg/vN4+gggRWWPj&#10;mBScKcBqObpZYK5dz2/UFbESCcIhRwUmxjaXMpSGLIapa4mT9+28xZikr6T22Ce4beRdlj1IizWn&#10;BYMtbQyVv8XJKmi6XX/8OP0czcu+OxSbzy+z9q1Sk/Hw/AQi0hD/w3/trVYwv4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vkp/cUAAADbAAAADwAAAAAAAAAA&#10;AAAAAAChAgAAZHJzL2Rvd25yZXYueG1sUEsFBgAAAAAEAAQA+QAAAJMDAAAAAA==&#10;" strokecolor="black [3213]">
                      <v:stroke endarrow="block"/>
                    </v:shape>
                    <v:shape id="Straight Arrow Connector 14" o:spid="_x0000_s1071" type="#_x0000_t32" style="position:absolute;left:5905;top:95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CxicUAAADbAAAADwAAAGRycy9kb3ducmV2LnhtbESPzWrDMBCE74W8g9hAb42cEEpxo4T8&#10;UCg9NU5L6W2xtpYba+VIiu28fRQo9DjMzDfMYjXYRnTkQ+1YwXSSgSAuna65UvBxeHl4AhEissbG&#10;MSm4UIDVcnS3wFy7nvfUFbESCcIhRwUmxjaXMpSGLIaJa4mT9+O8xZikr6T22Ce4beQsyx6lxZrT&#10;gsGWtobKY3G2CprurT99nn9PZvfeHYrt17fZ+Fap+/GwfgYRaYj/4b/2q1Ywn8PtS/oBc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CxicUAAADbAAAADwAAAAAAAAAA&#10;AAAAAAChAgAAZHJzL2Rvd25yZXYueG1sUEsFBgAAAAAEAAQA+QAAAJMDAAAAAA==&#10;" strokecolor="black [3213]">
                      <v:stroke endarrow="block"/>
                    </v:shape>
                    <v:shape id="Straight Arrow Connector 15" o:spid="_x0000_s1072" type="#_x0000_t32" style="position:absolute;left:7429;top:95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wUEsUAAADbAAAADwAAAGRycy9kb3ducmV2LnhtbESPQUsDMRSE70L/Q3iF3my2YkXWpsVW&#10;hNJT3Sri7bF5blY3L9sk3d3++6YgeBxm5htmsRpsIzryoXasYDbNQBCXTtdcKXg/vN4+gggRWWPj&#10;mBScKcBqObpZYK5dz2/UFbESCcIhRwUmxjaXMpSGLIapa4mT9+28xZikr6T22Ce4beRdlj1IizWn&#10;BYMtbQyVv8XJKmi6XX/8OP0czcu+OxSbzy+z9q1Sk/Hw/AQi0hD/w3/trVZwP4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lwUEsUAAADbAAAADwAAAAAAAAAA&#10;AAAAAAChAgAAZHJzL2Rvd25yZXYueG1sUEsFBgAAAAAEAAQA+QAAAJMDAAAAAA==&#10;" strokecolor="black [3213]">
                      <v:stroke endarrow="block"/>
                    </v:shape>
                    <v:shape id="Straight Arrow Connector 16" o:spid="_x0000_s1073" type="#_x0000_t32" style="position:absolute;left:9048;top:95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6KZcUAAADbAAAADwAAAGRycy9kb3ducmV2LnhtbESPzWrDMBCE74W8g9hAb42cUEJxo4T8&#10;EAg9NU5L6W2xtpYba+VIiu2+fRUo9DjMzDfMYjXYRnTkQ+1YwXSSgSAuna65UvB22j88gQgRWWPj&#10;mBT8UIDVcnS3wFy7no/UFbESCcIhRwUmxjaXMpSGLIaJa4mT9+W8xZikr6T22Ce4beQsy+bSYs1p&#10;wWBLW0PlubhaBU330l/er98Xs3vtTsX249NsfKvU/XhYP4OINMT/8F/7oBU8zuH2Jf0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o6KZcUAAADbAAAADwAAAAAAAAAA&#10;AAAAAAChAgAAZHJzL2Rvd25yZXYueG1sUEsFBgAAAAAEAAQA+QAAAJMDAAAAAA==&#10;" strokecolor="black [3213]">
                      <v:stroke endarrow="block"/>
                    </v:shape>
                    <v:line id="Straight Connector 17" o:spid="_x0000_s1074" style="position:absolute;flip:y;visibility:visible;mso-wrap-style:square" from="1238,0" to="13620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YQoM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jD/g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mEKDDAAAA2wAAAA8AAAAAAAAAAAAA&#10;AAAAoQIAAGRycy9kb3ducmV2LnhtbFBLBQYAAAAABAAEAPkAAACRAwAAAAA=&#10;" strokecolor="black [3213]"/>
                    <v:shape id="Straight Arrow Connector 18" o:spid="_x0000_s1075" type="#_x0000_t32" style="position:absolute;left:10572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27jMIAAADbAAAADwAAAGRycy9kb3ducmV2LnhtbERPz2vCMBS+D/wfwhO8zXRDxqhGcY7B&#10;8OTqRLw9mmdTbV5qEtvuv18Ogx0/vt+L1WAb0ZEPtWMFT9MMBHHpdM2Vgu/9x+MriBCRNTaOScEP&#10;BVgtRw8LzLXr+Yu6IlYihXDIUYGJsc2lDKUhi2HqWuLEnZ23GBP0ldQe+xRuG/mcZS/SYs2pwWBL&#10;G0PltbhbBU237W+H++Vm3nfdvtgcT+bNt0pNxsN6DiLSEP/Ff+5PrWCWxqY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27jMIAAADbAAAADwAAAAAAAAAAAAAA&#10;AAChAgAAZHJzL2Rvd25yZXYueG1sUEsFBgAAAAAEAAQA+QAAAJADAAAAAA==&#10;" strokecolor="black [3213]">
                      <v:stroke endarrow="block"/>
                    </v:shape>
                    <v:shape id="Straight Arrow Connector 19" o:spid="_x0000_s1076" type="#_x0000_t32" style="position:absolute;left:12096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EeF8UAAADbAAAADwAAAGRycy9kb3ducmV2LnhtbESPQUsDMRSE70L/Q3iF3my2IkXXpsVW&#10;hNJT3Sri7bF5blY3L9sk3d3++6YgeBxm5htmsRpsIzryoXasYDbNQBCXTtdcKXg/vN4+gAgRWWPj&#10;mBScKcBqObpZYK5dz2/UFbESCcIhRwUmxjaXMpSGLIapa4mT9+28xZikr6T22Ce4beRdls2lxZrT&#10;gsGWNobK3+JkFTTdrj9+nH6O5mXfHYrN55dZ+1apyXh4fgIRaYj/4b/2Viu4f4T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EeF8UAAADbAAAADwAAAAAAAAAA&#10;AAAAAAChAgAAZHJzL2Rvd25yZXYueG1sUEsFBgAAAAAEAAQA+QAAAJMDAAAAAA==&#10;" strokecolor="black [3213]">
                      <v:stroke endarrow="block"/>
                    </v:shape>
                    <v:shape id="Straight Arrow Connector 20" o:spid="_x0000_s1077" type="#_x0000_t32" style="position:absolute;left:26289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IhV8IAAADbAAAADwAAAGRycy9kb3ducmV2LnhtbERPz2vCMBS+D/wfwhO8zXQDx6hGcY7B&#10;8OTqRLw9mmdTbV5qEtvuv18Ogx0/vt+L1WAb0ZEPtWMFT9MMBHHpdM2Vgu/9x+MriBCRNTaOScEP&#10;BVgtRw8LzLXr+Yu6IlYihXDIUYGJsc2lDKUhi2HqWuLEnZ23GBP0ldQe+xRuG/mcZS/SYs2pwWBL&#10;G0PltbhbBU237W+H++Vm3nfdvtgcT+bNt0pNxsN6DiLSEP/Ff+5PrWCW1qc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/IhV8IAAADbAAAADwAAAAAAAAAAAAAA&#10;AAChAgAAZHJzL2Rvd25yZXYueG1sUEsFBgAAAAAEAAQA+QAAAJADAAAAAA==&#10;" strokecolor="black [3213]">
                      <v:stroke endarrow="block"/>
                    </v:shape>
                    <v:shape id="Text Box 21" o:spid="_x0000_s1078" type="#_x0000_t202" style="position:absolute;left:2286;top:666;width:8572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XKLMQA&#10;AADbAAAADwAAAGRycy9kb3ducmV2LnhtbESPX2vCQBDE3wW/w7FC3+pFqyLRU4KltNRC8c+Lb0tu&#10;TYK5vZDbavz2vULBx2FmfsMs152r1ZXaUHk2MBomoIhzbysuDBwPb89zUEGQLdaeycCdAqxX/d4S&#10;U+tvvKPrXgoVIRxSNFCKNKnWIS/JYRj6hjh6Z986lCjbQtsWbxHuaj1Okpl2WHFcKLGhTUn5Zf/j&#10;DHxOTvj6Ilu6C3ffWfY+bybhy5inQZctQAl18gj/tz+sgekI/r7E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FyizEAAAA2wAAAA8AAAAAAAAAAAAAAAAAmAIAAGRycy9k&#10;b3ducmV2LnhtbFBLBQYAAAAABAAEAPUAAACJAwAAAAA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proofErr w:type="gramStart"/>
                            <w:r>
                              <w:t xml:space="preserve">20 </w:t>
                            </w:r>
                            <w:proofErr w:type="spellStart"/>
                            <w:r>
                              <w:t>kN</w:t>
                            </w:r>
                            <w:proofErr w:type="spellEnd"/>
                            <w:r>
                              <w:t>/m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22" o:spid="_x0000_s1079" type="#_x0000_t202" style="position:absolute;left:22288;top:95;width:8573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dUW8QA&#10;AADbAAAADwAAAGRycy9kb3ducmV2LnhtbESPQWvCQBSE7wX/w/IK3nRTtSWkrhIUUVpBanvp7ZF9&#10;TUKzb0P2qfHfuwWhx2FmvmHmy9416kxdqD0beBonoIgLb2suDXx9bkYpqCDIFhvPZOBKAZaLwcMc&#10;M+sv/EHno5QqQjhkaKASaTOtQ1GRwzD2LXH0fnznUKLsSm07vES4a/QkSV60w5rjQoUtrSoqfo8n&#10;Z+Bt9o3rqbzTVbg/5Pk2bWdhb8zwsc9fQQn18h++t3fWwPME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XVFvEAAAA2wAAAA8AAAAAAAAAAAAAAAAAmAIAAGRycy9k&#10;b3ducmV2LnhtbFBLBQYAAAAABAAEAPUAAACJAwAAAAA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 xml:space="preserve">      10 </w:t>
                            </w:r>
                            <w:proofErr w:type="gramStart"/>
                            <w:r>
                              <w:t>kN</w:t>
                            </w:r>
                            <w:proofErr w:type="gramEnd"/>
                          </w:p>
                        </w:txbxContent>
                      </v:textbox>
                    </v:shape>
                    <v:shape id="Straight Arrow Connector 23" o:spid="_x0000_s1080" type="#_x0000_t32" style="position:absolute;left:13620;top:95;width:0;height:6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C/IMUAAADbAAAADwAAAGRycy9kb3ducmV2LnhtbESPQUsDMRSE70L/Q3iF3my2SkXWpsVW&#10;hNJT3Sri7bF5blY3L9sk3d3++6YgeBxm5htmsRpsIzryoXasYDbNQBCXTtdcKXg/vN4+gggRWWPj&#10;mBScKcBqObpZYK5dz2/UFbESCcIhRwUmxjaXMpSGLIapa4mT9+28xZikr6T22Ce4beRdlj1IizWn&#10;BYMtbQyVv8XJKmi6XX/8OP0czcu+OxSbzy+z9q1Sk/Hw/AQi0hD/w3/trVYwv4f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C/IMUAAADbAAAADwAAAAAAAAAA&#10;AAAAAAChAgAAZHJzL2Rvd25yZXYueG1sUEsFBgAAAAAEAAQA+QAAAJMDAAAAAA==&#10;" strokecolor="black [3213]">
                      <v:stroke endarrow="block"/>
                    </v:shape>
                    <v:shape id="Straight Arrow Connector 24" o:spid="_x0000_s1081" type="#_x0000_t32" style="position:absolute;left:1238;top:10287;width:12573;height:1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hKssQAAADbAAAADwAAAGRycy9kb3ducmV2LnhtbESPT4vCMBTE7wt+h/AEb2uqrItWo6iw&#10;KMgK/jl4fDTPpti8lCZq9dObhQWPw8z8hpnMGluKG9W+cKyg101AEGdOF5wrOB5+PocgfEDWWDom&#10;BQ/yMJu2PiaYanfnHd32IRcRwj5FBSaEKpXSZ4Ys+q6riKN3drXFEGWdS13jPcJtKftJ8i0tFhwX&#10;DFa0NJRd9ler4HeThO1qcSqXg2pnnnjyo+tqqFSn3czHIAI14R3+b6+1gsEX/H2JP0BO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iEqyxAAAANsAAAAPAAAAAAAAAAAA&#10;AAAAAKECAABkcnMvZG93bnJldi54bWxQSwUGAAAAAAQABAD5AAAAkgMAAAAA&#10;" strokecolor="black [3213]">
                      <v:stroke startarrow="block" endarrow="block"/>
                    </v:shape>
                    <v:shape id="Straight Arrow Connector 25" o:spid="_x0000_s1082" type="#_x0000_t32" style="position:absolute;left:13811;top:10096;width:12573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TvKcMAAADbAAAADwAAAGRycy9kb3ducmV2LnhtbESPQYvCMBSE78L+h/AWvGm6CxW3GmVX&#10;EAVR0PXg8dE8m2LzUpqo1V9vBMHjMDPfMONpaytxocaXjhV89RMQxLnTJRcK9v/z3hCED8gaK8ek&#10;4EYeppOPzhgz7a68pcsuFCJC2GeowIRQZ1L63JBF33c1cfSOrrEYomwKqRu8Rrit5HeSDKTFkuOC&#10;wZpmhvLT7mwVrFdJ2Cz+DtUsrbfmjgf/c14Mlep+tr8jEIHa8A6/2kutIE3h+SX+AD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E7ynDAAAA2wAAAA8AAAAAAAAAAAAA&#10;AAAAoQIAAGRycy9kb3ducmV2LnhtbFBLBQYAAAAABAAEAPkAAACRAwAAAAA=&#10;" strokecolor="black [3213]">
                      <v:stroke startarrow="block" endarrow="block"/>
                    </v:shape>
                    <v:shape id="Straight Arrow Connector 26" o:spid="_x0000_s1083" type="#_x0000_t32" style="position:absolute;left:26193;top:9906;width:7906;height:1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ZxXsUAAADbAAAADwAAAGRycy9kb3ducmV2LnhtbESPQWsCMRSE74L/IbxCb5qtoGy3RqmC&#10;WCgVdtuDx8fmdbM0eVk2UVd/fVMQehxm5htmuR6cFWfqQ+tZwdM0A0Fce91yo+DrczfJQYSIrNF6&#10;JgVXCrBejUdLLLS/cEnnKjYiQTgUqMDE2BVShtqQwzD1HXHyvn3vMCbZN1L3eElwZ+UsyxbSYctp&#10;wWBHW0P1T3VyCj7es3jYb452O+9Kc8NjeD7tc6UeH4bXFxCRhvgfvrfftIL5Av6+p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ZxXsUAAADbAAAADwAAAAAAAAAA&#10;AAAAAAChAgAAZHJzL2Rvd25yZXYueG1sUEsFBgAAAAAEAAQA+QAAAJMDAAAAAA==&#10;" strokecolor="black [3213]">
                      <v:stroke startarrow="block" endarrow="block"/>
                    </v:shape>
                    <v:shape id="Text Box 27" o:spid="_x0000_s1084" type="#_x0000_t202" style="position:absolute;left:4381;top:9144;width:3810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D3w8QA&#10;AADbAAAADwAAAGRycy9kb3ducmV2LnhtbESPX2vCQBDE3wW/w7GCb/Xin1qJnhJaitIWpLYvvi25&#10;NQnm9kJuq/Hb9woFH4eZ+Q2z2nSuVhdqQ+XZwHiUgCLOva24MPD99fqwABUE2WLtmQzcKMBm3e+t&#10;MLX+yp90OUihIoRDigZKkSbVOuQlOQwj3xBH7+RbhxJlW2jb4jXCXa0nSTLXDiuOCyU29FxSfj78&#10;OANvsyO+TOWdbsLdPsu2i2YWPowZDrpsCUqok3v4v72zBh6f4O9L/AF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g98PEAAAA2wAAAA8AAAAAAAAAAAAAAAAAmAIAAGRycy9k&#10;b3ducmV2LnhtbFBLBQYAAAAABAAEAPUAAACJAwAAAAA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>4m</w:t>
                            </w:r>
                          </w:p>
                        </w:txbxContent>
                      </v:textbox>
                    </v:shape>
                    <v:shape id="Text Box 28" o:spid="_x0000_s1085" type="#_x0000_t202" style="position:absolute;left:17240;top:9048;width:3810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jscEA&#10;AADbAAAADwAAAGRycy9kb3ducmV2LnhtbERPS2vCQBC+F/oflhF6qxsfFYmuEirSYgXxcfE2ZMck&#10;mJ0N2anGf+8eCj1+fO/5snO1ulEbKs8GBv0EFHHubcWFgdNx/T4FFQTZYu2ZDDwowHLx+jLH1Po7&#10;7+l2kELFEA4pGihFmlTrkJfkMPR9Qxy5i28dSoRtoW2L9xjuaj1Mkol2WHFsKLGhz5Ly6+HXGdiM&#10;z7gayQ89hLtdln1Nm3HYGvPW67IZKKFO/sV/7m9r4COOjV/iD9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/Y7HBAAAA2wAAAA8AAAAAAAAAAAAAAAAAmAIAAGRycy9kb3du&#10;cmV2LnhtbFBLBQYAAAAABAAEAPUAAACGAwAAAAA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>4m</w:t>
                            </w:r>
                          </w:p>
                        </w:txbxContent>
                      </v:textbox>
                    </v:shape>
                    <v:shape id="Text Box 29" o:spid="_x0000_s1086" type="#_x0000_t202" style="position:absolute;left:27622;top:8953;width:3810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PGKsQA&#10;AADbAAAADwAAAGRycy9kb3ducmV2LnhtbESPX2vCQBDE3wv9DscW+qaXtlo09ZSgSIsKxT8vfVty&#10;2yQ0txdyq8Zv7wlCH4eZ+Q0zmXWuVidqQ+XZwEs/AUWce1txYeCwX/ZGoIIgW6w9k4ELBZhNHx8m&#10;mFp/5i2ddlKoCOGQooFSpEm1DnlJDkPfN8TR+/WtQ4myLbRt8RzhrtavSfKuHVYcF0psaF5S/rc7&#10;OgOrwQ8u3mRNF+HuO8s+R80gbIx5fuqyD1BCnfyH7+0va2A4htuX+AP0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zxirEAAAA2wAAAA8AAAAAAAAAAAAAAAAAmAIAAGRycy9k&#10;b3ducmV2LnhtbFBLBQYAAAAABAAEAPUAAACJAwAAAAA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>2m</w:t>
                            </w:r>
                          </w:p>
                        </w:txbxContent>
                      </v:textbox>
                    </v:shape>
                    <v:shape id="Text Box 30" o:spid="_x0000_s1087" type="#_x0000_t202" style="position:absolute;left:34194;top:4000;width:2763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lCsAA&#10;AADbAAAADwAAAGRycy9kb3ducmV2LnhtbERPS2vCQBC+F/wPywi91Y1VRKKrBItYakF8XLwN2TEJ&#10;ZmdDdtT477sHoceP7z1fdq5Wd2pD5dnAcJCAIs69rbgwcDquP6aggiBbrD2TgScFWC56b3NMrX/w&#10;nu4HKVQM4ZCigVKkSbUOeUkOw8A3xJG7+NahRNgW2rb4iOGu1p9JMtEOK44NJTa0Kim/Hm7OwM/4&#10;jF8j2dJTuNtl2WbajMOvMe/9LpuBEurkX/xyf1sDk7g+fok/QC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KWlCsAAAADbAAAADwAAAAAAAAAAAAAAAACYAgAAZHJzL2Rvd25y&#10;ZXYueG1sUEsFBgAAAAAEAAQA9QAAAIUDAAAAAA=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 Box 31" o:spid="_x0000_s1088" type="#_x0000_t202" style="position:absolute;left:12287;top:6762;width:2762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kAkcMA&#10;AADbAAAADwAAAGRycy9kb3ducmV2LnhtbESPX2vCQBDE3wW/w7FC3+pFKyKppwRFLG1B/PPStyW3&#10;TUJzeyG3avz2PUHwcZiZ3zDzZedqdaE2VJ4NjIYJKOLc24oLA6fj5nUGKgiyxdozGbhRgOWi35tj&#10;av2V93Q5SKEihEOKBkqRJtU65CU5DEPfEEfv17cOJcq20LbFa4S7Wo+TZKodVhwXSmxoVVL+dzg7&#10;A5+TH1y/yRfdhLtdlm1nzSR8G/My6LJ3UEKdPMOP9oc1MB3B/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kAkcMAAADbAAAADwAAAAAAAAAAAAAAAACYAgAAZHJzL2Rv&#10;d25yZXYueG1sUEsFBgAAAAAEAAQA9QAAAIgDAAAAAA=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Text Box 32" o:spid="_x0000_s1089" type="#_x0000_t202" style="position:absolute;left:25431;top:6667;width:2763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e5sMA&#10;AADbAAAADwAAAGRycy9kb3ducmV2LnhtbESPX2vCQBDE3wW/w7GCb/XiH0RSTwmWothCqfrStyW3&#10;TUJzeyG3avz2PUHwcZiZ3zDLdedqdaE2VJ4NjEcJKOLc24oLA6fj+8sCVBBki7VnMnCjAOtVv7fE&#10;1Porf9PlIIWKEA4pGihFmlTrkJfkMIx8Qxy9X986lCjbQtsWrxHuaj1Jkrl2WHFcKLGhTUn53+Hs&#10;DOxnP/g2lQ+6CXdfWbZdNLPwacxw0GWvoIQ6eYYf7Z01MJ/A/Uv8AX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ue5sMAAADbAAAADwAAAAAAAAAAAAAAAACYAgAAZHJzL2Rv&#10;d25yZXYueG1sUEsFBgAAAAAEAAQA9QAAAIgDAAAAAA==&#10;" fillcolor="white [3201]" strokecolor="white [3212]" strokeweight=".5pt">
                      <v:textbox>
                        <w:txbxContent>
                          <w:p w:rsidR="00500B22" w:rsidRDefault="00500B22" w:rsidP="002A26BB">
                            <w:r>
                              <w:t>D</w:t>
                            </w:r>
                          </w:p>
                        </w:txbxContent>
                      </v:textbox>
                    </v:shape>
                  </v:group>
                  <w10:wrap anchorx="margin"/>
                </v:group>
              </w:pict>
            </w:r>
            <w:r w:rsidRPr="00B949AD">
              <w:rPr>
                <w:sz w:val="24"/>
                <w:szCs w:val="24"/>
              </w:rPr>
              <w:t xml:space="preserve">A simply supported beam is subjected to a combination of loads as shown in figure. Sketch the shear force and bending moment diagrams. </w:t>
            </w:r>
          </w:p>
          <w:p w:rsidR="00500B22" w:rsidRPr="00B949AD" w:rsidRDefault="00500B22" w:rsidP="002A26BB">
            <w:pPr>
              <w:pStyle w:val="ListParagraph"/>
              <w:rPr>
                <w:sz w:val="24"/>
                <w:szCs w:val="24"/>
              </w:rPr>
            </w:pPr>
          </w:p>
          <w:p w:rsidR="00500B22" w:rsidRPr="00B949AD" w:rsidRDefault="00500B22" w:rsidP="002A26BB">
            <w:pPr>
              <w:pStyle w:val="ListParagraph"/>
              <w:rPr>
                <w:sz w:val="24"/>
                <w:szCs w:val="24"/>
              </w:rPr>
            </w:pPr>
          </w:p>
          <w:p w:rsidR="00500B22" w:rsidRPr="00B949AD" w:rsidRDefault="00500B22" w:rsidP="002A26BB">
            <w:pPr>
              <w:pStyle w:val="ListParagraph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                               </w:t>
            </w:r>
          </w:p>
          <w:p w:rsidR="00500B22" w:rsidRPr="00B949AD" w:rsidRDefault="00500B22" w:rsidP="002A26BB">
            <w:pPr>
              <w:pStyle w:val="ListParagraph"/>
              <w:rPr>
                <w:sz w:val="24"/>
                <w:szCs w:val="24"/>
              </w:rPr>
            </w:pPr>
          </w:p>
          <w:p w:rsidR="00500B22" w:rsidRPr="00B949AD" w:rsidRDefault="00500B22" w:rsidP="002A26BB">
            <w:pPr>
              <w:pStyle w:val="ListParagraph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630AED" w:rsidRPr="00B949AD" w:rsidTr="00630AED">
        <w:trPr>
          <w:trHeight w:val="242"/>
        </w:trPr>
        <w:tc>
          <w:tcPr>
            <w:tcW w:w="558" w:type="dxa"/>
          </w:tcPr>
          <w:p w:rsidR="00630AED" w:rsidRPr="00B949AD" w:rsidRDefault="00630AED" w:rsidP="00B949AD">
            <w:pPr>
              <w:jc w:val="center"/>
              <w:rPr>
                <w:b/>
              </w:rPr>
            </w:pPr>
          </w:p>
        </w:tc>
        <w:tc>
          <w:tcPr>
            <w:tcW w:w="9540" w:type="dxa"/>
          </w:tcPr>
          <w:p w:rsidR="00630AED" w:rsidRPr="00B949AD" w:rsidRDefault="00630AED" w:rsidP="00630AED">
            <w:pPr>
              <w:spacing w:line="259" w:lineRule="auto"/>
              <w:jc w:val="center"/>
              <w:rPr>
                <w:noProof/>
                <w:lang w:val="en-IN" w:eastAsia="en-IN"/>
              </w:rPr>
            </w:pPr>
            <w:r>
              <w:t>(OR)</w:t>
            </w:r>
          </w:p>
        </w:tc>
        <w:tc>
          <w:tcPr>
            <w:tcW w:w="900" w:type="dxa"/>
          </w:tcPr>
          <w:p w:rsidR="00630AED" w:rsidRPr="00B949AD" w:rsidRDefault="00630AED" w:rsidP="00B949AD">
            <w:pPr>
              <w:jc w:val="center"/>
            </w:pP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500B22" w:rsidRPr="00B949AD" w:rsidRDefault="009A0E06" w:rsidP="00B94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simply supported beam 6</w:t>
            </w:r>
            <w:r w:rsidR="00500B22" w:rsidRPr="00B949AD">
              <w:rPr>
                <w:sz w:val="24"/>
                <w:szCs w:val="24"/>
              </w:rPr>
              <w:t>m long carries a point load of 3kN and 6kN at distances of 2m and 4m from the left end. Draw Shear Force and Bending Moment diagrams for the beam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500B22" w:rsidRPr="00B949AD" w:rsidRDefault="00500B22" w:rsidP="00C760E5">
            <w:pPr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A rectangular beam 200</w:t>
            </w:r>
            <w:r w:rsidR="00C760E5">
              <w:rPr>
                <w:sz w:val="24"/>
                <w:szCs w:val="24"/>
              </w:rPr>
              <w:t>mm deep and 300</w:t>
            </w:r>
            <w:r w:rsidRPr="00B949AD">
              <w:rPr>
                <w:sz w:val="24"/>
                <w:szCs w:val="24"/>
              </w:rPr>
              <w:t xml:space="preserve">mm wide is simply supported over a span of 8m. What uniformly distributed load per </w:t>
            </w:r>
            <w:r w:rsidR="00C760E5" w:rsidRPr="00B949AD">
              <w:rPr>
                <w:sz w:val="24"/>
                <w:szCs w:val="24"/>
              </w:rPr>
              <w:t>meter</w:t>
            </w:r>
            <w:r w:rsidRPr="00B949AD">
              <w:rPr>
                <w:sz w:val="24"/>
                <w:szCs w:val="24"/>
              </w:rPr>
              <w:t xml:space="preserve"> the beam may carry, if the bending stress is not to exceed 120N/mm</w:t>
            </w:r>
            <w:r w:rsidRPr="00B949AD">
              <w:rPr>
                <w:sz w:val="24"/>
                <w:szCs w:val="24"/>
                <w:vertAlign w:val="superscript"/>
              </w:rPr>
              <w:t>2</w:t>
            </w:r>
            <w:r w:rsidRPr="00B949AD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630AED" w:rsidRPr="00B949AD" w:rsidTr="00500B22">
        <w:tc>
          <w:tcPr>
            <w:tcW w:w="558" w:type="dxa"/>
          </w:tcPr>
          <w:p w:rsidR="00630AED" w:rsidRPr="00B949AD" w:rsidRDefault="00630AED" w:rsidP="00B949AD">
            <w:pPr>
              <w:jc w:val="center"/>
              <w:rPr>
                <w:b/>
              </w:rPr>
            </w:pPr>
          </w:p>
        </w:tc>
        <w:tc>
          <w:tcPr>
            <w:tcW w:w="9540" w:type="dxa"/>
          </w:tcPr>
          <w:p w:rsidR="00630AED" w:rsidRPr="00B949AD" w:rsidRDefault="00630AED" w:rsidP="00630AED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630AED" w:rsidRPr="00B949AD" w:rsidRDefault="00630AED" w:rsidP="00B949AD">
            <w:pPr>
              <w:jc w:val="center"/>
            </w:pP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500B22" w:rsidRPr="00B949AD" w:rsidRDefault="00500B22" w:rsidP="00B949AD">
            <w:pPr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A timber beam of rectangular section is to support a load of 20kN uniformly distributed load over a span of 3.6m when beam is simply supported. If the depth of section is to be twice the breath and the stress in the timber is not to exceed 7N/mm</w:t>
            </w:r>
            <w:r w:rsidRPr="00B949AD">
              <w:rPr>
                <w:sz w:val="24"/>
                <w:szCs w:val="24"/>
                <w:vertAlign w:val="superscript"/>
              </w:rPr>
              <w:t>2</w:t>
            </w:r>
            <w:r w:rsidRPr="00B949AD">
              <w:rPr>
                <w:sz w:val="24"/>
                <w:szCs w:val="24"/>
              </w:rPr>
              <w:t xml:space="preserve">, find the dimensions of cross section.  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500B22" w:rsidRPr="00B949AD" w:rsidRDefault="00500B22" w:rsidP="00C760E5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A hollow shaft is to transmit 300k</w:t>
            </w:r>
            <w:r w:rsidR="00C760E5">
              <w:rPr>
                <w:sz w:val="24"/>
                <w:szCs w:val="24"/>
              </w:rPr>
              <w:t>W</w:t>
            </w:r>
            <w:r w:rsidRPr="00B949AD">
              <w:rPr>
                <w:sz w:val="24"/>
                <w:szCs w:val="24"/>
              </w:rPr>
              <w:t xml:space="preserve"> power at 800 </w:t>
            </w:r>
            <w:proofErr w:type="spellStart"/>
            <w:r w:rsidRPr="00B949AD">
              <w:rPr>
                <w:sz w:val="24"/>
                <w:szCs w:val="24"/>
              </w:rPr>
              <w:t>r.p.m</w:t>
            </w:r>
            <w:proofErr w:type="spellEnd"/>
            <w:r w:rsidRPr="00B949AD">
              <w:rPr>
                <w:sz w:val="24"/>
                <w:szCs w:val="24"/>
              </w:rPr>
              <w:t>. If the shear stress is not to exceed 60N/mm</w:t>
            </w:r>
            <w:r w:rsidRPr="00B949AD">
              <w:rPr>
                <w:sz w:val="24"/>
                <w:szCs w:val="24"/>
                <w:vertAlign w:val="superscript"/>
              </w:rPr>
              <w:t>2</w:t>
            </w:r>
            <w:r w:rsidRPr="00B949AD">
              <w:rPr>
                <w:sz w:val="24"/>
                <w:szCs w:val="24"/>
              </w:rPr>
              <w:t xml:space="preserve"> and the internal diameter is 0.6 of the external diameter, find the external and internal diameters assuming that the maximum torque is 1.4 times the mean. 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  <w:tr w:rsidR="00630AED" w:rsidRPr="00B949AD" w:rsidTr="00500B22">
        <w:tc>
          <w:tcPr>
            <w:tcW w:w="558" w:type="dxa"/>
          </w:tcPr>
          <w:p w:rsidR="00630AED" w:rsidRPr="00B949AD" w:rsidRDefault="00630AED" w:rsidP="00B949AD">
            <w:pPr>
              <w:jc w:val="center"/>
              <w:rPr>
                <w:b/>
              </w:rPr>
            </w:pPr>
          </w:p>
        </w:tc>
        <w:tc>
          <w:tcPr>
            <w:tcW w:w="9540" w:type="dxa"/>
          </w:tcPr>
          <w:p w:rsidR="00630AED" w:rsidRPr="00B949AD" w:rsidRDefault="00630AED" w:rsidP="00630AED">
            <w:pPr>
              <w:spacing w:line="259" w:lineRule="auto"/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630AED" w:rsidRPr="00B949AD" w:rsidRDefault="00630AED" w:rsidP="00B949AD">
            <w:pPr>
              <w:jc w:val="center"/>
            </w:pPr>
          </w:p>
        </w:tc>
      </w:tr>
      <w:tr w:rsidR="00500B22" w:rsidRPr="00B949AD" w:rsidTr="00500B22">
        <w:tc>
          <w:tcPr>
            <w:tcW w:w="558" w:type="dxa"/>
          </w:tcPr>
          <w:p w:rsidR="00500B22" w:rsidRPr="00B949AD" w:rsidRDefault="00500B22" w:rsidP="00B949AD">
            <w:pPr>
              <w:jc w:val="center"/>
              <w:rPr>
                <w:b/>
                <w:sz w:val="24"/>
                <w:szCs w:val="24"/>
              </w:rPr>
            </w:pPr>
            <w:r w:rsidRPr="00B949AD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500B22" w:rsidRPr="00B949AD" w:rsidRDefault="00500B22" w:rsidP="002A26BB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 xml:space="preserve">A closed coiled helical spring of 100 mean </w:t>
            </w:r>
            <w:r w:rsidR="00B94B9F" w:rsidRPr="00B949AD">
              <w:rPr>
                <w:sz w:val="24"/>
                <w:szCs w:val="24"/>
              </w:rPr>
              <w:t>diameters</w:t>
            </w:r>
            <w:r w:rsidRPr="00B949AD">
              <w:rPr>
                <w:sz w:val="24"/>
                <w:szCs w:val="24"/>
              </w:rPr>
              <w:t xml:space="preserve"> is made up of 10mm diameter rod and has 20 turns. The spring carries an axial load of 200N. Determine the shearing stress. Taking the modulus of rigidity as 8.4 x 10</w:t>
            </w:r>
            <w:r w:rsidRPr="00B949AD">
              <w:rPr>
                <w:sz w:val="24"/>
                <w:szCs w:val="24"/>
                <w:vertAlign w:val="superscript"/>
              </w:rPr>
              <w:t xml:space="preserve">4 </w:t>
            </w:r>
            <w:r w:rsidRPr="00B949AD">
              <w:rPr>
                <w:sz w:val="24"/>
                <w:szCs w:val="24"/>
              </w:rPr>
              <w:t>N/mm</w:t>
            </w:r>
            <w:r w:rsidRPr="00B949AD">
              <w:rPr>
                <w:sz w:val="24"/>
                <w:szCs w:val="24"/>
                <w:vertAlign w:val="superscript"/>
              </w:rPr>
              <w:t xml:space="preserve">2, </w:t>
            </w:r>
            <w:r w:rsidRPr="00B949AD">
              <w:rPr>
                <w:sz w:val="24"/>
                <w:szCs w:val="24"/>
              </w:rPr>
              <w:t xml:space="preserve">determine the deflection when carrying this load. Also calculate the stiffness of the spring and the frequency of free vibration for a mass hanging from it.   </w:t>
            </w:r>
          </w:p>
        </w:tc>
        <w:tc>
          <w:tcPr>
            <w:tcW w:w="900" w:type="dxa"/>
          </w:tcPr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</w:p>
          <w:p w:rsidR="00500B22" w:rsidRPr="00B949AD" w:rsidRDefault="00500B22" w:rsidP="00B949AD">
            <w:pPr>
              <w:jc w:val="center"/>
              <w:rPr>
                <w:sz w:val="24"/>
                <w:szCs w:val="24"/>
              </w:rPr>
            </w:pPr>
            <w:r w:rsidRPr="00B949AD">
              <w:rPr>
                <w:sz w:val="24"/>
                <w:szCs w:val="24"/>
              </w:rPr>
              <w:t>(15)</w:t>
            </w:r>
          </w:p>
        </w:tc>
      </w:tr>
    </w:tbl>
    <w:p w:rsidR="005133D7" w:rsidRPr="00B949AD" w:rsidRDefault="005133D7" w:rsidP="005133D7"/>
    <w:p w:rsidR="001F7E9B" w:rsidRPr="00B949AD" w:rsidRDefault="001F7E9B" w:rsidP="002E336A">
      <w:pPr>
        <w:jc w:val="center"/>
      </w:pPr>
      <w:r w:rsidRPr="00B949AD"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7E55"/>
    <w:multiLevelType w:val="hybridMultilevel"/>
    <w:tmpl w:val="9572C3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768B6"/>
    <w:multiLevelType w:val="hybridMultilevel"/>
    <w:tmpl w:val="BCF0C92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A3F"/>
    <w:rsid w:val="00061821"/>
    <w:rsid w:val="000F3EFE"/>
    <w:rsid w:val="001D41FE"/>
    <w:rsid w:val="001D670F"/>
    <w:rsid w:val="001E2222"/>
    <w:rsid w:val="001F54D1"/>
    <w:rsid w:val="001F7E9B"/>
    <w:rsid w:val="00204143"/>
    <w:rsid w:val="00220511"/>
    <w:rsid w:val="002A26BB"/>
    <w:rsid w:val="002B2783"/>
    <w:rsid w:val="002D09FF"/>
    <w:rsid w:val="002D7611"/>
    <w:rsid w:val="002D76BB"/>
    <w:rsid w:val="002E336A"/>
    <w:rsid w:val="002E552A"/>
    <w:rsid w:val="00304757"/>
    <w:rsid w:val="00324247"/>
    <w:rsid w:val="00346D90"/>
    <w:rsid w:val="003855F1"/>
    <w:rsid w:val="003B14BC"/>
    <w:rsid w:val="003B1F06"/>
    <w:rsid w:val="003C6BB4"/>
    <w:rsid w:val="0046314C"/>
    <w:rsid w:val="0046787F"/>
    <w:rsid w:val="00500B22"/>
    <w:rsid w:val="00501F18"/>
    <w:rsid w:val="0050571C"/>
    <w:rsid w:val="005133D7"/>
    <w:rsid w:val="005C016B"/>
    <w:rsid w:val="005F011C"/>
    <w:rsid w:val="00630AED"/>
    <w:rsid w:val="00681B25"/>
    <w:rsid w:val="006C7354"/>
    <w:rsid w:val="00725A0A"/>
    <w:rsid w:val="007326F6"/>
    <w:rsid w:val="00802202"/>
    <w:rsid w:val="008A56BE"/>
    <w:rsid w:val="008B0703"/>
    <w:rsid w:val="008F7F83"/>
    <w:rsid w:val="00904D12"/>
    <w:rsid w:val="0095679B"/>
    <w:rsid w:val="009A0E06"/>
    <w:rsid w:val="009B53DD"/>
    <w:rsid w:val="009C5A1D"/>
    <w:rsid w:val="00A21D29"/>
    <w:rsid w:val="00AA5E39"/>
    <w:rsid w:val="00AA6B40"/>
    <w:rsid w:val="00AE264C"/>
    <w:rsid w:val="00B60E7E"/>
    <w:rsid w:val="00B949AD"/>
    <w:rsid w:val="00B94B9F"/>
    <w:rsid w:val="00BA539E"/>
    <w:rsid w:val="00BB5C6B"/>
    <w:rsid w:val="00C3743D"/>
    <w:rsid w:val="00C760E5"/>
    <w:rsid w:val="00C95F18"/>
    <w:rsid w:val="00CB7A50"/>
    <w:rsid w:val="00CC3785"/>
    <w:rsid w:val="00CD27F8"/>
    <w:rsid w:val="00CE1825"/>
    <w:rsid w:val="00CE5503"/>
    <w:rsid w:val="00D14FAF"/>
    <w:rsid w:val="00D62341"/>
    <w:rsid w:val="00D64FF9"/>
    <w:rsid w:val="00D94D54"/>
    <w:rsid w:val="00E03C0C"/>
    <w:rsid w:val="00E70A47"/>
    <w:rsid w:val="00E824B7"/>
    <w:rsid w:val="00F11EDB"/>
    <w:rsid w:val="00F162EA"/>
    <w:rsid w:val="00F266A7"/>
    <w:rsid w:val="00F55D6F"/>
    <w:rsid w:val="00FF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onnector" idref="#Straight Arrow Connector 11"/>
        <o:r id="V:Rule2" type="connector" idref="#Straight Arrow Connector 12"/>
        <o:r id="V:Rule3" type="connector" idref="#Straight Arrow Connector 13"/>
        <o:r id="V:Rule4" type="connector" idref="#Straight Arrow Connector 14"/>
        <o:r id="V:Rule5" type="connector" idref="#Straight Arrow Connector 15"/>
        <o:r id="V:Rule6" type="connector" idref="#Straight Arrow Connector 16"/>
        <o:r id="V:Rule7" type="connector" idref="#Straight Arrow Connector 18"/>
        <o:r id="V:Rule8" type="connector" idref="#Straight Arrow Connector 19"/>
        <o:r id="V:Rule9" type="connector" idref="#Straight Arrow Connector 20"/>
        <o:r id="V:Rule10" type="connector" idref="#Straight Arrow Connector 23"/>
        <o:r id="V:Rule11" type="connector" idref="#Straight Arrow Connector 24"/>
        <o:r id="V:Rule12" type="connector" idref="#Straight Arrow Connector 25"/>
        <o:r id="V:Rule13" type="connector" idref="#Straight Arrow Connector 26"/>
        <o:r id="V:Rule14" type="connector" idref="#Straight Arrow Connector 11"/>
        <o:r id="V:Rule15" type="connector" idref="#Straight Arrow Connector 12"/>
        <o:r id="V:Rule16" type="connector" idref="#Straight Arrow Connector 13"/>
        <o:r id="V:Rule17" type="connector" idref="#Straight Arrow Connector 14"/>
        <o:r id="V:Rule18" type="connector" idref="#Straight Arrow Connector 15"/>
        <o:r id="V:Rule19" type="connector" idref="#Straight Arrow Connector 16"/>
        <o:r id="V:Rule20" type="connector" idref="#Straight Arrow Connector 18"/>
        <o:r id="V:Rule21" type="connector" idref="#Straight Arrow Connector 19"/>
        <o:r id="V:Rule22" type="connector" idref="#Straight Arrow Connector 20"/>
        <o:r id="V:Rule23" type="connector" idref="#Straight Arrow Connector 23"/>
        <o:r id="V:Rule24" type="connector" idref="#Straight Arrow Connector 24"/>
        <o:r id="V:Rule25" type="connector" idref="#Straight Arrow Connector 25"/>
        <o:r id="V:Rule26" type="connector" idref="#Straight Arrow Connector 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18</cp:revision>
  <cp:lastPrinted>2016-09-22T05:18:00Z</cp:lastPrinted>
  <dcterms:created xsi:type="dcterms:W3CDTF">2016-10-14T18:14:00Z</dcterms:created>
  <dcterms:modified xsi:type="dcterms:W3CDTF">2016-12-06T06:45:00Z</dcterms:modified>
</cp:coreProperties>
</file>