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AA52A8"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A52A8"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9648" w:type="dxa"/>
        <w:tblLook w:val="01E0"/>
      </w:tblPr>
      <w:tblGrid>
        <w:gridCol w:w="1616"/>
        <w:gridCol w:w="4342"/>
        <w:gridCol w:w="1800"/>
        <w:gridCol w:w="1890"/>
      </w:tblGrid>
      <w:tr w:rsidR="005133D7" w:rsidRPr="00215E21" w:rsidTr="00972E31">
        <w:tc>
          <w:tcPr>
            <w:tcW w:w="1616" w:type="dxa"/>
          </w:tcPr>
          <w:p w:rsidR="005133D7" w:rsidRPr="00215E21" w:rsidRDefault="005133D7" w:rsidP="00972E31">
            <w:pPr>
              <w:pStyle w:val="Title"/>
              <w:jc w:val="left"/>
              <w:rPr>
                <w:b/>
                <w:color w:val="000000" w:themeColor="text1"/>
              </w:rPr>
            </w:pPr>
          </w:p>
        </w:tc>
        <w:tc>
          <w:tcPr>
            <w:tcW w:w="4342" w:type="dxa"/>
          </w:tcPr>
          <w:p w:rsidR="005133D7" w:rsidRPr="00215E21" w:rsidRDefault="005133D7" w:rsidP="00972E31">
            <w:pPr>
              <w:pStyle w:val="Title"/>
              <w:jc w:val="left"/>
              <w:rPr>
                <w:b/>
                <w:color w:val="000000" w:themeColor="text1"/>
              </w:rPr>
            </w:pPr>
          </w:p>
        </w:tc>
        <w:tc>
          <w:tcPr>
            <w:tcW w:w="1800" w:type="dxa"/>
          </w:tcPr>
          <w:p w:rsidR="005133D7" w:rsidRPr="00215E21" w:rsidRDefault="005133D7" w:rsidP="00972E31">
            <w:pPr>
              <w:pStyle w:val="Title"/>
              <w:ind w:left="-468" w:firstLine="468"/>
              <w:jc w:val="left"/>
              <w:rPr>
                <w:b/>
                <w:color w:val="000000" w:themeColor="text1"/>
              </w:rPr>
            </w:pPr>
            <w:r w:rsidRPr="00215E21">
              <w:rPr>
                <w:b/>
                <w:color w:val="000000" w:themeColor="text1"/>
              </w:rPr>
              <w:t>Semester      :</w:t>
            </w:r>
          </w:p>
        </w:tc>
        <w:tc>
          <w:tcPr>
            <w:tcW w:w="1890" w:type="dxa"/>
          </w:tcPr>
          <w:p w:rsidR="005133D7" w:rsidRPr="00215E21" w:rsidRDefault="005133D7" w:rsidP="00972E31">
            <w:pPr>
              <w:pStyle w:val="Title"/>
              <w:jc w:val="left"/>
              <w:rPr>
                <w:b/>
                <w:color w:val="000000" w:themeColor="text1"/>
              </w:rPr>
            </w:pPr>
            <w:r w:rsidRPr="00215E21">
              <w:rPr>
                <w:b/>
                <w:color w:val="000000" w:themeColor="text1"/>
              </w:rPr>
              <w:t>2016-17 ODD</w:t>
            </w:r>
          </w:p>
        </w:tc>
      </w:tr>
      <w:tr w:rsidR="005133D7" w:rsidRPr="00215E21" w:rsidTr="00972E31">
        <w:tc>
          <w:tcPr>
            <w:tcW w:w="1616" w:type="dxa"/>
          </w:tcPr>
          <w:p w:rsidR="005133D7" w:rsidRPr="00215E21" w:rsidRDefault="005133D7" w:rsidP="00972E31">
            <w:pPr>
              <w:pStyle w:val="Title"/>
              <w:jc w:val="left"/>
              <w:rPr>
                <w:b/>
                <w:color w:val="000000" w:themeColor="text1"/>
              </w:rPr>
            </w:pPr>
            <w:r w:rsidRPr="00215E21">
              <w:rPr>
                <w:b/>
                <w:color w:val="000000" w:themeColor="text1"/>
              </w:rPr>
              <w:t>Code           :</w:t>
            </w:r>
          </w:p>
        </w:tc>
        <w:tc>
          <w:tcPr>
            <w:tcW w:w="4342" w:type="dxa"/>
          </w:tcPr>
          <w:p w:rsidR="005133D7" w:rsidRPr="00215E21" w:rsidRDefault="00FF2A6A" w:rsidP="00FF2A6A">
            <w:pPr>
              <w:pStyle w:val="Title"/>
              <w:jc w:val="left"/>
              <w:rPr>
                <w:b/>
                <w:color w:val="000000" w:themeColor="text1"/>
              </w:rPr>
            </w:pPr>
            <w:r>
              <w:rPr>
                <w:b/>
                <w:color w:val="000000" w:themeColor="text1"/>
              </w:rPr>
              <w:t>09CE202/12CE205/CE277</w:t>
            </w:r>
          </w:p>
        </w:tc>
        <w:tc>
          <w:tcPr>
            <w:tcW w:w="1800" w:type="dxa"/>
          </w:tcPr>
          <w:p w:rsidR="005133D7" w:rsidRPr="00215E21" w:rsidRDefault="005133D7" w:rsidP="00972E31">
            <w:pPr>
              <w:pStyle w:val="Title"/>
              <w:jc w:val="left"/>
              <w:rPr>
                <w:b/>
                <w:color w:val="000000" w:themeColor="text1"/>
              </w:rPr>
            </w:pPr>
            <w:r w:rsidRPr="00215E21">
              <w:rPr>
                <w:b/>
                <w:color w:val="000000" w:themeColor="text1"/>
              </w:rPr>
              <w:t>Duration      :</w:t>
            </w:r>
          </w:p>
        </w:tc>
        <w:tc>
          <w:tcPr>
            <w:tcW w:w="1890" w:type="dxa"/>
          </w:tcPr>
          <w:p w:rsidR="005133D7" w:rsidRPr="00215E21" w:rsidRDefault="005133D7" w:rsidP="00972E31">
            <w:pPr>
              <w:pStyle w:val="Title"/>
              <w:jc w:val="left"/>
              <w:rPr>
                <w:b/>
                <w:color w:val="000000" w:themeColor="text1"/>
              </w:rPr>
            </w:pPr>
            <w:r w:rsidRPr="00215E21">
              <w:rPr>
                <w:b/>
                <w:color w:val="000000" w:themeColor="text1"/>
              </w:rPr>
              <w:t>3 hrs</w:t>
            </w:r>
          </w:p>
        </w:tc>
      </w:tr>
      <w:tr w:rsidR="005133D7" w:rsidRPr="00215E21" w:rsidTr="00972E31">
        <w:tc>
          <w:tcPr>
            <w:tcW w:w="1616" w:type="dxa"/>
          </w:tcPr>
          <w:p w:rsidR="005133D7" w:rsidRPr="00215E21" w:rsidRDefault="005133D7" w:rsidP="00972E31">
            <w:pPr>
              <w:pStyle w:val="Title"/>
              <w:jc w:val="left"/>
              <w:rPr>
                <w:b/>
                <w:color w:val="000000" w:themeColor="text1"/>
              </w:rPr>
            </w:pPr>
            <w:r w:rsidRPr="00215E21">
              <w:rPr>
                <w:b/>
                <w:color w:val="000000" w:themeColor="text1"/>
              </w:rPr>
              <w:t xml:space="preserve">Sub. </w:t>
            </w:r>
            <w:proofErr w:type="gramStart"/>
            <w:r w:rsidRPr="00215E21">
              <w:rPr>
                <w:b/>
                <w:color w:val="000000" w:themeColor="text1"/>
              </w:rPr>
              <w:t>Name :</w:t>
            </w:r>
            <w:proofErr w:type="gramEnd"/>
          </w:p>
        </w:tc>
        <w:tc>
          <w:tcPr>
            <w:tcW w:w="4342" w:type="dxa"/>
          </w:tcPr>
          <w:p w:rsidR="005133D7" w:rsidRPr="00215E21" w:rsidRDefault="00FF2A6A" w:rsidP="00972E31">
            <w:pPr>
              <w:pStyle w:val="Title"/>
              <w:jc w:val="left"/>
              <w:rPr>
                <w:b/>
                <w:color w:val="000000" w:themeColor="text1"/>
              </w:rPr>
            </w:pPr>
            <w:r>
              <w:rPr>
                <w:b/>
                <w:color w:val="000000" w:themeColor="text1"/>
              </w:rPr>
              <w:t>Mechanics of Fluids</w:t>
            </w:r>
          </w:p>
        </w:tc>
        <w:tc>
          <w:tcPr>
            <w:tcW w:w="1800" w:type="dxa"/>
          </w:tcPr>
          <w:p w:rsidR="005133D7" w:rsidRPr="00215E21" w:rsidRDefault="005133D7" w:rsidP="00972E31">
            <w:pPr>
              <w:pStyle w:val="Title"/>
              <w:jc w:val="left"/>
              <w:rPr>
                <w:b/>
                <w:color w:val="000000" w:themeColor="text1"/>
              </w:rPr>
            </w:pPr>
            <w:r w:rsidRPr="00215E21">
              <w:rPr>
                <w:b/>
                <w:color w:val="000000" w:themeColor="text1"/>
              </w:rPr>
              <w:t xml:space="preserve">Max. </w:t>
            </w:r>
            <w:proofErr w:type="gramStart"/>
            <w:r w:rsidRPr="00215E21">
              <w:rPr>
                <w:b/>
                <w:color w:val="000000" w:themeColor="text1"/>
              </w:rPr>
              <w:t>marks :</w:t>
            </w:r>
            <w:proofErr w:type="gramEnd"/>
          </w:p>
        </w:tc>
        <w:tc>
          <w:tcPr>
            <w:tcW w:w="1890" w:type="dxa"/>
          </w:tcPr>
          <w:p w:rsidR="005133D7" w:rsidRPr="00215E21" w:rsidRDefault="005133D7" w:rsidP="00972E31">
            <w:pPr>
              <w:pStyle w:val="Title"/>
              <w:jc w:val="left"/>
              <w:rPr>
                <w:b/>
                <w:color w:val="000000" w:themeColor="text1"/>
              </w:rPr>
            </w:pPr>
            <w:r w:rsidRPr="00215E21">
              <w:rPr>
                <w:b/>
                <w:color w:val="000000" w:themeColor="text1"/>
              </w:rPr>
              <w:t>100</w:t>
            </w:r>
          </w:p>
        </w:tc>
      </w:tr>
    </w:tbl>
    <w:p w:rsidR="005133D7" w:rsidRDefault="00AA52A8" w:rsidP="005133D7">
      <w:pPr>
        <w:pStyle w:val="Title"/>
        <w:jc w:val="left"/>
        <w:rPr>
          <w:b/>
        </w:rPr>
      </w:pPr>
      <w:r>
        <w:rPr>
          <w:b/>
          <w:noProof/>
        </w:rPr>
        <w:pict>
          <v:line id="_x0000_s1037" style="position:absolute;z-index:251670528;mso-position-horizontal-relative:text;mso-position-vertical-relative:text" from="-9pt,11.2pt" to="7in,11.2pt"/>
        </w:pict>
      </w:r>
    </w:p>
    <w:p w:rsidR="005133D7" w:rsidRDefault="005133D7" w:rsidP="005133D7">
      <w:pPr>
        <w:rPr>
          <w:b/>
          <w:u w:val="single"/>
        </w:rPr>
      </w:pPr>
    </w:p>
    <w:tbl>
      <w:tblPr>
        <w:tblStyle w:val="TableGrid"/>
        <w:tblW w:w="1024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20"/>
        <w:gridCol w:w="8890"/>
        <w:gridCol w:w="839"/>
      </w:tblGrid>
      <w:tr w:rsidR="00CE1825" w:rsidRPr="00676C4D" w:rsidTr="00145797">
        <w:trPr>
          <w:trHeight w:val="461"/>
        </w:trPr>
        <w:tc>
          <w:tcPr>
            <w:tcW w:w="520" w:type="dxa"/>
            <w:vAlign w:val="center"/>
          </w:tcPr>
          <w:p w:rsidR="00CE1825" w:rsidRPr="00676C4D" w:rsidRDefault="00CE1825" w:rsidP="00145797">
            <w:pPr>
              <w:jc w:val="center"/>
              <w:rPr>
                <w:b/>
                <w:sz w:val="24"/>
                <w:szCs w:val="24"/>
              </w:rPr>
            </w:pPr>
            <w:r w:rsidRPr="005133D7">
              <w:rPr>
                <w:b/>
                <w:sz w:val="20"/>
                <w:szCs w:val="20"/>
              </w:rPr>
              <w:t>Q. No.</w:t>
            </w:r>
          </w:p>
        </w:tc>
        <w:tc>
          <w:tcPr>
            <w:tcW w:w="8890" w:type="dxa"/>
            <w:vAlign w:val="center"/>
          </w:tcPr>
          <w:p w:rsidR="00CE1825" w:rsidRPr="00676C4D" w:rsidRDefault="00CE1825" w:rsidP="00145797">
            <w:pPr>
              <w:jc w:val="center"/>
              <w:rPr>
                <w:b/>
                <w:sz w:val="24"/>
                <w:szCs w:val="24"/>
              </w:rPr>
            </w:pPr>
            <w:r w:rsidRPr="00676C4D">
              <w:rPr>
                <w:b/>
                <w:sz w:val="24"/>
                <w:szCs w:val="24"/>
              </w:rPr>
              <w:t>Questions</w:t>
            </w:r>
          </w:p>
        </w:tc>
        <w:tc>
          <w:tcPr>
            <w:tcW w:w="839" w:type="dxa"/>
            <w:vAlign w:val="center"/>
          </w:tcPr>
          <w:p w:rsidR="00CE1825" w:rsidRPr="00676C4D" w:rsidRDefault="00CE1825" w:rsidP="00145797">
            <w:pPr>
              <w:jc w:val="center"/>
              <w:rPr>
                <w:b/>
                <w:sz w:val="24"/>
                <w:szCs w:val="24"/>
              </w:rPr>
            </w:pPr>
            <w:r w:rsidRPr="005133D7">
              <w:rPr>
                <w:b/>
                <w:sz w:val="18"/>
                <w:szCs w:val="18"/>
              </w:rPr>
              <w:t>Marks</w:t>
            </w:r>
          </w:p>
        </w:tc>
      </w:tr>
      <w:tr w:rsidR="00CE1825" w:rsidRPr="00676C4D" w:rsidTr="00145797">
        <w:trPr>
          <w:trHeight w:val="276"/>
        </w:trPr>
        <w:tc>
          <w:tcPr>
            <w:tcW w:w="10249" w:type="dxa"/>
            <w:gridSpan w:val="3"/>
          </w:tcPr>
          <w:p w:rsidR="00CE1825" w:rsidRPr="00676C4D" w:rsidRDefault="00CE1825" w:rsidP="00145797">
            <w:pPr>
              <w:jc w:val="center"/>
              <w:rPr>
                <w:b/>
                <w:sz w:val="24"/>
                <w:szCs w:val="24"/>
              </w:rPr>
            </w:pPr>
            <w:r w:rsidRPr="00676C4D">
              <w:rPr>
                <w:b/>
                <w:sz w:val="24"/>
                <w:szCs w:val="24"/>
              </w:rPr>
              <w:t>PART-A(10X1=10 MARKS)</w:t>
            </w:r>
          </w:p>
        </w:tc>
      </w:tr>
      <w:tr w:rsidR="00E0455E" w:rsidRPr="00676C4D" w:rsidTr="00145797">
        <w:trPr>
          <w:trHeight w:val="265"/>
        </w:trPr>
        <w:tc>
          <w:tcPr>
            <w:tcW w:w="520" w:type="dxa"/>
          </w:tcPr>
          <w:p w:rsidR="00E0455E" w:rsidRPr="00676C4D" w:rsidRDefault="00E0455E" w:rsidP="00145797">
            <w:pPr>
              <w:jc w:val="center"/>
              <w:rPr>
                <w:sz w:val="24"/>
                <w:szCs w:val="24"/>
              </w:rPr>
            </w:pPr>
            <w:r w:rsidRPr="00676C4D">
              <w:rPr>
                <w:sz w:val="24"/>
                <w:szCs w:val="24"/>
              </w:rPr>
              <w:t>1.</w:t>
            </w:r>
          </w:p>
        </w:tc>
        <w:tc>
          <w:tcPr>
            <w:tcW w:w="8890" w:type="dxa"/>
          </w:tcPr>
          <w:p w:rsidR="00E0455E" w:rsidRPr="00886D4B" w:rsidRDefault="00E0455E" w:rsidP="00145797">
            <w:pPr>
              <w:rPr>
                <w:sz w:val="24"/>
                <w:szCs w:val="24"/>
              </w:rPr>
            </w:pPr>
            <w:r w:rsidRPr="00886D4B">
              <w:rPr>
                <w:sz w:val="24"/>
                <w:szCs w:val="24"/>
              </w:rPr>
              <w:t>Compare dynamic viscosity and kinematic viscosity.</w:t>
            </w:r>
          </w:p>
        </w:tc>
        <w:tc>
          <w:tcPr>
            <w:tcW w:w="839" w:type="dxa"/>
          </w:tcPr>
          <w:p w:rsidR="00E0455E" w:rsidRPr="00676C4D" w:rsidRDefault="00E0455E" w:rsidP="00145797">
            <w:pPr>
              <w:jc w:val="center"/>
              <w:rPr>
                <w:sz w:val="24"/>
                <w:szCs w:val="24"/>
              </w:rPr>
            </w:pPr>
            <w:r w:rsidRPr="00676C4D">
              <w:rPr>
                <w:sz w:val="24"/>
                <w:szCs w:val="24"/>
              </w:rPr>
              <w:t>(1)</w:t>
            </w:r>
          </w:p>
        </w:tc>
      </w:tr>
      <w:tr w:rsidR="00E0455E" w:rsidRPr="00676C4D" w:rsidTr="00145797">
        <w:trPr>
          <w:trHeight w:val="276"/>
        </w:trPr>
        <w:tc>
          <w:tcPr>
            <w:tcW w:w="520" w:type="dxa"/>
          </w:tcPr>
          <w:p w:rsidR="00E0455E" w:rsidRPr="00676C4D" w:rsidRDefault="00E0455E" w:rsidP="00145797">
            <w:pPr>
              <w:jc w:val="center"/>
              <w:rPr>
                <w:sz w:val="24"/>
                <w:szCs w:val="24"/>
              </w:rPr>
            </w:pPr>
            <w:r w:rsidRPr="00676C4D">
              <w:rPr>
                <w:sz w:val="24"/>
                <w:szCs w:val="24"/>
              </w:rPr>
              <w:t>2.</w:t>
            </w:r>
          </w:p>
        </w:tc>
        <w:tc>
          <w:tcPr>
            <w:tcW w:w="8890" w:type="dxa"/>
          </w:tcPr>
          <w:p w:rsidR="00E0455E" w:rsidRPr="00886D4B" w:rsidRDefault="00E0455E" w:rsidP="00145797">
            <w:pPr>
              <w:jc w:val="both"/>
              <w:rPr>
                <w:sz w:val="24"/>
                <w:szCs w:val="24"/>
              </w:rPr>
            </w:pPr>
            <w:r w:rsidRPr="00886D4B">
              <w:rPr>
                <w:sz w:val="24"/>
                <w:szCs w:val="24"/>
              </w:rPr>
              <w:t xml:space="preserve">Calculate the specific gravity of one </w:t>
            </w:r>
            <w:proofErr w:type="spellStart"/>
            <w:r w:rsidRPr="00886D4B">
              <w:rPr>
                <w:sz w:val="24"/>
                <w:szCs w:val="24"/>
              </w:rPr>
              <w:t>litre</w:t>
            </w:r>
            <w:proofErr w:type="spellEnd"/>
            <w:r w:rsidRPr="00886D4B">
              <w:rPr>
                <w:sz w:val="24"/>
                <w:szCs w:val="24"/>
              </w:rPr>
              <w:t xml:space="preserve"> of crude oil weighing </w:t>
            </w:r>
            <w:r w:rsidR="007D7FB7">
              <w:rPr>
                <w:sz w:val="24"/>
                <w:szCs w:val="24"/>
              </w:rPr>
              <w:t>11</w:t>
            </w:r>
            <w:r w:rsidRPr="00886D4B">
              <w:rPr>
                <w:sz w:val="24"/>
                <w:szCs w:val="24"/>
              </w:rPr>
              <w:t xml:space="preserve"> N. </w:t>
            </w:r>
          </w:p>
        </w:tc>
        <w:tc>
          <w:tcPr>
            <w:tcW w:w="839" w:type="dxa"/>
          </w:tcPr>
          <w:p w:rsidR="00E0455E" w:rsidRPr="00676C4D" w:rsidRDefault="00E0455E" w:rsidP="00145797">
            <w:pPr>
              <w:jc w:val="center"/>
              <w:rPr>
                <w:sz w:val="24"/>
                <w:szCs w:val="24"/>
              </w:rPr>
            </w:pPr>
            <w:r w:rsidRPr="00676C4D">
              <w:rPr>
                <w:sz w:val="24"/>
                <w:szCs w:val="24"/>
              </w:rPr>
              <w:t>(1)</w:t>
            </w:r>
          </w:p>
        </w:tc>
      </w:tr>
      <w:tr w:rsidR="00E0455E" w:rsidRPr="00676C4D" w:rsidTr="00145797">
        <w:trPr>
          <w:trHeight w:val="276"/>
        </w:trPr>
        <w:tc>
          <w:tcPr>
            <w:tcW w:w="520" w:type="dxa"/>
          </w:tcPr>
          <w:p w:rsidR="00E0455E" w:rsidRPr="00676C4D" w:rsidRDefault="00E0455E" w:rsidP="00145797">
            <w:pPr>
              <w:jc w:val="center"/>
              <w:rPr>
                <w:sz w:val="24"/>
                <w:szCs w:val="24"/>
              </w:rPr>
            </w:pPr>
            <w:r w:rsidRPr="00676C4D">
              <w:rPr>
                <w:sz w:val="24"/>
                <w:szCs w:val="24"/>
              </w:rPr>
              <w:t>3.</w:t>
            </w:r>
          </w:p>
        </w:tc>
        <w:tc>
          <w:tcPr>
            <w:tcW w:w="8890" w:type="dxa"/>
          </w:tcPr>
          <w:p w:rsidR="00E0455E" w:rsidRPr="00886D4B" w:rsidRDefault="007D7FB7" w:rsidP="00145797">
            <w:pPr>
              <w:jc w:val="both"/>
              <w:rPr>
                <w:sz w:val="24"/>
                <w:szCs w:val="24"/>
              </w:rPr>
            </w:pPr>
            <w:r>
              <w:rPr>
                <w:sz w:val="24"/>
                <w:szCs w:val="24"/>
              </w:rPr>
              <w:t>What is buoyancy</w:t>
            </w:r>
            <w:r w:rsidR="00E0455E" w:rsidRPr="00886D4B">
              <w:rPr>
                <w:sz w:val="24"/>
                <w:szCs w:val="24"/>
              </w:rPr>
              <w:t>?</w:t>
            </w:r>
          </w:p>
        </w:tc>
        <w:tc>
          <w:tcPr>
            <w:tcW w:w="839" w:type="dxa"/>
          </w:tcPr>
          <w:p w:rsidR="00E0455E" w:rsidRPr="00676C4D" w:rsidRDefault="00E0455E" w:rsidP="00145797">
            <w:pPr>
              <w:jc w:val="center"/>
              <w:rPr>
                <w:sz w:val="24"/>
                <w:szCs w:val="24"/>
              </w:rPr>
            </w:pPr>
            <w:r w:rsidRPr="00676C4D">
              <w:rPr>
                <w:sz w:val="24"/>
                <w:szCs w:val="24"/>
              </w:rPr>
              <w:t>(1)</w:t>
            </w:r>
          </w:p>
        </w:tc>
      </w:tr>
      <w:tr w:rsidR="00E0455E" w:rsidRPr="00676C4D" w:rsidTr="00145797">
        <w:trPr>
          <w:trHeight w:val="276"/>
        </w:trPr>
        <w:tc>
          <w:tcPr>
            <w:tcW w:w="520" w:type="dxa"/>
          </w:tcPr>
          <w:p w:rsidR="00E0455E" w:rsidRPr="00676C4D" w:rsidRDefault="00E0455E" w:rsidP="00145797">
            <w:pPr>
              <w:jc w:val="center"/>
              <w:rPr>
                <w:sz w:val="24"/>
                <w:szCs w:val="24"/>
              </w:rPr>
            </w:pPr>
            <w:r w:rsidRPr="00676C4D">
              <w:rPr>
                <w:sz w:val="24"/>
                <w:szCs w:val="24"/>
              </w:rPr>
              <w:t>4.</w:t>
            </w:r>
          </w:p>
        </w:tc>
        <w:tc>
          <w:tcPr>
            <w:tcW w:w="8890" w:type="dxa"/>
          </w:tcPr>
          <w:p w:rsidR="00E0455E" w:rsidRPr="00886D4B" w:rsidRDefault="00E0455E" w:rsidP="00145797">
            <w:pPr>
              <w:jc w:val="both"/>
              <w:rPr>
                <w:sz w:val="24"/>
                <w:szCs w:val="24"/>
              </w:rPr>
            </w:pPr>
            <w:r w:rsidRPr="00886D4B">
              <w:rPr>
                <w:sz w:val="24"/>
                <w:szCs w:val="24"/>
              </w:rPr>
              <w:t>Distinguish between laminar and turbulent flow.</w:t>
            </w:r>
          </w:p>
        </w:tc>
        <w:tc>
          <w:tcPr>
            <w:tcW w:w="839" w:type="dxa"/>
          </w:tcPr>
          <w:p w:rsidR="00E0455E" w:rsidRPr="00676C4D" w:rsidRDefault="00E0455E" w:rsidP="00145797">
            <w:pPr>
              <w:jc w:val="center"/>
              <w:rPr>
                <w:sz w:val="24"/>
                <w:szCs w:val="24"/>
              </w:rPr>
            </w:pPr>
            <w:r w:rsidRPr="00676C4D">
              <w:rPr>
                <w:sz w:val="24"/>
                <w:szCs w:val="24"/>
              </w:rPr>
              <w:t>(1)</w:t>
            </w:r>
          </w:p>
        </w:tc>
      </w:tr>
      <w:tr w:rsidR="00E0455E" w:rsidRPr="00676C4D" w:rsidTr="00145797">
        <w:trPr>
          <w:trHeight w:val="276"/>
        </w:trPr>
        <w:tc>
          <w:tcPr>
            <w:tcW w:w="520" w:type="dxa"/>
          </w:tcPr>
          <w:p w:rsidR="00E0455E" w:rsidRPr="00676C4D" w:rsidRDefault="00E0455E" w:rsidP="00145797">
            <w:pPr>
              <w:jc w:val="center"/>
              <w:rPr>
                <w:sz w:val="24"/>
                <w:szCs w:val="24"/>
              </w:rPr>
            </w:pPr>
            <w:r w:rsidRPr="00676C4D">
              <w:rPr>
                <w:sz w:val="24"/>
                <w:szCs w:val="24"/>
              </w:rPr>
              <w:t>5.</w:t>
            </w:r>
          </w:p>
        </w:tc>
        <w:tc>
          <w:tcPr>
            <w:tcW w:w="8890" w:type="dxa"/>
          </w:tcPr>
          <w:p w:rsidR="00E0455E" w:rsidRPr="00886D4B" w:rsidRDefault="00E0455E" w:rsidP="00145797">
            <w:pPr>
              <w:jc w:val="both"/>
              <w:rPr>
                <w:sz w:val="24"/>
                <w:szCs w:val="24"/>
              </w:rPr>
            </w:pPr>
            <w:r w:rsidRPr="00886D4B">
              <w:rPr>
                <w:sz w:val="24"/>
                <w:szCs w:val="24"/>
              </w:rPr>
              <w:t>Define “</w:t>
            </w:r>
            <w:r w:rsidR="007D7FB7">
              <w:rPr>
                <w:sz w:val="24"/>
                <w:szCs w:val="24"/>
              </w:rPr>
              <w:t xml:space="preserve">stream </w:t>
            </w:r>
            <w:r w:rsidRPr="00886D4B">
              <w:rPr>
                <w:sz w:val="24"/>
                <w:szCs w:val="24"/>
              </w:rPr>
              <w:t>function”</w:t>
            </w:r>
          </w:p>
        </w:tc>
        <w:tc>
          <w:tcPr>
            <w:tcW w:w="839" w:type="dxa"/>
          </w:tcPr>
          <w:p w:rsidR="00E0455E" w:rsidRPr="00676C4D" w:rsidRDefault="00E0455E" w:rsidP="00145797">
            <w:pPr>
              <w:jc w:val="center"/>
              <w:rPr>
                <w:sz w:val="24"/>
                <w:szCs w:val="24"/>
              </w:rPr>
            </w:pPr>
            <w:r w:rsidRPr="00676C4D">
              <w:rPr>
                <w:sz w:val="24"/>
                <w:szCs w:val="24"/>
              </w:rPr>
              <w:t>(1)</w:t>
            </w:r>
          </w:p>
        </w:tc>
      </w:tr>
      <w:tr w:rsidR="00E0455E" w:rsidRPr="00676C4D" w:rsidTr="00145797">
        <w:trPr>
          <w:trHeight w:val="265"/>
        </w:trPr>
        <w:tc>
          <w:tcPr>
            <w:tcW w:w="520" w:type="dxa"/>
          </w:tcPr>
          <w:p w:rsidR="00E0455E" w:rsidRPr="00676C4D" w:rsidRDefault="00E0455E" w:rsidP="00145797">
            <w:pPr>
              <w:jc w:val="center"/>
              <w:rPr>
                <w:sz w:val="24"/>
                <w:szCs w:val="24"/>
              </w:rPr>
            </w:pPr>
            <w:r w:rsidRPr="00676C4D">
              <w:rPr>
                <w:sz w:val="24"/>
                <w:szCs w:val="24"/>
              </w:rPr>
              <w:t>6.</w:t>
            </w:r>
          </w:p>
        </w:tc>
        <w:tc>
          <w:tcPr>
            <w:tcW w:w="8890" w:type="dxa"/>
          </w:tcPr>
          <w:p w:rsidR="00E0455E" w:rsidRPr="00886D4B" w:rsidRDefault="00E0455E" w:rsidP="00145797">
            <w:pPr>
              <w:jc w:val="both"/>
              <w:rPr>
                <w:sz w:val="24"/>
                <w:szCs w:val="24"/>
              </w:rPr>
            </w:pPr>
            <w:r w:rsidRPr="00886D4B">
              <w:rPr>
                <w:sz w:val="24"/>
                <w:szCs w:val="24"/>
              </w:rPr>
              <w:t>What is hydraulic gradient line?</w:t>
            </w:r>
          </w:p>
        </w:tc>
        <w:tc>
          <w:tcPr>
            <w:tcW w:w="839" w:type="dxa"/>
          </w:tcPr>
          <w:p w:rsidR="00E0455E" w:rsidRPr="00676C4D" w:rsidRDefault="00E0455E" w:rsidP="00145797">
            <w:pPr>
              <w:jc w:val="center"/>
              <w:rPr>
                <w:sz w:val="24"/>
                <w:szCs w:val="24"/>
              </w:rPr>
            </w:pPr>
            <w:r w:rsidRPr="00676C4D">
              <w:rPr>
                <w:sz w:val="24"/>
                <w:szCs w:val="24"/>
              </w:rPr>
              <w:t>(1)</w:t>
            </w:r>
          </w:p>
        </w:tc>
      </w:tr>
      <w:tr w:rsidR="00E0455E" w:rsidRPr="00676C4D" w:rsidTr="00145797">
        <w:trPr>
          <w:trHeight w:val="276"/>
        </w:trPr>
        <w:tc>
          <w:tcPr>
            <w:tcW w:w="520" w:type="dxa"/>
          </w:tcPr>
          <w:p w:rsidR="00E0455E" w:rsidRPr="00676C4D" w:rsidRDefault="00E0455E" w:rsidP="00145797">
            <w:pPr>
              <w:jc w:val="center"/>
              <w:rPr>
                <w:sz w:val="24"/>
                <w:szCs w:val="24"/>
              </w:rPr>
            </w:pPr>
            <w:r w:rsidRPr="00676C4D">
              <w:rPr>
                <w:sz w:val="24"/>
                <w:szCs w:val="24"/>
              </w:rPr>
              <w:t>7.</w:t>
            </w:r>
          </w:p>
        </w:tc>
        <w:tc>
          <w:tcPr>
            <w:tcW w:w="8890" w:type="dxa"/>
          </w:tcPr>
          <w:p w:rsidR="00E0455E" w:rsidRPr="00886D4B" w:rsidRDefault="00E0455E" w:rsidP="00145797">
            <w:pPr>
              <w:jc w:val="both"/>
              <w:rPr>
                <w:sz w:val="24"/>
                <w:szCs w:val="24"/>
              </w:rPr>
            </w:pPr>
            <w:r w:rsidRPr="00886D4B">
              <w:rPr>
                <w:sz w:val="24"/>
                <w:szCs w:val="24"/>
              </w:rPr>
              <w:t xml:space="preserve">Mention where </w:t>
            </w:r>
            <w:proofErr w:type="spellStart"/>
            <w:r w:rsidRPr="00886D4B">
              <w:rPr>
                <w:sz w:val="24"/>
                <w:szCs w:val="24"/>
              </w:rPr>
              <w:t>Cipolletti</w:t>
            </w:r>
            <w:proofErr w:type="spellEnd"/>
            <w:r w:rsidRPr="00886D4B">
              <w:rPr>
                <w:sz w:val="24"/>
                <w:szCs w:val="24"/>
              </w:rPr>
              <w:t xml:space="preserve"> weir is used in practice.</w:t>
            </w:r>
          </w:p>
        </w:tc>
        <w:tc>
          <w:tcPr>
            <w:tcW w:w="839" w:type="dxa"/>
          </w:tcPr>
          <w:p w:rsidR="00E0455E" w:rsidRPr="00676C4D" w:rsidRDefault="00E0455E" w:rsidP="00145797">
            <w:pPr>
              <w:jc w:val="center"/>
              <w:rPr>
                <w:sz w:val="24"/>
                <w:szCs w:val="24"/>
              </w:rPr>
            </w:pPr>
            <w:r w:rsidRPr="00676C4D">
              <w:rPr>
                <w:sz w:val="24"/>
                <w:szCs w:val="24"/>
              </w:rPr>
              <w:t>(1)</w:t>
            </w:r>
          </w:p>
        </w:tc>
      </w:tr>
      <w:tr w:rsidR="00E0455E" w:rsidRPr="00676C4D" w:rsidTr="00145797">
        <w:trPr>
          <w:trHeight w:val="276"/>
        </w:trPr>
        <w:tc>
          <w:tcPr>
            <w:tcW w:w="520" w:type="dxa"/>
          </w:tcPr>
          <w:p w:rsidR="00E0455E" w:rsidRPr="00676C4D" w:rsidRDefault="00E0455E" w:rsidP="00145797">
            <w:pPr>
              <w:jc w:val="center"/>
              <w:rPr>
                <w:sz w:val="24"/>
                <w:szCs w:val="24"/>
              </w:rPr>
            </w:pPr>
            <w:r w:rsidRPr="00676C4D">
              <w:rPr>
                <w:sz w:val="24"/>
                <w:szCs w:val="24"/>
              </w:rPr>
              <w:t>8.</w:t>
            </w:r>
          </w:p>
        </w:tc>
        <w:tc>
          <w:tcPr>
            <w:tcW w:w="8890" w:type="dxa"/>
          </w:tcPr>
          <w:p w:rsidR="00E0455E" w:rsidRPr="00886D4B" w:rsidRDefault="00E0455E" w:rsidP="00145797">
            <w:pPr>
              <w:jc w:val="both"/>
              <w:rPr>
                <w:sz w:val="24"/>
                <w:szCs w:val="24"/>
              </w:rPr>
            </w:pPr>
            <w:r w:rsidRPr="00886D4B">
              <w:rPr>
                <w:sz w:val="24"/>
                <w:szCs w:val="24"/>
              </w:rPr>
              <w:t>Highlight the assumptions made in the derivation of Bernoulli’s equation.</w:t>
            </w:r>
          </w:p>
        </w:tc>
        <w:tc>
          <w:tcPr>
            <w:tcW w:w="839" w:type="dxa"/>
          </w:tcPr>
          <w:p w:rsidR="00E0455E" w:rsidRPr="00676C4D" w:rsidRDefault="00E0455E" w:rsidP="00145797">
            <w:pPr>
              <w:jc w:val="center"/>
              <w:rPr>
                <w:sz w:val="24"/>
                <w:szCs w:val="24"/>
              </w:rPr>
            </w:pPr>
            <w:r w:rsidRPr="00676C4D">
              <w:rPr>
                <w:sz w:val="24"/>
                <w:szCs w:val="24"/>
              </w:rPr>
              <w:t>(1)</w:t>
            </w:r>
          </w:p>
        </w:tc>
      </w:tr>
      <w:tr w:rsidR="00E0455E" w:rsidRPr="00676C4D" w:rsidTr="00145797">
        <w:trPr>
          <w:trHeight w:val="276"/>
        </w:trPr>
        <w:tc>
          <w:tcPr>
            <w:tcW w:w="520" w:type="dxa"/>
          </w:tcPr>
          <w:p w:rsidR="00E0455E" w:rsidRPr="00676C4D" w:rsidRDefault="00E0455E" w:rsidP="00145797">
            <w:pPr>
              <w:jc w:val="center"/>
              <w:rPr>
                <w:sz w:val="24"/>
                <w:szCs w:val="24"/>
              </w:rPr>
            </w:pPr>
            <w:r w:rsidRPr="00676C4D">
              <w:rPr>
                <w:sz w:val="24"/>
                <w:szCs w:val="24"/>
              </w:rPr>
              <w:t>9.</w:t>
            </w:r>
          </w:p>
        </w:tc>
        <w:tc>
          <w:tcPr>
            <w:tcW w:w="8890" w:type="dxa"/>
          </w:tcPr>
          <w:p w:rsidR="00E0455E" w:rsidRPr="00886D4B" w:rsidRDefault="00E0455E" w:rsidP="00145797">
            <w:pPr>
              <w:jc w:val="both"/>
              <w:rPr>
                <w:sz w:val="24"/>
                <w:szCs w:val="24"/>
              </w:rPr>
            </w:pPr>
            <w:r w:rsidRPr="00886D4B">
              <w:rPr>
                <w:sz w:val="24"/>
                <w:szCs w:val="24"/>
              </w:rPr>
              <w:t>Define the term ‘dimensi</w:t>
            </w:r>
            <w:r w:rsidR="007D7FB7">
              <w:rPr>
                <w:sz w:val="24"/>
                <w:szCs w:val="24"/>
              </w:rPr>
              <w:t>onally homogeneous</w:t>
            </w:r>
            <w:r w:rsidRPr="00886D4B">
              <w:rPr>
                <w:sz w:val="24"/>
                <w:szCs w:val="24"/>
              </w:rPr>
              <w:t>’</w:t>
            </w:r>
          </w:p>
        </w:tc>
        <w:tc>
          <w:tcPr>
            <w:tcW w:w="839" w:type="dxa"/>
          </w:tcPr>
          <w:p w:rsidR="00E0455E" w:rsidRPr="00676C4D" w:rsidRDefault="00E0455E" w:rsidP="00145797">
            <w:pPr>
              <w:jc w:val="center"/>
              <w:rPr>
                <w:sz w:val="24"/>
                <w:szCs w:val="24"/>
              </w:rPr>
            </w:pPr>
            <w:r w:rsidRPr="00676C4D">
              <w:rPr>
                <w:sz w:val="24"/>
                <w:szCs w:val="24"/>
              </w:rPr>
              <w:t>(1)</w:t>
            </w:r>
          </w:p>
        </w:tc>
      </w:tr>
      <w:tr w:rsidR="00E0455E" w:rsidRPr="00676C4D" w:rsidTr="00145797">
        <w:trPr>
          <w:trHeight w:val="288"/>
        </w:trPr>
        <w:tc>
          <w:tcPr>
            <w:tcW w:w="520" w:type="dxa"/>
          </w:tcPr>
          <w:p w:rsidR="00E0455E" w:rsidRPr="00676C4D" w:rsidRDefault="00E0455E" w:rsidP="00145797">
            <w:pPr>
              <w:jc w:val="center"/>
              <w:rPr>
                <w:sz w:val="24"/>
                <w:szCs w:val="24"/>
              </w:rPr>
            </w:pPr>
            <w:r w:rsidRPr="00676C4D">
              <w:rPr>
                <w:sz w:val="24"/>
                <w:szCs w:val="24"/>
              </w:rPr>
              <w:t>10.</w:t>
            </w:r>
          </w:p>
        </w:tc>
        <w:tc>
          <w:tcPr>
            <w:tcW w:w="8890" w:type="dxa"/>
          </w:tcPr>
          <w:p w:rsidR="00E0455E" w:rsidRPr="00886D4B" w:rsidRDefault="00E0455E" w:rsidP="00145797">
            <w:pPr>
              <w:jc w:val="both"/>
              <w:rPr>
                <w:sz w:val="24"/>
                <w:szCs w:val="24"/>
              </w:rPr>
            </w:pPr>
            <w:r w:rsidRPr="00886D4B">
              <w:rPr>
                <w:sz w:val="24"/>
                <w:szCs w:val="24"/>
              </w:rPr>
              <w:t xml:space="preserve">State </w:t>
            </w:r>
            <w:r w:rsidR="007D7FB7">
              <w:rPr>
                <w:sz w:val="24"/>
                <w:szCs w:val="24"/>
              </w:rPr>
              <w:t>Reynolds</w:t>
            </w:r>
            <w:r w:rsidRPr="00886D4B">
              <w:rPr>
                <w:sz w:val="24"/>
                <w:szCs w:val="24"/>
              </w:rPr>
              <w:t xml:space="preserve"> Theorem.</w:t>
            </w:r>
          </w:p>
        </w:tc>
        <w:tc>
          <w:tcPr>
            <w:tcW w:w="839" w:type="dxa"/>
          </w:tcPr>
          <w:p w:rsidR="00E0455E" w:rsidRPr="00676C4D" w:rsidRDefault="00E0455E" w:rsidP="00145797">
            <w:pPr>
              <w:jc w:val="center"/>
              <w:rPr>
                <w:sz w:val="24"/>
                <w:szCs w:val="24"/>
              </w:rPr>
            </w:pPr>
            <w:r w:rsidRPr="00676C4D">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9"/>
        <w:gridCol w:w="8870"/>
        <w:gridCol w:w="837"/>
      </w:tblGrid>
      <w:tr w:rsidR="005133D7" w:rsidRPr="00145797" w:rsidTr="00145797">
        <w:trPr>
          <w:trHeight w:val="230"/>
        </w:trPr>
        <w:tc>
          <w:tcPr>
            <w:tcW w:w="10226" w:type="dxa"/>
            <w:gridSpan w:val="3"/>
          </w:tcPr>
          <w:p w:rsidR="005133D7" w:rsidRPr="00145797" w:rsidRDefault="005133D7" w:rsidP="00145797">
            <w:pPr>
              <w:jc w:val="center"/>
              <w:rPr>
                <w:b/>
                <w:sz w:val="24"/>
                <w:szCs w:val="24"/>
              </w:rPr>
            </w:pPr>
            <w:r w:rsidRPr="00145797">
              <w:rPr>
                <w:b/>
                <w:sz w:val="24"/>
                <w:szCs w:val="24"/>
              </w:rPr>
              <w:t xml:space="preserve">PART B(5 X 3= 15 MARKS) </w:t>
            </w:r>
          </w:p>
        </w:tc>
      </w:tr>
      <w:tr w:rsidR="00E0455E" w:rsidRPr="00145797" w:rsidTr="00145797">
        <w:trPr>
          <w:trHeight w:val="1116"/>
        </w:trPr>
        <w:tc>
          <w:tcPr>
            <w:tcW w:w="519" w:type="dxa"/>
          </w:tcPr>
          <w:p w:rsidR="00E0455E" w:rsidRPr="00145797" w:rsidRDefault="00E0455E" w:rsidP="00145797">
            <w:pPr>
              <w:rPr>
                <w:sz w:val="24"/>
                <w:szCs w:val="24"/>
              </w:rPr>
            </w:pPr>
            <w:r w:rsidRPr="00145797">
              <w:rPr>
                <w:sz w:val="24"/>
                <w:szCs w:val="24"/>
              </w:rPr>
              <w:t>11</w:t>
            </w:r>
          </w:p>
        </w:tc>
        <w:tc>
          <w:tcPr>
            <w:tcW w:w="8870" w:type="dxa"/>
          </w:tcPr>
          <w:p w:rsidR="00E0455E" w:rsidRPr="00145797" w:rsidRDefault="00E0455E" w:rsidP="00145797">
            <w:pPr>
              <w:jc w:val="both"/>
              <w:rPr>
                <w:sz w:val="24"/>
                <w:szCs w:val="24"/>
              </w:rPr>
            </w:pPr>
            <w:r w:rsidRPr="00145797">
              <w:rPr>
                <w:sz w:val="24"/>
                <w:szCs w:val="24"/>
              </w:rPr>
              <w:t xml:space="preserve">The velocity distribution for flow over a flat plate is given </w:t>
            </w:r>
            <w:proofErr w:type="gramStart"/>
            <w:r w:rsidRPr="00145797">
              <w:rPr>
                <w:sz w:val="24"/>
                <w:szCs w:val="24"/>
              </w:rPr>
              <w:t xml:space="preserve">by </w:t>
            </w:r>
            <w:proofErr w:type="gramEnd"/>
            <w:r w:rsidRPr="00145797">
              <w:rPr>
                <w:position w:val="-24"/>
                <w:sz w:val="24"/>
                <w:szCs w:val="24"/>
              </w:rPr>
              <w:object w:dxaOrig="1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pt;height:31.25pt" o:ole="">
                  <v:imagedata r:id="rId7" o:title=""/>
                </v:shape>
                <o:OLEObject Type="Embed" ProgID="Equation.3" ShapeID="_x0000_i1025" DrawAspect="Content" ObjectID="_1542883221" r:id="rId8"/>
              </w:object>
            </w:r>
            <w:r w:rsidRPr="00145797">
              <w:rPr>
                <w:sz w:val="24"/>
                <w:szCs w:val="24"/>
              </w:rPr>
              <w:t xml:space="preserve">, where u is the point velocity in m/sec at a distance ‘y’ </w:t>
            </w:r>
            <w:proofErr w:type="spellStart"/>
            <w:r w:rsidRPr="00145797">
              <w:rPr>
                <w:sz w:val="24"/>
                <w:szCs w:val="24"/>
              </w:rPr>
              <w:t>metre</w:t>
            </w:r>
            <w:proofErr w:type="spellEnd"/>
            <w:r w:rsidRPr="00145797">
              <w:rPr>
                <w:sz w:val="24"/>
                <w:szCs w:val="24"/>
              </w:rPr>
              <w:t xml:space="preserve"> above the plate. Determine the shear stress at y = 9 cm. Assume dynamic viscosity as 8 poise.</w:t>
            </w:r>
          </w:p>
        </w:tc>
        <w:tc>
          <w:tcPr>
            <w:tcW w:w="837" w:type="dxa"/>
          </w:tcPr>
          <w:p w:rsidR="00E0455E" w:rsidRPr="00145797" w:rsidRDefault="00E0455E" w:rsidP="00145797">
            <w:pPr>
              <w:jc w:val="center"/>
              <w:rPr>
                <w:sz w:val="24"/>
                <w:szCs w:val="24"/>
              </w:rPr>
            </w:pPr>
            <w:r w:rsidRPr="00145797">
              <w:rPr>
                <w:sz w:val="24"/>
                <w:szCs w:val="24"/>
              </w:rPr>
              <w:t>(3)</w:t>
            </w:r>
          </w:p>
        </w:tc>
      </w:tr>
      <w:tr w:rsidR="00E0455E" w:rsidRPr="00145797" w:rsidTr="00145797">
        <w:trPr>
          <w:trHeight w:val="273"/>
        </w:trPr>
        <w:tc>
          <w:tcPr>
            <w:tcW w:w="519" w:type="dxa"/>
          </w:tcPr>
          <w:p w:rsidR="00E0455E" w:rsidRPr="00145797" w:rsidRDefault="00E0455E" w:rsidP="00145797">
            <w:pPr>
              <w:rPr>
                <w:sz w:val="24"/>
                <w:szCs w:val="24"/>
              </w:rPr>
            </w:pPr>
            <w:r w:rsidRPr="00145797">
              <w:rPr>
                <w:sz w:val="24"/>
                <w:szCs w:val="24"/>
              </w:rPr>
              <w:t>12</w:t>
            </w:r>
          </w:p>
        </w:tc>
        <w:tc>
          <w:tcPr>
            <w:tcW w:w="8870" w:type="dxa"/>
          </w:tcPr>
          <w:p w:rsidR="00E0455E" w:rsidRPr="00145797" w:rsidRDefault="00E0455E" w:rsidP="00145797">
            <w:pPr>
              <w:jc w:val="both"/>
              <w:rPr>
                <w:sz w:val="24"/>
                <w:szCs w:val="24"/>
              </w:rPr>
            </w:pPr>
            <w:r w:rsidRPr="00145797">
              <w:rPr>
                <w:sz w:val="24"/>
                <w:szCs w:val="24"/>
              </w:rPr>
              <w:t xml:space="preserve">What do you mean by </w:t>
            </w:r>
            <w:proofErr w:type="spellStart"/>
            <w:r w:rsidRPr="00145797">
              <w:rPr>
                <w:sz w:val="24"/>
                <w:szCs w:val="24"/>
              </w:rPr>
              <w:t>equipotential</w:t>
            </w:r>
            <w:proofErr w:type="spellEnd"/>
            <w:r w:rsidRPr="00145797">
              <w:rPr>
                <w:sz w:val="24"/>
                <w:szCs w:val="24"/>
              </w:rPr>
              <w:t xml:space="preserve"> line and a line of constant stream function?</w:t>
            </w:r>
          </w:p>
        </w:tc>
        <w:tc>
          <w:tcPr>
            <w:tcW w:w="837" w:type="dxa"/>
          </w:tcPr>
          <w:p w:rsidR="00E0455E" w:rsidRPr="00145797" w:rsidRDefault="00E0455E" w:rsidP="00145797">
            <w:pPr>
              <w:jc w:val="center"/>
              <w:rPr>
                <w:sz w:val="24"/>
                <w:szCs w:val="24"/>
              </w:rPr>
            </w:pPr>
            <w:r w:rsidRPr="00145797">
              <w:rPr>
                <w:sz w:val="24"/>
                <w:szCs w:val="24"/>
              </w:rPr>
              <w:t>(3)</w:t>
            </w:r>
          </w:p>
        </w:tc>
      </w:tr>
      <w:tr w:rsidR="00E0455E" w:rsidRPr="00145797" w:rsidTr="00145797">
        <w:trPr>
          <w:trHeight w:val="273"/>
        </w:trPr>
        <w:tc>
          <w:tcPr>
            <w:tcW w:w="519" w:type="dxa"/>
          </w:tcPr>
          <w:p w:rsidR="00E0455E" w:rsidRPr="00145797" w:rsidRDefault="00E0455E" w:rsidP="00145797">
            <w:pPr>
              <w:rPr>
                <w:sz w:val="24"/>
                <w:szCs w:val="24"/>
              </w:rPr>
            </w:pPr>
            <w:r w:rsidRPr="00145797">
              <w:rPr>
                <w:sz w:val="24"/>
                <w:szCs w:val="24"/>
              </w:rPr>
              <w:t>13</w:t>
            </w:r>
          </w:p>
        </w:tc>
        <w:tc>
          <w:tcPr>
            <w:tcW w:w="8870" w:type="dxa"/>
          </w:tcPr>
          <w:p w:rsidR="00E0455E" w:rsidRPr="00145797" w:rsidRDefault="007D7FB7" w:rsidP="00145797">
            <w:pPr>
              <w:jc w:val="both"/>
              <w:rPr>
                <w:sz w:val="24"/>
                <w:szCs w:val="24"/>
              </w:rPr>
            </w:pPr>
            <w:r w:rsidRPr="00145797">
              <w:rPr>
                <w:sz w:val="24"/>
                <w:szCs w:val="24"/>
              </w:rPr>
              <w:t>Give the formula to find friction loss highlighting the friction coefficient.</w:t>
            </w:r>
          </w:p>
        </w:tc>
        <w:tc>
          <w:tcPr>
            <w:tcW w:w="837" w:type="dxa"/>
          </w:tcPr>
          <w:p w:rsidR="00E0455E" w:rsidRPr="00145797" w:rsidRDefault="00E0455E" w:rsidP="00145797">
            <w:pPr>
              <w:jc w:val="center"/>
              <w:rPr>
                <w:sz w:val="24"/>
                <w:szCs w:val="24"/>
              </w:rPr>
            </w:pPr>
            <w:r w:rsidRPr="00145797">
              <w:rPr>
                <w:sz w:val="24"/>
                <w:szCs w:val="24"/>
              </w:rPr>
              <w:t>(3)</w:t>
            </w:r>
          </w:p>
        </w:tc>
      </w:tr>
      <w:tr w:rsidR="00E0455E" w:rsidRPr="00145797" w:rsidTr="00145797">
        <w:trPr>
          <w:trHeight w:val="751"/>
        </w:trPr>
        <w:tc>
          <w:tcPr>
            <w:tcW w:w="519" w:type="dxa"/>
          </w:tcPr>
          <w:p w:rsidR="00E0455E" w:rsidRPr="00145797" w:rsidRDefault="00E0455E" w:rsidP="00145797">
            <w:pPr>
              <w:rPr>
                <w:sz w:val="24"/>
                <w:szCs w:val="24"/>
              </w:rPr>
            </w:pPr>
            <w:r w:rsidRPr="00145797">
              <w:rPr>
                <w:sz w:val="24"/>
                <w:szCs w:val="24"/>
              </w:rPr>
              <w:t>14</w:t>
            </w:r>
          </w:p>
        </w:tc>
        <w:tc>
          <w:tcPr>
            <w:tcW w:w="8870" w:type="dxa"/>
          </w:tcPr>
          <w:p w:rsidR="00E0455E" w:rsidRPr="00145797" w:rsidRDefault="00E0455E" w:rsidP="00145797">
            <w:pPr>
              <w:jc w:val="both"/>
              <w:rPr>
                <w:sz w:val="24"/>
                <w:szCs w:val="24"/>
              </w:rPr>
            </w:pPr>
            <w:r w:rsidRPr="00145797">
              <w:rPr>
                <w:sz w:val="24"/>
                <w:szCs w:val="24"/>
              </w:rPr>
              <w:t>A jet of water, issuing from a sharp-edged vertical orifice under a constant head of 10</w:t>
            </w:r>
            <w:r w:rsidR="007D7FB7" w:rsidRPr="00145797">
              <w:rPr>
                <w:sz w:val="24"/>
                <w:szCs w:val="24"/>
              </w:rPr>
              <w:t>0 m</w:t>
            </w:r>
            <w:r w:rsidRPr="00145797">
              <w:rPr>
                <w:sz w:val="24"/>
                <w:szCs w:val="24"/>
              </w:rPr>
              <w:t>m, at a certain point, has the horizontal and vertical co-ordinates measured from the vena-</w:t>
            </w:r>
            <w:proofErr w:type="spellStart"/>
            <w:r w:rsidRPr="00145797">
              <w:rPr>
                <w:sz w:val="24"/>
                <w:szCs w:val="24"/>
              </w:rPr>
              <w:t>contracta</w:t>
            </w:r>
            <w:proofErr w:type="spellEnd"/>
            <w:r w:rsidRPr="00145797">
              <w:rPr>
                <w:sz w:val="24"/>
                <w:szCs w:val="24"/>
              </w:rPr>
              <w:t xml:space="preserve"> as 200</w:t>
            </w:r>
            <w:r w:rsidR="007D7FB7" w:rsidRPr="00145797">
              <w:rPr>
                <w:sz w:val="24"/>
                <w:szCs w:val="24"/>
              </w:rPr>
              <w:t>mm</w:t>
            </w:r>
            <w:r w:rsidRPr="00145797">
              <w:rPr>
                <w:sz w:val="24"/>
                <w:szCs w:val="24"/>
              </w:rPr>
              <w:t xml:space="preserve"> and 10</w:t>
            </w:r>
            <w:r w:rsidR="007D7FB7" w:rsidRPr="00145797">
              <w:rPr>
                <w:sz w:val="24"/>
                <w:szCs w:val="24"/>
              </w:rPr>
              <w:t>5m</w:t>
            </w:r>
            <w:r w:rsidRPr="00145797">
              <w:rPr>
                <w:sz w:val="24"/>
                <w:szCs w:val="24"/>
              </w:rPr>
              <w:t>m respectively. Find the value of C</w:t>
            </w:r>
            <w:r w:rsidRPr="00145797">
              <w:rPr>
                <w:sz w:val="24"/>
                <w:szCs w:val="24"/>
                <w:vertAlign w:val="subscript"/>
              </w:rPr>
              <w:t>v</w:t>
            </w:r>
            <w:r w:rsidRPr="00145797">
              <w:rPr>
                <w:sz w:val="24"/>
                <w:szCs w:val="24"/>
              </w:rPr>
              <w:t>. Also find the value of C</w:t>
            </w:r>
            <w:r w:rsidRPr="00145797">
              <w:rPr>
                <w:sz w:val="24"/>
                <w:szCs w:val="24"/>
                <w:vertAlign w:val="subscript"/>
              </w:rPr>
              <w:t>c</w:t>
            </w:r>
            <w:r w:rsidRPr="00145797">
              <w:rPr>
                <w:sz w:val="24"/>
                <w:szCs w:val="24"/>
              </w:rPr>
              <w:t xml:space="preserve"> if </w:t>
            </w:r>
            <w:proofErr w:type="spellStart"/>
            <w:r w:rsidRPr="00145797">
              <w:rPr>
                <w:sz w:val="24"/>
                <w:szCs w:val="24"/>
              </w:rPr>
              <w:t>C</w:t>
            </w:r>
            <w:r w:rsidRPr="00145797">
              <w:rPr>
                <w:sz w:val="24"/>
                <w:szCs w:val="24"/>
                <w:vertAlign w:val="subscript"/>
              </w:rPr>
              <w:t>d</w:t>
            </w:r>
            <w:proofErr w:type="spellEnd"/>
            <w:r w:rsidRPr="00145797">
              <w:rPr>
                <w:sz w:val="24"/>
                <w:szCs w:val="24"/>
              </w:rPr>
              <w:t xml:space="preserve"> = 0.6</w:t>
            </w:r>
            <w:r w:rsidR="007D7FB7" w:rsidRPr="00145797">
              <w:rPr>
                <w:sz w:val="24"/>
                <w:szCs w:val="24"/>
              </w:rPr>
              <w:t>2</w:t>
            </w:r>
            <w:r w:rsidRPr="00145797">
              <w:rPr>
                <w:sz w:val="24"/>
                <w:szCs w:val="24"/>
              </w:rPr>
              <w:t>.</w:t>
            </w:r>
          </w:p>
        </w:tc>
        <w:tc>
          <w:tcPr>
            <w:tcW w:w="837" w:type="dxa"/>
          </w:tcPr>
          <w:p w:rsidR="00E0455E" w:rsidRPr="00145797" w:rsidRDefault="00E0455E" w:rsidP="00145797">
            <w:pPr>
              <w:jc w:val="center"/>
              <w:rPr>
                <w:sz w:val="24"/>
                <w:szCs w:val="24"/>
              </w:rPr>
            </w:pPr>
            <w:r w:rsidRPr="00145797">
              <w:rPr>
                <w:sz w:val="24"/>
                <w:szCs w:val="24"/>
              </w:rPr>
              <w:t>(3)</w:t>
            </w:r>
          </w:p>
        </w:tc>
      </w:tr>
      <w:tr w:rsidR="00E0455E" w:rsidRPr="00145797" w:rsidTr="00145797">
        <w:trPr>
          <w:trHeight w:val="273"/>
        </w:trPr>
        <w:tc>
          <w:tcPr>
            <w:tcW w:w="519" w:type="dxa"/>
          </w:tcPr>
          <w:p w:rsidR="00E0455E" w:rsidRPr="00145797" w:rsidRDefault="00E0455E" w:rsidP="00145797">
            <w:pPr>
              <w:rPr>
                <w:sz w:val="24"/>
                <w:szCs w:val="24"/>
              </w:rPr>
            </w:pPr>
            <w:r w:rsidRPr="00145797">
              <w:rPr>
                <w:sz w:val="24"/>
                <w:szCs w:val="24"/>
              </w:rPr>
              <w:t>15</w:t>
            </w:r>
          </w:p>
        </w:tc>
        <w:tc>
          <w:tcPr>
            <w:tcW w:w="8870" w:type="dxa"/>
          </w:tcPr>
          <w:p w:rsidR="00E0455E" w:rsidRPr="00145797" w:rsidRDefault="007D7FB7" w:rsidP="00145797">
            <w:pPr>
              <w:jc w:val="both"/>
              <w:rPr>
                <w:sz w:val="24"/>
                <w:szCs w:val="24"/>
              </w:rPr>
            </w:pPr>
            <w:r w:rsidRPr="00145797">
              <w:rPr>
                <w:sz w:val="24"/>
                <w:szCs w:val="24"/>
              </w:rPr>
              <w:t>Present the different types of similarities</w:t>
            </w:r>
            <w:r w:rsidR="00E0455E" w:rsidRPr="00145797">
              <w:rPr>
                <w:sz w:val="24"/>
                <w:szCs w:val="24"/>
              </w:rPr>
              <w:t>.</w:t>
            </w:r>
          </w:p>
        </w:tc>
        <w:tc>
          <w:tcPr>
            <w:tcW w:w="837" w:type="dxa"/>
          </w:tcPr>
          <w:p w:rsidR="00E0455E" w:rsidRPr="00145797" w:rsidRDefault="00E0455E" w:rsidP="00145797">
            <w:pPr>
              <w:jc w:val="center"/>
              <w:rPr>
                <w:sz w:val="24"/>
                <w:szCs w:val="24"/>
              </w:rPr>
            </w:pPr>
            <w:r w:rsidRPr="00145797">
              <w:rPr>
                <w:sz w:val="24"/>
                <w:szCs w:val="24"/>
              </w:rPr>
              <w:t>(3)</w:t>
            </w:r>
          </w:p>
        </w:tc>
      </w:tr>
    </w:tbl>
    <w:p w:rsidR="005133D7" w:rsidRDefault="005133D7" w:rsidP="005133D7"/>
    <w:tbl>
      <w:tblPr>
        <w:tblStyle w:val="TableGrid"/>
        <w:tblW w:w="1024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20"/>
        <w:gridCol w:w="671"/>
        <w:gridCol w:w="8219"/>
        <w:gridCol w:w="839"/>
      </w:tblGrid>
      <w:tr w:rsidR="005133D7" w:rsidRPr="00145797" w:rsidTr="00145797">
        <w:trPr>
          <w:trHeight w:val="144"/>
        </w:trPr>
        <w:tc>
          <w:tcPr>
            <w:tcW w:w="10249" w:type="dxa"/>
            <w:gridSpan w:val="4"/>
          </w:tcPr>
          <w:p w:rsidR="005133D7" w:rsidRPr="00145797" w:rsidRDefault="005133D7" w:rsidP="00145797">
            <w:pPr>
              <w:jc w:val="center"/>
              <w:rPr>
                <w:b/>
                <w:sz w:val="24"/>
                <w:szCs w:val="24"/>
              </w:rPr>
            </w:pPr>
            <w:r w:rsidRPr="00145797">
              <w:rPr>
                <w:b/>
                <w:sz w:val="24"/>
                <w:szCs w:val="24"/>
              </w:rPr>
              <w:t>PART C(5 X 15= 75 MARKS)</w:t>
            </w:r>
          </w:p>
        </w:tc>
      </w:tr>
      <w:tr w:rsidR="00CE1825" w:rsidRPr="00145797" w:rsidTr="00145797">
        <w:trPr>
          <w:trHeight w:val="144"/>
        </w:trPr>
        <w:tc>
          <w:tcPr>
            <w:tcW w:w="520" w:type="dxa"/>
          </w:tcPr>
          <w:p w:rsidR="00CE1825" w:rsidRPr="00145797" w:rsidRDefault="00E0455E" w:rsidP="00145797">
            <w:pPr>
              <w:jc w:val="center"/>
              <w:rPr>
                <w:sz w:val="24"/>
                <w:szCs w:val="24"/>
              </w:rPr>
            </w:pPr>
            <w:r w:rsidRPr="00145797">
              <w:rPr>
                <w:sz w:val="24"/>
                <w:szCs w:val="24"/>
              </w:rPr>
              <w:t>16</w:t>
            </w:r>
          </w:p>
        </w:tc>
        <w:tc>
          <w:tcPr>
            <w:tcW w:w="671" w:type="dxa"/>
          </w:tcPr>
          <w:p w:rsidR="00CE1825" w:rsidRPr="00145797" w:rsidRDefault="00CE1825" w:rsidP="00145797">
            <w:pPr>
              <w:jc w:val="center"/>
              <w:rPr>
                <w:sz w:val="24"/>
                <w:szCs w:val="24"/>
              </w:rPr>
            </w:pPr>
          </w:p>
        </w:tc>
        <w:tc>
          <w:tcPr>
            <w:tcW w:w="8219" w:type="dxa"/>
          </w:tcPr>
          <w:p w:rsidR="00CE1825" w:rsidRPr="00145797" w:rsidRDefault="00E0455E" w:rsidP="00145797">
            <w:pPr>
              <w:rPr>
                <w:sz w:val="24"/>
                <w:szCs w:val="24"/>
              </w:rPr>
            </w:pPr>
            <w:r w:rsidRPr="00145797">
              <w:rPr>
                <w:bCs/>
                <w:sz w:val="24"/>
                <w:szCs w:val="24"/>
              </w:rPr>
              <w:t>An oil film of thickness 1.</w:t>
            </w:r>
            <w:r w:rsidR="00CF16A9" w:rsidRPr="00145797">
              <w:rPr>
                <w:bCs/>
                <w:sz w:val="24"/>
                <w:szCs w:val="24"/>
              </w:rPr>
              <w:t>2</w:t>
            </w:r>
            <w:r w:rsidRPr="00145797">
              <w:rPr>
                <w:bCs/>
                <w:sz w:val="24"/>
                <w:szCs w:val="24"/>
              </w:rPr>
              <w:t xml:space="preserve">mm is used for lubrication between a square plate of size 0.9m x 0.9m and an inclined plane having an angle of inclination 20˚. The weight of the square plate is </w:t>
            </w:r>
            <w:r w:rsidR="00CF16A9" w:rsidRPr="00145797">
              <w:rPr>
                <w:bCs/>
                <w:sz w:val="24"/>
                <w:szCs w:val="24"/>
              </w:rPr>
              <w:t>400</w:t>
            </w:r>
            <w:r w:rsidRPr="00145797">
              <w:rPr>
                <w:bCs/>
                <w:sz w:val="24"/>
                <w:szCs w:val="24"/>
              </w:rPr>
              <w:t>N and it slides down the plane with a uniform velocity of 0.2</w:t>
            </w:r>
            <w:r w:rsidR="00CF16A9" w:rsidRPr="00145797">
              <w:rPr>
                <w:bCs/>
                <w:sz w:val="24"/>
                <w:szCs w:val="24"/>
              </w:rPr>
              <w:t>5</w:t>
            </w:r>
            <w:r w:rsidRPr="00145797">
              <w:rPr>
                <w:bCs/>
                <w:sz w:val="24"/>
                <w:szCs w:val="24"/>
              </w:rPr>
              <w:t>m/sec. Find the dynamic viscosity of the oil.</w:t>
            </w:r>
          </w:p>
        </w:tc>
        <w:tc>
          <w:tcPr>
            <w:tcW w:w="839" w:type="dxa"/>
          </w:tcPr>
          <w:p w:rsidR="00CE1825" w:rsidRPr="00145797" w:rsidRDefault="00F87958" w:rsidP="00145797">
            <w:pPr>
              <w:jc w:val="center"/>
              <w:rPr>
                <w:sz w:val="24"/>
                <w:szCs w:val="24"/>
              </w:rPr>
            </w:pPr>
            <w:r w:rsidRPr="00145797">
              <w:rPr>
                <w:sz w:val="24"/>
                <w:szCs w:val="24"/>
              </w:rPr>
              <w:t>(15)</w:t>
            </w:r>
          </w:p>
        </w:tc>
      </w:tr>
      <w:tr w:rsidR="005133D7" w:rsidRPr="00145797" w:rsidTr="00145797">
        <w:trPr>
          <w:trHeight w:val="144"/>
        </w:trPr>
        <w:tc>
          <w:tcPr>
            <w:tcW w:w="10249" w:type="dxa"/>
            <w:gridSpan w:val="4"/>
          </w:tcPr>
          <w:p w:rsidR="005133D7" w:rsidRPr="00145797" w:rsidRDefault="005133D7" w:rsidP="00145797">
            <w:pPr>
              <w:jc w:val="center"/>
              <w:rPr>
                <w:sz w:val="24"/>
                <w:szCs w:val="24"/>
              </w:rPr>
            </w:pPr>
            <w:r w:rsidRPr="00145797">
              <w:rPr>
                <w:sz w:val="24"/>
                <w:szCs w:val="24"/>
              </w:rPr>
              <w:t>(OR)</w:t>
            </w:r>
          </w:p>
        </w:tc>
      </w:tr>
      <w:tr w:rsidR="00CE1825" w:rsidRPr="00145797" w:rsidTr="00145797">
        <w:trPr>
          <w:trHeight w:val="144"/>
        </w:trPr>
        <w:tc>
          <w:tcPr>
            <w:tcW w:w="520" w:type="dxa"/>
          </w:tcPr>
          <w:p w:rsidR="00CE1825" w:rsidRPr="00145797" w:rsidRDefault="00CE1825" w:rsidP="00145797">
            <w:pPr>
              <w:jc w:val="center"/>
              <w:rPr>
                <w:sz w:val="24"/>
                <w:szCs w:val="24"/>
              </w:rPr>
            </w:pPr>
            <w:r w:rsidRPr="00145797">
              <w:rPr>
                <w:sz w:val="24"/>
                <w:szCs w:val="24"/>
              </w:rPr>
              <w:t>17.</w:t>
            </w:r>
          </w:p>
        </w:tc>
        <w:tc>
          <w:tcPr>
            <w:tcW w:w="671" w:type="dxa"/>
          </w:tcPr>
          <w:p w:rsidR="00CE1825" w:rsidRPr="00145797" w:rsidRDefault="00CE1825" w:rsidP="00145797">
            <w:pPr>
              <w:jc w:val="center"/>
              <w:rPr>
                <w:sz w:val="24"/>
                <w:szCs w:val="24"/>
              </w:rPr>
            </w:pPr>
          </w:p>
        </w:tc>
        <w:tc>
          <w:tcPr>
            <w:tcW w:w="8219" w:type="dxa"/>
          </w:tcPr>
          <w:p w:rsidR="00E0455E" w:rsidRPr="00145797" w:rsidRDefault="00E0455E" w:rsidP="00145797">
            <w:pPr>
              <w:jc w:val="both"/>
              <w:rPr>
                <w:sz w:val="24"/>
                <w:szCs w:val="24"/>
              </w:rPr>
            </w:pPr>
            <w:r w:rsidRPr="00145797">
              <w:rPr>
                <w:sz w:val="24"/>
                <w:szCs w:val="24"/>
              </w:rPr>
              <w:t>A cylindrical gate of 4m diameter 2m long has water on its both sides as shown in Fig. l. Determine the magnitude, location and direction of the resultant force exerted by the water on the gate. Find also the least weight of the cylinder so that it may not be lifted away from the floor.</w:t>
            </w:r>
          </w:p>
          <w:p w:rsidR="00145797" w:rsidRPr="00145797" w:rsidRDefault="00145797" w:rsidP="00145797">
            <w:pPr>
              <w:jc w:val="both"/>
              <w:rPr>
                <w:sz w:val="24"/>
                <w:szCs w:val="24"/>
              </w:rPr>
            </w:pPr>
          </w:p>
          <w:p w:rsidR="00145797" w:rsidRPr="00145797" w:rsidRDefault="00145797" w:rsidP="00145797">
            <w:pPr>
              <w:jc w:val="both"/>
              <w:rPr>
                <w:sz w:val="24"/>
                <w:szCs w:val="24"/>
              </w:rPr>
            </w:pPr>
          </w:p>
          <w:p w:rsidR="00145797" w:rsidRPr="00145797" w:rsidRDefault="00145797" w:rsidP="00145797">
            <w:pPr>
              <w:jc w:val="both"/>
              <w:rPr>
                <w:sz w:val="24"/>
                <w:szCs w:val="24"/>
              </w:rPr>
            </w:pPr>
          </w:p>
          <w:p w:rsidR="00145797" w:rsidRPr="00145797" w:rsidRDefault="00145797" w:rsidP="00145797">
            <w:pPr>
              <w:jc w:val="both"/>
              <w:rPr>
                <w:sz w:val="24"/>
                <w:szCs w:val="24"/>
              </w:rPr>
            </w:pPr>
          </w:p>
          <w:p w:rsidR="00145797" w:rsidRPr="00145797" w:rsidRDefault="00145797" w:rsidP="00145797">
            <w:pPr>
              <w:jc w:val="both"/>
              <w:rPr>
                <w:sz w:val="24"/>
                <w:szCs w:val="24"/>
              </w:rPr>
            </w:pPr>
          </w:p>
          <w:p w:rsidR="00E0455E" w:rsidRPr="00145797" w:rsidRDefault="00AA52A8" w:rsidP="00145797">
            <w:pPr>
              <w:tabs>
                <w:tab w:val="left" w:pos="3731"/>
              </w:tabs>
              <w:jc w:val="both"/>
              <w:rPr>
                <w:sz w:val="24"/>
                <w:szCs w:val="24"/>
              </w:rPr>
            </w:pPr>
            <w:r w:rsidRPr="00145797">
              <w:rPr>
                <w:noProof/>
                <w:sz w:val="24"/>
                <w:szCs w:val="24"/>
              </w:rPr>
              <w:lastRenderedPageBreak/>
              <w:pict>
                <v:rect id="_x0000_s1094" style="position:absolute;left:0;text-align:left;margin-left:223.15pt;margin-top:10.5pt;width:24.35pt;height:18.6pt;z-index:251722752;mso-position-horizontal-relative:text;mso-position-vertical-relative:text" strokecolor="white [3212]">
                  <v:textbox>
                    <w:txbxContent>
                      <w:p w:rsidR="00E0455E" w:rsidRPr="00904B6A" w:rsidRDefault="00E0455E" w:rsidP="00E0455E">
                        <w:pPr>
                          <w:rPr>
                            <w:b/>
                            <w:sz w:val="20"/>
                          </w:rPr>
                        </w:pPr>
                        <w:r w:rsidRPr="00904B6A">
                          <w:rPr>
                            <w:b/>
                            <w:sz w:val="20"/>
                          </w:rPr>
                          <w:t>A</w:t>
                        </w:r>
                      </w:p>
                    </w:txbxContent>
                  </v:textbox>
                </v:rect>
              </w:pict>
            </w:r>
            <w:r w:rsidRPr="00145797">
              <w:rPr>
                <w:noProof/>
                <w:sz w:val="24"/>
                <w:szCs w:val="24"/>
              </w:rPr>
              <w:pict>
                <v:shapetype id="_x0000_t32" coordsize="21600,21600" o:spt="32" o:oned="t" path="m,l21600,21600e" filled="f">
                  <v:path arrowok="t" fillok="f" o:connecttype="none"/>
                  <o:lock v:ext="edit" shapetype="t"/>
                </v:shapetype>
                <v:shape id="_x0000_s1046" type="#_x0000_t32" style="position:absolute;left:0;text-align:left;margin-left:234.15pt;margin-top:4.8pt;width:0;height:142.75pt;z-index:251673600;mso-position-horizontal-relative:text;mso-position-vertical-relative:text" o:connectortype="straight">
                  <v:stroke dashstyle="dash"/>
                </v:shape>
              </w:pict>
            </w:r>
          </w:p>
          <w:p w:rsidR="00E0455E" w:rsidRPr="00145797" w:rsidRDefault="00E0455E" w:rsidP="00145797">
            <w:pPr>
              <w:ind w:left="1440"/>
              <w:jc w:val="both"/>
              <w:rPr>
                <w:sz w:val="24"/>
                <w:szCs w:val="24"/>
              </w:rPr>
            </w:pPr>
            <w:r w:rsidRPr="00145797">
              <w:rPr>
                <w:sz w:val="24"/>
                <w:szCs w:val="24"/>
              </w:rPr>
              <w:t>Water surface</w:t>
            </w:r>
          </w:p>
          <w:p w:rsidR="00E0455E" w:rsidRPr="00145797" w:rsidRDefault="00AA52A8" w:rsidP="00145797">
            <w:pPr>
              <w:tabs>
                <w:tab w:val="left" w:pos="1665"/>
              </w:tabs>
              <w:jc w:val="both"/>
              <w:rPr>
                <w:sz w:val="24"/>
                <w:szCs w:val="24"/>
              </w:rPr>
            </w:pPr>
            <w:r w:rsidRPr="00145797">
              <w:rPr>
                <w:noProof/>
                <w:sz w:val="24"/>
                <w:szCs w:val="24"/>
              </w:rPr>
              <w:pict>
                <v:shape id="_x0000_s1086" type="#_x0000_t32" style="position:absolute;left:0;text-align:left;margin-left:97.75pt;margin-top:6.2pt;width:0;height:94.85pt;z-index:251714560" o:connectortype="straight">
                  <v:stroke startarrow="block" endarrow="block"/>
                </v:shape>
              </w:pict>
            </w:r>
            <w:r w:rsidRPr="00145797">
              <w:rPr>
                <w:noProof/>
                <w:sz w:val="24"/>
                <w:szCs w:val="24"/>
              </w:rPr>
              <w:pict>
                <v:shape id="_x0000_s1048" type="#_x0000_t32" style="position:absolute;left:0;text-align:left;margin-left:52.45pt;margin-top:5.7pt;width:181.55pt;height:.65pt;flip:y;z-index:251675648" o:connectortype="straight"/>
              </w:pict>
            </w:r>
            <w:r w:rsidRPr="00145797">
              <w:rPr>
                <w:noProof/>
                <w:sz w:val="24"/>
                <w:szCs w:val="24"/>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45" type="#_x0000_t120" style="position:absolute;left:0;text-align:left;margin-left:182.8pt;margin-top:6.2pt;width:102.05pt;height:93.9pt;z-index:251672576">
                  <v:textbox>
                    <w:txbxContent>
                      <w:p w:rsidR="00E0455E" w:rsidRDefault="00E0455E" w:rsidP="00E0455E">
                        <w:pPr>
                          <w:rPr>
                            <w:vertAlign w:val="subscript"/>
                          </w:rPr>
                        </w:pPr>
                        <w:r>
                          <w:t>F</w:t>
                        </w:r>
                        <w:r w:rsidRPr="00CE0EF1">
                          <w:rPr>
                            <w:vertAlign w:val="subscript"/>
                          </w:rPr>
                          <w:t>y1</w:t>
                        </w:r>
                      </w:p>
                      <w:p w:rsidR="00E0455E" w:rsidRDefault="00E0455E" w:rsidP="00E0455E">
                        <w:pPr>
                          <w:pStyle w:val="NoSpacing"/>
                          <w:rPr>
                            <w:vertAlign w:val="subscript"/>
                          </w:rPr>
                        </w:pPr>
                        <w:r>
                          <w:rPr>
                            <w:vertAlign w:val="subscript"/>
                          </w:rPr>
                          <w:t xml:space="preserve">                              </w:t>
                        </w:r>
                      </w:p>
                      <w:p w:rsidR="00E0455E" w:rsidRPr="00F279EA" w:rsidRDefault="00E0455E" w:rsidP="00E0455E">
                        <w:pPr>
                          <w:pStyle w:val="NoSpacing"/>
                          <w:rPr>
                            <w:vertAlign w:val="subscript"/>
                          </w:rPr>
                        </w:pPr>
                        <w:r>
                          <w:rPr>
                            <w:vertAlign w:val="subscript"/>
                          </w:rPr>
                          <w:t xml:space="preserve">                              </w:t>
                        </w:r>
                        <w:r w:rsidRPr="00904B6A">
                          <w:rPr>
                            <w:sz w:val="24"/>
                            <w:szCs w:val="24"/>
                          </w:rPr>
                          <w:t>F</w:t>
                        </w:r>
                        <w:r w:rsidRPr="00904B6A">
                          <w:rPr>
                            <w:sz w:val="24"/>
                            <w:szCs w:val="24"/>
                            <w:vertAlign w:val="subscript"/>
                          </w:rPr>
                          <w:t>y2</w:t>
                        </w:r>
                      </w:p>
                    </w:txbxContent>
                  </v:textbox>
                </v:shape>
              </w:pict>
            </w:r>
            <w:r w:rsidR="00E0455E" w:rsidRPr="00145797">
              <w:rPr>
                <w:sz w:val="24"/>
                <w:szCs w:val="24"/>
              </w:rPr>
              <w:tab/>
            </w:r>
          </w:p>
          <w:p w:rsidR="00E0455E" w:rsidRPr="00145797" w:rsidRDefault="00AA52A8" w:rsidP="00145797">
            <w:pPr>
              <w:jc w:val="both"/>
              <w:rPr>
                <w:sz w:val="24"/>
                <w:szCs w:val="24"/>
              </w:rPr>
            </w:pPr>
            <w:r w:rsidRPr="00145797">
              <w:rPr>
                <w:noProof/>
                <w:sz w:val="24"/>
                <w:szCs w:val="24"/>
              </w:rPr>
              <w:pict>
                <v:rect id="_x0000_s1096" style="position:absolute;left:0;text-align:left;margin-left:289.75pt;margin-top:12.4pt;width:20.75pt;height:21.15pt;z-index:251724800" strokecolor="white [3212]">
                  <v:textbox>
                    <w:txbxContent>
                      <w:p w:rsidR="00E0455E" w:rsidRPr="00904B6A" w:rsidRDefault="00E0455E" w:rsidP="00E0455E">
                        <w:pPr>
                          <w:rPr>
                            <w:b/>
                            <w:sz w:val="20"/>
                          </w:rPr>
                        </w:pPr>
                        <w:r w:rsidRPr="00904B6A">
                          <w:rPr>
                            <w:b/>
                            <w:sz w:val="20"/>
                          </w:rPr>
                          <w:t>D</w:t>
                        </w:r>
                      </w:p>
                    </w:txbxContent>
                  </v:textbox>
                </v:rect>
              </w:pict>
            </w:r>
          </w:p>
          <w:p w:rsidR="00E0455E" w:rsidRPr="00145797" w:rsidRDefault="00AA52A8" w:rsidP="00145797">
            <w:pPr>
              <w:jc w:val="both"/>
              <w:rPr>
                <w:sz w:val="24"/>
                <w:szCs w:val="24"/>
              </w:rPr>
            </w:pPr>
            <w:r w:rsidRPr="00145797">
              <w:rPr>
                <w:noProof/>
                <w:sz w:val="24"/>
                <w:szCs w:val="24"/>
              </w:rPr>
              <w:pict>
                <v:rect id="_x0000_s1087" style="position:absolute;left:0;text-align:left;margin-left:85.75pt;margin-top:8.05pt;width:33.1pt;height:23.15pt;z-index:251715584" strokecolor="white [3212]">
                  <v:textbox>
                    <w:txbxContent>
                      <w:p w:rsidR="00E0455E" w:rsidRDefault="00E0455E" w:rsidP="00E0455E">
                        <w:r>
                          <w:t>4m</w:t>
                        </w:r>
                      </w:p>
                    </w:txbxContent>
                  </v:textbox>
                </v:rect>
              </w:pict>
            </w:r>
            <w:r w:rsidR="00E0455E" w:rsidRPr="00145797">
              <w:rPr>
                <w:sz w:val="24"/>
                <w:szCs w:val="24"/>
              </w:rPr>
              <w:tab/>
            </w:r>
            <w:r w:rsidR="00E0455E" w:rsidRPr="00145797">
              <w:rPr>
                <w:sz w:val="24"/>
                <w:szCs w:val="24"/>
              </w:rPr>
              <w:tab/>
            </w:r>
            <w:r w:rsidR="00E0455E" w:rsidRPr="00145797">
              <w:rPr>
                <w:sz w:val="24"/>
                <w:szCs w:val="24"/>
              </w:rPr>
              <w:tab/>
            </w:r>
            <w:r w:rsidR="00E0455E" w:rsidRPr="00145797">
              <w:rPr>
                <w:sz w:val="24"/>
                <w:szCs w:val="24"/>
              </w:rPr>
              <w:tab/>
            </w:r>
            <w:r w:rsidR="00E0455E" w:rsidRPr="00145797">
              <w:rPr>
                <w:sz w:val="24"/>
                <w:szCs w:val="24"/>
              </w:rPr>
              <w:tab/>
            </w:r>
            <w:r w:rsidR="00E0455E" w:rsidRPr="00145797">
              <w:rPr>
                <w:sz w:val="24"/>
                <w:szCs w:val="24"/>
              </w:rPr>
              <w:tab/>
            </w:r>
            <w:r w:rsidR="00E0455E" w:rsidRPr="00145797">
              <w:rPr>
                <w:sz w:val="24"/>
                <w:szCs w:val="24"/>
              </w:rPr>
              <w:tab/>
            </w:r>
            <w:r w:rsidR="00E0455E" w:rsidRPr="00145797">
              <w:rPr>
                <w:sz w:val="24"/>
                <w:szCs w:val="24"/>
              </w:rPr>
              <w:tab/>
            </w:r>
            <w:r w:rsidR="00E0455E" w:rsidRPr="00145797">
              <w:rPr>
                <w:sz w:val="24"/>
                <w:szCs w:val="24"/>
              </w:rPr>
              <w:tab/>
              <w:t>Water surface</w:t>
            </w:r>
          </w:p>
          <w:p w:rsidR="00E0455E" w:rsidRPr="00145797" w:rsidRDefault="00AA52A8" w:rsidP="00145797">
            <w:pPr>
              <w:jc w:val="both"/>
              <w:rPr>
                <w:sz w:val="24"/>
                <w:szCs w:val="24"/>
              </w:rPr>
            </w:pPr>
            <w:r w:rsidRPr="00145797">
              <w:rPr>
                <w:noProof/>
                <w:sz w:val="24"/>
                <w:szCs w:val="24"/>
              </w:rPr>
              <w:pict>
                <v:rect id="_x0000_s1095" style="position:absolute;left:0;text-align:left;margin-left:155.2pt;margin-top:2.3pt;width:24.35pt;height:18.6pt;z-index:251723776" strokecolor="white [3212]">
                  <v:textbox>
                    <w:txbxContent>
                      <w:p w:rsidR="00E0455E" w:rsidRPr="00904B6A" w:rsidRDefault="00E0455E" w:rsidP="00E0455E">
                        <w:pPr>
                          <w:rPr>
                            <w:b/>
                            <w:sz w:val="20"/>
                          </w:rPr>
                        </w:pPr>
                        <w:r w:rsidRPr="00904B6A">
                          <w:rPr>
                            <w:b/>
                            <w:sz w:val="20"/>
                          </w:rPr>
                          <w:t>B</w:t>
                        </w:r>
                      </w:p>
                    </w:txbxContent>
                  </v:textbox>
                </v:rect>
              </w:pict>
            </w:r>
            <w:r w:rsidRPr="00145797">
              <w:rPr>
                <w:noProof/>
                <w:sz w:val="24"/>
                <w:szCs w:val="24"/>
              </w:rPr>
              <w:pict>
                <v:shape id="_x0000_s1092" type="#_x0000_t32" style="position:absolute;left:0;text-align:left;margin-left:215.7pt;margin-top:1.75pt;width:.05pt;height:31.3pt;flip:y;z-index:251720704" o:connectortype="straight">
                  <v:stroke endarrow="block"/>
                </v:shape>
              </w:pict>
            </w:r>
            <w:r w:rsidRPr="00145797">
              <w:rPr>
                <w:noProof/>
                <w:sz w:val="24"/>
                <w:szCs w:val="24"/>
              </w:rPr>
              <w:pict>
                <v:shape id="_x0000_s1049" type="#_x0000_t32" style="position:absolute;left:0;text-align:left;margin-left:285pt;margin-top:11.15pt;width:122.15pt;height:.65pt;flip:y;z-index:251676672" o:connectortype="straight"/>
              </w:pict>
            </w:r>
            <w:r w:rsidRPr="00145797">
              <w:rPr>
                <w:noProof/>
                <w:sz w:val="24"/>
                <w:szCs w:val="24"/>
              </w:rPr>
              <w:pict>
                <v:shape id="_x0000_s1047" type="#_x0000_t32" style="position:absolute;left:0;text-align:left;margin-left:150.4pt;margin-top:11.8pt;width:169.65pt;height:0;z-index:251674624" o:connectortype="straight">
                  <v:stroke dashstyle="dash"/>
                </v:shape>
              </w:pict>
            </w:r>
          </w:p>
          <w:p w:rsidR="00E0455E" w:rsidRPr="00145797" w:rsidRDefault="00AA52A8" w:rsidP="00145797">
            <w:pPr>
              <w:jc w:val="both"/>
              <w:rPr>
                <w:sz w:val="24"/>
                <w:szCs w:val="24"/>
              </w:rPr>
            </w:pPr>
            <w:r w:rsidRPr="00145797">
              <w:rPr>
                <w:noProof/>
                <w:sz w:val="24"/>
                <w:szCs w:val="24"/>
              </w:rPr>
              <w:pict>
                <v:shape id="_x0000_s1093" type="#_x0000_t32" style="position:absolute;left:0;text-align:left;margin-left:246.85pt;margin-top:3.55pt;width:.05pt;height:22.45pt;flip:y;z-index:251721728" o:connectortype="straight">
                  <v:stroke endarrow="block"/>
                </v:shape>
              </w:pict>
            </w:r>
            <w:r w:rsidRPr="00145797">
              <w:rPr>
                <w:noProof/>
                <w:sz w:val="24"/>
                <w:szCs w:val="24"/>
              </w:rPr>
              <w:pict>
                <v:rect id="_x0000_s1091" style="position:absolute;left:0;text-align:left;margin-left:306.05pt;margin-top:12.9pt;width:33.1pt;height:23.15pt;z-index:251719680" strokecolor="white [3212]">
                  <v:textbox>
                    <w:txbxContent>
                      <w:p w:rsidR="00E0455E" w:rsidRPr="00CE0EF1" w:rsidRDefault="00E0455E" w:rsidP="00E0455E">
                        <w:r>
                          <w:t>F</w:t>
                        </w:r>
                        <w:r w:rsidRPr="00CE0EF1">
                          <w:rPr>
                            <w:vertAlign w:val="subscript"/>
                          </w:rPr>
                          <w:t>x</w:t>
                        </w:r>
                        <w:r>
                          <w:rPr>
                            <w:vertAlign w:val="subscript"/>
                          </w:rPr>
                          <w:t>2</w:t>
                        </w:r>
                      </w:p>
                    </w:txbxContent>
                  </v:textbox>
                </v:rect>
              </w:pict>
            </w:r>
            <w:r w:rsidRPr="00145797">
              <w:rPr>
                <w:noProof/>
                <w:sz w:val="24"/>
                <w:szCs w:val="24"/>
              </w:rPr>
              <w:pict>
                <v:rect id="_x0000_s1089" style="position:absolute;left:0;text-align:left;margin-left:125.7pt;margin-top:2.85pt;width:33.1pt;height:23.15pt;z-index:251717632" strokecolor="white [3212]">
                  <v:textbox>
                    <w:txbxContent>
                      <w:p w:rsidR="00E0455E" w:rsidRPr="00CE0EF1" w:rsidRDefault="00E0455E" w:rsidP="00E0455E">
                        <w:r>
                          <w:t>F</w:t>
                        </w:r>
                        <w:r w:rsidRPr="00CE0EF1">
                          <w:rPr>
                            <w:vertAlign w:val="subscript"/>
                          </w:rPr>
                          <w:t>x1</w:t>
                        </w:r>
                      </w:p>
                    </w:txbxContent>
                  </v:textbox>
                </v:rect>
              </w:pict>
            </w:r>
          </w:p>
          <w:p w:rsidR="00E0455E" w:rsidRPr="00145797" w:rsidRDefault="00AA52A8" w:rsidP="00145797">
            <w:pPr>
              <w:jc w:val="both"/>
              <w:rPr>
                <w:sz w:val="24"/>
                <w:szCs w:val="24"/>
              </w:rPr>
            </w:pPr>
            <w:r w:rsidRPr="00145797">
              <w:rPr>
                <w:noProof/>
                <w:sz w:val="24"/>
                <w:szCs w:val="24"/>
              </w:rPr>
              <w:pict>
                <v:shape id="_x0000_s1090" type="#_x0000_t32" style="position:absolute;left:0;text-align:left;margin-left:274.2pt;margin-top:12.25pt;width:36.95pt;height:0;flip:x;z-index:251718656" o:connectortype="straight">
                  <v:stroke endarrow="block"/>
                </v:shape>
              </w:pict>
            </w:r>
            <w:r w:rsidRPr="00145797">
              <w:rPr>
                <w:noProof/>
                <w:sz w:val="24"/>
                <w:szCs w:val="24"/>
              </w:rPr>
              <w:pict>
                <v:shape id="_x0000_s1088" type="#_x0000_t32" style="position:absolute;left:0;text-align:left;margin-left:124.6pt;margin-top:-.1pt;width:59.95pt;height:0;z-index:251716608" o:connectortype="straight">
                  <v:stroke endarrow="block"/>
                </v:shape>
              </w:pict>
            </w:r>
          </w:p>
          <w:p w:rsidR="00E0455E" w:rsidRPr="00145797" w:rsidRDefault="00E0455E" w:rsidP="00145797">
            <w:pPr>
              <w:jc w:val="both"/>
              <w:rPr>
                <w:sz w:val="24"/>
                <w:szCs w:val="24"/>
              </w:rPr>
            </w:pPr>
          </w:p>
          <w:p w:rsidR="00E0455E" w:rsidRPr="00145797" w:rsidRDefault="00AA52A8" w:rsidP="00145797">
            <w:pPr>
              <w:jc w:val="both"/>
              <w:rPr>
                <w:sz w:val="24"/>
                <w:szCs w:val="24"/>
              </w:rPr>
            </w:pPr>
            <w:r w:rsidRPr="00145797">
              <w:rPr>
                <w:noProof/>
                <w:sz w:val="24"/>
                <w:szCs w:val="24"/>
              </w:rPr>
              <w:pict>
                <v:rect id="_x0000_s1097" style="position:absolute;left:0;text-align:left;margin-left:223.1pt;margin-top:5.35pt;width:20.75pt;height:21.15pt;z-index:251725824" strokecolor="white [3212]">
                  <v:textbox>
                    <w:txbxContent>
                      <w:p w:rsidR="00E0455E" w:rsidRPr="00904B6A" w:rsidRDefault="00E0455E" w:rsidP="00E0455E">
                        <w:pPr>
                          <w:rPr>
                            <w:b/>
                            <w:sz w:val="20"/>
                          </w:rPr>
                        </w:pPr>
                        <w:r w:rsidRPr="00904B6A">
                          <w:rPr>
                            <w:b/>
                            <w:sz w:val="20"/>
                          </w:rPr>
                          <w:t>D</w:t>
                        </w:r>
                      </w:p>
                    </w:txbxContent>
                  </v:textbox>
                </v:rect>
              </w:pict>
            </w:r>
            <w:r w:rsidRPr="00145797">
              <w:rPr>
                <w:b/>
                <w:noProof/>
                <w:sz w:val="24"/>
                <w:szCs w:val="24"/>
              </w:rPr>
              <w:pict>
                <v:shape id="_x0000_s1084" type="#_x0000_t32" style="position:absolute;left:0;text-align:left;margin-left:404.15pt;margin-top:3.5pt;width:8.8pt;height:8.75pt;flip:x;z-index:251712512" o:connectortype="straight"/>
              </w:pict>
            </w:r>
            <w:r w:rsidRPr="00145797">
              <w:rPr>
                <w:b/>
                <w:noProof/>
                <w:sz w:val="24"/>
                <w:szCs w:val="24"/>
              </w:rPr>
              <w:pict>
                <v:shape id="_x0000_s1083" type="#_x0000_t32" style="position:absolute;left:0;text-align:left;margin-left:395.05pt;margin-top:3.5pt;width:8.8pt;height:8.75pt;flip:x;z-index:251711488" o:connectortype="straight"/>
              </w:pict>
            </w:r>
            <w:r w:rsidRPr="00145797">
              <w:rPr>
                <w:b/>
                <w:noProof/>
                <w:sz w:val="24"/>
                <w:szCs w:val="24"/>
              </w:rPr>
              <w:pict>
                <v:shape id="_x0000_s1085" type="#_x0000_t32" style="position:absolute;left:0;text-align:left;margin-left:416.15pt;margin-top:3.15pt;width:8.8pt;height:8.75pt;flip:x;z-index:251713536" o:connectortype="straight"/>
              </w:pict>
            </w:r>
            <w:r w:rsidRPr="00145797">
              <w:rPr>
                <w:b/>
                <w:noProof/>
                <w:sz w:val="24"/>
                <w:szCs w:val="24"/>
              </w:rPr>
              <w:pict>
                <v:shape id="_x0000_s1080" type="#_x0000_t32" style="position:absolute;left:0;text-align:left;margin-left:318.35pt;margin-top:3.5pt;width:8.8pt;height:8.75pt;flip:x;z-index:251708416" o:connectortype="straight"/>
              </w:pict>
            </w:r>
            <w:r w:rsidRPr="00145797">
              <w:rPr>
                <w:b/>
                <w:noProof/>
                <w:sz w:val="24"/>
                <w:szCs w:val="24"/>
              </w:rPr>
              <w:pict>
                <v:shape id="_x0000_s1079" type="#_x0000_t32" style="position:absolute;left:0;text-align:left;margin-left:306.35pt;margin-top:3.85pt;width:8.8pt;height:8.75pt;flip:x;z-index:251707392" o:connectortype="straight"/>
              </w:pict>
            </w:r>
            <w:r w:rsidRPr="00145797">
              <w:rPr>
                <w:b/>
                <w:noProof/>
                <w:sz w:val="24"/>
                <w:szCs w:val="24"/>
              </w:rPr>
              <w:pict>
                <v:shape id="_x0000_s1078" type="#_x0000_t32" style="position:absolute;left:0;text-align:left;margin-left:384.65pt;margin-top:2.85pt;width:8.8pt;height:8.75pt;flip:x;z-index:251706368" o:connectortype="straight"/>
              </w:pict>
            </w:r>
            <w:r w:rsidRPr="00145797">
              <w:rPr>
                <w:b/>
                <w:noProof/>
                <w:sz w:val="24"/>
                <w:szCs w:val="24"/>
              </w:rPr>
              <w:pict>
                <v:shape id="_x0000_s1077" type="#_x0000_t32" style="position:absolute;left:0;text-align:left;margin-left:372.65pt;margin-top:3.2pt;width:8.8pt;height:8.75pt;flip:x;z-index:251705344" o:connectortype="straight"/>
              </w:pict>
            </w:r>
            <w:r w:rsidRPr="00145797">
              <w:rPr>
                <w:b/>
                <w:noProof/>
                <w:sz w:val="24"/>
                <w:szCs w:val="24"/>
              </w:rPr>
              <w:pict>
                <v:shape id="_x0000_s1076" type="#_x0000_t32" style="position:absolute;left:0;text-align:left;margin-left:363.55pt;margin-top:3.2pt;width:8.8pt;height:8.75pt;flip:x;z-index:251704320" o:connectortype="straight"/>
              </w:pict>
            </w:r>
            <w:r w:rsidRPr="00145797">
              <w:rPr>
                <w:b/>
                <w:noProof/>
                <w:sz w:val="24"/>
                <w:szCs w:val="24"/>
              </w:rPr>
              <w:pict>
                <v:shape id="_x0000_s1075" type="#_x0000_t32" style="position:absolute;left:0;text-align:left;margin-left:351.55pt;margin-top:3.55pt;width:8.8pt;height:8.75pt;flip:x;z-index:251703296" o:connectortype="straight"/>
              </w:pict>
            </w:r>
            <w:r w:rsidRPr="00145797">
              <w:rPr>
                <w:b/>
                <w:noProof/>
                <w:sz w:val="24"/>
                <w:szCs w:val="24"/>
              </w:rPr>
              <w:pict>
                <v:shape id="_x0000_s1074" type="#_x0000_t32" style="position:absolute;left:0;text-align:left;margin-left:250.1pt;margin-top:3.5pt;width:8.8pt;height:8.75pt;flip:x;z-index:251702272" o:connectortype="straight"/>
              </w:pict>
            </w:r>
            <w:r w:rsidRPr="00145797">
              <w:rPr>
                <w:b/>
                <w:noProof/>
                <w:sz w:val="24"/>
                <w:szCs w:val="24"/>
              </w:rPr>
              <w:pict>
                <v:shape id="_x0000_s1073" type="#_x0000_t32" style="position:absolute;left:0;text-align:left;margin-left:238.1pt;margin-top:3.85pt;width:8.8pt;height:8.75pt;flip:x;z-index:251701248" o:connectortype="straight"/>
              </w:pict>
            </w:r>
            <w:r w:rsidRPr="00145797">
              <w:rPr>
                <w:b/>
                <w:noProof/>
                <w:sz w:val="24"/>
                <w:szCs w:val="24"/>
              </w:rPr>
              <w:pict>
                <v:shape id="_x0000_s1072" type="#_x0000_t32" style="position:absolute;left:0;text-align:left;margin-left:229pt;margin-top:3.85pt;width:8.8pt;height:8.75pt;flip:x;z-index:251700224" o:connectortype="straight"/>
              </w:pict>
            </w:r>
            <w:r w:rsidRPr="00145797">
              <w:rPr>
                <w:b/>
                <w:noProof/>
                <w:sz w:val="24"/>
                <w:szCs w:val="24"/>
              </w:rPr>
              <w:pict>
                <v:shape id="_x0000_s1071" type="#_x0000_t32" style="position:absolute;left:0;text-align:left;margin-left:217pt;margin-top:4.2pt;width:8.8pt;height:8.75pt;flip:x;z-index:251699200" o:connectortype="straight"/>
              </w:pict>
            </w:r>
            <w:r w:rsidRPr="00145797">
              <w:rPr>
                <w:b/>
                <w:noProof/>
                <w:sz w:val="24"/>
                <w:szCs w:val="24"/>
              </w:rPr>
              <w:pict>
                <v:shape id="_x0000_s1070" type="#_x0000_t32" style="position:absolute;left:0;text-align:left;margin-left:295.3pt;margin-top:3.2pt;width:8.8pt;height:8.75pt;flip:x;z-index:251698176" o:connectortype="straight"/>
              </w:pict>
            </w:r>
            <w:r w:rsidRPr="00145797">
              <w:rPr>
                <w:b/>
                <w:noProof/>
                <w:sz w:val="24"/>
                <w:szCs w:val="24"/>
              </w:rPr>
              <w:pict>
                <v:shape id="_x0000_s1069" type="#_x0000_t32" style="position:absolute;left:0;text-align:left;margin-left:283.3pt;margin-top:3.55pt;width:8.8pt;height:8.75pt;flip:x;z-index:251697152" o:connectortype="straight"/>
              </w:pict>
            </w:r>
            <w:r w:rsidRPr="00145797">
              <w:rPr>
                <w:b/>
                <w:noProof/>
                <w:sz w:val="24"/>
                <w:szCs w:val="24"/>
              </w:rPr>
              <w:pict>
                <v:shape id="_x0000_s1068" type="#_x0000_t32" style="position:absolute;left:0;text-align:left;margin-left:274.2pt;margin-top:3.55pt;width:8.8pt;height:8.75pt;flip:x;z-index:251696128" o:connectortype="straight"/>
              </w:pict>
            </w:r>
            <w:r w:rsidRPr="00145797">
              <w:rPr>
                <w:b/>
                <w:noProof/>
                <w:sz w:val="24"/>
                <w:szCs w:val="24"/>
              </w:rPr>
              <w:pict>
                <v:shape id="_x0000_s1082" type="#_x0000_t32" style="position:absolute;left:0;text-align:left;margin-left:339.45pt;margin-top:3.15pt;width:8.8pt;height:8.75pt;flip:x;z-index:251710464" o:connectortype="straight"/>
              </w:pict>
            </w:r>
            <w:r w:rsidRPr="00145797">
              <w:rPr>
                <w:b/>
                <w:noProof/>
                <w:sz w:val="24"/>
                <w:szCs w:val="24"/>
              </w:rPr>
              <w:pict>
                <v:shape id="_x0000_s1067" type="#_x0000_t32" style="position:absolute;left:0;text-align:left;margin-left:262.2pt;margin-top:3.9pt;width:8.8pt;height:8.75pt;flip:x;z-index:251695104" o:connectortype="straight"/>
              </w:pict>
            </w:r>
            <w:r w:rsidRPr="00145797">
              <w:rPr>
                <w:b/>
                <w:noProof/>
                <w:sz w:val="24"/>
                <w:szCs w:val="24"/>
              </w:rPr>
              <w:pict>
                <v:shape id="_x0000_s1081" type="#_x0000_t32" style="position:absolute;left:0;text-align:left;margin-left:327.45pt;margin-top:3.5pt;width:8.8pt;height:8.75pt;flip:x;z-index:251709440" o:connectortype="straight"/>
              </w:pict>
            </w:r>
            <w:r w:rsidRPr="00145797">
              <w:rPr>
                <w:noProof/>
                <w:sz w:val="24"/>
                <w:szCs w:val="24"/>
              </w:rPr>
              <w:pict>
                <v:shape id="_x0000_s1064" type="#_x0000_t32" style="position:absolute;left:0;text-align:left;margin-left:141.9pt;margin-top:3.85pt;width:8.8pt;height:8.75pt;flip:x;z-index:251692032" o:connectortype="straight"/>
              </w:pict>
            </w:r>
            <w:r w:rsidRPr="00145797">
              <w:rPr>
                <w:noProof/>
                <w:sz w:val="24"/>
                <w:szCs w:val="24"/>
              </w:rPr>
              <w:pict>
                <v:shape id="_x0000_s1062" type="#_x0000_t32" style="position:absolute;left:0;text-align:left;margin-left:208.2pt;margin-top:3.2pt;width:8.8pt;height:8.75pt;flip:x;z-index:251689984" o:connectortype="straight"/>
              </w:pict>
            </w:r>
            <w:r w:rsidRPr="00145797">
              <w:rPr>
                <w:noProof/>
                <w:sz w:val="24"/>
                <w:szCs w:val="24"/>
              </w:rPr>
              <w:pict>
                <v:shape id="_x0000_s1063" type="#_x0000_t32" style="position:absolute;left:0;text-align:left;margin-left:129.9pt;margin-top:4.2pt;width:8.8pt;height:8.75pt;flip:x;z-index:251691008" o:connectortype="straight"/>
              </w:pict>
            </w:r>
            <w:r w:rsidRPr="00145797">
              <w:rPr>
                <w:noProof/>
                <w:sz w:val="24"/>
                <w:szCs w:val="24"/>
              </w:rPr>
              <w:pict>
                <v:shape id="_x0000_s1061" type="#_x0000_t32" style="position:absolute;left:0;text-align:left;margin-left:196.2pt;margin-top:3.55pt;width:8.8pt;height:8.75pt;flip:x;z-index:251688960" o:connectortype="straight"/>
              </w:pict>
            </w:r>
            <w:r w:rsidRPr="00145797">
              <w:rPr>
                <w:noProof/>
                <w:sz w:val="24"/>
                <w:szCs w:val="24"/>
              </w:rPr>
              <w:pict>
                <v:shape id="_x0000_s1060" type="#_x0000_t32" style="position:absolute;left:0;text-align:left;margin-left:187.1pt;margin-top:3.55pt;width:8.8pt;height:8.75pt;flip:x;z-index:251687936" o:connectortype="straight"/>
              </w:pict>
            </w:r>
            <w:r w:rsidRPr="00145797">
              <w:rPr>
                <w:noProof/>
                <w:sz w:val="24"/>
                <w:szCs w:val="24"/>
              </w:rPr>
              <w:pict>
                <v:shape id="_x0000_s1059" type="#_x0000_t32" style="position:absolute;left:0;text-align:left;margin-left:175.1pt;margin-top:3.9pt;width:8.8pt;height:8.75pt;flip:x;z-index:251686912" o:connectortype="straight"/>
              </w:pict>
            </w:r>
            <w:r w:rsidRPr="00145797">
              <w:rPr>
                <w:noProof/>
                <w:sz w:val="24"/>
                <w:szCs w:val="24"/>
              </w:rPr>
              <w:pict>
                <v:shape id="_x0000_s1066" type="#_x0000_t32" style="position:absolute;left:0;text-align:left;margin-left:163pt;margin-top:3.5pt;width:8.8pt;height:8.75pt;flip:x;z-index:251694080" o:connectortype="straight"/>
              </w:pict>
            </w:r>
            <w:r w:rsidRPr="00145797">
              <w:rPr>
                <w:noProof/>
                <w:sz w:val="24"/>
                <w:szCs w:val="24"/>
              </w:rPr>
              <w:pict>
                <v:shape id="_x0000_s1065" type="#_x0000_t32" style="position:absolute;left:0;text-align:left;margin-left:151pt;margin-top:3.85pt;width:8.8pt;height:8.75pt;flip:x;z-index:251693056" o:connectortype="straight"/>
              </w:pict>
            </w:r>
            <w:r w:rsidRPr="00145797">
              <w:rPr>
                <w:noProof/>
                <w:sz w:val="24"/>
                <w:szCs w:val="24"/>
              </w:rPr>
              <w:pict>
                <v:shape id="_x0000_s1058" type="#_x0000_t32" style="position:absolute;left:0;text-align:left;margin-left:73.65pt;margin-top:3.85pt;width:8.8pt;height:8.75pt;flip:x;z-index:251685888" o:connectortype="straight"/>
              </w:pict>
            </w:r>
            <w:r w:rsidRPr="00145797">
              <w:rPr>
                <w:noProof/>
                <w:sz w:val="24"/>
                <w:szCs w:val="24"/>
              </w:rPr>
              <w:pict>
                <v:shape id="_x0000_s1057" type="#_x0000_t32" style="position:absolute;left:0;text-align:left;margin-left:61.65pt;margin-top:4.2pt;width:8.8pt;height:8.75pt;flip:x;z-index:251684864" o:connectortype="straight"/>
              </w:pict>
            </w:r>
            <w:r w:rsidRPr="00145797">
              <w:rPr>
                <w:noProof/>
                <w:sz w:val="24"/>
                <w:szCs w:val="24"/>
              </w:rPr>
              <w:pict>
                <v:shape id="_x0000_s1056" type="#_x0000_t32" style="position:absolute;left:0;text-align:left;margin-left:52.55pt;margin-top:4.2pt;width:8.8pt;height:8.75pt;flip:x;z-index:251683840" o:connectortype="straight"/>
              </w:pict>
            </w:r>
            <w:r w:rsidRPr="00145797">
              <w:rPr>
                <w:noProof/>
                <w:sz w:val="24"/>
                <w:szCs w:val="24"/>
              </w:rPr>
              <w:pict>
                <v:shape id="_x0000_s1055" type="#_x0000_t32" style="position:absolute;left:0;text-align:left;margin-left:40.55pt;margin-top:4.55pt;width:8.8pt;height:8.75pt;flip:x;z-index:251682816" o:connectortype="straight"/>
              </w:pict>
            </w:r>
            <w:r w:rsidRPr="00145797">
              <w:rPr>
                <w:noProof/>
                <w:sz w:val="24"/>
                <w:szCs w:val="24"/>
              </w:rPr>
              <w:pict>
                <v:shape id="_x0000_s1054" type="#_x0000_t32" style="position:absolute;left:0;text-align:left;margin-left:118.85pt;margin-top:3.55pt;width:8.8pt;height:8.75pt;flip:x;z-index:251681792" o:connectortype="straight"/>
              </w:pict>
            </w:r>
            <w:r w:rsidRPr="00145797">
              <w:rPr>
                <w:noProof/>
                <w:sz w:val="24"/>
                <w:szCs w:val="24"/>
              </w:rPr>
              <w:pict>
                <v:shape id="_x0000_s1053" type="#_x0000_t32" style="position:absolute;left:0;text-align:left;margin-left:106.85pt;margin-top:3.9pt;width:8.8pt;height:8.75pt;flip:x;z-index:251680768" o:connectortype="straight"/>
              </w:pict>
            </w:r>
            <w:r w:rsidRPr="00145797">
              <w:rPr>
                <w:noProof/>
                <w:sz w:val="24"/>
                <w:szCs w:val="24"/>
              </w:rPr>
              <w:pict>
                <v:shape id="_x0000_s1052" type="#_x0000_t32" style="position:absolute;left:0;text-align:left;margin-left:97.75pt;margin-top:3.9pt;width:8.8pt;height:8.75pt;flip:x;z-index:251679744" o:connectortype="straight"/>
              </w:pict>
            </w:r>
            <w:r w:rsidRPr="00145797">
              <w:rPr>
                <w:noProof/>
                <w:sz w:val="24"/>
                <w:szCs w:val="24"/>
              </w:rPr>
              <w:pict>
                <v:shape id="_x0000_s1051" type="#_x0000_t32" style="position:absolute;left:0;text-align:left;margin-left:85.75pt;margin-top:4.25pt;width:8.8pt;height:8.75pt;flip:x;z-index:251678720" o:connectortype="straight"/>
              </w:pict>
            </w:r>
            <w:r w:rsidRPr="00145797">
              <w:rPr>
                <w:noProof/>
                <w:sz w:val="24"/>
                <w:szCs w:val="24"/>
              </w:rPr>
              <w:pict>
                <v:shape id="_x0000_s1050" type="#_x0000_t32" style="position:absolute;left:0;text-align:left;margin-left:48.2pt;margin-top:3.6pt;width:374.4pt;height:.65pt;flip:y;z-index:251677696" o:connectortype="straight"/>
              </w:pict>
            </w:r>
          </w:p>
          <w:p w:rsidR="00E0455E" w:rsidRPr="00145797" w:rsidRDefault="00E0455E" w:rsidP="00145797">
            <w:pPr>
              <w:ind w:left="720"/>
              <w:jc w:val="both"/>
              <w:rPr>
                <w:sz w:val="24"/>
                <w:szCs w:val="24"/>
              </w:rPr>
            </w:pPr>
          </w:p>
          <w:p w:rsidR="00E0455E" w:rsidRPr="00145797" w:rsidRDefault="00E0455E" w:rsidP="00145797">
            <w:pPr>
              <w:ind w:left="720"/>
              <w:jc w:val="center"/>
              <w:rPr>
                <w:sz w:val="24"/>
                <w:szCs w:val="24"/>
              </w:rPr>
            </w:pPr>
            <w:r w:rsidRPr="00145797">
              <w:rPr>
                <w:sz w:val="24"/>
                <w:szCs w:val="24"/>
              </w:rPr>
              <w:t>Fig.1</w:t>
            </w:r>
          </w:p>
          <w:p w:rsidR="00CE1825" w:rsidRPr="00145797" w:rsidRDefault="00CE1825" w:rsidP="00145797">
            <w:pPr>
              <w:rPr>
                <w:sz w:val="24"/>
                <w:szCs w:val="24"/>
              </w:rPr>
            </w:pPr>
          </w:p>
        </w:tc>
        <w:tc>
          <w:tcPr>
            <w:tcW w:w="839" w:type="dxa"/>
          </w:tcPr>
          <w:p w:rsidR="00CE1825" w:rsidRPr="00145797" w:rsidRDefault="00F87958" w:rsidP="00145797">
            <w:pPr>
              <w:jc w:val="center"/>
              <w:rPr>
                <w:sz w:val="24"/>
                <w:szCs w:val="24"/>
              </w:rPr>
            </w:pPr>
            <w:r w:rsidRPr="00145797">
              <w:rPr>
                <w:sz w:val="24"/>
                <w:szCs w:val="24"/>
              </w:rPr>
              <w:lastRenderedPageBreak/>
              <w:t>(15)</w:t>
            </w:r>
          </w:p>
        </w:tc>
      </w:tr>
      <w:tr w:rsidR="00CE1825" w:rsidRPr="00145797" w:rsidTr="00145797">
        <w:trPr>
          <w:trHeight w:val="819"/>
        </w:trPr>
        <w:tc>
          <w:tcPr>
            <w:tcW w:w="520" w:type="dxa"/>
          </w:tcPr>
          <w:p w:rsidR="00CE1825" w:rsidRPr="00145797" w:rsidRDefault="00CE1825" w:rsidP="00145797">
            <w:pPr>
              <w:jc w:val="center"/>
              <w:rPr>
                <w:sz w:val="24"/>
                <w:szCs w:val="24"/>
              </w:rPr>
            </w:pPr>
            <w:r w:rsidRPr="00145797">
              <w:rPr>
                <w:sz w:val="24"/>
                <w:szCs w:val="24"/>
              </w:rPr>
              <w:lastRenderedPageBreak/>
              <w:t>18.</w:t>
            </w:r>
          </w:p>
        </w:tc>
        <w:tc>
          <w:tcPr>
            <w:tcW w:w="671" w:type="dxa"/>
          </w:tcPr>
          <w:p w:rsidR="00CE1825" w:rsidRPr="00145797" w:rsidRDefault="00CE1825" w:rsidP="00145797">
            <w:pPr>
              <w:jc w:val="center"/>
              <w:rPr>
                <w:sz w:val="24"/>
                <w:szCs w:val="24"/>
              </w:rPr>
            </w:pPr>
          </w:p>
        </w:tc>
        <w:tc>
          <w:tcPr>
            <w:tcW w:w="8219" w:type="dxa"/>
          </w:tcPr>
          <w:p w:rsidR="00CE1825" w:rsidRPr="00145797" w:rsidRDefault="00E0455E" w:rsidP="00145797">
            <w:pPr>
              <w:jc w:val="both"/>
              <w:rPr>
                <w:sz w:val="24"/>
                <w:szCs w:val="24"/>
              </w:rPr>
            </w:pPr>
            <w:r w:rsidRPr="00145797">
              <w:rPr>
                <w:sz w:val="24"/>
                <w:szCs w:val="24"/>
              </w:rPr>
              <w:t>State Bernoulli’s equation for the flow of an incompressible fluid. Derive an expression for Bernoulli’s theorem from first principle and state the assumptions made for such a derivation.</w:t>
            </w:r>
          </w:p>
        </w:tc>
        <w:tc>
          <w:tcPr>
            <w:tcW w:w="839" w:type="dxa"/>
          </w:tcPr>
          <w:p w:rsidR="00CE1825" w:rsidRPr="00145797" w:rsidRDefault="00F87958" w:rsidP="00145797">
            <w:pPr>
              <w:jc w:val="center"/>
              <w:rPr>
                <w:sz w:val="24"/>
                <w:szCs w:val="24"/>
              </w:rPr>
            </w:pPr>
            <w:r w:rsidRPr="00145797">
              <w:rPr>
                <w:sz w:val="24"/>
                <w:szCs w:val="24"/>
              </w:rPr>
              <w:t>(15)</w:t>
            </w:r>
          </w:p>
        </w:tc>
      </w:tr>
      <w:tr w:rsidR="005133D7" w:rsidRPr="00145797" w:rsidTr="00145797">
        <w:trPr>
          <w:trHeight w:val="276"/>
        </w:trPr>
        <w:tc>
          <w:tcPr>
            <w:tcW w:w="10249" w:type="dxa"/>
            <w:gridSpan w:val="4"/>
          </w:tcPr>
          <w:p w:rsidR="005133D7" w:rsidRPr="00145797" w:rsidRDefault="005133D7" w:rsidP="00145797">
            <w:pPr>
              <w:jc w:val="center"/>
              <w:rPr>
                <w:sz w:val="24"/>
                <w:szCs w:val="24"/>
              </w:rPr>
            </w:pPr>
            <w:r w:rsidRPr="00145797">
              <w:rPr>
                <w:sz w:val="24"/>
                <w:szCs w:val="24"/>
              </w:rPr>
              <w:t>(OR)</w:t>
            </w:r>
          </w:p>
        </w:tc>
      </w:tr>
      <w:tr w:rsidR="00CE1825" w:rsidRPr="00145797" w:rsidTr="00145797">
        <w:trPr>
          <w:trHeight w:val="761"/>
        </w:trPr>
        <w:tc>
          <w:tcPr>
            <w:tcW w:w="520" w:type="dxa"/>
          </w:tcPr>
          <w:p w:rsidR="00CE1825" w:rsidRPr="00145797" w:rsidRDefault="00CE1825" w:rsidP="00145797">
            <w:pPr>
              <w:jc w:val="center"/>
              <w:rPr>
                <w:sz w:val="24"/>
                <w:szCs w:val="24"/>
              </w:rPr>
            </w:pPr>
            <w:r w:rsidRPr="00145797">
              <w:rPr>
                <w:sz w:val="24"/>
                <w:szCs w:val="24"/>
              </w:rPr>
              <w:t>19.</w:t>
            </w:r>
          </w:p>
        </w:tc>
        <w:tc>
          <w:tcPr>
            <w:tcW w:w="671" w:type="dxa"/>
          </w:tcPr>
          <w:p w:rsidR="00CE1825" w:rsidRPr="00145797" w:rsidRDefault="00CE1825" w:rsidP="00145797">
            <w:pPr>
              <w:jc w:val="center"/>
              <w:rPr>
                <w:sz w:val="24"/>
                <w:szCs w:val="24"/>
              </w:rPr>
            </w:pPr>
          </w:p>
        </w:tc>
        <w:tc>
          <w:tcPr>
            <w:tcW w:w="8219" w:type="dxa"/>
          </w:tcPr>
          <w:p w:rsidR="00CE1825" w:rsidRPr="00145797" w:rsidRDefault="00E0455E" w:rsidP="00145797">
            <w:pPr>
              <w:jc w:val="both"/>
              <w:rPr>
                <w:sz w:val="24"/>
                <w:szCs w:val="24"/>
              </w:rPr>
            </w:pPr>
            <w:r w:rsidRPr="00145797">
              <w:rPr>
                <w:sz w:val="24"/>
                <w:szCs w:val="24"/>
              </w:rPr>
              <w:t xml:space="preserve">In a two dimensional incompressible flow, the fluid velocity components are given by u = x – 4y and v = - y - 4x. Show that the velocity potential exists and determine its form as well as stream function  </w:t>
            </w:r>
          </w:p>
        </w:tc>
        <w:tc>
          <w:tcPr>
            <w:tcW w:w="839" w:type="dxa"/>
          </w:tcPr>
          <w:p w:rsidR="00CE1825" w:rsidRPr="00145797" w:rsidRDefault="00F87958" w:rsidP="00145797">
            <w:pPr>
              <w:jc w:val="center"/>
              <w:rPr>
                <w:sz w:val="24"/>
                <w:szCs w:val="24"/>
              </w:rPr>
            </w:pPr>
            <w:r w:rsidRPr="00145797">
              <w:rPr>
                <w:sz w:val="24"/>
                <w:szCs w:val="24"/>
              </w:rPr>
              <w:t>(15)</w:t>
            </w:r>
          </w:p>
        </w:tc>
      </w:tr>
      <w:tr w:rsidR="00CE1825" w:rsidRPr="00145797" w:rsidTr="00145797">
        <w:trPr>
          <w:trHeight w:val="276"/>
        </w:trPr>
        <w:tc>
          <w:tcPr>
            <w:tcW w:w="520" w:type="dxa"/>
          </w:tcPr>
          <w:p w:rsidR="00CE1825" w:rsidRPr="00145797" w:rsidRDefault="00CE1825" w:rsidP="00145797">
            <w:pPr>
              <w:jc w:val="center"/>
              <w:rPr>
                <w:sz w:val="24"/>
                <w:szCs w:val="24"/>
              </w:rPr>
            </w:pPr>
            <w:r w:rsidRPr="00145797">
              <w:rPr>
                <w:sz w:val="24"/>
                <w:szCs w:val="24"/>
              </w:rPr>
              <w:t>20.</w:t>
            </w:r>
          </w:p>
        </w:tc>
        <w:tc>
          <w:tcPr>
            <w:tcW w:w="671" w:type="dxa"/>
          </w:tcPr>
          <w:p w:rsidR="00CE1825" w:rsidRPr="00145797" w:rsidRDefault="00CE1825" w:rsidP="00145797">
            <w:pPr>
              <w:jc w:val="center"/>
              <w:rPr>
                <w:sz w:val="24"/>
                <w:szCs w:val="24"/>
              </w:rPr>
            </w:pPr>
          </w:p>
        </w:tc>
        <w:tc>
          <w:tcPr>
            <w:tcW w:w="8219" w:type="dxa"/>
          </w:tcPr>
          <w:p w:rsidR="00CE1825" w:rsidRPr="00145797" w:rsidRDefault="00E0455E" w:rsidP="00145797">
            <w:pPr>
              <w:jc w:val="both"/>
              <w:rPr>
                <w:sz w:val="24"/>
                <w:szCs w:val="24"/>
              </w:rPr>
            </w:pPr>
            <w:r w:rsidRPr="00145797">
              <w:rPr>
                <w:sz w:val="24"/>
                <w:szCs w:val="24"/>
              </w:rPr>
              <w:t xml:space="preserve">Derive an expression for Hagen </w:t>
            </w:r>
            <w:proofErr w:type="spellStart"/>
            <w:r w:rsidRPr="00145797">
              <w:rPr>
                <w:sz w:val="24"/>
                <w:szCs w:val="24"/>
              </w:rPr>
              <w:t>Poiseuille’s</w:t>
            </w:r>
            <w:proofErr w:type="spellEnd"/>
            <w:r w:rsidRPr="00145797">
              <w:rPr>
                <w:sz w:val="24"/>
                <w:szCs w:val="24"/>
              </w:rPr>
              <w:t xml:space="preserve"> formula </w:t>
            </w:r>
          </w:p>
        </w:tc>
        <w:tc>
          <w:tcPr>
            <w:tcW w:w="839" w:type="dxa"/>
          </w:tcPr>
          <w:p w:rsidR="00CE1825" w:rsidRPr="00145797" w:rsidRDefault="00F87958" w:rsidP="00145797">
            <w:pPr>
              <w:jc w:val="center"/>
              <w:rPr>
                <w:sz w:val="24"/>
                <w:szCs w:val="24"/>
              </w:rPr>
            </w:pPr>
            <w:r w:rsidRPr="00145797">
              <w:rPr>
                <w:sz w:val="24"/>
                <w:szCs w:val="24"/>
              </w:rPr>
              <w:t>(15)</w:t>
            </w:r>
          </w:p>
        </w:tc>
      </w:tr>
      <w:tr w:rsidR="005133D7" w:rsidRPr="00145797" w:rsidTr="00145797">
        <w:trPr>
          <w:trHeight w:val="276"/>
        </w:trPr>
        <w:tc>
          <w:tcPr>
            <w:tcW w:w="10249" w:type="dxa"/>
            <w:gridSpan w:val="4"/>
          </w:tcPr>
          <w:p w:rsidR="005133D7" w:rsidRPr="00145797" w:rsidRDefault="005133D7" w:rsidP="00145797">
            <w:pPr>
              <w:jc w:val="center"/>
              <w:rPr>
                <w:sz w:val="24"/>
                <w:szCs w:val="24"/>
              </w:rPr>
            </w:pPr>
            <w:r w:rsidRPr="00145797">
              <w:rPr>
                <w:sz w:val="24"/>
                <w:szCs w:val="24"/>
              </w:rPr>
              <w:t>(OR)</w:t>
            </w:r>
          </w:p>
        </w:tc>
      </w:tr>
      <w:tr w:rsidR="00CE1825" w:rsidRPr="00145797" w:rsidTr="00145797">
        <w:trPr>
          <w:trHeight w:val="1096"/>
        </w:trPr>
        <w:tc>
          <w:tcPr>
            <w:tcW w:w="520" w:type="dxa"/>
          </w:tcPr>
          <w:p w:rsidR="00CE1825" w:rsidRPr="00145797" w:rsidRDefault="00CE1825" w:rsidP="00145797">
            <w:pPr>
              <w:jc w:val="center"/>
              <w:rPr>
                <w:sz w:val="24"/>
                <w:szCs w:val="24"/>
              </w:rPr>
            </w:pPr>
            <w:r w:rsidRPr="00145797">
              <w:rPr>
                <w:sz w:val="24"/>
                <w:szCs w:val="24"/>
              </w:rPr>
              <w:t>21.</w:t>
            </w:r>
          </w:p>
        </w:tc>
        <w:tc>
          <w:tcPr>
            <w:tcW w:w="671" w:type="dxa"/>
          </w:tcPr>
          <w:p w:rsidR="00CE1825" w:rsidRPr="00145797" w:rsidRDefault="00CE1825" w:rsidP="00145797">
            <w:pPr>
              <w:jc w:val="center"/>
              <w:rPr>
                <w:sz w:val="24"/>
                <w:szCs w:val="24"/>
              </w:rPr>
            </w:pPr>
          </w:p>
        </w:tc>
        <w:tc>
          <w:tcPr>
            <w:tcW w:w="8219" w:type="dxa"/>
          </w:tcPr>
          <w:p w:rsidR="00CE1825" w:rsidRPr="00145797" w:rsidRDefault="00205DD8" w:rsidP="00145797">
            <w:pPr>
              <w:jc w:val="both"/>
              <w:rPr>
                <w:sz w:val="24"/>
                <w:szCs w:val="24"/>
              </w:rPr>
            </w:pPr>
            <w:r w:rsidRPr="00145797">
              <w:rPr>
                <w:sz w:val="24"/>
                <w:szCs w:val="24"/>
              </w:rPr>
              <w:t xml:space="preserve">A horizontal pipe of diameter 500mm is suddenly contracted to a diameter of 250mm. The pressure intensities in the large and smaller pipe </w:t>
            </w:r>
            <w:proofErr w:type="gramStart"/>
            <w:r w:rsidRPr="00145797">
              <w:rPr>
                <w:sz w:val="24"/>
                <w:szCs w:val="24"/>
              </w:rPr>
              <w:t>is</w:t>
            </w:r>
            <w:proofErr w:type="gramEnd"/>
            <w:r w:rsidRPr="00145797">
              <w:rPr>
                <w:sz w:val="24"/>
                <w:szCs w:val="24"/>
              </w:rPr>
              <w:t xml:space="preserve"> given as 13.734N/cm</w:t>
            </w:r>
            <w:r w:rsidRPr="00145797">
              <w:rPr>
                <w:sz w:val="24"/>
                <w:szCs w:val="24"/>
                <w:vertAlign w:val="superscript"/>
              </w:rPr>
              <w:t>2</w:t>
            </w:r>
            <w:r w:rsidRPr="00145797">
              <w:rPr>
                <w:sz w:val="24"/>
                <w:szCs w:val="24"/>
              </w:rPr>
              <w:t xml:space="preserve"> and 11.772 N/cm</w:t>
            </w:r>
            <w:r w:rsidRPr="00145797">
              <w:rPr>
                <w:sz w:val="24"/>
                <w:szCs w:val="24"/>
                <w:vertAlign w:val="superscript"/>
              </w:rPr>
              <w:t>2</w:t>
            </w:r>
            <w:r w:rsidRPr="00145797">
              <w:rPr>
                <w:sz w:val="24"/>
                <w:szCs w:val="24"/>
              </w:rPr>
              <w:t xml:space="preserve"> respectively. Find the loss of head due to contraction if C</w:t>
            </w:r>
            <w:r w:rsidRPr="00145797">
              <w:rPr>
                <w:sz w:val="24"/>
                <w:szCs w:val="24"/>
                <w:vertAlign w:val="subscript"/>
              </w:rPr>
              <w:t>c</w:t>
            </w:r>
            <w:r w:rsidRPr="00145797">
              <w:rPr>
                <w:sz w:val="24"/>
                <w:szCs w:val="24"/>
              </w:rPr>
              <w:t xml:space="preserve"> = 0.62. Also determine the rate of flow of water.</w:t>
            </w:r>
          </w:p>
        </w:tc>
        <w:tc>
          <w:tcPr>
            <w:tcW w:w="839" w:type="dxa"/>
          </w:tcPr>
          <w:p w:rsidR="00CE1825" w:rsidRPr="00145797" w:rsidRDefault="00F87958" w:rsidP="00145797">
            <w:pPr>
              <w:jc w:val="center"/>
              <w:rPr>
                <w:sz w:val="24"/>
                <w:szCs w:val="24"/>
              </w:rPr>
            </w:pPr>
            <w:r w:rsidRPr="00145797">
              <w:rPr>
                <w:sz w:val="24"/>
                <w:szCs w:val="24"/>
              </w:rPr>
              <w:t>(15)</w:t>
            </w:r>
          </w:p>
        </w:tc>
      </w:tr>
      <w:tr w:rsidR="00CE1825" w:rsidRPr="00145797" w:rsidTr="00145797">
        <w:trPr>
          <w:trHeight w:val="276"/>
        </w:trPr>
        <w:tc>
          <w:tcPr>
            <w:tcW w:w="520" w:type="dxa"/>
          </w:tcPr>
          <w:p w:rsidR="00CE1825" w:rsidRPr="00145797" w:rsidRDefault="00CE1825" w:rsidP="00145797">
            <w:pPr>
              <w:jc w:val="center"/>
              <w:rPr>
                <w:sz w:val="24"/>
                <w:szCs w:val="24"/>
              </w:rPr>
            </w:pPr>
            <w:r w:rsidRPr="00145797">
              <w:rPr>
                <w:sz w:val="24"/>
                <w:szCs w:val="24"/>
              </w:rPr>
              <w:t>22.</w:t>
            </w:r>
          </w:p>
        </w:tc>
        <w:tc>
          <w:tcPr>
            <w:tcW w:w="671" w:type="dxa"/>
          </w:tcPr>
          <w:p w:rsidR="00CE1825" w:rsidRPr="00145797" w:rsidRDefault="00CE1825" w:rsidP="00145797">
            <w:pPr>
              <w:jc w:val="center"/>
              <w:rPr>
                <w:sz w:val="24"/>
                <w:szCs w:val="24"/>
              </w:rPr>
            </w:pPr>
          </w:p>
        </w:tc>
        <w:tc>
          <w:tcPr>
            <w:tcW w:w="8219" w:type="dxa"/>
          </w:tcPr>
          <w:p w:rsidR="00CE1825" w:rsidRPr="00145797" w:rsidRDefault="00E0455E" w:rsidP="00145797">
            <w:pPr>
              <w:jc w:val="both"/>
              <w:rPr>
                <w:sz w:val="24"/>
                <w:szCs w:val="24"/>
              </w:rPr>
            </w:pPr>
            <w:r w:rsidRPr="00145797">
              <w:rPr>
                <w:sz w:val="24"/>
                <w:szCs w:val="24"/>
              </w:rPr>
              <w:t>Derive an expression for the discharge through a Venturimeter.</w:t>
            </w:r>
          </w:p>
        </w:tc>
        <w:tc>
          <w:tcPr>
            <w:tcW w:w="839" w:type="dxa"/>
          </w:tcPr>
          <w:p w:rsidR="00CE1825" w:rsidRPr="00145797" w:rsidRDefault="00F87958" w:rsidP="00145797">
            <w:pPr>
              <w:jc w:val="center"/>
              <w:rPr>
                <w:sz w:val="24"/>
                <w:szCs w:val="24"/>
              </w:rPr>
            </w:pPr>
            <w:r w:rsidRPr="00145797">
              <w:rPr>
                <w:sz w:val="24"/>
                <w:szCs w:val="24"/>
              </w:rPr>
              <w:t>(15)</w:t>
            </w:r>
          </w:p>
        </w:tc>
      </w:tr>
      <w:tr w:rsidR="005133D7" w:rsidRPr="00145797" w:rsidTr="00145797">
        <w:trPr>
          <w:trHeight w:val="276"/>
        </w:trPr>
        <w:tc>
          <w:tcPr>
            <w:tcW w:w="10249" w:type="dxa"/>
            <w:gridSpan w:val="4"/>
          </w:tcPr>
          <w:p w:rsidR="005133D7" w:rsidRPr="00145797" w:rsidRDefault="00E0455E" w:rsidP="00145797">
            <w:pPr>
              <w:jc w:val="center"/>
              <w:rPr>
                <w:sz w:val="24"/>
                <w:szCs w:val="24"/>
              </w:rPr>
            </w:pPr>
            <w:r w:rsidRPr="00145797">
              <w:rPr>
                <w:sz w:val="24"/>
                <w:szCs w:val="24"/>
              </w:rPr>
              <w:t>(OR)</w:t>
            </w:r>
          </w:p>
        </w:tc>
      </w:tr>
      <w:tr w:rsidR="00CE1825" w:rsidRPr="00145797" w:rsidTr="00145797">
        <w:trPr>
          <w:trHeight w:val="1661"/>
        </w:trPr>
        <w:tc>
          <w:tcPr>
            <w:tcW w:w="520" w:type="dxa"/>
          </w:tcPr>
          <w:p w:rsidR="00CE1825" w:rsidRPr="00145797" w:rsidRDefault="00CE1825" w:rsidP="00145797">
            <w:pPr>
              <w:jc w:val="center"/>
              <w:rPr>
                <w:sz w:val="24"/>
                <w:szCs w:val="24"/>
              </w:rPr>
            </w:pPr>
            <w:r w:rsidRPr="00145797">
              <w:rPr>
                <w:sz w:val="24"/>
                <w:szCs w:val="24"/>
              </w:rPr>
              <w:t>23.</w:t>
            </w:r>
          </w:p>
        </w:tc>
        <w:tc>
          <w:tcPr>
            <w:tcW w:w="671" w:type="dxa"/>
          </w:tcPr>
          <w:p w:rsidR="00CE1825" w:rsidRPr="00145797" w:rsidRDefault="00CE1825" w:rsidP="00145797">
            <w:pPr>
              <w:jc w:val="center"/>
              <w:rPr>
                <w:sz w:val="24"/>
                <w:szCs w:val="24"/>
              </w:rPr>
            </w:pPr>
          </w:p>
        </w:tc>
        <w:tc>
          <w:tcPr>
            <w:tcW w:w="8219" w:type="dxa"/>
          </w:tcPr>
          <w:p w:rsidR="00DA6B00" w:rsidRPr="00145797" w:rsidRDefault="00E0455E" w:rsidP="00145797">
            <w:pPr>
              <w:jc w:val="both"/>
              <w:rPr>
                <w:sz w:val="24"/>
                <w:szCs w:val="24"/>
              </w:rPr>
            </w:pPr>
            <w:r w:rsidRPr="00145797">
              <w:rPr>
                <w:sz w:val="24"/>
                <w:szCs w:val="24"/>
              </w:rPr>
              <w:t xml:space="preserve">A 20cm x 10cm Venturimeter is provided in a vertical pipe line carrying an oil of specific gravity 0.8, the flow being upwards. The difference in elevation of the throat section and entrance section of the Venturimeter is 50 cm. The differential U tube mercury manometer shows a gauge deflection of 40cm. Calculate: </w:t>
            </w:r>
            <w:proofErr w:type="spellStart"/>
            <w:r w:rsidRPr="00145797">
              <w:rPr>
                <w:sz w:val="24"/>
                <w:szCs w:val="24"/>
              </w:rPr>
              <w:t>i</w:t>
            </w:r>
            <w:proofErr w:type="spellEnd"/>
            <w:r w:rsidRPr="00145797">
              <w:rPr>
                <w:sz w:val="24"/>
                <w:szCs w:val="24"/>
              </w:rPr>
              <w:t xml:space="preserve">) the discharge of oil and ii) the pressure difference between throat section and entrance section. Take </w:t>
            </w:r>
            <w:proofErr w:type="spellStart"/>
            <w:r w:rsidRPr="00145797">
              <w:rPr>
                <w:sz w:val="24"/>
                <w:szCs w:val="24"/>
              </w:rPr>
              <w:t>C</w:t>
            </w:r>
            <w:r w:rsidRPr="00145797">
              <w:rPr>
                <w:sz w:val="24"/>
                <w:szCs w:val="24"/>
                <w:vertAlign w:val="subscript"/>
              </w:rPr>
              <w:t>d</w:t>
            </w:r>
            <w:proofErr w:type="spellEnd"/>
            <w:r w:rsidRPr="00145797">
              <w:rPr>
                <w:sz w:val="24"/>
                <w:szCs w:val="24"/>
              </w:rPr>
              <w:t xml:space="preserve"> = 0.98 and specific gravity of mercury as 13.6.</w:t>
            </w:r>
          </w:p>
        </w:tc>
        <w:tc>
          <w:tcPr>
            <w:tcW w:w="839" w:type="dxa"/>
          </w:tcPr>
          <w:p w:rsidR="00CE1825" w:rsidRPr="00145797" w:rsidRDefault="00F87958" w:rsidP="00145797">
            <w:pPr>
              <w:jc w:val="center"/>
              <w:rPr>
                <w:sz w:val="24"/>
                <w:szCs w:val="24"/>
              </w:rPr>
            </w:pPr>
            <w:r w:rsidRPr="00145797">
              <w:rPr>
                <w:sz w:val="24"/>
                <w:szCs w:val="24"/>
              </w:rPr>
              <w:t>(15)</w:t>
            </w:r>
          </w:p>
        </w:tc>
      </w:tr>
      <w:tr w:rsidR="00CE1825" w:rsidRPr="00145797" w:rsidTr="00145797">
        <w:trPr>
          <w:trHeight w:val="276"/>
        </w:trPr>
        <w:tc>
          <w:tcPr>
            <w:tcW w:w="520" w:type="dxa"/>
          </w:tcPr>
          <w:p w:rsidR="00CE1825" w:rsidRPr="00145797" w:rsidRDefault="00CE1825" w:rsidP="00145797">
            <w:pPr>
              <w:jc w:val="center"/>
              <w:rPr>
                <w:sz w:val="24"/>
                <w:szCs w:val="24"/>
              </w:rPr>
            </w:pPr>
            <w:r w:rsidRPr="00145797">
              <w:rPr>
                <w:sz w:val="24"/>
                <w:szCs w:val="24"/>
              </w:rPr>
              <w:t>24.</w:t>
            </w:r>
          </w:p>
        </w:tc>
        <w:tc>
          <w:tcPr>
            <w:tcW w:w="671" w:type="dxa"/>
          </w:tcPr>
          <w:p w:rsidR="00CE1825" w:rsidRPr="00145797" w:rsidRDefault="00CE1825" w:rsidP="00145797">
            <w:pPr>
              <w:jc w:val="center"/>
              <w:rPr>
                <w:sz w:val="24"/>
                <w:szCs w:val="24"/>
              </w:rPr>
            </w:pPr>
            <w:r w:rsidRPr="00145797">
              <w:rPr>
                <w:sz w:val="24"/>
                <w:szCs w:val="24"/>
              </w:rPr>
              <w:t>a.</w:t>
            </w:r>
          </w:p>
        </w:tc>
        <w:tc>
          <w:tcPr>
            <w:tcW w:w="8219" w:type="dxa"/>
          </w:tcPr>
          <w:p w:rsidR="00CE1825" w:rsidRPr="00145797" w:rsidRDefault="00E0455E" w:rsidP="00145797">
            <w:pPr>
              <w:jc w:val="both"/>
              <w:rPr>
                <w:sz w:val="24"/>
                <w:szCs w:val="24"/>
              </w:rPr>
            </w:pPr>
            <w:r w:rsidRPr="00145797">
              <w:rPr>
                <w:sz w:val="24"/>
                <w:szCs w:val="24"/>
              </w:rPr>
              <w:t>Derive an expression to determine the discharge through a rectangular notch.</w:t>
            </w:r>
          </w:p>
        </w:tc>
        <w:tc>
          <w:tcPr>
            <w:tcW w:w="839" w:type="dxa"/>
          </w:tcPr>
          <w:p w:rsidR="00CE1825" w:rsidRPr="00145797" w:rsidRDefault="00F87958" w:rsidP="00145797">
            <w:pPr>
              <w:jc w:val="center"/>
              <w:rPr>
                <w:sz w:val="24"/>
                <w:szCs w:val="24"/>
              </w:rPr>
            </w:pPr>
            <w:r w:rsidRPr="00145797">
              <w:rPr>
                <w:sz w:val="24"/>
                <w:szCs w:val="24"/>
              </w:rPr>
              <w:t>(10)</w:t>
            </w:r>
          </w:p>
        </w:tc>
      </w:tr>
      <w:tr w:rsidR="00E0455E" w:rsidRPr="00145797" w:rsidTr="00145797">
        <w:trPr>
          <w:trHeight w:val="508"/>
        </w:trPr>
        <w:tc>
          <w:tcPr>
            <w:tcW w:w="520" w:type="dxa"/>
          </w:tcPr>
          <w:p w:rsidR="00E0455E" w:rsidRPr="00145797" w:rsidRDefault="00E0455E" w:rsidP="00145797">
            <w:pPr>
              <w:jc w:val="center"/>
              <w:rPr>
                <w:sz w:val="24"/>
                <w:szCs w:val="24"/>
              </w:rPr>
            </w:pPr>
          </w:p>
        </w:tc>
        <w:tc>
          <w:tcPr>
            <w:tcW w:w="671" w:type="dxa"/>
          </w:tcPr>
          <w:p w:rsidR="00E0455E" w:rsidRPr="00145797" w:rsidRDefault="00E0455E" w:rsidP="00145797">
            <w:pPr>
              <w:jc w:val="center"/>
              <w:rPr>
                <w:sz w:val="24"/>
                <w:szCs w:val="24"/>
              </w:rPr>
            </w:pPr>
            <w:r w:rsidRPr="00145797">
              <w:rPr>
                <w:sz w:val="24"/>
                <w:szCs w:val="24"/>
              </w:rPr>
              <w:t>b.</w:t>
            </w:r>
          </w:p>
        </w:tc>
        <w:tc>
          <w:tcPr>
            <w:tcW w:w="8219" w:type="dxa"/>
          </w:tcPr>
          <w:p w:rsidR="00E0455E" w:rsidRPr="00145797" w:rsidRDefault="00E0455E" w:rsidP="00145797">
            <w:pPr>
              <w:jc w:val="both"/>
              <w:rPr>
                <w:sz w:val="24"/>
                <w:szCs w:val="24"/>
              </w:rPr>
            </w:pPr>
            <w:r w:rsidRPr="00145797">
              <w:rPr>
                <w:sz w:val="24"/>
                <w:szCs w:val="24"/>
              </w:rPr>
              <w:t xml:space="preserve">Find the discharge over a rectangular weir of length 80m. The head of water over the weir is 1.2m. The velocity of approach is given as 1.5m/sec. Take </w:t>
            </w:r>
            <w:proofErr w:type="spellStart"/>
            <w:r w:rsidRPr="00145797">
              <w:rPr>
                <w:sz w:val="24"/>
                <w:szCs w:val="24"/>
              </w:rPr>
              <w:t>C</w:t>
            </w:r>
            <w:r w:rsidRPr="00145797">
              <w:rPr>
                <w:sz w:val="24"/>
                <w:szCs w:val="24"/>
                <w:vertAlign w:val="subscript"/>
              </w:rPr>
              <w:t>d</w:t>
            </w:r>
            <w:proofErr w:type="spellEnd"/>
            <w:r w:rsidRPr="00145797">
              <w:rPr>
                <w:sz w:val="24"/>
                <w:szCs w:val="24"/>
              </w:rPr>
              <w:t xml:space="preserve"> = 0.6</w:t>
            </w:r>
          </w:p>
        </w:tc>
        <w:tc>
          <w:tcPr>
            <w:tcW w:w="839" w:type="dxa"/>
          </w:tcPr>
          <w:p w:rsidR="00E0455E" w:rsidRPr="00145797" w:rsidRDefault="00F87958" w:rsidP="00145797">
            <w:pPr>
              <w:jc w:val="center"/>
              <w:rPr>
                <w:sz w:val="24"/>
                <w:szCs w:val="24"/>
              </w:rPr>
            </w:pPr>
            <w:r w:rsidRPr="00145797">
              <w:rPr>
                <w:sz w:val="24"/>
                <w:szCs w:val="24"/>
              </w:rPr>
              <w:t>(</w:t>
            </w:r>
            <w:r w:rsidR="00E0455E" w:rsidRPr="00145797">
              <w:rPr>
                <w:sz w:val="24"/>
                <w:szCs w:val="24"/>
              </w:rPr>
              <w:t>5</w:t>
            </w:r>
            <w:r w:rsidRPr="00145797">
              <w:rPr>
                <w:sz w:val="24"/>
                <w:szCs w:val="24"/>
              </w:rPr>
              <w:t>)</w:t>
            </w:r>
          </w:p>
        </w:tc>
      </w:tr>
      <w:tr w:rsidR="005133D7" w:rsidRPr="00145797" w:rsidTr="00145797">
        <w:trPr>
          <w:trHeight w:val="276"/>
        </w:trPr>
        <w:tc>
          <w:tcPr>
            <w:tcW w:w="10249" w:type="dxa"/>
            <w:gridSpan w:val="4"/>
          </w:tcPr>
          <w:p w:rsidR="005133D7" w:rsidRPr="00145797" w:rsidRDefault="00E0455E" w:rsidP="00145797">
            <w:pPr>
              <w:jc w:val="center"/>
              <w:rPr>
                <w:sz w:val="24"/>
                <w:szCs w:val="24"/>
              </w:rPr>
            </w:pPr>
            <w:r w:rsidRPr="00145797">
              <w:rPr>
                <w:sz w:val="24"/>
                <w:szCs w:val="24"/>
              </w:rPr>
              <w:t>(OR)</w:t>
            </w:r>
          </w:p>
        </w:tc>
      </w:tr>
      <w:tr w:rsidR="00CE1825" w:rsidRPr="00145797" w:rsidTr="00145797">
        <w:trPr>
          <w:trHeight w:val="1108"/>
        </w:trPr>
        <w:tc>
          <w:tcPr>
            <w:tcW w:w="520" w:type="dxa"/>
          </w:tcPr>
          <w:p w:rsidR="00CE1825" w:rsidRPr="00145797" w:rsidRDefault="00CE1825" w:rsidP="00145797">
            <w:pPr>
              <w:jc w:val="center"/>
              <w:rPr>
                <w:sz w:val="24"/>
                <w:szCs w:val="24"/>
              </w:rPr>
            </w:pPr>
            <w:r w:rsidRPr="00145797">
              <w:rPr>
                <w:sz w:val="24"/>
                <w:szCs w:val="24"/>
              </w:rPr>
              <w:t>25.</w:t>
            </w:r>
          </w:p>
        </w:tc>
        <w:tc>
          <w:tcPr>
            <w:tcW w:w="671" w:type="dxa"/>
          </w:tcPr>
          <w:p w:rsidR="00CE1825" w:rsidRPr="00145797" w:rsidRDefault="00CE1825" w:rsidP="00145797">
            <w:pPr>
              <w:jc w:val="center"/>
              <w:rPr>
                <w:sz w:val="24"/>
                <w:szCs w:val="24"/>
              </w:rPr>
            </w:pPr>
          </w:p>
        </w:tc>
        <w:tc>
          <w:tcPr>
            <w:tcW w:w="8219" w:type="dxa"/>
          </w:tcPr>
          <w:p w:rsidR="00CE1825" w:rsidRPr="00145797" w:rsidRDefault="00205DD8" w:rsidP="00145797">
            <w:pPr>
              <w:jc w:val="both"/>
              <w:rPr>
                <w:sz w:val="24"/>
                <w:szCs w:val="24"/>
              </w:rPr>
            </w:pPr>
            <w:r w:rsidRPr="00145797">
              <w:rPr>
                <w:sz w:val="24"/>
                <w:szCs w:val="24"/>
              </w:rPr>
              <w:t>The resisting force R of a supersonic plane during flight can be considered as dependent upon the length of the aircraft L, velocity V, air viscosity μ, air density ρ and bulk modulus of air K. Express the functional relationship between these variables and the resisting force.</w:t>
            </w:r>
          </w:p>
        </w:tc>
        <w:tc>
          <w:tcPr>
            <w:tcW w:w="839" w:type="dxa"/>
          </w:tcPr>
          <w:p w:rsidR="00CE1825" w:rsidRPr="00145797" w:rsidRDefault="00F87958" w:rsidP="00145797">
            <w:pPr>
              <w:jc w:val="center"/>
              <w:rPr>
                <w:sz w:val="24"/>
                <w:szCs w:val="24"/>
              </w:rPr>
            </w:pPr>
            <w:r w:rsidRPr="00145797">
              <w:rPr>
                <w:sz w:val="24"/>
                <w:szCs w:val="24"/>
              </w:rPr>
              <w:t>(15)</w:t>
            </w:r>
          </w:p>
        </w:tc>
      </w:tr>
    </w:tbl>
    <w:p w:rsidR="005133D7" w:rsidRDefault="005133D7" w:rsidP="005133D7"/>
    <w:p w:rsidR="002E336A" w:rsidRDefault="001F7E9B" w:rsidP="00205DD8">
      <w:pPr>
        <w:jc w:val="center"/>
      </w:pPr>
      <w:r>
        <w:t>ALL THE BEST</w:t>
      </w:r>
    </w:p>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67DE9"/>
    <w:multiLevelType w:val="hybridMultilevel"/>
    <w:tmpl w:val="9E8262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A34B21"/>
    <w:multiLevelType w:val="hybridMultilevel"/>
    <w:tmpl w:val="26D657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7849D8"/>
    <w:multiLevelType w:val="hybridMultilevel"/>
    <w:tmpl w:val="9CCE0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E336A"/>
    <w:rsid w:val="00061821"/>
    <w:rsid w:val="000A1080"/>
    <w:rsid w:val="000D7C0E"/>
    <w:rsid w:val="000F3EFE"/>
    <w:rsid w:val="00145797"/>
    <w:rsid w:val="001B5C9E"/>
    <w:rsid w:val="001D41FE"/>
    <w:rsid w:val="001D670F"/>
    <w:rsid w:val="001E2222"/>
    <w:rsid w:val="001F54D1"/>
    <w:rsid w:val="001F7E9B"/>
    <w:rsid w:val="002058D6"/>
    <w:rsid w:val="00205DD8"/>
    <w:rsid w:val="00215E21"/>
    <w:rsid w:val="00265823"/>
    <w:rsid w:val="002D09FF"/>
    <w:rsid w:val="002D7611"/>
    <w:rsid w:val="002D76BB"/>
    <w:rsid w:val="002E336A"/>
    <w:rsid w:val="002E552A"/>
    <w:rsid w:val="00304757"/>
    <w:rsid w:val="00324247"/>
    <w:rsid w:val="003855F1"/>
    <w:rsid w:val="003B14BC"/>
    <w:rsid w:val="003B1F06"/>
    <w:rsid w:val="003C6BB4"/>
    <w:rsid w:val="003F74FB"/>
    <w:rsid w:val="0045625B"/>
    <w:rsid w:val="0046314C"/>
    <w:rsid w:val="0046787F"/>
    <w:rsid w:val="004F5E08"/>
    <w:rsid w:val="00501F18"/>
    <w:rsid w:val="0050571C"/>
    <w:rsid w:val="005133D7"/>
    <w:rsid w:val="005F011C"/>
    <w:rsid w:val="00681B25"/>
    <w:rsid w:val="006C7354"/>
    <w:rsid w:val="00725A0A"/>
    <w:rsid w:val="007326F6"/>
    <w:rsid w:val="007D7FB7"/>
    <w:rsid w:val="00802202"/>
    <w:rsid w:val="00822EDE"/>
    <w:rsid w:val="00895E03"/>
    <w:rsid w:val="008A56BE"/>
    <w:rsid w:val="008B0703"/>
    <w:rsid w:val="008E12F8"/>
    <w:rsid w:val="00904D12"/>
    <w:rsid w:val="00917BF2"/>
    <w:rsid w:val="0095679B"/>
    <w:rsid w:val="00982AD2"/>
    <w:rsid w:val="009B53DD"/>
    <w:rsid w:val="009C5A1D"/>
    <w:rsid w:val="00A12E9B"/>
    <w:rsid w:val="00A752BB"/>
    <w:rsid w:val="00AA52A8"/>
    <w:rsid w:val="00AA5E39"/>
    <w:rsid w:val="00AA6B40"/>
    <w:rsid w:val="00AE264C"/>
    <w:rsid w:val="00B32429"/>
    <w:rsid w:val="00B60E7E"/>
    <w:rsid w:val="00BA539E"/>
    <w:rsid w:val="00BB5C6B"/>
    <w:rsid w:val="00C3743D"/>
    <w:rsid w:val="00C95F18"/>
    <w:rsid w:val="00CB7A50"/>
    <w:rsid w:val="00CE1825"/>
    <w:rsid w:val="00CE5503"/>
    <w:rsid w:val="00CF16A9"/>
    <w:rsid w:val="00D62341"/>
    <w:rsid w:val="00D64FF9"/>
    <w:rsid w:val="00D94D54"/>
    <w:rsid w:val="00DA6B00"/>
    <w:rsid w:val="00E0455E"/>
    <w:rsid w:val="00E7021F"/>
    <w:rsid w:val="00E70A47"/>
    <w:rsid w:val="00E824B7"/>
    <w:rsid w:val="00EA3E8C"/>
    <w:rsid w:val="00F00321"/>
    <w:rsid w:val="00F11EDB"/>
    <w:rsid w:val="00F162EA"/>
    <w:rsid w:val="00F247E9"/>
    <w:rsid w:val="00F266A7"/>
    <w:rsid w:val="00F55D6F"/>
    <w:rsid w:val="00F87958"/>
    <w:rsid w:val="00FB1753"/>
    <w:rsid w:val="00FE2DE4"/>
    <w:rsid w:val="00FF2A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0"/>
    <o:shapelayout v:ext="edit">
      <o:idmap v:ext="edit" data="1"/>
      <o:rules v:ext="edit">
        <o:r id="V:Rule46" type="connector" idref="#_x0000_s1068"/>
        <o:r id="V:Rule47" type="connector" idref="#_x0000_s1047"/>
        <o:r id="V:Rule48" type="connector" idref="#_x0000_s1090"/>
        <o:r id="V:Rule49" type="connector" idref="#_x0000_s1078"/>
        <o:r id="V:Rule50" type="connector" idref="#_x0000_s1072"/>
        <o:r id="V:Rule51" type="connector" idref="#_x0000_s1062"/>
        <o:r id="V:Rule52" type="connector" idref="#_x0000_s1093"/>
        <o:r id="V:Rule53" type="connector" idref="#_x0000_s1088"/>
        <o:r id="V:Rule54" type="connector" idref="#_x0000_s1066"/>
        <o:r id="V:Rule55" type="connector" idref="#_x0000_s1080"/>
        <o:r id="V:Rule56" type="connector" idref="#_x0000_s1077"/>
        <o:r id="V:Rule57" type="connector" idref="#_x0000_s1086"/>
        <o:r id="V:Rule58" type="connector" idref="#_x0000_s1083"/>
        <o:r id="V:Rule59" type="connector" idref="#_x0000_s1058"/>
        <o:r id="V:Rule60" type="connector" idref="#_x0000_s1065"/>
        <o:r id="V:Rule61" type="connector" idref="#_x0000_s1084"/>
        <o:r id="V:Rule62" type="connector" idref="#_x0000_s1073"/>
        <o:r id="V:Rule63" type="connector" idref="#_x0000_s1067"/>
        <o:r id="V:Rule64" type="connector" idref="#_x0000_s1055"/>
        <o:r id="V:Rule65" type="connector" idref="#_x0000_s1075"/>
        <o:r id="V:Rule66" type="connector" idref="#_x0000_s1063"/>
        <o:r id="V:Rule67" type="connector" idref="#_x0000_s1046"/>
        <o:r id="V:Rule68" type="connector" idref="#_x0000_s1085"/>
        <o:r id="V:Rule69" type="connector" idref="#_x0000_s1051"/>
        <o:r id="V:Rule70" type="connector" idref="#_x0000_s1050"/>
        <o:r id="V:Rule71" type="connector" idref="#_x0000_s1082"/>
        <o:r id="V:Rule72" type="connector" idref="#_x0000_s1092"/>
        <o:r id="V:Rule73" type="connector" idref="#_x0000_s1074"/>
        <o:r id="V:Rule74" type="connector" idref="#_x0000_s1069"/>
        <o:r id="V:Rule75" type="connector" idref="#_x0000_s1052"/>
        <o:r id="V:Rule76" type="connector" idref="#_x0000_s1081"/>
        <o:r id="V:Rule77" type="connector" idref="#_x0000_s1061"/>
        <o:r id="V:Rule78" type="connector" idref="#_x0000_s1054"/>
        <o:r id="V:Rule79" type="connector" idref="#_x0000_s1049"/>
        <o:r id="V:Rule80" type="connector" idref="#_x0000_s1070"/>
        <o:r id="V:Rule81" type="connector" idref="#_x0000_s1060"/>
        <o:r id="V:Rule82" type="connector" idref="#_x0000_s1064"/>
        <o:r id="V:Rule83" type="connector" idref="#_x0000_s1079"/>
        <o:r id="V:Rule84" type="connector" idref="#_x0000_s1071"/>
        <o:r id="V:Rule85" type="connector" idref="#_x0000_s1076"/>
        <o:r id="V:Rule86" type="connector" idref="#_x0000_s1053"/>
        <o:r id="V:Rule87" type="connector" idref="#_x0000_s1059"/>
        <o:r id="V:Rule88" type="connector" idref="#_x0000_s1056"/>
        <o:r id="V:Rule89" type="connector" idref="#_x0000_s1057"/>
        <o:r id="V:Rule90"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NoSpacing">
    <w:name w:val="No Spacing"/>
    <w:uiPriority w:val="1"/>
    <w:qFormat/>
    <w:rsid w:val="002058D6"/>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3</cp:revision>
  <cp:lastPrinted>2016-09-22T05:18:00Z</cp:lastPrinted>
  <dcterms:created xsi:type="dcterms:W3CDTF">2016-11-12T09:10:00Z</dcterms:created>
  <dcterms:modified xsi:type="dcterms:W3CDTF">2016-12-10T08:24:00Z</dcterms:modified>
</cp:coreProperties>
</file>