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882620">
        <w:rPr>
          <w:b/>
          <w:szCs w:val="24"/>
        </w:rPr>
        <w:t xml:space="preserve"> INDUCTION AND SYNCHRONOUS MACHINES</w:t>
      </w:r>
      <w:r w:rsidR="00882620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AB7956" w:rsidRPr="00AB7956">
        <w:rPr>
          <w:b/>
          <w:szCs w:val="24"/>
        </w:rPr>
        <w:t xml:space="preserve"> </w:t>
      </w:r>
      <w:r w:rsidR="00AB7956">
        <w:rPr>
          <w:b/>
          <w:szCs w:val="24"/>
        </w:rPr>
        <w:t>14EE2007</w:t>
      </w:r>
      <w:r w:rsidR="00AB7956" w:rsidRPr="008A12CC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7217DA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7217DA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AB7956" w:rsidRPr="00882620" w:rsidRDefault="00882620" w:rsidP="0089242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 xml:space="preserve">Discuss briefly about the performance of an induction motor based on its equivalent circuit.                     </w:t>
      </w:r>
      <w:r w:rsidR="00AB7956" w:rsidRPr="00882620">
        <w:rPr>
          <w:rFonts w:ascii="Times New Roman" w:hAnsi="Times New Roman" w:cs="Times New Roman"/>
          <w:sz w:val="24"/>
          <w:szCs w:val="24"/>
        </w:rPr>
        <w:br/>
      </w:r>
      <w:r w:rsidR="00AB7956" w:rsidRPr="00882620">
        <w:rPr>
          <w:rFonts w:ascii="Times New Roman" w:hAnsi="Times New Roman" w:cs="Times New Roman"/>
          <w:b/>
          <w:sz w:val="24"/>
          <w:szCs w:val="24"/>
        </w:rPr>
        <w:t>(OR)</w:t>
      </w:r>
    </w:p>
    <w:p w:rsidR="00AB7956" w:rsidRPr="00882620" w:rsidRDefault="00882620" w:rsidP="0098268A">
      <w:pPr>
        <w:spacing w:after="120"/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>Derive the Torque equation of a three phase induction motor both under starting and</w:t>
      </w:r>
      <w:r w:rsidR="0098268A">
        <w:rPr>
          <w:rFonts w:ascii="Times New Roman" w:hAnsi="Times New Roman" w:cs="Times New Roman"/>
          <w:sz w:val="24"/>
          <w:szCs w:val="24"/>
        </w:rPr>
        <w:t xml:space="preserve"> </w:t>
      </w:r>
      <w:r w:rsidR="0098268A"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>running</w:t>
      </w:r>
      <w:r w:rsidR="0098268A">
        <w:rPr>
          <w:rFonts w:ascii="Times New Roman" w:hAnsi="Times New Roman" w:cs="Times New Roman"/>
          <w:sz w:val="24"/>
          <w:szCs w:val="24"/>
        </w:rPr>
        <w:t xml:space="preserve"> </w:t>
      </w:r>
      <w:r w:rsidR="00AB7956" w:rsidRPr="00882620">
        <w:rPr>
          <w:rFonts w:ascii="Times New Roman" w:hAnsi="Times New Roman" w:cs="Times New Roman"/>
          <w:sz w:val="24"/>
          <w:szCs w:val="24"/>
        </w:rPr>
        <w:t xml:space="preserve">conditions. State the expression for maximum starting and running torque.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82620">
        <w:rPr>
          <w:rFonts w:ascii="Times New Roman" w:hAnsi="Times New Roman" w:cs="Times New Roman"/>
          <w:sz w:val="24"/>
          <w:szCs w:val="24"/>
        </w:rPr>
        <w:t xml:space="preserve"> </w:t>
      </w:r>
      <w:r w:rsidR="00AB7956" w:rsidRPr="00882620">
        <w:rPr>
          <w:rFonts w:ascii="Times New Roman" w:hAnsi="Times New Roman" w:cs="Times New Roman"/>
          <w:sz w:val="24"/>
          <w:szCs w:val="24"/>
        </w:rPr>
        <w:t>(15)</w:t>
      </w:r>
    </w:p>
    <w:p w:rsidR="00882620" w:rsidRDefault="00882620" w:rsidP="00892423">
      <w:pPr>
        <w:spacing w:after="120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 xml:space="preserve">Draw the torque – slip characteristics of three phase induction motor with variation 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 xml:space="preserve">rotor resistance.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B7956" w:rsidRPr="00882620">
        <w:rPr>
          <w:rFonts w:ascii="Times New Roman" w:hAnsi="Times New Roman" w:cs="Times New Roman"/>
          <w:sz w:val="24"/>
          <w:szCs w:val="24"/>
        </w:rPr>
        <w:t>(3)</w:t>
      </w:r>
    </w:p>
    <w:p w:rsidR="00AB7956" w:rsidRPr="00882620" w:rsidRDefault="00882620" w:rsidP="00892423">
      <w:pPr>
        <w:spacing w:after="120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>Why the induction motor is referred as an asynchronous motor?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 xml:space="preserve"> (2) </w:t>
      </w:r>
    </w:p>
    <w:p w:rsidR="00AB7956" w:rsidRPr="00882620" w:rsidRDefault="00AB7956" w:rsidP="0089242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3.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Explain how a revolving magnetic field is established in a single phase induction motor based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on double field revolving theory. Derive the torque equation of a single phase induction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motor.      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</w:p>
    <w:p w:rsidR="00AB7956" w:rsidRPr="00882620" w:rsidRDefault="00AB7956" w:rsidP="0089242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620">
        <w:rPr>
          <w:rFonts w:ascii="Times New Roman" w:hAnsi="Times New Roman" w:cs="Times New Roman"/>
          <w:b/>
          <w:sz w:val="24"/>
          <w:szCs w:val="24"/>
        </w:rPr>
        <w:t>(OR)</w:t>
      </w:r>
    </w:p>
    <w:p w:rsidR="00AB7956" w:rsidRPr="00882620" w:rsidRDefault="00AB7956" w:rsidP="0089242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4.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Discuss about the various types of single phase induction motor with neat circuit diagram.</w:t>
      </w:r>
    </w:p>
    <w:p w:rsidR="00AB7956" w:rsidRPr="00882620" w:rsidRDefault="00AB7956" w:rsidP="0089242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5.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a</w:t>
      </w:r>
      <w:r w:rsidR="00882620">
        <w:rPr>
          <w:rFonts w:ascii="Times New Roman" w:hAnsi="Times New Roman" w:cs="Times New Roman"/>
          <w:sz w:val="24"/>
          <w:szCs w:val="24"/>
        </w:rPr>
        <w:t>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Derive the EMF equation of an alternator.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 (8)</w:t>
      </w:r>
    </w:p>
    <w:p w:rsidR="00AB7956" w:rsidRPr="00882620" w:rsidRDefault="00AB7956" w:rsidP="00892423">
      <w:pPr>
        <w:spacing w:after="120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b</w:t>
      </w:r>
      <w:r w:rsidR="00882620">
        <w:rPr>
          <w:rFonts w:ascii="Times New Roman" w:hAnsi="Times New Roman" w:cs="Times New Roman"/>
          <w:sz w:val="24"/>
          <w:szCs w:val="24"/>
        </w:rPr>
        <w:t>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Find the no load phase and line voltage of a 6 pole, three phase star connected alternator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which runs at 1200rpm, having flux per pole of 0.1wb </w:t>
      </w:r>
      <w:proofErr w:type="spellStart"/>
      <w:r w:rsidRPr="00882620">
        <w:rPr>
          <w:rFonts w:ascii="Times New Roman" w:hAnsi="Times New Roman" w:cs="Times New Roman"/>
          <w:sz w:val="24"/>
          <w:szCs w:val="24"/>
        </w:rPr>
        <w:t>sinusoidally</w:t>
      </w:r>
      <w:proofErr w:type="spellEnd"/>
      <w:r w:rsidRPr="00882620">
        <w:rPr>
          <w:rFonts w:ascii="Times New Roman" w:hAnsi="Times New Roman" w:cs="Times New Roman"/>
          <w:sz w:val="24"/>
          <w:szCs w:val="24"/>
        </w:rPr>
        <w:t xml:space="preserve"> distributed. The stator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has 54 slots having double layer winding.  Each coil has 8 turns and the coil is chorded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by 1 slot. 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(7)</w:t>
      </w:r>
    </w:p>
    <w:p w:rsidR="00AB7956" w:rsidRPr="00882620" w:rsidRDefault="00AB7956" w:rsidP="00892423">
      <w:pPr>
        <w:spacing w:after="120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c</w:t>
      </w:r>
      <w:r w:rsidR="00882620">
        <w:rPr>
          <w:rFonts w:ascii="Times New Roman" w:hAnsi="Times New Roman" w:cs="Times New Roman"/>
          <w:sz w:val="24"/>
          <w:szCs w:val="24"/>
        </w:rPr>
        <w:t>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Define Voltage regulation.  Mention the methods of determining the voltage regulation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of an alternator.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 (5)</w:t>
      </w:r>
    </w:p>
    <w:p w:rsidR="00AB7956" w:rsidRPr="00882620" w:rsidRDefault="00AB7956" w:rsidP="0089242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620">
        <w:rPr>
          <w:rFonts w:ascii="Times New Roman" w:hAnsi="Times New Roman" w:cs="Times New Roman"/>
          <w:b/>
          <w:sz w:val="24"/>
          <w:szCs w:val="24"/>
        </w:rPr>
        <w:t>(OR)</w:t>
      </w:r>
    </w:p>
    <w:p w:rsidR="00AB7956" w:rsidRPr="00882620" w:rsidRDefault="00AB7956" w:rsidP="0089242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6.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a</w:t>
      </w:r>
      <w:r w:rsidR="00882620">
        <w:rPr>
          <w:rFonts w:ascii="Times New Roman" w:hAnsi="Times New Roman" w:cs="Times New Roman"/>
          <w:sz w:val="24"/>
          <w:szCs w:val="24"/>
        </w:rPr>
        <w:t>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State the conditions for synchronization of alternators. 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(3)</w:t>
      </w:r>
    </w:p>
    <w:p w:rsidR="00AB7956" w:rsidRPr="00882620" w:rsidRDefault="00AB7956" w:rsidP="00892423">
      <w:pPr>
        <w:spacing w:after="120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b</w:t>
      </w:r>
      <w:r w:rsidR="00882620">
        <w:rPr>
          <w:rFonts w:ascii="Times New Roman" w:hAnsi="Times New Roman" w:cs="Times New Roman"/>
          <w:sz w:val="24"/>
          <w:szCs w:val="24"/>
        </w:rPr>
        <w:t>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Discuss briefly about the methods of synchronization of alternators.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="00882620">
        <w:rPr>
          <w:rFonts w:ascii="Times New Roman" w:hAnsi="Times New Roman" w:cs="Times New Roman"/>
          <w:sz w:val="24"/>
          <w:szCs w:val="24"/>
        </w:rPr>
        <w:tab/>
        <w:t xml:space="preserve">      (</w:t>
      </w:r>
      <w:r w:rsidRPr="00882620">
        <w:rPr>
          <w:rFonts w:ascii="Times New Roman" w:hAnsi="Times New Roman" w:cs="Times New Roman"/>
          <w:sz w:val="24"/>
          <w:szCs w:val="24"/>
        </w:rPr>
        <w:t>12)</w:t>
      </w:r>
    </w:p>
    <w:p w:rsidR="00AB7956" w:rsidRPr="00882620" w:rsidRDefault="00AB7956" w:rsidP="00790A68">
      <w:pPr>
        <w:spacing w:after="120"/>
        <w:ind w:left="864" w:hanging="432"/>
        <w:jc w:val="both"/>
        <w:rPr>
          <w:rFonts w:ascii="Times New Roman" w:eastAsia="Microsoft YaHei" w:hAnsi="Times New Roman" w:cs="Times New Roman"/>
          <w:sz w:val="24"/>
          <w:szCs w:val="24"/>
        </w:rPr>
      </w:pPr>
      <w:proofErr w:type="gramStart"/>
      <w:r w:rsidRPr="00882620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882620">
        <w:rPr>
          <w:rFonts w:ascii="Times New Roman" w:hAnsi="Times New Roman" w:cs="Times New Roman"/>
          <w:sz w:val="24"/>
          <w:szCs w:val="24"/>
        </w:rPr>
        <w:t>.</w:t>
      </w:r>
      <w:r w:rsidR="00882620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A 5000kVA, 10kV, 1500rpm, 50Hz alternator runs in parallel with other machines. The synchronous reactance is 20%.  Find (</w:t>
      </w:r>
      <w:proofErr w:type="spellStart"/>
      <w:r w:rsidRPr="0088262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82620">
        <w:rPr>
          <w:rFonts w:ascii="Times New Roman" w:hAnsi="Times New Roman" w:cs="Times New Roman"/>
          <w:sz w:val="24"/>
          <w:szCs w:val="24"/>
        </w:rPr>
        <w:t>) no load (ii) full load at power factor of 0.8</w:t>
      </w:r>
      <w:r w:rsidR="00892423">
        <w:rPr>
          <w:rFonts w:ascii="Times New Roman" w:hAnsi="Times New Roman" w:cs="Times New Roman"/>
          <w:sz w:val="24"/>
          <w:szCs w:val="24"/>
        </w:rPr>
        <w:t xml:space="preserve"> </w:t>
      </w:r>
      <w:r w:rsidRPr="00882620">
        <w:rPr>
          <w:rFonts w:ascii="Times New Roman" w:hAnsi="Times New Roman" w:cs="Times New Roman"/>
          <w:sz w:val="24"/>
          <w:szCs w:val="24"/>
        </w:rPr>
        <w:t xml:space="preserve">lagging, synchronizing power per unit mechanical </w:t>
      </w:r>
      <w:r w:rsidR="00790A68">
        <w:rPr>
          <w:rFonts w:ascii="Times New Roman" w:hAnsi="Times New Roman" w:cs="Times New Roman"/>
          <w:sz w:val="24"/>
          <w:szCs w:val="24"/>
        </w:rPr>
        <w:t xml:space="preserve">angle of phase displacement and </w:t>
      </w:r>
      <w:r w:rsidRPr="00882620">
        <w:rPr>
          <w:rFonts w:ascii="Times New Roman" w:hAnsi="Times New Roman" w:cs="Times New Roman"/>
          <w:sz w:val="24"/>
          <w:szCs w:val="24"/>
        </w:rPr>
        <w:t>calculate the synchronizing torque if the mechanical displacement is 0.5</w:t>
      </w:r>
      <w:r w:rsidRPr="00882620">
        <w:rPr>
          <w:rFonts w:ascii="Times New Roman" w:eastAsia="Microsoft YaHei" w:cs="Times New Roman"/>
          <w:sz w:val="24"/>
          <w:szCs w:val="24"/>
        </w:rPr>
        <w:t>〫</w:t>
      </w:r>
      <w:r w:rsidRPr="00882620">
        <w:rPr>
          <w:rFonts w:ascii="Times New Roman" w:eastAsia="Microsoft YaHei" w:hAnsi="Times New Roman" w:cs="Times New Roman"/>
          <w:sz w:val="24"/>
          <w:szCs w:val="24"/>
        </w:rPr>
        <w:t>.</w:t>
      </w:r>
      <w:r w:rsidR="00882620">
        <w:rPr>
          <w:rFonts w:ascii="Times New Roman" w:eastAsia="Microsoft YaHei" w:hAnsi="Times New Roman" w:cs="Times New Roman"/>
          <w:sz w:val="24"/>
          <w:szCs w:val="24"/>
        </w:rPr>
        <w:tab/>
      </w:r>
      <w:r w:rsidR="00882620">
        <w:rPr>
          <w:rFonts w:ascii="Times New Roman" w:eastAsia="Microsoft YaHei" w:hAnsi="Times New Roman" w:cs="Times New Roman"/>
          <w:sz w:val="24"/>
          <w:szCs w:val="24"/>
        </w:rPr>
        <w:tab/>
      </w:r>
      <w:r w:rsidR="00882620">
        <w:rPr>
          <w:rFonts w:ascii="Times New Roman" w:eastAsia="Microsoft YaHei" w:hAnsi="Times New Roman" w:cs="Times New Roman"/>
          <w:sz w:val="24"/>
          <w:szCs w:val="24"/>
        </w:rPr>
        <w:tab/>
      </w:r>
      <w:r w:rsidRPr="00882620">
        <w:rPr>
          <w:rFonts w:ascii="Times New Roman" w:eastAsia="Microsoft YaHei" w:hAnsi="Times New Roman" w:cs="Times New Roman"/>
          <w:sz w:val="24"/>
          <w:szCs w:val="24"/>
        </w:rPr>
        <w:t xml:space="preserve"> (5)</w:t>
      </w:r>
    </w:p>
    <w:p w:rsidR="00AB7956" w:rsidRPr="00882620" w:rsidRDefault="00AB7956" w:rsidP="0089242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7</w:t>
      </w:r>
      <w:r w:rsidR="00892423">
        <w:rPr>
          <w:rFonts w:ascii="Times New Roman" w:eastAsia="Microsoft YaHei" w:hAnsi="Times New Roman" w:cs="Times New Roman"/>
          <w:sz w:val="24"/>
          <w:szCs w:val="24"/>
        </w:rPr>
        <w:t>.</w:t>
      </w:r>
      <w:r w:rsidR="00892423">
        <w:rPr>
          <w:rFonts w:ascii="Times New Roman" w:eastAsia="Microsoft YaHei" w:hAnsi="Times New Roman" w:cs="Times New Roman"/>
          <w:sz w:val="24"/>
          <w:szCs w:val="24"/>
        </w:rPr>
        <w:tab/>
      </w:r>
      <w:r w:rsidRPr="00882620">
        <w:rPr>
          <w:rFonts w:ascii="Times New Roman" w:eastAsia="Microsoft YaHei" w:hAnsi="Times New Roman" w:cs="Times New Roman"/>
          <w:sz w:val="24"/>
          <w:szCs w:val="24"/>
        </w:rPr>
        <w:t xml:space="preserve">Explain why a synchronous motor is not a self-starting motor.  Write notes on the methods of </w:t>
      </w:r>
      <w:r w:rsidR="00892423">
        <w:rPr>
          <w:rFonts w:ascii="Times New Roman" w:eastAsia="Microsoft YaHei" w:hAnsi="Times New Roman" w:cs="Times New Roman"/>
          <w:sz w:val="24"/>
          <w:szCs w:val="24"/>
        </w:rPr>
        <w:tab/>
      </w:r>
      <w:r w:rsidRPr="00882620">
        <w:rPr>
          <w:rFonts w:ascii="Times New Roman" w:eastAsia="Microsoft YaHei" w:hAnsi="Times New Roman" w:cs="Times New Roman"/>
          <w:sz w:val="24"/>
          <w:szCs w:val="24"/>
        </w:rPr>
        <w:t xml:space="preserve">starting the synchronous motor.    </w:t>
      </w:r>
    </w:p>
    <w:p w:rsidR="00AB7956" w:rsidRPr="00892423" w:rsidRDefault="00AB7956" w:rsidP="0089242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92423">
        <w:rPr>
          <w:rFonts w:ascii="Times New Roman" w:hAnsi="Times New Roman" w:cs="Times New Roman"/>
          <w:b/>
          <w:sz w:val="24"/>
          <w:szCs w:val="24"/>
        </w:rPr>
        <w:t>(OR)</w:t>
      </w:r>
    </w:p>
    <w:p w:rsidR="00AB7956" w:rsidRPr="00882620" w:rsidRDefault="00AB7956" w:rsidP="0089242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82620">
        <w:rPr>
          <w:rFonts w:ascii="Times New Roman" w:hAnsi="Times New Roman" w:cs="Times New Roman"/>
          <w:sz w:val="24"/>
          <w:szCs w:val="24"/>
        </w:rPr>
        <w:t>8.</w:t>
      </w:r>
      <w:r w:rsidR="00892423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 xml:space="preserve">Based on V curve and inverted V curve, discuss about the effect of excitation on armature </w:t>
      </w:r>
      <w:r w:rsidR="00892423">
        <w:rPr>
          <w:rFonts w:ascii="Times New Roman" w:hAnsi="Times New Roman" w:cs="Times New Roman"/>
          <w:sz w:val="24"/>
          <w:szCs w:val="24"/>
        </w:rPr>
        <w:tab/>
      </w:r>
      <w:r w:rsidRPr="00882620">
        <w:rPr>
          <w:rFonts w:ascii="Times New Roman" w:hAnsi="Times New Roman" w:cs="Times New Roman"/>
          <w:sz w:val="24"/>
          <w:szCs w:val="24"/>
        </w:rPr>
        <w:t>current and power factor.</w:t>
      </w:r>
    </w:p>
    <w:p w:rsidR="00892423" w:rsidRDefault="00892423" w:rsidP="0089242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2423">
        <w:rPr>
          <w:rFonts w:ascii="Times New Roman" w:hAnsi="Times New Roman" w:cs="Times New Roman"/>
          <w:sz w:val="24"/>
          <w:szCs w:val="24"/>
        </w:rPr>
        <w:t>9.</w:t>
      </w:r>
      <w:r w:rsidRPr="00892423"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AB7956" w:rsidRPr="00882620" w:rsidRDefault="00892423" w:rsidP="0089242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92423">
        <w:rPr>
          <w:rFonts w:ascii="Times New Roman" w:hAnsi="Times New Roman" w:cs="Times New Roman"/>
          <w:b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 xml:space="preserve">Based on two reaction theory, explain how the direct and </w:t>
      </w:r>
      <w:proofErr w:type="spellStart"/>
      <w:r w:rsidR="00AB7956" w:rsidRPr="00882620">
        <w:rPr>
          <w:rFonts w:ascii="Times New Roman" w:hAnsi="Times New Roman" w:cs="Times New Roman"/>
          <w:sz w:val="24"/>
          <w:szCs w:val="24"/>
        </w:rPr>
        <w:t>quadrature</w:t>
      </w:r>
      <w:proofErr w:type="spellEnd"/>
      <w:r w:rsidR="00AB7956" w:rsidRPr="00882620">
        <w:rPr>
          <w:rFonts w:ascii="Times New Roman" w:hAnsi="Times New Roman" w:cs="Times New Roman"/>
          <w:sz w:val="24"/>
          <w:szCs w:val="24"/>
        </w:rPr>
        <w:t xml:space="preserve"> axis </w:t>
      </w:r>
      <w:proofErr w:type="spellStart"/>
      <w:r w:rsidR="00AB7956" w:rsidRPr="00882620">
        <w:rPr>
          <w:rFonts w:ascii="Times New Roman" w:hAnsi="Times New Roman" w:cs="Times New Roman"/>
          <w:sz w:val="24"/>
          <w:szCs w:val="24"/>
        </w:rPr>
        <w:t>reactances</w:t>
      </w:r>
      <w:proofErr w:type="spellEnd"/>
      <w:r w:rsidR="00AB7956" w:rsidRPr="00882620">
        <w:rPr>
          <w:rFonts w:ascii="Times New Roman" w:hAnsi="Times New Roman" w:cs="Times New Roman"/>
          <w:sz w:val="24"/>
          <w:szCs w:val="24"/>
        </w:rPr>
        <w:t xml:space="preserve"> can be </w:t>
      </w:r>
      <w:r>
        <w:rPr>
          <w:rFonts w:ascii="Times New Roman" w:hAnsi="Times New Roman" w:cs="Times New Roman"/>
          <w:sz w:val="24"/>
          <w:szCs w:val="24"/>
        </w:rPr>
        <w:tab/>
      </w:r>
      <w:r w:rsidR="00AB7956" w:rsidRPr="00882620">
        <w:rPr>
          <w:rFonts w:ascii="Times New Roman" w:hAnsi="Times New Roman" w:cs="Times New Roman"/>
          <w:sz w:val="24"/>
          <w:szCs w:val="24"/>
        </w:rPr>
        <w:t>determined using slip test.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YaHei">
    <w:altName w:val="Arial Unicode MS"/>
    <w:charset w:val="86"/>
    <w:family w:val="swiss"/>
    <w:pitch w:val="variable"/>
    <w:sig w:usb0="00000000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06A"/>
    <w:multiLevelType w:val="hybridMultilevel"/>
    <w:tmpl w:val="0CAC732C"/>
    <w:lvl w:ilvl="0" w:tplc="91003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41C9A"/>
    <w:multiLevelType w:val="hybridMultilevel"/>
    <w:tmpl w:val="265C1FC6"/>
    <w:lvl w:ilvl="0" w:tplc="AEEAD850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90690"/>
    <w:rsid w:val="003D452F"/>
    <w:rsid w:val="003E4463"/>
    <w:rsid w:val="0043457C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217DA"/>
    <w:rsid w:val="00790A68"/>
    <w:rsid w:val="007B0057"/>
    <w:rsid w:val="007B59E2"/>
    <w:rsid w:val="00856CB8"/>
    <w:rsid w:val="0088257D"/>
    <w:rsid w:val="00882620"/>
    <w:rsid w:val="00892423"/>
    <w:rsid w:val="008A12CC"/>
    <w:rsid w:val="009323F1"/>
    <w:rsid w:val="00942D05"/>
    <w:rsid w:val="0098268A"/>
    <w:rsid w:val="00A111CC"/>
    <w:rsid w:val="00A21FA8"/>
    <w:rsid w:val="00A50F25"/>
    <w:rsid w:val="00AB7956"/>
    <w:rsid w:val="00AC6A06"/>
    <w:rsid w:val="00AD51B5"/>
    <w:rsid w:val="00AD6D1F"/>
    <w:rsid w:val="00AF021C"/>
    <w:rsid w:val="00B3094A"/>
    <w:rsid w:val="00B33B1C"/>
    <w:rsid w:val="00B372BF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6</cp:revision>
  <dcterms:created xsi:type="dcterms:W3CDTF">2016-06-20T04:17:00Z</dcterms:created>
  <dcterms:modified xsi:type="dcterms:W3CDTF">2016-06-20T04:33:00Z</dcterms:modified>
</cp:coreProperties>
</file>