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FC04D5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59069E">
        <w:rPr>
          <w:b/>
          <w:szCs w:val="24"/>
        </w:rPr>
        <w:tab/>
      </w:r>
      <w:r w:rsidR="0059069E" w:rsidRPr="0059069E">
        <w:rPr>
          <w:b/>
          <w:szCs w:val="24"/>
        </w:rPr>
        <w:t>INDUSTRIAL INSTRUMENTATION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59069E">
        <w:rPr>
          <w:b/>
          <w:szCs w:val="24"/>
        </w:rPr>
        <w:tab/>
        <w:t>EI256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777FC7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777FC7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E747BD" w:rsidRDefault="00E747BD" w:rsidP="009A7571">
      <w:pPr>
        <w:rPr>
          <w:rFonts w:ascii="Times New Roman" w:hAnsi="Times New Roman" w:cs="Times New Roman"/>
          <w:sz w:val="24"/>
          <w:szCs w:val="24"/>
        </w:rPr>
      </w:pPr>
    </w:p>
    <w:p w:rsidR="009A7571" w:rsidRDefault="00E747BD" w:rsidP="009A75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>O</w:t>
      </w:r>
      <w:r w:rsidR="009A7571" w:rsidRPr="008168B0">
        <w:rPr>
          <w:rFonts w:ascii="Times New Roman" w:hAnsi="Times New Roman" w:cs="Times New Roman"/>
          <w:sz w:val="24"/>
          <w:szCs w:val="24"/>
        </w:rPr>
        <w:t xml:space="preserve">ne </w:t>
      </w:r>
      <w:proofErr w:type="spellStart"/>
      <w:r w:rsidR="009A7571" w:rsidRPr="008168B0">
        <w:rPr>
          <w:rFonts w:ascii="Times New Roman" w:hAnsi="Times New Roman" w:cs="Times New Roman"/>
          <w:sz w:val="24"/>
          <w:szCs w:val="24"/>
        </w:rPr>
        <w:t>Torr</w:t>
      </w:r>
      <w:proofErr w:type="spellEnd"/>
      <w:r w:rsidR="009A7571" w:rsidRPr="008168B0">
        <w:rPr>
          <w:rFonts w:ascii="Times New Roman" w:hAnsi="Times New Roman" w:cs="Times New Roman"/>
          <w:sz w:val="24"/>
          <w:szCs w:val="24"/>
        </w:rPr>
        <w:t xml:space="preserve"> is defined as</w:t>
      </w:r>
    </w:p>
    <w:p w:rsidR="009A7571" w:rsidRDefault="00E747BD" w:rsidP="009A75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9A7571" w:rsidRPr="008168B0">
        <w:rPr>
          <w:rFonts w:ascii="Times New Roman" w:hAnsi="Times New Roman" w:cs="Times New Roman"/>
          <w:sz w:val="24"/>
          <w:szCs w:val="24"/>
        </w:rPr>
        <w:t>one inch Hg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9A7571" w:rsidRPr="008168B0">
        <w:rPr>
          <w:rFonts w:ascii="Times New Roman" w:hAnsi="Times New Roman" w:cs="Times New Roman"/>
          <w:sz w:val="24"/>
          <w:szCs w:val="24"/>
        </w:rPr>
        <w:t>one mm Hg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="009A7571" w:rsidRPr="008168B0">
        <w:rPr>
          <w:rFonts w:ascii="Times New Roman" w:hAnsi="Times New Roman" w:cs="Times New Roman"/>
          <w:sz w:val="24"/>
          <w:szCs w:val="24"/>
        </w:rPr>
        <w:t>one atmosphere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d.</w:t>
      </w:r>
      <w:r>
        <w:rPr>
          <w:rFonts w:ascii="Times New Roman" w:hAnsi="Times New Roman" w:cs="Times New Roman"/>
          <w:sz w:val="24"/>
          <w:szCs w:val="24"/>
        </w:rPr>
        <w:tab/>
      </w:r>
      <w:r w:rsidR="009A7571" w:rsidRPr="008168B0">
        <w:rPr>
          <w:rFonts w:ascii="Times New Roman" w:hAnsi="Times New Roman" w:cs="Times New Roman"/>
          <w:sz w:val="24"/>
          <w:szCs w:val="24"/>
        </w:rPr>
        <w:t>one kilopascal</w:t>
      </w:r>
    </w:p>
    <w:p w:rsidR="009A7571" w:rsidRDefault="00E747BD" w:rsidP="009A75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9A7571" w:rsidRPr="008168B0">
        <w:rPr>
          <w:rFonts w:ascii="Times New Roman" w:hAnsi="Times New Roman" w:cs="Times New Roman"/>
          <w:sz w:val="24"/>
          <w:szCs w:val="24"/>
        </w:rPr>
        <w:t xml:space="preserve">An ionization gauge measures the 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="009A7571" w:rsidRPr="008168B0">
        <w:rPr>
          <w:rFonts w:ascii="Times New Roman" w:hAnsi="Times New Roman" w:cs="Times New Roman"/>
          <w:sz w:val="24"/>
          <w:szCs w:val="24"/>
        </w:rPr>
        <w:t xml:space="preserve"> of the gas instead of its pressure.</w:t>
      </w:r>
    </w:p>
    <w:p w:rsidR="009A7571" w:rsidRDefault="00E747BD" w:rsidP="009A75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9A7571" w:rsidRPr="008168B0">
        <w:rPr>
          <w:rFonts w:ascii="Times New Roman" w:hAnsi="Times New Roman" w:cs="Times New Roman"/>
          <w:sz w:val="24"/>
          <w:szCs w:val="24"/>
        </w:rPr>
        <w:t xml:space="preserve">Variable head flow meters operate on the 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="009A7571" w:rsidRPr="008168B0">
        <w:rPr>
          <w:rFonts w:ascii="Times New Roman" w:hAnsi="Times New Roman" w:cs="Times New Roman"/>
          <w:sz w:val="24"/>
          <w:szCs w:val="24"/>
        </w:rPr>
        <w:t xml:space="preserve"> theorem.</w:t>
      </w:r>
    </w:p>
    <w:p w:rsidR="009A7571" w:rsidRDefault="00E747BD" w:rsidP="009A75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A7571" w:rsidRPr="008168B0">
        <w:rPr>
          <w:rFonts w:ascii="Times New Roman" w:hAnsi="Times New Roman" w:cs="Times New Roman"/>
          <w:sz w:val="24"/>
          <w:szCs w:val="24"/>
        </w:rPr>
        <w:t>Rotameter</w:t>
      </w:r>
      <w:proofErr w:type="spellEnd"/>
      <w:r w:rsidR="009A7571" w:rsidRPr="008168B0">
        <w:rPr>
          <w:rFonts w:ascii="Times New Roman" w:hAnsi="Times New Roman" w:cs="Times New Roman"/>
          <w:sz w:val="24"/>
          <w:szCs w:val="24"/>
        </w:rPr>
        <w:t xml:space="preserve"> is good in pulsating services.</w:t>
      </w:r>
      <w:r w:rsidR="00FC04D5">
        <w:rPr>
          <w:rFonts w:ascii="Times New Roman" w:hAnsi="Times New Roman" w:cs="Times New Roman"/>
          <w:sz w:val="24"/>
          <w:szCs w:val="24"/>
        </w:rPr>
        <w:t xml:space="preserve">  (True / False)</w:t>
      </w:r>
    </w:p>
    <w:p w:rsidR="009A7571" w:rsidRDefault="00E747BD" w:rsidP="009A75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9A7571" w:rsidRPr="008168B0">
        <w:rPr>
          <w:rFonts w:ascii="Times New Roman" w:hAnsi="Times New Roman" w:cs="Times New Roman"/>
          <w:sz w:val="24"/>
          <w:szCs w:val="24"/>
        </w:rPr>
        <w:t>A thermocouple is calibrated</w:t>
      </w:r>
    </w:p>
    <w:p w:rsidR="009A7571" w:rsidRDefault="00E747BD" w:rsidP="009A75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9A7571" w:rsidRPr="008168B0">
        <w:rPr>
          <w:rFonts w:ascii="Times New Roman" w:hAnsi="Times New Roman" w:cs="Times New Roman"/>
          <w:sz w:val="24"/>
          <w:szCs w:val="24"/>
        </w:rPr>
        <w:t>by comparing its response with standard thermometer at the same temperature</w:t>
      </w:r>
    </w:p>
    <w:p w:rsidR="009A7571" w:rsidRDefault="00E747BD" w:rsidP="009A75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9A7571" w:rsidRPr="008168B0">
        <w:rPr>
          <w:rFonts w:ascii="Times New Roman" w:hAnsi="Times New Roman" w:cs="Times New Roman"/>
          <w:sz w:val="24"/>
          <w:szCs w:val="24"/>
        </w:rPr>
        <w:t>by comparing its response with standard thermometer at the different  temperature</w:t>
      </w:r>
    </w:p>
    <w:p w:rsidR="009A7571" w:rsidRDefault="00E747BD" w:rsidP="009A75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9A7571" w:rsidRPr="008168B0">
        <w:rPr>
          <w:rFonts w:ascii="Times New Roman" w:hAnsi="Times New Roman" w:cs="Times New Roman"/>
          <w:sz w:val="24"/>
          <w:szCs w:val="24"/>
        </w:rPr>
        <w:t>by comparing its response with ordinary thermometer at the same temperature</w:t>
      </w:r>
    </w:p>
    <w:p w:rsidR="009A7571" w:rsidRDefault="00E747BD" w:rsidP="009A75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9A7571" w:rsidRPr="008168B0">
        <w:rPr>
          <w:rFonts w:ascii="Times New Roman" w:hAnsi="Times New Roman" w:cs="Times New Roman"/>
          <w:sz w:val="24"/>
          <w:szCs w:val="24"/>
        </w:rPr>
        <w:t>none of the above</w:t>
      </w:r>
    </w:p>
    <w:p w:rsidR="009A7571" w:rsidRDefault="00E747BD" w:rsidP="009A75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A7571" w:rsidRPr="008168B0">
        <w:rPr>
          <w:rFonts w:ascii="Times New Roman" w:hAnsi="Times New Roman" w:cs="Times New Roman"/>
          <w:sz w:val="24"/>
          <w:szCs w:val="24"/>
        </w:rPr>
        <w:t>Pyrometry</w:t>
      </w:r>
      <w:proofErr w:type="spellEnd"/>
      <w:r w:rsidR="009A7571" w:rsidRPr="008168B0">
        <w:rPr>
          <w:rFonts w:ascii="Times New Roman" w:hAnsi="Times New Roman" w:cs="Times New Roman"/>
          <w:sz w:val="24"/>
          <w:szCs w:val="24"/>
        </w:rPr>
        <w:t xml:space="preserve"> is a technique for measuring temperature 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="009A7571" w:rsidRPr="008168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_________.</w:t>
      </w:r>
    </w:p>
    <w:p w:rsidR="009A7571" w:rsidRDefault="00E747BD" w:rsidP="00E747BD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9A7571" w:rsidRPr="008168B0">
        <w:rPr>
          <w:rFonts w:ascii="Times New Roman" w:hAnsi="Times New Roman" w:cs="Times New Roman"/>
          <w:sz w:val="24"/>
          <w:szCs w:val="24"/>
        </w:rPr>
        <w:t xml:space="preserve">The pressure gauge level indicator must be mounted at 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="009A7571" w:rsidRPr="008168B0">
        <w:rPr>
          <w:rFonts w:ascii="Times New Roman" w:hAnsi="Times New Roman" w:cs="Times New Roman"/>
          <w:sz w:val="24"/>
          <w:szCs w:val="24"/>
        </w:rPr>
        <w:t xml:space="preserve"> as the 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="009A7571" w:rsidRPr="008168B0">
        <w:rPr>
          <w:rFonts w:ascii="Times New Roman" w:hAnsi="Times New Roman" w:cs="Times New Roman"/>
          <w:sz w:val="24"/>
          <w:szCs w:val="24"/>
        </w:rPr>
        <w:t xml:space="preserve"> level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7571" w:rsidRPr="008168B0">
        <w:rPr>
          <w:rFonts w:ascii="Times New Roman" w:hAnsi="Times New Roman" w:cs="Times New Roman"/>
          <w:sz w:val="24"/>
          <w:szCs w:val="24"/>
        </w:rPr>
        <w:t>the tank.</w:t>
      </w:r>
    </w:p>
    <w:p w:rsidR="009A7571" w:rsidRDefault="00E747BD" w:rsidP="00E747BD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9A7571" w:rsidRPr="008168B0">
        <w:rPr>
          <w:rFonts w:ascii="Times New Roman" w:hAnsi="Times New Roman" w:cs="Times New Roman"/>
          <w:sz w:val="24"/>
          <w:szCs w:val="24"/>
        </w:rPr>
        <w:t>The performance of capacitance level indicator is severely affected by dirt, because they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7571" w:rsidRPr="008168B0">
        <w:rPr>
          <w:rFonts w:ascii="Times New Roman" w:hAnsi="Times New Roman" w:cs="Times New Roman"/>
          <w:sz w:val="24"/>
          <w:szCs w:val="24"/>
        </w:rPr>
        <w:t>change</w:t>
      </w:r>
    </w:p>
    <w:p w:rsidR="009A7571" w:rsidRDefault="00E747BD" w:rsidP="00E747BD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9A7571" w:rsidRPr="008168B0">
        <w:rPr>
          <w:rFonts w:ascii="Times New Roman" w:hAnsi="Times New Roman" w:cs="Times New Roman"/>
          <w:sz w:val="24"/>
          <w:szCs w:val="24"/>
        </w:rPr>
        <w:t>area of the plate.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9A7571" w:rsidRPr="008168B0">
        <w:rPr>
          <w:rFonts w:ascii="Times New Roman" w:hAnsi="Times New Roman" w:cs="Times New Roman"/>
          <w:sz w:val="24"/>
          <w:szCs w:val="24"/>
        </w:rPr>
        <w:t>distance between two plates.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9A7571" w:rsidRPr="008168B0">
        <w:rPr>
          <w:rFonts w:ascii="Times New Roman" w:hAnsi="Times New Roman" w:cs="Times New Roman"/>
          <w:sz w:val="24"/>
          <w:szCs w:val="24"/>
        </w:rPr>
        <w:t xml:space="preserve"> dielectric constant</w:t>
      </w:r>
    </w:p>
    <w:p w:rsidR="009A7571" w:rsidRDefault="00E747BD" w:rsidP="00E747BD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9A7571" w:rsidRPr="008168B0">
        <w:rPr>
          <w:rFonts w:ascii="Times New Roman" w:hAnsi="Times New Roman" w:cs="Times New Roman"/>
          <w:sz w:val="24"/>
          <w:szCs w:val="24"/>
        </w:rPr>
        <w:t>none of the above.</w:t>
      </w:r>
    </w:p>
    <w:p w:rsidR="009A7571" w:rsidRDefault="00E747BD" w:rsidP="00E747BD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9A7571" w:rsidRPr="008168B0">
        <w:rPr>
          <w:rFonts w:ascii="Times New Roman" w:hAnsi="Times New Roman" w:cs="Times New Roman"/>
          <w:sz w:val="24"/>
          <w:szCs w:val="24"/>
        </w:rPr>
        <w:t xml:space="preserve">MOD bus is a transmission protocol for 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="009A7571" w:rsidRPr="008168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="009A7571" w:rsidRPr="008168B0">
        <w:rPr>
          <w:rFonts w:ascii="Times New Roman" w:hAnsi="Times New Roman" w:cs="Times New Roman"/>
          <w:sz w:val="24"/>
          <w:szCs w:val="24"/>
        </w:rPr>
        <w:t xml:space="preserve"> systems.</w:t>
      </w:r>
    </w:p>
    <w:p w:rsidR="009A7571" w:rsidRDefault="00E747BD" w:rsidP="00E747BD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9A7571" w:rsidRPr="008168B0">
        <w:rPr>
          <w:rFonts w:ascii="Times New Roman" w:hAnsi="Times New Roman" w:cs="Times New Roman"/>
          <w:sz w:val="24"/>
          <w:szCs w:val="24"/>
        </w:rPr>
        <w:t>The protocols used for smart transmitter can be</w:t>
      </w:r>
    </w:p>
    <w:p w:rsidR="009A7571" w:rsidRPr="008168B0" w:rsidRDefault="00E747BD" w:rsidP="00E747BD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9A7571" w:rsidRPr="008168B0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9A7571" w:rsidRPr="008168B0">
        <w:rPr>
          <w:rFonts w:ascii="Times New Roman" w:hAnsi="Times New Roman" w:cs="Times New Roman"/>
          <w:sz w:val="24"/>
          <w:szCs w:val="24"/>
        </w:rPr>
        <w:t>INTENSOR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="009A7571" w:rsidRPr="008168B0">
        <w:rPr>
          <w:rFonts w:ascii="Times New Roman" w:hAnsi="Times New Roman" w:cs="Times New Roman"/>
          <w:sz w:val="24"/>
          <w:szCs w:val="24"/>
        </w:rPr>
        <w:t>HART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d.</w:t>
      </w:r>
      <w:r>
        <w:rPr>
          <w:rFonts w:ascii="Times New Roman" w:hAnsi="Times New Roman" w:cs="Times New Roman"/>
          <w:sz w:val="24"/>
          <w:szCs w:val="24"/>
        </w:rPr>
        <w:tab/>
      </w:r>
      <w:r w:rsidR="009A7571" w:rsidRPr="008168B0">
        <w:rPr>
          <w:rFonts w:ascii="Times New Roman" w:hAnsi="Times New Roman" w:cs="Times New Roman"/>
          <w:sz w:val="24"/>
          <w:szCs w:val="24"/>
        </w:rPr>
        <w:t>all the above.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2D63A4" w:rsidRDefault="002D63A4" w:rsidP="002D63A4">
      <w:pPr>
        <w:rPr>
          <w:rFonts w:ascii="Times New Roman" w:hAnsi="Times New Roman" w:cs="Times New Roman"/>
          <w:sz w:val="24"/>
          <w:szCs w:val="24"/>
        </w:rPr>
      </w:pPr>
    </w:p>
    <w:p w:rsidR="0034432B" w:rsidRDefault="0034432B" w:rsidP="0034432B">
      <w:pPr>
        <w:rPr>
          <w:rFonts w:ascii="Times New Roman" w:hAnsi="Times New Roman" w:cs="Times New Roman"/>
          <w:sz w:val="24"/>
          <w:szCs w:val="24"/>
        </w:rPr>
      </w:pPr>
      <w:r w:rsidRPr="008168B0">
        <w:rPr>
          <w:rFonts w:ascii="Times New Roman" w:hAnsi="Times New Roman" w:cs="Times New Roman"/>
          <w:sz w:val="24"/>
          <w:szCs w:val="24"/>
        </w:rPr>
        <w:t>11.</w:t>
      </w:r>
      <w:r w:rsidR="00B12F32">
        <w:rPr>
          <w:rFonts w:ascii="Times New Roman" w:hAnsi="Times New Roman" w:cs="Times New Roman"/>
          <w:sz w:val="24"/>
          <w:szCs w:val="24"/>
        </w:rPr>
        <w:tab/>
      </w:r>
      <w:r w:rsidRPr="008168B0">
        <w:rPr>
          <w:rFonts w:ascii="Times New Roman" w:hAnsi="Times New Roman" w:cs="Times New Roman"/>
          <w:sz w:val="24"/>
          <w:szCs w:val="24"/>
        </w:rPr>
        <w:t>Define the following terms</w:t>
      </w:r>
    </w:p>
    <w:p w:rsidR="0034432B" w:rsidRDefault="00B12F32" w:rsidP="003443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34432B" w:rsidRPr="008168B0">
        <w:rPr>
          <w:rFonts w:ascii="Times New Roman" w:hAnsi="Times New Roman" w:cs="Times New Roman"/>
          <w:sz w:val="24"/>
          <w:szCs w:val="24"/>
        </w:rPr>
        <w:t>gauge pressure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34432B" w:rsidRPr="008168B0">
        <w:rPr>
          <w:rFonts w:ascii="Times New Roman" w:hAnsi="Times New Roman" w:cs="Times New Roman"/>
          <w:sz w:val="24"/>
          <w:szCs w:val="24"/>
        </w:rPr>
        <w:t>static pressure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="0034432B" w:rsidRPr="008168B0">
        <w:rPr>
          <w:rFonts w:ascii="Times New Roman" w:hAnsi="Times New Roman" w:cs="Times New Roman"/>
          <w:sz w:val="24"/>
          <w:szCs w:val="24"/>
        </w:rPr>
        <w:t>Velocity pressure</w:t>
      </w:r>
    </w:p>
    <w:p w:rsidR="0034432B" w:rsidRDefault="00B12F32" w:rsidP="003443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34432B" w:rsidRPr="008168B0">
        <w:rPr>
          <w:rFonts w:ascii="Times New Roman" w:hAnsi="Times New Roman" w:cs="Times New Roman"/>
          <w:sz w:val="24"/>
          <w:szCs w:val="24"/>
        </w:rPr>
        <w:t>Name three types of flow meters. Explain the principle of operation of one of them.</w:t>
      </w:r>
    </w:p>
    <w:p w:rsidR="0034432B" w:rsidRDefault="00B12F32" w:rsidP="00950B77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34432B" w:rsidRPr="008168B0">
        <w:rPr>
          <w:rFonts w:ascii="Times New Roman" w:hAnsi="Times New Roman" w:cs="Times New Roman"/>
          <w:sz w:val="24"/>
          <w:szCs w:val="24"/>
        </w:rPr>
        <w:t>Write down the lower and higher temperature limits in the centigrade scale and Fahrenheit</w:t>
      </w:r>
      <w:r w:rsidR="00950B77">
        <w:rPr>
          <w:rFonts w:ascii="Times New Roman" w:hAnsi="Times New Roman" w:cs="Times New Roman"/>
          <w:sz w:val="24"/>
          <w:szCs w:val="24"/>
        </w:rPr>
        <w:t xml:space="preserve"> </w:t>
      </w:r>
      <w:r w:rsidR="0034432B" w:rsidRPr="008168B0">
        <w:rPr>
          <w:rFonts w:ascii="Times New Roman" w:hAnsi="Times New Roman" w:cs="Times New Roman"/>
          <w:sz w:val="24"/>
          <w:szCs w:val="24"/>
        </w:rPr>
        <w:t>scale on commonly used thermometers. At what temperature the reading of Centigrade and Fahrenheit scales are equal?</w:t>
      </w:r>
    </w:p>
    <w:p w:rsidR="0034432B" w:rsidRDefault="00950B77" w:rsidP="00950B77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34432B" w:rsidRPr="008168B0">
        <w:rPr>
          <w:rFonts w:ascii="Times New Roman" w:hAnsi="Times New Roman" w:cs="Times New Roman"/>
          <w:sz w:val="24"/>
          <w:szCs w:val="24"/>
        </w:rPr>
        <w:t>List the advantages and disadvantages of float type level indicators.</w:t>
      </w:r>
    </w:p>
    <w:p w:rsidR="0034432B" w:rsidRPr="008168B0" w:rsidRDefault="00950B77" w:rsidP="00950B77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34432B" w:rsidRPr="008168B0">
        <w:rPr>
          <w:rFonts w:ascii="Times New Roman" w:hAnsi="Times New Roman" w:cs="Times New Roman"/>
          <w:sz w:val="24"/>
          <w:szCs w:val="24"/>
        </w:rPr>
        <w:t>List out the features of field bus over hard wired installation.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967855" w:rsidRDefault="00DB005D" w:rsidP="00DB005D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16.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967855" w:rsidRPr="008168B0">
        <w:rPr>
          <w:rFonts w:ascii="Times New Roman" w:hAnsi="Times New Roman" w:cs="Times New Roman"/>
          <w:sz w:val="24"/>
          <w:szCs w:val="24"/>
        </w:rPr>
        <w:t>What are the different types of manometers? Explain the working of any one manometer with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7855" w:rsidRPr="008168B0">
        <w:rPr>
          <w:rFonts w:ascii="Times New Roman" w:hAnsi="Times New Roman" w:cs="Times New Roman"/>
          <w:sz w:val="24"/>
          <w:szCs w:val="24"/>
        </w:rPr>
        <w:t xml:space="preserve">neat sketch. What </w:t>
      </w:r>
      <w:r w:rsidR="00FC04D5" w:rsidRPr="008168B0">
        <w:rPr>
          <w:rFonts w:ascii="Times New Roman" w:hAnsi="Times New Roman" w:cs="Times New Roman"/>
          <w:sz w:val="24"/>
          <w:szCs w:val="24"/>
        </w:rPr>
        <w:t>are the types</w:t>
      </w:r>
      <w:r w:rsidR="00967855" w:rsidRPr="008168B0">
        <w:rPr>
          <w:rFonts w:ascii="Times New Roman" w:hAnsi="Times New Roman" w:cs="Times New Roman"/>
          <w:sz w:val="24"/>
          <w:szCs w:val="24"/>
        </w:rPr>
        <w:t xml:space="preserve"> of errors in manometers?</w:t>
      </w:r>
    </w:p>
    <w:p w:rsidR="00DB005D" w:rsidRDefault="00DB005D" w:rsidP="00DB005D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967855" w:rsidRDefault="00E739A9" w:rsidP="00E739A9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r w:rsidR="00967855" w:rsidRPr="008168B0">
        <w:rPr>
          <w:rFonts w:ascii="Times New Roman" w:hAnsi="Times New Roman" w:cs="Times New Roman"/>
          <w:sz w:val="24"/>
          <w:szCs w:val="24"/>
        </w:rPr>
        <w:t xml:space="preserve">Explain with a neat diagram, the construction and working of Mc </w:t>
      </w:r>
      <w:proofErr w:type="spellStart"/>
      <w:r w:rsidR="00967855" w:rsidRPr="008168B0">
        <w:rPr>
          <w:rFonts w:ascii="Times New Roman" w:hAnsi="Times New Roman" w:cs="Times New Roman"/>
          <w:sz w:val="24"/>
          <w:szCs w:val="24"/>
        </w:rPr>
        <w:t>Leod</w:t>
      </w:r>
      <w:proofErr w:type="spellEnd"/>
      <w:r w:rsidR="00967855" w:rsidRPr="008168B0">
        <w:rPr>
          <w:rFonts w:ascii="Times New Roman" w:hAnsi="Times New Roman" w:cs="Times New Roman"/>
          <w:sz w:val="24"/>
          <w:szCs w:val="24"/>
        </w:rPr>
        <w:t xml:space="preserve"> gauge.</w:t>
      </w:r>
    </w:p>
    <w:p w:rsidR="00E739A9" w:rsidRDefault="00E739A9" w:rsidP="00E739A9">
      <w:pPr>
        <w:ind w:left="432" w:hanging="432"/>
        <w:rPr>
          <w:rFonts w:ascii="Times New Roman" w:hAnsi="Times New Roman" w:cs="Times New Roman"/>
          <w:sz w:val="24"/>
          <w:szCs w:val="24"/>
        </w:rPr>
      </w:pPr>
    </w:p>
    <w:p w:rsidR="00E739A9" w:rsidRDefault="00E739A9" w:rsidP="00E739A9">
      <w:pPr>
        <w:ind w:left="432" w:hanging="43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[P.T.O]</w:t>
      </w:r>
    </w:p>
    <w:p w:rsidR="00967855" w:rsidRDefault="006B2646" w:rsidP="006B2646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18.</w:t>
      </w:r>
      <w:r>
        <w:rPr>
          <w:rFonts w:ascii="Times New Roman" w:hAnsi="Times New Roman" w:cs="Times New Roman"/>
          <w:sz w:val="24"/>
          <w:szCs w:val="24"/>
        </w:rPr>
        <w:tab/>
      </w:r>
      <w:r w:rsidR="00967855" w:rsidRPr="008168B0">
        <w:rPr>
          <w:rFonts w:ascii="Times New Roman" w:hAnsi="Times New Roman" w:cs="Times New Roman"/>
          <w:sz w:val="24"/>
          <w:szCs w:val="24"/>
        </w:rPr>
        <w:t xml:space="preserve">Discuss any type of </w:t>
      </w:r>
      <w:proofErr w:type="spellStart"/>
      <w:r w:rsidR="00967855" w:rsidRPr="008168B0">
        <w:rPr>
          <w:rFonts w:ascii="Times New Roman" w:hAnsi="Times New Roman" w:cs="Times New Roman"/>
          <w:sz w:val="24"/>
          <w:szCs w:val="24"/>
        </w:rPr>
        <w:t>flo</w:t>
      </w:r>
      <w:r w:rsidR="00FC04D5">
        <w:rPr>
          <w:rFonts w:ascii="Times New Roman" w:hAnsi="Times New Roman" w:cs="Times New Roman"/>
          <w:sz w:val="24"/>
          <w:szCs w:val="24"/>
        </w:rPr>
        <w:t>w</w:t>
      </w:r>
      <w:r w:rsidR="00967855" w:rsidRPr="008168B0">
        <w:rPr>
          <w:rFonts w:ascii="Times New Roman" w:hAnsi="Times New Roman" w:cs="Times New Roman"/>
          <w:sz w:val="24"/>
          <w:szCs w:val="24"/>
        </w:rPr>
        <w:t>meter</w:t>
      </w:r>
      <w:proofErr w:type="spellEnd"/>
      <w:r w:rsidR="00967855" w:rsidRPr="008168B0">
        <w:rPr>
          <w:rFonts w:ascii="Times New Roman" w:hAnsi="Times New Roman" w:cs="Times New Roman"/>
          <w:sz w:val="24"/>
          <w:szCs w:val="24"/>
        </w:rPr>
        <w:t xml:space="preserve"> used to measure the flow of highly corrosive liquids involving measurements of erosive slurries. Also discuss its advantages and disadvantages.</w:t>
      </w:r>
    </w:p>
    <w:p w:rsidR="006B2646" w:rsidRDefault="006B2646" w:rsidP="006B2646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967855" w:rsidRDefault="00A41EF3" w:rsidP="00A41EF3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r w:rsidR="00967855" w:rsidRPr="008168B0">
        <w:rPr>
          <w:rFonts w:ascii="Times New Roman" w:hAnsi="Times New Roman" w:cs="Times New Roman"/>
          <w:sz w:val="24"/>
          <w:szCs w:val="24"/>
        </w:rPr>
        <w:t xml:space="preserve">Describe any type of </w:t>
      </w:r>
      <w:proofErr w:type="spellStart"/>
      <w:r w:rsidR="00967855" w:rsidRPr="008168B0">
        <w:rPr>
          <w:rFonts w:ascii="Times New Roman" w:hAnsi="Times New Roman" w:cs="Times New Roman"/>
          <w:sz w:val="24"/>
          <w:szCs w:val="24"/>
        </w:rPr>
        <w:t>flowmeter</w:t>
      </w:r>
      <w:proofErr w:type="spellEnd"/>
      <w:r w:rsidR="00967855" w:rsidRPr="008168B0">
        <w:rPr>
          <w:rFonts w:ascii="Times New Roman" w:hAnsi="Times New Roman" w:cs="Times New Roman"/>
          <w:sz w:val="24"/>
          <w:szCs w:val="24"/>
        </w:rPr>
        <w:t xml:space="preserve"> effectively used for aerospace and airborne applications 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7855" w:rsidRPr="008168B0">
        <w:rPr>
          <w:rFonts w:ascii="Times New Roman" w:hAnsi="Times New Roman" w:cs="Times New Roman"/>
          <w:sz w:val="24"/>
          <w:szCs w:val="24"/>
        </w:rPr>
        <w:t xml:space="preserve">energy fuel and cryogenic flow measurements. </w:t>
      </w:r>
    </w:p>
    <w:p w:rsidR="00A41EF3" w:rsidRDefault="00A41EF3" w:rsidP="00A41EF3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967855" w:rsidRDefault="00A41EF3" w:rsidP="00A41EF3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</w:r>
      <w:r w:rsidR="00967855" w:rsidRPr="008168B0">
        <w:rPr>
          <w:rFonts w:ascii="Times New Roman" w:hAnsi="Times New Roman" w:cs="Times New Roman"/>
          <w:sz w:val="24"/>
          <w:szCs w:val="24"/>
        </w:rPr>
        <w:t>Explain with a neat sketch, the construction and working of thermistor.</w:t>
      </w:r>
    </w:p>
    <w:p w:rsidR="00A41EF3" w:rsidRDefault="00A41EF3" w:rsidP="00A41EF3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967855" w:rsidRDefault="00995AF2" w:rsidP="00995AF2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="00967855" w:rsidRPr="008168B0">
        <w:rPr>
          <w:rFonts w:ascii="Times New Roman" w:hAnsi="Times New Roman" w:cs="Times New Roman"/>
          <w:sz w:val="24"/>
          <w:szCs w:val="24"/>
        </w:rPr>
        <w:t>Describe the working principle, construction and operation of an optical pyrometer with a neat sketch.</w:t>
      </w:r>
    </w:p>
    <w:p w:rsidR="00995AF2" w:rsidRDefault="00995AF2" w:rsidP="00995AF2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967855" w:rsidRDefault="00995AF2" w:rsidP="00995AF2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</w:r>
      <w:r w:rsidR="00967855" w:rsidRPr="008168B0">
        <w:rPr>
          <w:rFonts w:ascii="Times New Roman" w:hAnsi="Times New Roman" w:cs="Times New Roman"/>
          <w:sz w:val="24"/>
          <w:szCs w:val="24"/>
        </w:rPr>
        <w:t>List the various types of solid level measurement systems used in industry. Describe in detail the working and construction of any one of them.</w:t>
      </w:r>
    </w:p>
    <w:p w:rsidR="00995AF2" w:rsidRDefault="00995AF2" w:rsidP="00995AF2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967855" w:rsidRDefault="005751A9" w:rsidP="005751A9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</w:r>
      <w:r w:rsidR="00967855" w:rsidRPr="008168B0">
        <w:rPr>
          <w:rFonts w:ascii="Times New Roman" w:hAnsi="Times New Roman" w:cs="Times New Roman"/>
          <w:sz w:val="24"/>
          <w:szCs w:val="24"/>
        </w:rPr>
        <w:t xml:space="preserve">Discuss in detail the construction and working of </w:t>
      </w:r>
    </w:p>
    <w:p w:rsidR="00967855" w:rsidRDefault="005751A9" w:rsidP="005751A9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FC04D5">
        <w:rPr>
          <w:rFonts w:ascii="Times New Roman" w:hAnsi="Times New Roman" w:cs="Times New Roman"/>
          <w:sz w:val="24"/>
          <w:szCs w:val="24"/>
        </w:rPr>
        <w:t>A</w:t>
      </w:r>
      <w:r w:rsidR="00967855" w:rsidRPr="008168B0">
        <w:rPr>
          <w:rFonts w:ascii="Times New Roman" w:hAnsi="Times New Roman" w:cs="Times New Roman"/>
          <w:sz w:val="24"/>
          <w:szCs w:val="24"/>
        </w:rPr>
        <w:t xml:space="preserve">ir </w:t>
      </w:r>
      <w:proofErr w:type="gramStart"/>
      <w:r w:rsidR="00967855" w:rsidRPr="008168B0">
        <w:rPr>
          <w:rFonts w:ascii="Times New Roman" w:hAnsi="Times New Roman" w:cs="Times New Roman"/>
          <w:sz w:val="24"/>
          <w:szCs w:val="24"/>
        </w:rPr>
        <w:t>purge</w:t>
      </w:r>
      <w:proofErr w:type="gramEnd"/>
      <w:r w:rsidR="00967855" w:rsidRPr="008168B0">
        <w:rPr>
          <w:rFonts w:ascii="Times New Roman" w:hAnsi="Times New Roman" w:cs="Times New Roman"/>
          <w:sz w:val="24"/>
          <w:szCs w:val="24"/>
        </w:rPr>
        <w:t xml:space="preserve"> system for liquid level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967855" w:rsidRPr="008168B0">
        <w:rPr>
          <w:rFonts w:ascii="Times New Roman" w:hAnsi="Times New Roman" w:cs="Times New Roman"/>
          <w:sz w:val="24"/>
          <w:szCs w:val="24"/>
        </w:rPr>
        <w:t>Radiation level indicator.</w:t>
      </w:r>
    </w:p>
    <w:p w:rsidR="005751A9" w:rsidRDefault="005751A9" w:rsidP="005751A9">
      <w:pPr>
        <w:ind w:left="432" w:hanging="432"/>
        <w:rPr>
          <w:rFonts w:ascii="Times New Roman" w:hAnsi="Times New Roman" w:cs="Times New Roman"/>
          <w:sz w:val="24"/>
          <w:szCs w:val="24"/>
        </w:rPr>
      </w:pPr>
    </w:p>
    <w:p w:rsidR="00967855" w:rsidRDefault="005751A9" w:rsidP="005751A9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967855" w:rsidRPr="008168B0">
        <w:rPr>
          <w:rFonts w:ascii="Times New Roman" w:hAnsi="Times New Roman" w:cs="Times New Roman"/>
          <w:sz w:val="24"/>
          <w:szCs w:val="24"/>
        </w:rPr>
        <w:t>Write detailed notes on the various types of field buses, features, advantages and limitations.</w:t>
      </w:r>
    </w:p>
    <w:p w:rsidR="005751A9" w:rsidRDefault="005751A9" w:rsidP="005751A9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967855" w:rsidRPr="008168B0" w:rsidRDefault="00BA1DA4" w:rsidP="00BA1DA4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967855" w:rsidRPr="008168B0">
        <w:rPr>
          <w:rFonts w:ascii="Times New Roman" w:hAnsi="Times New Roman" w:cs="Times New Roman"/>
          <w:sz w:val="24"/>
          <w:szCs w:val="24"/>
        </w:rPr>
        <w:t>What are smart and intelligent transmitters? Discuss the operation of smart transmitter with HART communicator.</w:t>
      </w:r>
    </w:p>
    <w:p w:rsidR="00967855" w:rsidRPr="008168B0" w:rsidRDefault="00967855" w:rsidP="00967855">
      <w:pPr>
        <w:rPr>
          <w:rFonts w:ascii="Times New Roman" w:hAnsi="Times New Roman" w:cs="Times New Roman"/>
          <w:sz w:val="24"/>
          <w:szCs w:val="24"/>
        </w:rPr>
      </w:pPr>
    </w:p>
    <w:p w:rsidR="005B59BF" w:rsidRPr="002D63A4" w:rsidRDefault="005B59BF" w:rsidP="00616643">
      <w:pPr>
        <w:rPr>
          <w:rFonts w:ascii="Times New Roman" w:hAnsi="Times New Roman" w:cs="Times New Roman"/>
          <w:sz w:val="24"/>
          <w:szCs w:val="24"/>
        </w:rPr>
      </w:pPr>
    </w:p>
    <w:p w:rsidR="002D63A4" w:rsidRPr="002D63A4" w:rsidRDefault="002D63A4" w:rsidP="00616643">
      <w:pPr>
        <w:rPr>
          <w:rFonts w:ascii="Times New Roman" w:hAnsi="Times New Roman" w:cs="Times New Roman"/>
          <w:sz w:val="24"/>
          <w:szCs w:val="24"/>
        </w:rPr>
      </w:pPr>
    </w:p>
    <w:sectPr w:rsidR="002D63A4" w:rsidRPr="002D63A4" w:rsidSect="00BF0305">
      <w:pgSz w:w="12240" w:h="15840" w:code="1"/>
      <w:pgMar w:top="900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432"/>
  <w:characterSpacingControl w:val="doNotCompress"/>
  <w:compat>
    <w:useFELayout/>
  </w:compat>
  <w:rsids>
    <w:rsidRoot w:val="00616643"/>
    <w:rsid w:val="002935F6"/>
    <w:rsid w:val="002D63A4"/>
    <w:rsid w:val="0034432B"/>
    <w:rsid w:val="00366B0C"/>
    <w:rsid w:val="003860AE"/>
    <w:rsid w:val="005751A9"/>
    <w:rsid w:val="0059069E"/>
    <w:rsid w:val="005B59BF"/>
    <w:rsid w:val="00616643"/>
    <w:rsid w:val="006458A3"/>
    <w:rsid w:val="006B2646"/>
    <w:rsid w:val="00777FC7"/>
    <w:rsid w:val="00950B77"/>
    <w:rsid w:val="00967855"/>
    <w:rsid w:val="00995AF2"/>
    <w:rsid w:val="009A7571"/>
    <w:rsid w:val="00A41EF3"/>
    <w:rsid w:val="00B12F32"/>
    <w:rsid w:val="00B62078"/>
    <w:rsid w:val="00BA1DA4"/>
    <w:rsid w:val="00BF0305"/>
    <w:rsid w:val="00DB005D"/>
    <w:rsid w:val="00E739A9"/>
    <w:rsid w:val="00E747BD"/>
    <w:rsid w:val="00EC68A7"/>
    <w:rsid w:val="00ED2658"/>
    <w:rsid w:val="00FC0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E747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21</cp:revision>
  <cp:lastPrinted>2011-06-23T05:58:00Z</cp:lastPrinted>
  <dcterms:created xsi:type="dcterms:W3CDTF">2010-10-19T09:01:00Z</dcterms:created>
  <dcterms:modified xsi:type="dcterms:W3CDTF">2011-06-23T05:59:00Z</dcterms:modified>
</cp:coreProperties>
</file>