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E441C3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5A639F">
        <w:rPr>
          <w:b/>
          <w:szCs w:val="24"/>
        </w:rPr>
        <w:tab/>
      </w:r>
      <w:r w:rsidR="005A639F" w:rsidRPr="005A639F">
        <w:rPr>
          <w:b/>
          <w:szCs w:val="24"/>
        </w:rPr>
        <w:t>PULSE AND WAVE SHAPING CIRCUITS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5A639F">
        <w:rPr>
          <w:b/>
          <w:szCs w:val="24"/>
        </w:rPr>
        <w:tab/>
        <w:t>EC289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C90967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C90967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460818" w:rsidRDefault="00460818" w:rsidP="00D65D69">
      <w:pPr>
        <w:rPr>
          <w:rFonts w:ascii="Times New Roman" w:hAnsi="Times New Roman" w:cs="Times New Roman"/>
          <w:sz w:val="24"/>
          <w:szCs w:val="24"/>
        </w:rPr>
      </w:pPr>
    </w:p>
    <w:p w:rsidR="00D65D69" w:rsidRDefault="00460818" w:rsidP="00D65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D65D69" w:rsidRPr="00110ED0">
        <w:rPr>
          <w:rFonts w:ascii="Times New Roman" w:hAnsi="Times New Roman" w:cs="Times New Roman"/>
          <w:sz w:val="24"/>
          <w:szCs w:val="24"/>
        </w:rPr>
        <w:t>What is Clamper?</w:t>
      </w:r>
    </w:p>
    <w:p w:rsidR="00D65D69" w:rsidRDefault="00460818" w:rsidP="00D65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D65D69" w:rsidRPr="00110ED0">
        <w:rPr>
          <w:rFonts w:ascii="Times New Roman" w:hAnsi="Times New Roman" w:cs="Times New Roman"/>
          <w:sz w:val="24"/>
          <w:szCs w:val="24"/>
        </w:rPr>
        <w:t>What is meant by Schmitt Trigger?</w:t>
      </w:r>
    </w:p>
    <w:p w:rsidR="00D65D69" w:rsidRDefault="00460818" w:rsidP="00D65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D65D69" w:rsidRPr="00110ED0">
        <w:rPr>
          <w:rFonts w:ascii="Times New Roman" w:hAnsi="Times New Roman" w:cs="Times New Roman"/>
          <w:sz w:val="24"/>
          <w:szCs w:val="24"/>
        </w:rPr>
        <w:t>What is Blocking Oscillator?</w:t>
      </w:r>
    </w:p>
    <w:p w:rsidR="00D65D69" w:rsidRDefault="00460818" w:rsidP="00D65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D65D69" w:rsidRPr="00110ED0">
        <w:rPr>
          <w:rFonts w:ascii="Times New Roman" w:hAnsi="Times New Roman" w:cs="Times New Roman"/>
          <w:sz w:val="24"/>
          <w:szCs w:val="24"/>
        </w:rPr>
        <w:t>List various sweep circuits.</w:t>
      </w:r>
    </w:p>
    <w:p w:rsidR="00D65D69" w:rsidRDefault="00460818" w:rsidP="00D65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D65D69" w:rsidRPr="00110ED0">
        <w:rPr>
          <w:rFonts w:ascii="Times New Roman" w:hAnsi="Times New Roman" w:cs="Times New Roman"/>
          <w:sz w:val="24"/>
          <w:szCs w:val="24"/>
        </w:rPr>
        <w:t xml:space="preserve">Why is </w:t>
      </w:r>
      <w:proofErr w:type="spellStart"/>
      <w:r w:rsidR="00D65D69" w:rsidRPr="00110ED0">
        <w:rPr>
          <w:rFonts w:ascii="Times New Roman" w:hAnsi="Times New Roman" w:cs="Times New Roman"/>
          <w:sz w:val="24"/>
          <w:szCs w:val="24"/>
        </w:rPr>
        <w:t>monostable</w:t>
      </w:r>
      <w:proofErr w:type="spellEnd"/>
      <w:r w:rsidR="00D65D69" w:rsidRPr="00110E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D69" w:rsidRPr="00110ED0">
        <w:rPr>
          <w:rFonts w:ascii="Times New Roman" w:hAnsi="Times New Roman" w:cs="Times New Roman"/>
          <w:sz w:val="24"/>
          <w:szCs w:val="24"/>
        </w:rPr>
        <w:t>multivibrator</w:t>
      </w:r>
      <w:proofErr w:type="spellEnd"/>
      <w:r w:rsidR="00D65D69" w:rsidRPr="00110ED0">
        <w:rPr>
          <w:rFonts w:ascii="Times New Roman" w:hAnsi="Times New Roman" w:cs="Times New Roman"/>
          <w:sz w:val="24"/>
          <w:szCs w:val="24"/>
        </w:rPr>
        <w:t xml:space="preserve"> called as gating circuit?</w:t>
      </w:r>
    </w:p>
    <w:p w:rsidR="00D65D69" w:rsidRDefault="00460818" w:rsidP="00D65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D65D69" w:rsidRPr="00110ED0">
        <w:rPr>
          <w:rFonts w:ascii="Times New Roman" w:hAnsi="Times New Roman" w:cs="Times New Roman"/>
          <w:sz w:val="24"/>
          <w:szCs w:val="24"/>
        </w:rPr>
        <w:t xml:space="preserve">Define </w:t>
      </w:r>
      <w:r w:rsidR="008C3FD5">
        <w:rPr>
          <w:rFonts w:ascii="Times New Roman" w:hAnsi="Times New Roman" w:cs="Times New Roman"/>
          <w:sz w:val="24"/>
          <w:szCs w:val="24"/>
        </w:rPr>
        <w:t>pulse</w:t>
      </w:r>
      <w:r w:rsidR="00D65D69" w:rsidRPr="00110ED0">
        <w:rPr>
          <w:rFonts w:ascii="Times New Roman" w:hAnsi="Times New Roman" w:cs="Times New Roman"/>
          <w:sz w:val="24"/>
          <w:szCs w:val="24"/>
        </w:rPr>
        <w:t>-width</w:t>
      </w:r>
      <w:r w:rsidR="00E441C3">
        <w:rPr>
          <w:rFonts w:ascii="Times New Roman" w:hAnsi="Times New Roman" w:cs="Times New Roman"/>
          <w:sz w:val="24"/>
          <w:szCs w:val="24"/>
        </w:rPr>
        <w:t>.</w:t>
      </w:r>
    </w:p>
    <w:p w:rsidR="00D65D69" w:rsidRDefault="00460818" w:rsidP="0046081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D65D69" w:rsidRPr="00110ED0">
        <w:rPr>
          <w:rFonts w:ascii="Times New Roman" w:hAnsi="Times New Roman" w:cs="Times New Roman"/>
          <w:sz w:val="24"/>
          <w:szCs w:val="24"/>
        </w:rPr>
        <w:t>When generators with equal frequency run in synchronism, the synchronization is said to be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5D69" w:rsidRPr="00110ED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5D69" w:rsidRPr="00110ED0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5D69" w:rsidRDefault="00460818" w:rsidP="0046081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D65D69" w:rsidRPr="00110ED0">
        <w:rPr>
          <w:rFonts w:ascii="Times New Roman" w:hAnsi="Times New Roman" w:cs="Times New Roman"/>
          <w:sz w:val="24"/>
          <w:szCs w:val="24"/>
        </w:rPr>
        <w:t>Ratio of difference in slope at beginning and end of sweep to the initial value of slope is called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0ED0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5D69" w:rsidRDefault="00460818" w:rsidP="0046081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AD1FC4">
        <w:rPr>
          <w:rFonts w:ascii="Times New Roman" w:hAnsi="Times New Roman" w:cs="Times New Roman"/>
          <w:sz w:val="24"/>
          <w:szCs w:val="24"/>
        </w:rPr>
        <w:t>What is a sampling gate?</w:t>
      </w:r>
    </w:p>
    <w:p w:rsidR="00D65D69" w:rsidRPr="00110ED0" w:rsidRDefault="00460818" w:rsidP="0046081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D65D69" w:rsidRPr="00110ED0">
        <w:rPr>
          <w:rFonts w:ascii="Times New Roman" w:hAnsi="Times New Roman" w:cs="Times New Roman"/>
          <w:sz w:val="24"/>
          <w:szCs w:val="24"/>
        </w:rPr>
        <w:t xml:space="preserve">Sum of storage time and fall time of transistor is called as </w:t>
      </w:r>
      <w:r w:rsidRPr="00110ED0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5A4CD6" w:rsidRDefault="00AC62E4" w:rsidP="00DD6B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334A15" w:rsidRPr="00110ED0">
        <w:rPr>
          <w:rFonts w:ascii="Times New Roman" w:hAnsi="Times New Roman" w:cs="Times New Roman"/>
          <w:sz w:val="24"/>
          <w:szCs w:val="24"/>
        </w:rPr>
        <w:t xml:space="preserve">The input voltage </w:t>
      </w:r>
      <w:proofErr w:type="gramStart"/>
      <w:r w:rsidR="00334A15" w:rsidRPr="00110ED0">
        <w:rPr>
          <w:rFonts w:ascii="Times New Roman" w:hAnsi="Times New Roman" w:cs="Times New Roman"/>
          <w:sz w:val="24"/>
          <w:szCs w:val="24"/>
        </w:rPr>
        <w:t>V</w:t>
      </w:r>
      <w:r w:rsidR="00334A15" w:rsidRPr="00E441C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="00334A15" w:rsidRPr="00110ED0">
        <w:rPr>
          <w:rFonts w:ascii="Times New Roman" w:hAnsi="Times New Roman" w:cs="Times New Roman"/>
          <w:sz w:val="24"/>
          <w:szCs w:val="24"/>
        </w:rPr>
        <w:t xml:space="preserve"> to the two-level clipper shown in figure varies linearly from 0 to 150 V.</w:t>
      </w:r>
      <w:r w:rsidR="005A4CD6">
        <w:rPr>
          <w:rFonts w:ascii="Times New Roman" w:hAnsi="Times New Roman" w:cs="Times New Roman"/>
          <w:sz w:val="24"/>
          <w:szCs w:val="24"/>
        </w:rPr>
        <w:t xml:space="preserve"> </w:t>
      </w:r>
      <w:r w:rsidR="00DD6BF4">
        <w:rPr>
          <w:rFonts w:ascii="Times New Roman" w:hAnsi="Times New Roman" w:cs="Times New Roman"/>
          <w:sz w:val="24"/>
          <w:szCs w:val="24"/>
        </w:rPr>
        <w:tab/>
      </w:r>
      <w:r w:rsidR="00334A15" w:rsidRPr="00110ED0">
        <w:rPr>
          <w:rFonts w:ascii="Times New Roman" w:hAnsi="Times New Roman" w:cs="Times New Roman"/>
          <w:sz w:val="24"/>
          <w:szCs w:val="24"/>
        </w:rPr>
        <w:t xml:space="preserve">Sketch the output voltage </w:t>
      </w:r>
      <w:proofErr w:type="gramStart"/>
      <w:r w:rsidR="00334A15" w:rsidRPr="00110ED0">
        <w:rPr>
          <w:rFonts w:ascii="Times New Roman" w:hAnsi="Times New Roman" w:cs="Times New Roman"/>
          <w:sz w:val="24"/>
          <w:szCs w:val="24"/>
        </w:rPr>
        <w:t>V</w:t>
      </w:r>
      <w:r w:rsidR="00334A15" w:rsidRPr="00DD7B6F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gramEnd"/>
      <w:r w:rsidR="00334A15" w:rsidRPr="00110ED0">
        <w:rPr>
          <w:rFonts w:ascii="Times New Roman" w:hAnsi="Times New Roman" w:cs="Times New Roman"/>
          <w:sz w:val="24"/>
          <w:szCs w:val="24"/>
        </w:rPr>
        <w:t xml:space="preserve"> to the same time scale as the input voltage. Assume ideal diodes.</w:t>
      </w:r>
    </w:p>
    <w:p w:rsidR="006E1387" w:rsidRDefault="00A42984" w:rsidP="005A4CD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group id="_x0000_s1095" style="position:absolute;left:0;text-align:left;margin-left:56.7pt;margin-top:12.05pt;width:144.9pt;height:95.5pt;z-index:251995648" coordorigin="2574,8860" coordsize="2898,1910">
            <v:group id="_x0000_s1082" style="position:absolute;left:2633;top:8860;width:1974;height:1910" coordorigin="2633,9136" coordsize="1974,1910" o:regroupid="2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7" type="#_x0000_t32" style="position:absolute;left:2854;top:9940;width:0;height:934" o:connectortype="straight"/>
              <v:shape id="_x0000_s1028" type="#_x0000_t32" style="position:absolute;left:2854;top:10874;width:829;height:0" o:connectortype="straight"/>
              <v:shape id="_x0000_s1029" type="#_x0000_t32" style="position:absolute;left:3683;top:10874;width:829;height:0" o:connectortype="straight"/>
              <v:shape id="_x0000_s1030" type="#_x0000_t32" style="position:absolute;left:4512;top:10473;width:0;height:401;flip:y" o:connectortype="straight"/>
              <v:shape id="_x0000_s1031" type="#_x0000_t32" style="position:absolute;left:4512;top:9853;width:0;height:498;flip:y" o:connectortype="straight"/>
              <v:shape id="_x0000_s1032" type="#_x0000_t32" style="position:absolute;left:2854;top:9233;width:0;height:463;flip:y" o:connectortype="straight"/>
              <v:shape id="_x0000_s1034" type="#_x0000_t32" style="position:absolute;left:3667;top:10473;width:0;height:401;flip:y" o:connectortype="straight"/>
              <v:shape id="_x0000_s1035" type="#_x0000_t32" style="position:absolute;left:3667;top:9721;width:0;height:630;flip:y" o:connectortype="straight"/>
              <v:shape id="_x0000_s1036" type="#_x0000_t32" style="position:absolute;left:3553;top:10351;width:218;height:0" o:connectortype="straight"/>
              <v:shape id="_x0000_s1037" type="#_x0000_t32" style="position:absolute;left:3631;top:10385;width:70;height:0" o:connectortype="straight"/>
              <v:shape id="_x0000_s1038" type="#_x0000_t32" style="position:absolute;left:3553;top:10419;width:218;height:0" o:connectortype="straight"/>
              <v:shape id="_x0000_s1039" type="#_x0000_t32" style="position:absolute;left:3631;top:10453;width:70;height:0" o:connectortype="straight"/>
              <v:shape id="_x0000_s1040" type="#_x0000_t32" style="position:absolute;left:4389;top:10367;width:218;height:0" o:connectortype="straight"/>
              <v:shape id="_x0000_s1041" type="#_x0000_t32" style="position:absolute;left:4467;top:10401;width:70;height:0" o:connectortype="straight"/>
              <v:shape id="_x0000_s1042" type="#_x0000_t32" style="position:absolute;left:4389;top:10435;width:218;height:0" o:connectortype="straight"/>
              <v:shape id="_x0000_s1043" type="#_x0000_t32" style="position:absolute;left:4467;top:10469;width:70;height:0" o:connectortype="straight"/>
              <v:shape id="_x0000_s1044" type="#_x0000_t32" style="position:absolute;left:3553;top:10970;width:218;height:0" o:connectortype="straight"/>
              <v:shape id="_x0000_s1045" type="#_x0000_t32" style="position:absolute;left:3631;top:11004;width:70;height:0" o:connectortype="straight"/>
              <v:shape id="_x0000_s1046" type="#_x0000_t32" style="position:absolute;left:3667;top:10874;width:0;height:96;flip:y" o:connectortype="straight">
                <v:stroke endarrow="oval" endarrowwidth="narrow" endarrowlength="short"/>
              </v:shape>
              <v:shape id="_x0000_s1047" type="#_x0000_t32" style="position:absolute;left:3628;top:11046;width:70;height:0" o:connectortype="straight"/>
              <v:group id="_x0000_s1048" style="position:absolute;left:4512;top:9432;width:71;height:597" coordorigin="8175,1981" coordsize="184,896">
                <v:line id="_x0000_s1049" style="position:absolute" from="8175,1981" to="8175,2280"/>
                <v:line id="_x0000_s1050" style="position:absolute" from="8175,2638" to="8175,2877"/>
                <v:line id="_x0000_s1051" style="position:absolute;flip:y" from="8175,2593" to="8359,2638"/>
                <v:line id="_x0000_s1052" style="position:absolute;flip:x y" from="8175,2549" to="8359,2593"/>
                <v:line id="_x0000_s1053" style="position:absolute;flip:y" from="8175,2504" to="8359,2549"/>
                <v:line id="_x0000_s1054" style="position:absolute;flip:x y" from="8175,2459" to="8359,2504"/>
                <v:line id="_x0000_s1055" style="position:absolute;flip:y" from="8175,2414" to="8359,2459"/>
                <v:line id="_x0000_s1056" style="position:absolute;flip:x y" from="8175,2370" to="8359,2414"/>
                <v:line id="_x0000_s1057" style="position:absolute;flip:y" from="8175,2325" to="8359,2370"/>
                <v:line id="_x0000_s1058" style="position:absolute;flip:x y" from="8175,2280" to="8359,2325"/>
              </v:group>
              <v:shape id="_x0000_s1059" type="#_x0000_t32" style="position:absolute;left:4512;top:9233;width:0;height:199;flip:y" o:connectortype="straight"/>
              <v:shape id="_x0000_s1060" type="#_x0000_t32" style="position:absolute;left:4311;top:9233;width:201;height:0;flip:x" o:connectortype="straight"/>
              <v:shape id="_x0000_s1061" type="#_x0000_t32" style="position:absolute;left:3667;top:9233;width:531;height:1;flip:x" o:connectortype="straight"/>
              <v:shape id="_x0000_s1062" type="#_x0000_t32" style="position:absolute;left:2854;top:9233;width:270;height:0" o:connectortype="straight"/>
              <v:shape id="_x0000_s1063" type="#_x0000_t32" style="position:absolute;left:3255;top:9233;width:412;height:0;flip:x" o:connectortype="straight"/>
              <v:shape id="_x0000_s1064" type="#_x0000_t32" style="position:absolute;left:4198;top:9154;width:0;height:149" o:connectortype="straight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65" type="#_x0000_t5" style="position:absolute;left:3093;top:9183;width:191;height:97;rotation:90"/>
              <v:shape id="_x0000_s1066" type="#_x0000_t32" style="position:absolute;left:3237;top:9160;width:0;height:149" o:connectortype="straight"/>
              <v:shape id="_x0000_s1067" type="#_x0000_t5" style="position:absolute;left:4160;top:9186;width:191;height:97;rotation:270"/>
              <v:group id="_x0000_s1079" style="position:absolute;left:2633;top:9472;width:460;height:502" coordorigin="3292,13893" coordsize="460,502">
                <v:oval id="_x0000_s1080" style="position:absolute;left:3292;top:13947;width:460;height:448">
                  <v:textbox style="mso-next-textbox:#_x0000_s1080">
                    <w:txbxContent>
                      <w:p w:rsidR="000C5A10" w:rsidRPr="00173D3C" w:rsidRDefault="000C5A10" w:rsidP="000C5A10"/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81" type="#_x0000_t202" style="position:absolute;left:3292;top:13893;width:418;height:406" filled="f" stroked="f">
                  <v:textbox style="mso-next-textbox:#_x0000_s1081">
                    <w:txbxContent>
                      <w:p w:rsidR="000C5A10" w:rsidRPr="00173D3C" w:rsidRDefault="000C5A10" w:rsidP="000C5A10">
                        <w:pPr>
                          <w:rPr>
                            <w:b/>
                            <w:sz w:val="28"/>
                          </w:rPr>
                        </w:pPr>
                        <w:r w:rsidRPr="00173D3C">
                          <w:rPr>
                            <w:b/>
                            <w:sz w:val="28"/>
                          </w:rPr>
                          <w:sym w:font="Symbol" w:char="F07E"/>
                        </w:r>
                      </w:p>
                      <w:p w:rsidR="000C5A10" w:rsidRPr="00173D3C" w:rsidRDefault="000C5A10" w:rsidP="000C5A10"/>
                    </w:txbxContent>
                  </v:textbox>
                </v:shape>
              </v:group>
              <v:line id="_x0000_s1069" style="position:absolute" from="3674,9242" to="3674,9460" o:regroupid="1" strokeweight="0">
                <v:stroke startarrow="oval" startarrowwidth="narrow" startarrowlength="short"/>
              </v:line>
              <v:line id="_x0000_s1070" style="position:absolute" from="3665,9729" to="3665,9903" o:regroupid="1"/>
              <v:line id="_x0000_s1071" style="position:absolute;flip:y" from="3665,9696" to="3736,9729" o:regroupid="1"/>
              <v:line id="_x0000_s1072" style="position:absolute;flip:x y" from="3665,9664" to="3736,9696" o:regroupid="1"/>
              <v:line id="_x0000_s1073" style="position:absolute;flip:y" from="3665,9632" to="3736,9664" o:regroupid="1"/>
              <v:line id="_x0000_s1074" style="position:absolute;flip:x y" from="3665,9599" to="3736,9632" o:regroupid="1"/>
              <v:line id="_x0000_s1075" style="position:absolute;flip:y" from="3665,9566" to="3736,9599" o:regroupid="1"/>
              <v:line id="_x0000_s1076" style="position:absolute;flip:x y" from="3665,9534" to="3736,9566" o:regroupid="1"/>
              <v:line id="_x0000_s1077" style="position:absolute;flip:y" from="3665,9501" to="3736,9534" o:regroupid="1"/>
              <v:line id="_x0000_s1078" style="position:absolute;flip:x y" from="3665,9469" to="3736,9501" o:regroupid="1"/>
            </v:group>
            <v:shape id="_x0000_s1083" type="#_x0000_t202" style="position:absolute;left:2574;top:9003;width:358;height:310" o:regroupid="2" filled="f" stroked="f">
              <v:textbox style="mso-next-textbox:#_x0000_s1083">
                <w:txbxContent>
                  <w:p w:rsidR="00E605FA" w:rsidRPr="00E605FA" w:rsidRDefault="00F7430D" w:rsidP="00F7430D">
                    <w:pPr>
                      <w:jc w:val="both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+</w:t>
                    </w:r>
                  </w:p>
                </w:txbxContent>
              </v:textbox>
            </v:shape>
            <v:shape id="_x0000_s1085" type="#_x0000_t202" style="position:absolute;left:4249;top:9813;width:358;height:310" o:regroupid="2" filled="f" stroked="f">
              <v:textbox style="mso-next-textbox:#_x0000_s1085">
                <w:txbxContent>
                  <w:p w:rsidR="00F7430D" w:rsidRPr="00E605FA" w:rsidRDefault="00F7430D" w:rsidP="00F7430D">
                    <w:pPr>
                      <w:jc w:val="both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+</w:t>
                    </w:r>
                  </w:p>
                </w:txbxContent>
              </v:textbox>
            </v:shape>
            <v:shape id="_x0000_s1086" type="#_x0000_t202" style="position:absolute;left:3404;top:9786;width:358;height:310" o:regroupid="2" filled="f" stroked="f">
              <v:textbox style="mso-next-textbox:#_x0000_s1086">
                <w:txbxContent>
                  <w:p w:rsidR="00F7430D" w:rsidRPr="00E605FA" w:rsidRDefault="00F7430D" w:rsidP="00F7430D">
                    <w:pPr>
                      <w:jc w:val="both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+</w:t>
                    </w:r>
                  </w:p>
                </w:txbxContent>
              </v:textbox>
            </v:shape>
            <v:shape id="_x0000_s1087" type="#_x0000_t202" style="position:absolute;left:2932;top:8984;width:541;height:365" o:regroupid="2" filled="f" stroked="f">
              <v:textbox style="mso-next-textbox:#_x0000_s1087">
                <w:txbxContent>
                  <w:p w:rsidR="00F7430D" w:rsidRPr="00F7430D" w:rsidRDefault="00F7430D" w:rsidP="00F7430D">
                    <w:pPr>
                      <w:jc w:val="both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F7430D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D1</w:t>
                    </w:r>
                  </w:p>
                </w:txbxContent>
              </v:textbox>
            </v:shape>
            <v:shape id="_x0000_s1088" type="#_x0000_t202" style="position:absolute;left:3971;top:9033;width:541;height:365" o:regroupid="2" filled="f" stroked="f">
              <v:textbox style="mso-next-textbox:#_x0000_s1088">
                <w:txbxContent>
                  <w:p w:rsidR="00F7430D" w:rsidRPr="00F7430D" w:rsidRDefault="00F7430D" w:rsidP="00F7430D">
                    <w:pPr>
                      <w:jc w:val="both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F7430D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_x0000_s1089" type="#_x0000_t202" style="position:absolute;left:3581;top:9228;width:956;height:365" o:regroupid="2" filled="f" stroked="f">
              <v:textbox style="mso-next-textbox:#_x0000_s1089">
                <w:txbxContent>
                  <w:p w:rsidR="00F7430D" w:rsidRPr="00F7430D" w:rsidRDefault="00EC75A0" w:rsidP="00F7430D">
                    <w:pPr>
                      <w:jc w:val="both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100</w:t>
                    </w:r>
                    <w:r w:rsidR="00A42984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k</w:t>
                    </w:r>
                    <w:r w:rsidR="00A42984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sym w:font="Symbol" w:char="F057"/>
                    </w:r>
                  </w:p>
                </w:txbxContent>
              </v:textbox>
            </v:shape>
            <v:shape id="_x0000_s1090" type="#_x0000_t202" style="position:absolute;left:4467;top:9323;width:1005;height:365" o:regroupid="2" filled="f" stroked="f">
              <v:textbox style="mso-next-textbox:#_x0000_s1090">
                <w:txbxContent>
                  <w:p w:rsidR="00EC75A0" w:rsidRPr="00F7430D" w:rsidRDefault="00EC75A0" w:rsidP="00EC75A0">
                    <w:pPr>
                      <w:jc w:val="both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200</w:t>
                    </w:r>
                    <w:r w:rsidR="00A42984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k</w:t>
                    </w:r>
                    <w:r w:rsidR="00A42984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sym w:font="Symbol" w:char="F057"/>
                    </w:r>
                  </w:p>
                </w:txbxContent>
              </v:textbox>
            </v:shape>
            <v:shape id="_x0000_s1091" type="#_x0000_t202" style="position:absolute;left:3140;top:10075;width:646;height:365" o:regroupid="2" filled="f" stroked="f">
              <v:textbox style="mso-next-textbox:#_x0000_s1091">
                <w:txbxContent>
                  <w:p w:rsidR="00EC75A0" w:rsidRPr="00F7430D" w:rsidRDefault="00E441C3" w:rsidP="00EC75A0">
                    <w:pPr>
                      <w:jc w:val="both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25</w:t>
                    </w:r>
                    <w:r w:rsidR="00EC75A0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V</w:t>
                    </w:r>
                  </w:p>
                </w:txbxContent>
              </v:textbox>
            </v:shape>
            <v:shape id="_x0000_s1092" type="#_x0000_t202" style="position:absolute;left:3918;top:10141;width:776;height:365" o:regroupid="2" filled="f" stroked="f">
              <v:textbox style="mso-next-textbox:#_x0000_s1092">
                <w:txbxContent>
                  <w:p w:rsidR="00EC75A0" w:rsidRPr="00F7430D" w:rsidRDefault="00E441C3" w:rsidP="00EC75A0">
                    <w:pPr>
                      <w:jc w:val="both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100</w:t>
                    </w:r>
                    <w:r w:rsidR="00EC75A0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V</w:t>
                    </w:r>
                  </w:p>
                </w:txbxContent>
              </v:textbox>
            </v:shape>
          </v:group>
        </w:pict>
      </w:r>
    </w:p>
    <w:p w:rsidR="00B975B7" w:rsidRDefault="00B975B7" w:rsidP="005A4CD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F14FAB" w:rsidRDefault="00F14FAB" w:rsidP="005A4CD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F14FAB" w:rsidRDefault="00F14FAB" w:rsidP="005A4CD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F14FAB" w:rsidRDefault="00F14FAB" w:rsidP="005A4CD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F14FAB" w:rsidRDefault="00F14FAB" w:rsidP="005A4CD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6E1387" w:rsidRDefault="006E1387" w:rsidP="005A4CD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6E1387" w:rsidRDefault="006E1387" w:rsidP="005A4CD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DD6BF4" w:rsidRDefault="00DD6BF4" w:rsidP="00DD6BF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Pr="00110ED0">
        <w:rPr>
          <w:rFonts w:ascii="Times New Roman" w:hAnsi="Times New Roman" w:cs="Times New Roman"/>
          <w:sz w:val="24"/>
          <w:szCs w:val="24"/>
        </w:rPr>
        <w:t>Discuss the steps to improve the resolution of commutating capacitors.</w:t>
      </w:r>
    </w:p>
    <w:p w:rsidR="00DD6BF4" w:rsidRDefault="006E1387" w:rsidP="006E138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DD6BF4">
        <w:rPr>
          <w:rFonts w:ascii="Times New Roman" w:hAnsi="Times New Roman" w:cs="Times New Roman"/>
          <w:sz w:val="24"/>
          <w:szCs w:val="24"/>
        </w:rPr>
        <w:tab/>
      </w:r>
      <w:r w:rsidR="00DD6BF4" w:rsidRPr="00110ED0">
        <w:rPr>
          <w:rFonts w:ascii="Times New Roman" w:hAnsi="Times New Roman" w:cs="Times New Roman"/>
          <w:sz w:val="24"/>
          <w:szCs w:val="24"/>
        </w:rPr>
        <w:t xml:space="preserve">List the advantages of emitter coupled </w:t>
      </w:r>
      <w:proofErr w:type="spellStart"/>
      <w:r w:rsidR="00DD6BF4" w:rsidRPr="00110ED0">
        <w:rPr>
          <w:rFonts w:ascii="Times New Roman" w:hAnsi="Times New Roman" w:cs="Times New Roman"/>
          <w:sz w:val="24"/>
          <w:szCs w:val="24"/>
        </w:rPr>
        <w:t>astable</w:t>
      </w:r>
      <w:proofErr w:type="spellEnd"/>
      <w:r w:rsidR="00DD6BF4" w:rsidRPr="00110ED0">
        <w:rPr>
          <w:rFonts w:ascii="Times New Roman" w:hAnsi="Times New Roman" w:cs="Times New Roman"/>
          <w:sz w:val="24"/>
          <w:szCs w:val="24"/>
        </w:rPr>
        <w:t xml:space="preserve"> multi-vibrator.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4A15" w:rsidRDefault="006E1387" w:rsidP="006E138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334A15" w:rsidRPr="00110ED0">
        <w:rPr>
          <w:rFonts w:ascii="Times New Roman" w:hAnsi="Times New Roman" w:cs="Times New Roman"/>
          <w:sz w:val="24"/>
          <w:szCs w:val="24"/>
        </w:rPr>
        <w:t>Derive the transmission error of the exponential sweep circuit in time base generator.</w:t>
      </w:r>
    </w:p>
    <w:p w:rsidR="00334A15" w:rsidRPr="00110ED0" w:rsidRDefault="006E1387" w:rsidP="006E138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334A15" w:rsidRPr="00110ED0">
        <w:rPr>
          <w:rFonts w:ascii="Times New Roman" w:hAnsi="Times New Roman" w:cs="Times New Roman"/>
          <w:sz w:val="24"/>
          <w:szCs w:val="24"/>
        </w:rPr>
        <w:t>List the applications of blocking oscillators.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80F4B" w:rsidRDefault="00750922" w:rsidP="00580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Explain how the low-pass RC circuit acts as an integrator.</w:t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(3)</w:t>
      </w:r>
    </w:p>
    <w:p w:rsidR="00580F4B" w:rsidRDefault="00750922" w:rsidP="00580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 xml:space="preserve">Explain </w:t>
      </w:r>
      <w:r w:rsidR="00DD7B6F">
        <w:rPr>
          <w:rFonts w:ascii="Times New Roman" w:hAnsi="Times New Roman" w:cs="Times New Roman"/>
          <w:sz w:val="24"/>
          <w:szCs w:val="24"/>
        </w:rPr>
        <w:t xml:space="preserve">the </w:t>
      </w:r>
      <w:r w:rsidR="00580F4B" w:rsidRPr="00110ED0">
        <w:rPr>
          <w:rFonts w:ascii="Times New Roman" w:hAnsi="Times New Roman" w:cs="Times New Roman"/>
          <w:sz w:val="24"/>
          <w:szCs w:val="24"/>
        </w:rPr>
        <w:t xml:space="preserve">working of </w:t>
      </w:r>
      <w:proofErr w:type="gramStart"/>
      <w:r w:rsidR="00580F4B" w:rsidRPr="00110ED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580F4B" w:rsidRPr="00110ED0">
        <w:rPr>
          <w:rFonts w:ascii="Times New Roman" w:hAnsi="Times New Roman" w:cs="Times New Roman"/>
          <w:sz w:val="24"/>
          <w:szCs w:val="24"/>
        </w:rPr>
        <w:t xml:space="preserve"> emitter-coupled clipper with help a neat diagram.</w:t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(7)</w:t>
      </w:r>
    </w:p>
    <w:p w:rsidR="00BD611A" w:rsidRDefault="00750922" w:rsidP="00580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</w:t>
      </w:r>
      <w:r w:rsidR="00BD611A">
        <w:rPr>
          <w:rFonts w:ascii="Times New Roman" w:hAnsi="Times New Roman" w:cs="Times New Roman"/>
          <w:sz w:val="24"/>
          <w:szCs w:val="24"/>
        </w:rPr>
        <w:t>.</w:t>
      </w:r>
      <w:r w:rsidR="00BD611A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 xml:space="preserve">A 100 V peak square wave with a period of 20 ms is to be positively clamped at 25 V. </w:t>
      </w:r>
    </w:p>
    <w:p w:rsidR="00580F4B" w:rsidRDefault="00BD611A" w:rsidP="00580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Draw the circuit diagram necessary for this purpose. Draw the output waveform.</w:t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80F4B" w:rsidRPr="00110ED0">
        <w:rPr>
          <w:rFonts w:ascii="Times New Roman" w:hAnsi="Times New Roman" w:cs="Times New Roman"/>
          <w:sz w:val="24"/>
          <w:szCs w:val="24"/>
        </w:rPr>
        <w:t>(3 + 2)</w:t>
      </w:r>
    </w:p>
    <w:p w:rsidR="00580F4B" w:rsidRDefault="00580F4B" w:rsidP="00BD611A">
      <w:pPr>
        <w:jc w:val="center"/>
        <w:rPr>
          <w:rFonts w:ascii="Times New Roman" w:hAnsi="Times New Roman" w:cs="Times New Roman"/>
          <w:sz w:val="24"/>
          <w:szCs w:val="24"/>
        </w:rPr>
      </w:pPr>
      <w:r w:rsidRPr="00110ED0">
        <w:rPr>
          <w:rFonts w:ascii="Times New Roman" w:hAnsi="Times New Roman" w:cs="Times New Roman"/>
          <w:sz w:val="24"/>
          <w:szCs w:val="24"/>
        </w:rPr>
        <w:t>(OR)</w:t>
      </w:r>
    </w:p>
    <w:p w:rsidR="00410A1F" w:rsidRDefault="00410A1F" w:rsidP="00580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Derive an expression for the output of a high-pass circuit excited by</w:t>
      </w:r>
    </w:p>
    <w:p w:rsidR="00580F4B" w:rsidRDefault="00410A1F" w:rsidP="00580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 xml:space="preserve">a sinusoidal input </w:t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 xml:space="preserve">a ramp input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an exponential input.</w:t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80F4B" w:rsidRPr="00110ED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3 x </w:t>
      </w:r>
      <w:r w:rsidR="00580F4B" w:rsidRPr="00110ED0">
        <w:rPr>
          <w:rFonts w:ascii="Times New Roman" w:hAnsi="Times New Roman" w:cs="Times New Roman"/>
          <w:sz w:val="24"/>
          <w:szCs w:val="24"/>
        </w:rPr>
        <w:t>5)</w:t>
      </w:r>
    </w:p>
    <w:p w:rsidR="00410A1F" w:rsidRDefault="00410A1F" w:rsidP="00580F4B">
      <w:pPr>
        <w:rPr>
          <w:rFonts w:ascii="Times New Roman" w:hAnsi="Times New Roman" w:cs="Times New Roman"/>
          <w:sz w:val="24"/>
          <w:szCs w:val="24"/>
        </w:rPr>
      </w:pPr>
    </w:p>
    <w:p w:rsidR="00410A1F" w:rsidRDefault="00410A1F" w:rsidP="00580F4B">
      <w:pPr>
        <w:rPr>
          <w:rFonts w:ascii="Times New Roman" w:hAnsi="Times New Roman" w:cs="Times New Roman"/>
          <w:sz w:val="24"/>
          <w:szCs w:val="24"/>
        </w:rPr>
      </w:pPr>
    </w:p>
    <w:p w:rsidR="00410A1F" w:rsidRDefault="00410A1F" w:rsidP="00410A1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410A1F" w:rsidRDefault="00410A1F" w:rsidP="00410A1F">
      <w:pPr>
        <w:rPr>
          <w:rFonts w:ascii="Times New Roman" w:hAnsi="Times New Roman" w:cs="Times New Roman"/>
          <w:sz w:val="24"/>
          <w:szCs w:val="24"/>
        </w:rPr>
      </w:pPr>
    </w:p>
    <w:p w:rsidR="00D9195A" w:rsidRDefault="00D9195A" w:rsidP="00410A1F">
      <w:pPr>
        <w:rPr>
          <w:rFonts w:ascii="Times New Roman" w:hAnsi="Times New Roman" w:cs="Times New Roman"/>
          <w:sz w:val="24"/>
          <w:szCs w:val="24"/>
        </w:rPr>
      </w:pPr>
    </w:p>
    <w:p w:rsidR="00BA69CA" w:rsidRDefault="00BA69CA" w:rsidP="00BA69C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DD7B6F">
        <w:rPr>
          <w:rFonts w:ascii="Times New Roman" w:hAnsi="Times New Roman" w:cs="Times New Roman"/>
          <w:sz w:val="24"/>
          <w:szCs w:val="24"/>
        </w:rPr>
        <w:t xml:space="preserve">What is a </w:t>
      </w:r>
      <w:proofErr w:type="spellStart"/>
      <w:r w:rsidR="00DD7B6F">
        <w:rPr>
          <w:rFonts w:ascii="Times New Roman" w:hAnsi="Times New Roman" w:cs="Times New Roman"/>
          <w:sz w:val="24"/>
          <w:szCs w:val="24"/>
        </w:rPr>
        <w:t>bistable</w:t>
      </w:r>
      <w:proofErr w:type="spellEnd"/>
      <w:r w:rsidR="00DD7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B6F">
        <w:rPr>
          <w:rFonts w:ascii="Times New Roman" w:hAnsi="Times New Roman" w:cs="Times New Roman"/>
          <w:sz w:val="24"/>
          <w:szCs w:val="24"/>
        </w:rPr>
        <w:t>multivibrator</w:t>
      </w:r>
      <w:proofErr w:type="spellEnd"/>
      <w:r w:rsidR="00DD7B6F">
        <w:rPr>
          <w:rFonts w:ascii="Times New Roman" w:hAnsi="Times New Roman" w:cs="Times New Roman"/>
          <w:sz w:val="24"/>
          <w:szCs w:val="24"/>
        </w:rPr>
        <w:t>?</w:t>
      </w:r>
      <w:r w:rsidR="00580F4B" w:rsidRPr="00110ED0">
        <w:rPr>
          <w:rFonts w:ascii="Times New Roman" w:hAnsi="Times New Roman" w:cs="Times New Roman"/>
          <w:sz w:val="24"/>
          <w:szCs w:val="24"/>
        </w:rPr>
        <w:t xml:space="preserve"> Explain the fixed -bias </w:t>
      </w:r>
      <w:proofErr w:type="spellStart"/>
      <w:r w:rsidR="00580F4B" w:rsidRPr="00110ED0">
        <w:rPr>
          <w:rFonts w:ascii="Times New Roman" w:hAnsi="Times New Roman" w:cs="Times New Roman"/>
          <w:sz w:val="24"/>
          <w:szCs w:val="24"/>
        </w:rPr>
        <w:t>bistable</w:t>
      </w:r>
      <w:proofErr w:type="spellEnd"/>
      <w:r w:rsidR="00580F4B" w:rsidRPr="00110E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F4B" w:rsidRPr="00110ED0">
        <w:rPr>
          <w:rFonts w:ascii="Times New Roman" w:hAnsi="Times New Roman" w:cs="Times New Roman"/>
          <w:sz w:val="24"/>
          <w:szCs w:val="24"/>
        </w:rPr>
        <w:t>multivibrator</w:t>
      </w:r>
      <w:proofErr w:type="spellEnd"/>
      <w:r w:rsidR="00580F4B" w:rsidRPr="00110ED0">
        <w:rPr>
          <w:rFonts w:ascii="Times New Roman" w:hAnsi="Times New Roman" w:cs="Times New Roman"/>
          <w:sz w:val="24"/>
          <w:szCs w:val="24"/>
        </w:rPr>
        <w:t xml:space="preserve"> with neat circuit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F4B" w:rsidRPr="00110ED0">
        <w:rPr>
          <w:rFonts w:ascii="Times New Roman" w:hAnsi="Times New Roman" w:cs="Times New Roman"/>
          <w:sz w:val="24"/>
          <w:szCs w:val="24"/>
        </w:rPr>
        <w:t>diagram and also discuss the loading effects.</w:t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</w:p>
    <w:p w:rsidR="00580F4B" w:rsidRDefault="00580F4B" w:rsidP="00BA69CA">
      <w:pPr>
        <w:jc w:val="center"/>
        <w:rPr>
          <w:rFonts w:ascii="Times New Roman" w:hAnsi="Times New Roman" w:cs="Times New Roman"/>
          <w:sz w:val="24"/>
          <w:szCs w:val="24"/>
        </w:rPr>
      </w:pPr>
      <w:r w:rsidRPr="00110ED0">
        <w:rPr>
          <w:rFonts w:ascii="Times New Roman" w:hAnsi="Times New Roman" w:cs="Times New Roman"/>
          <w:sz w:val="24"/>
          <w:szCs w:val="24"/>
        </w:rPr>
        <w:t>(OR)</w:t>
      </w:r>
    </w:p>
    <w:p w:rsidR="00490235" w:rsidRDefault="00490235" w:rsidP="0049023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Explain the Schmitt Trigger circuit with neat diagram. Also derive the expressions for UTP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F4B" w:rsidRPr="00110ED0">
        <w:rPr>
          <w:rFonts w:ascii="Times New Roman" w:hAnsi="Times New Roman" w:cs="Times New Roman"/>
          <w:sz w:val="24"/>
          <w:szCs w:val="24"/>
        </w:rPr>
        <w:t>LTP of Schmitt trigger.</w:t>
      </w:r>
    </w:p>
    <w:p w:rsidR="00580F4B" w:rsidRDefault="00580F4B" w:rsidP="00580F4B">
      <w:pPr>
        <w:rPr>
          <w:rFonts w:ascii="Times New Roman" w:hAnsi="Times New Roman" w:cs="Times New Roman"/>
          <w:sz w:val="24"/>
          <w:szCs w:val="24"/>
        </w:rPr>
      </w:pPr>
    </w:p>
    <w:p w:rsidR="00490235" w:rsidRDefault="00490235" w:rsidP="0049023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 xml:space="preserve">Discuss the operation of the emitter-coupled </w:t>
      </w:r>
      <w:proofErr w:type="spellStart"/>
      <w:r w:rsidR="00580F4B" w:rsidRPr="00110ED0">
        <w:rPr>
          <w:rFonts w:ascii="Times New Roman" w:hAnsi="Times New Roman" w:cs="Times New Roman"/>
          <w:sz w:val="24"/>
          <w:szCs w:val="24"/>
        </w:rPr>
        <w:t>monostable</w:t>
      </w:r>
      <w:proofErr w:type="spellEnd"/>
      <w:r w:rsidR="00580F4B" w:rsidRPr="00110E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F4B" w:rsidRPr="00110ED0">
        <w:rPr>
          <w:rFonts w:ascii="Times New Roman" w:hAnsi="Times New Roman" w:cs="Times New Roman"/>
          <w:sz w:val="24"/>
          <w:szCs w:val="24"/>
        </w:rPr>
        <w:t>multivibrator</w:t>
      </w:r>
      <w:proofErr w:type="spellEnd"/>
      <w:r w:rsidR="00580F4B" w:rsidRPr="00110ED0">
        <w:rPr>
          <w:rFonts w:ascii="Times New Roman" w:hAnsi="Times New Roman" w:cs="Times New Roman"/>
          <w:sz w:val="24"/>
          <w:szCs w:val="24"/>
        </w:rPr>
        <w:t xml:space="preserve"> with circuit diagram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F4B" w:rsidRPr="00110ED0">
        <w:rPr>
          <w:rFonts w:ascii="Times New Roman" w:hAnsi="Times New Roman" w:cs="Times New Roman"/>
          <w:sz w:val="24"/>
          <w:szCs w:val="24"/>
        </w:rPr>
        <w:t>waveforms. Derive the expression for gate width.</w:t>
      </w:r>
    </w:p>
    <w:p w:rsidR="00580F4B" w:rsidRDefault="00580F4B" w:rsidP="00490235">
      <w:pPr>
        <w:jc w:val="center"/>
        <w:rPr>
          <w:rFonts w:ascii="Times New Roman" w:hAnsi="Times New Roman" w:cs="Times New Roman"/>
          <w:sz w:val="24"/>
          <w:szCs w:val="24"/>
        </w:rPr>
      </w:pPr>
      <w:r w:rsidRPr="00110ED0">
        <w:rPr>
          <w:rFonts w:ascii="Times New Roman" w:hAnsi="Times New Roman" w:cs="Times New Roman"/>
          <w:sz w:val="24"/>
          <w:szCs w:val="24"/>
        </w:rPr>
        <w:t>(OR)</w:t>
      </w:r>
    </w:p>
    <w:p w:rsidR="00D04E4D" w:rsidRDefault="00D04E4D" w:rsidP="00D04E4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With the help of circuit diagram and waveforms</w:t>
      </w:r>
      <w:r w:rsidR="00DD7B6F">
        <w:rPr>
          <w:rFonts w:ascii="Times New Roman" w:hAnsi="Times New Roman" w:cs="Times New Roman"/>
          <w:sz w:val="24"/>
          <w:szCs w:val="24"/>
        </w:rPr>
        <w:t>,</w:t>
      </w:r>
      <w:r w:rsidR="00580F4B" w:rsidRPr="00110ED0">
        <w:rPr>
          <w:rFonts w:ascii="Times New Roman" w:hAnsi="Times New Roman" w:cs="Times New Roman"/>
          <w:sz w:val="24"/>
          <w:szCs w:val="24"/>
        </w:rPr>
        <w:t xml:space="preserve"> explain the operation of collector –coupled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F4B" w:rsidRPr="00110ED0">
        <w:rPr>
          <w:rFonts w:ascii="Times New Roman" w:hAnsi="Times New Roman" w:cs="Times New Roman"/>
          <w:sz w:val="24"/>
          <w:szCs w:val="24"/>
        </w:rPr>
        <w:t>astable</w:t>
      </w:r>
      <w:proofErr w:type="spellEnd"/>
      <w:r w:rsidR="00580F4B" w:rsidRPr="00110E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F4B" w:rsidRPr="00110ED0">
        <w:rPr>
          <w:rFonts w:ascii="Times New Roman" w:hAnsi="Times New Roman" w:cs="Times New Roman"/>
          <w:sz w:val="24"/>
          <w:szCs w:val="24"/>
        </w:rPr>
        <w:t>multivibrator</w:t>
      </w:r>
      <w:proofErr w:type="spellEnd"/>
      <w:r w:rsidR="00580F4B" w:rsidRPr="00110ED0">
        <w:rPr>
          <w:rFonts w:ascii="Times New Roman" w:hAnsi="Times New Roman" w:cs="Times New Roman"/>
          <w:sz w:val="24"/>
          <w:szCs w:val="24"/>
        </w:rPr>
        <w:t xml:space="preserve"> and derive the expression for the frequency of oscillation. </w:t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</w:p>
    <w:p w:rsidR="00580F4B" w:rsidRDefault="00580F4B" w:rsidP="00580F4B">
      <w:pPr>
        <w:rPr>
          <w:rFonts w:ascii="Times New Roman" w:hAnsi="Times New Roman" w:cs="Times New Roman"/>
          <w:sz w:val="24"/>
          <w:szCs w:val="24"/>
        </w:rPr>
      </w:pPr>
    </w:p>
    <w:p w:rsidR="00580F4B" w:rsidRDefault="008A66A6" w:rsidP="00580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Explain the working of transistor miller time-base generator with circuit diagram.</w:t>
      </w:r>
      <w:r w:rsidR="00D04E4D">
        <w:rPr>
          <w:rFonts w:ascii="Times New Roman" w:hAnsi="Times New Roman" w:cs="Times New Roman"/>
          <w:sz w:val="24"/>
          <w:szCs w:val="24"/>
        </w:rPr>
        <w:tab/>
      </w:r>
    </w:p>
    <w:p w:rsidR="00D04E4D" w:rsidRDefault="008A66A6" w:rsidP="00D04E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4E4D">
        <w:rPr>
          <w:rFonts w:ascii="Times New Roman" w:hAnsi="Times New Roman" w:cs="Times New Roman"/>
          <w:sz w:val="24"/>
          <w:szCs w:val="24"/>
        </w:rPr>
        <w:t>(OR)</w:t>
      </w:r>
    </w:p>
    <w:p w:rsidR="00580F4B" w:rsidRDefault="00EC0686" w:rsidP="00EC0686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With the help of a neat circuit diagram, explain the working of a transistor current time-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base generator.</w:t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(8)</w:t>
      </w:r>
    </w:p>
    <w:p w:rsidR="00580F4B" w:rsidRDefault="00EC0686" w:rsidP="00EC0686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Discuss the Sweep circuit operation using UJT with neat sketches.</w:t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(7)</w:t>
      </w:r>
    </w:p>
    <w:p w:rsidR="00EC0686" w:rsidRDefault="00EC0686" w:rsidP="00EC0686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</w:p>
    <w:p w:rsidR="00EC0686" w:rsidRDefault="00EC0686" w:rsidP="00EC0686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 xml:space="preserve">Explain the working of a diode-controlled </w:t>
      </w:r>
      <w:proofErr w:type="spellStart"/>
      <w:r w:rsidR="00580F4B" w:rsidRPr="00110ED0">
        <w:rPr>
          <w:rFonts w:ascii="Times New Roman" w:hAnsi="Times New Roman" w:cs="Times New Roman"/>
          <w:sz w:val="24"/>
          <w:szCs w:val="24"/>
        </w:rPr>
        <w:t>astable</w:t>
      </w:r>
      <w:proofErr w:type="spellEnd"/>
      <w:r w:rsidR="00580F4B" w:rsidRPr="00110ED0">
        <w:rPr>
          <w:rFonts w:ascii="Times New Roman" w:hAnsi="Times New Roman" w:cs="Times New Roman"/>
          <w:sz w:val="24"/>
          <w:szCs w:val="24"/>
        </w:rPr>
        <w:t xml:space="preserve"> blocking oscillator with the help of a neat circuit diagram and waveforms. Derive an expression for the period.</w:t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80F4B" w:rsidRDefault="00580F4B" w:rsidP="00EC0686">
      <w:pPr>
        <w:jc w:val="center"/>
        <w:rPr>
          <w:rFonts w:ascii="Times New Roman" w:hAnsi="Times New Roman" w:cs="Times New Roman"/>
          <w:sz w:val="24"/>
          <w:szCs w:val="24"/>
        </w:rPr>
      </w:pPr>
      <w:r w:rsidRPr="00110ED0">
        <w:rPr>
          <w:rFonts w:ascii="Times New Roman" w:hAnsi="Times New Roman" w:cs="Times New Roman"/>
          <w:sz w:val="24"/>
          <w:szCs w:val="24"/>
        </w:rPr>
        <w:t>(OR)</w:t>
      </w:r>
    </w:p>
    <w:p w:rsidR="00580F4B" w:rsidRDefault="00932E10" w:rsidP="00580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580F4B" w:rsidRPr="00110ED0">
        <w:rPr>
          <w:rFonts w:ascii="Times New Roman" w:hAnsi="Times New Roman" w:cs="Times New Roman"/>
          <w:sz w:val="24"/>
          <w:szCs w:val="24"/>
        </w:rPr>
        <w:t>Explain</w:t>
      </w:r>
      <w:proofErr w:type="gramEnd"/>
      <w:r w:rsidR="00580F4B" w:rsidRPr="00110ED0">
        <w:rPr>
          <w:rFonts w:ascii="Times New Roman" w:hAnsi="Times New Roman" w:cs="Times New Roman"/>
          <w:sz w:val="24"/>
          <w:szCs w:val="24"/>
        </w:rPr>
        <w:t xml:space="preserve"> the operation principle for unidirectional diode gate and give its advantages.</w:t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  <w:t>(7)</w:t>
      </w:r>
    </w:p>
    <w:p w:rsidR="00580F4B" w:rsidRPr="00110ED0" w:rsidRDefault="00236553" w:rsidP="00236553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>Explain the operation of the four-diode sampling gate circuit and compare its advantages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F4B" w:rsidRPr="00110ED0">
        <w:rPr>
          <w:rFonts w:ascii="Times New Roman" w:hAnsi="Times New Roman" w:cs="Times New Roman"/>
          <w:sz w:val="24"/>
          <w:szCs w:val="24"/>
        </w:rPr>
        <w:t>over two-diode sampling circuit</w:t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80F4B" w:rsidRPr="00110ED0">
        <w:rPr>
          <w:rFonts w:ascii="Times New Roman" w:hAnsi="Times New Roman" w:cs="Times New Roman"/>
          <w:sz w:val="24"/>
          <w:szCs w:val="24"/>
        </w:rPr>
        <w:t xml:space="preserve">(8) </w:t>
      </w:r>
    </w:p>
    <w:p w:rsidR="00580F4B" w:rsidRPr="00110ED0" w:rsidRDefault="00580F4B" w:rsidP="00580F4B">
      <w:pPr>
        <w:rPr>
          <w:rFonts w:ascii="Times New Roman" w:hAnsi="Times New Roman" w:cs="Times New Roman"/>
          <w:sz w:val="24"/>
          <w:szCs w:val="24"/>
        </w:rPr>
      </w:pPr>
    </w:p>
    <w:p w:rsidR="00580F4B" w:rsidRPr="00110ED0" w:rsidRDefault="00580F4B" w:rsidP="00580F4B">
      <w:pPr>
        <w:rPr>
          <w:rFonts w:ascii="Times New Roman" w:hAnsi="Times New Roman" w:cs="Times New Roman"/>
          <w:sz w:val="24"/>
          <w:szCs w:val="24"/>
        </w:rPr>
      </w:pPr>
    </w:p>
    <w:p w:rsidR="00580F4B" w:rsidRPr="00110ED0" w:rsidRDefault="00580F4B" w:rsidP="00580F4B">
      <w:pPr>
        <w:rPr>
          <w:rFonts w:ascii="Times New Roman" w:hAnsi="Times New Roman" w:cs="Times New Roman"/>
          <w:sz w:val="24"/>
          <w:szCs w:val="24"/>
        </w:rPr>
      </w:pPr>
    </w:p>
    <w:p w:rsidR="004508EC" w:rsidRDefault="004508EC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6E1387" w:rsidRPr="002D63A4" w:rsidRDefault="006E1387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432"/>
  <w:characterSpacingControl w:val="doNotCompress"/>
  <w:compat>
    <w:useFELayout/>
  </w:compat>
  <w:rsids>
    <w:rsidRoot w:val="00616643"/>
    <w:rsid w:val="000C5A10"/>
    <w:rsid w:val="000F24E8"/>
    <w:rsid w:val="00236553"/>
    <w:rsid w:val="002408BF"/>
    <w:rsid w:val="00274F50"/>
    <w:rsid w:val="002935F6"/>
    <w:rsid w:val="002D63A4"/>
    <w:rsid w:val="00312238"/>
    <w:rsid w:val="00334A15"/>
    <w:rsid w:val="003860AE"/>
    <w:rsid w:val="003B422B"/>
    <w:rsid w:val="003F3658"/>
    <w:rsid w:val="00410A1F"/>
    <w:rsid w:val="004508EC"/>
    <w:rsid w:val="00460818"/>
    <w:rsid w:val="00490235"/>
    <w:rsid w:val="004F55C3"/>
    <w:rsid w:val="00580F4B"/>
    <w:rsid w:val="005A4CD6"/>
    <w:rsid w:val="005A639F"/>
    <w:rsid w:val="005B59BF"/>
    <w:rsid w:val="00616643"/>
    <w:rsid w:val="006458A3"/>
    <w:rsid w:val="006E1387"/>
    <w:rsid w:val="00750922"/>
    <w:rsid w:val="008A66A6"/>
    <w:rsid w:val="008C3FD5"/>
    <w:rsid w:val="00927ED2"/>
    <w:rsid w:val="00932E10"/>
    <w:rsid w:val="00A42984"/>
    <w:rsid w:val="00AC62E4"/>
    <w:rsid w:val="00AD1FC4"/>
    <w:rsid w:val="00B62078"/>
    <w:rsid w:val="00B775AC"/>
    <w:rsid w:val="00B9253C"/>
    <w:rsid w:val="00B975B7"/>
    <w:rsid w:val="00BA69CA"/>
    <w:rsid w:val="00BD611A"/>
    <w:rsid w:val="00BD712E"/>
    <w:rsid w:val="00C90967"/>
    <w:rsid w:val="00D04E4D"/>
    <w:rsid w:val="00D65D69"/>
    <w:rsid w:val="00D9195A"/>
    <w:rsid w:val="00DD6BF4"/>
    <w:rsid w:val="00DD7B6F"/>
    <w:rsid w:val="00E441C3"/>
    <w:rsid w:val="00E605FA"/>
    <w:rsid w:val="00EC0686"/>
    <w:rsid w:val="00EC75A0"/>
    <w:rsid w:val="00ED2658"/>
    <w:rsid w:val="00F14FAB"/>
    <w:rsid w:val="00F74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  <o:rules v:ext="edit">
        <o:r id="V:Rule28" type="connector" idref="#_x0000_s1059"/>
        <o:r id="V:Rule29" type="connector" idref="#_x0000_s1046"/>
        <o:r id="V:Rule30" type="connector" idref="#_x0000_s1047"/>
        <o:r id="V:Rule31" type="connector" idref="#_x0000_s1027"/>
        <o:r id="V:Rule32" type="connector" idref="#_x0000_s1030"/>
        <o:r id="V:Rule33" type="connector" idref="#_x0000_s1036"/>
        <o:r id="V:Rule34" type="connector" idref="#_x0000_s1060"/>
        <o:r id="V:Rule35" type="connector" idref="#_x0000_s1045"/>
        <o:r id="V:Rule36" type="connector" idref="#_x0000_s1028"/>
        <o:r id="V:Rule37" type="connector" idref="#_x0000_s1061"/>
        <o:r id="V:Rule38" type="connector" idref="#_x0000_s1029"/>
        <o:r id="V:Rule39" type="connector" idref="#_x0000_s1038"/>
        <o:r id="V:Rule40" type="connector" idref="#_x0000_s1037"/>
        <o:r id="V:Rule41" type="connector" idref="#_x0000_s1064"/>
        <o:r id="V:Rule42" type="connector" idref="#_x0000_s1032"/>
        <o:r id="V:Rule43" type="connector" idref="#_x0000_s1039"/>
        <o:r id="V:Rule44" type="connector" idref="#_x0000_s1063"/>
        <o:r id="V:Rule45" type="connector" idref="#_x0000_s1040"/>
        <o:r id="V:Rule46" type="connector" idref="#_x0000_s1043"/>
        <o:r id="V:Rule47" type="connector" idref="#_x0000_s1035"/>
        <o:r id="V:Rule48" type="connector" idref="#_x0000_s1031"/>
        <o:r id="V:Rule49" type="connector" idref="#_x0000_s1066"/>
        <o:r id="V:Rule50" type="connector" idref="#_x0000_s1044"/>
        <o:r id="V:Rule51" type="connector" idref="#_x0000_s1042"/>
        <o:r id="V:Rule52" type="connector" idref="#_x0000_s1041"/>
        <o:r id="V:Rule53" type="connector" idref="#_x0000_s1034"/>
        <o:r id="V:Rule54" type="connector" idref="#_x0000_s1062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4608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36</cp:revision>
  <cp:lastPrinted>2011-06-27T04:15:00Z</cp:lastPrinted>
  <dcterms:created xsi:type="dcterms:W3CDTF">2010-10-19T09:01:00Z</dcterms:created>
  <dcterms:modified xsi:type="dcterms:W3CDTF">2011-06-27T04:17:00Z</dcterms:modified>
</cp:coreProperties>
</file>