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AF114F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258DE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8258DE">
        <w:rPr>
          <w:b/>
          <w:szCs w:val="24"/>
        </w:rPr>
        <w:tab/>
      </w:r>
      <w:r w:rsidR="008258DE" w:rsidRPr="008258DE">
        <w:rPr>
          <w:b/>
          <w:szCs w:val="24"/>
        </w:rPr>
        <w:t>ADVANCED FLUID MECHANICS AND COMPUTATIONAL FLUID</w:t>
      </w:r>
    </w:p>
    <w:p w:rsidR="008A12CC" w:rsidRPr="008A12CC" w:rsidRDefault="008258DE" w:rsidP="008258DE">
      <w:pPr>
        <w:pStyle w:val="Title"/>
        <w:ind w:left="1296" w:firstLine="432"/>
        <w:jc w:val="left"/>
        <w:rPr>
          <w:b/>
          <w:szCs w:val="24"/>
        </w:rPr>
      </w:pPr>
      <w:r w:rsidRPr="008258DE">
        <w:rPr>
          <w:b/>
          <w:szCs w:val="24"/>
        </w:rPr>
        <w:t xml:space="preserve"> DYNAMICS</w:t>
      </w:r>
      <w:r w:rsidR="008A12CC" w:rsidRPr="008A12CC">
        <w:rPr>
          <w:b/>
          <w:szCs w:val="24"/>
        </w:rPr>
        <w:t xml:space="preserve"> </w:t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  <w:t xml:space="preserve">             </w:t>
      </w:r>
      <w:r w:rsidR="008A12CC">
        <w:rPr>
          <w:b/>
          <w:szCs w:val="24"/>
        </w:rPr>
        <w:t xml:space="preserve">         </w:t>
      </w:r>
      <w:r w:rsidR="008A12CC"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8258DE">
        <w:rPr>
          <w:b/>
          <w:szCs w:val="24"/>
        </w:rPr>
        <w:tab/>
        <w:t>10ME307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F400C5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F400C5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D62EB6" w:rsidRDefault="00D62EB6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D62EB6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6BE4" w:rsidRDefault="00D62EB6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Derive the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Lagrangian</w:t>
      </w:r>
      <w:proofErr w:type="spell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form of Continuity equation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(7)</w:t>
      </w:r>
    </w:p>
    <w:p w:rsidR="00466BE4" w:rsidRDefault="00D62EB6" w:rsidP="00D62E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Write the unsteady state Euler’s equation and give the assumptions made. Derive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Bernoulli’s equation from it, stating the additional assumptions to be made.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466BE4" w:rsidRDefault="00245BF5" w:rsidP="00245BF5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A horizontal pipe of diameter 400 mm carries water at a velocity of 25 m/s. the pressure at the points A and B are given as 29.43 N/cm² and 22.563 N/cm² respectively. Find the loss of head between A and B?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245BF5" w:rsidRDefault="00245BF5" w:rsidP="00245B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BF5" w:rsidRDefault="00245BF5" w:rsidP="00245B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From the first principles</w:t>
      </w:r>
      <w:r w:rsidR="00B56696">
        <w:rPr>
          <w:rFonts w:ascii="Times New Roman" w:hAnsi="Times New Roman" w:cs="Times New Roman"/>
          <w:sz w:val="24"/>
          <w:szCs w:val="24"/>
        </w:rPr>
        <w:t>,</w:t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 derive the Energy Equation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5BF5" w:rsidRDefault="00245BF5" w:rsidP="00245BF5">
      <w:pPr>
        <w:jc w:val="center"/>
        <w:rPr>
          <w:rFonts w:ascii="Times New Roman" w:hAnsi="Times New Roman" w:cs="Times New Roman"/>
          <w:sz w:val="24"/>
          <w:szCs w:val="24"/>
        </w:rPr>
      </w:pPr>
      <w:r w:rsidRPr="00245BF5">
        <w:rPr>
          <w:rFonts w:ascii="Times New Roman" w:hAnsi="Times New Roman" w:cs="Times New Roman"/>
          <w:sz w:val="24"/>
          <w:szCs w:val="24"/>
        </w:rPr>
        <w:t>(OR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633AB" w:rsidRDefault="004633AB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Explain with a sketch the Newton’s law of viscosity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</w:p>
    <w:p w:rsidR="00466BE4" w:rsidRDefault="004633AB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114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Classify the forces operating in a viscous fluid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</w:p>
    <w:p w:rsidR="00466BE4" w:rsidRDefault="004633AB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114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Give the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Navier</w:t>
      </w:r>
      <w:proofErr w:type="spell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Stokes relations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AF114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633AB" w:rsidRDefault="004633AB" w:rsidP="00466BE4">
      <w:pPr>
        <w:rPr>
          <w:rFonts w:ascii="Times New Roman" w:hAnsi="Times New Roman" w:cs="Times New Roman"/>
          <w:sz w:val="24"/>
          <w:szCs w:val="24"/>
        </w:rPr>
      </w:pPr>
    </w:p>
    <w:p w:rsidR="00466BE4" w:rsidRDefault="004633AB" w:rsidP="004633AB">
      <w:pPr>
        <w:ind w:left="435" w:right="-82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A point source is a point where an incompressible fluid is imagined to be created and 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sent out evenly in all directions. Determine its velocity potential and stream function on a 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plane passing through the source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466BE4" w:rsidRDefault="004633AB" w:rsidP="004633AB">
      <w:pPr>
        <w:ind w:left="864" w:right="-8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In a 2-D flow the velocity components are u=</w:t>
      </w:r>
      <w:proofErr w:type="gramStart"/>
      <w:r w:rsidR="00466BE4" w:rsidRPr="00B02ED1">
        <w:rPr>
          <w:rFonts w:ascii="Times New Roman" w:hAnsi="Times New Roman" w:cs="Times New Roman"/>
          <w:sz w:val="24"/>
          <w:szCs w:val="24"/>
        </w:rPr>
        <w:t>cy</w:t>
      </w:r>
      <w:proofErr w:type="gram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and v=0. Determine its velocity potential and stream function Find the circulation about the circle x</w:t>
      </w:r>
      <w:r w:rsidR="00466BE4" w:rsidRPr="00B02E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BE4" w:rsidRPr="00B02ED1">
        <w:rPr>
          <w:rFonts w:ascii="Times New Roman" w:hAnsi="Times New Roman" w:cs="Times New Roman"/>
          <w:sz w:val="24"/>
          <w:szCs w:val="24"/>
        </w:rPr>
        <w:t>+  y</w:t>
      </w:r>
      <w:r w:rsidR="00466BE4" w:rsidRPr="00B02E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–2ay = 0 situated in the flow, where c is a constant and a radius of the circle.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4633AB" w:rsidRDefault="00F06CBA" w:rsidP="00F06CBA">
      <w:pPr>
        <w:ind w:right="-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66BE4" w:rsidRDefault="00440BD5" w:rsidP="00440BD5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State and explain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Helmo</w:t>
      </w:r>
      <w:r w:rsidR="007B30B0" w:rsidRPr="00B02ED1">
        <w:rPr>
          <w:rFonts w:ascii="Times New Roman" w:hAnsi="Times New Roman" w:cs="Times New Roman"/>
          <w:sz w:val="24"/>
          <w:szCs w:val="24"/>
        </w:rPr>
        <w:t>h</w:t>
      </w:r>
      <w:r w:rsidR="00466BE4" w:rsidRPr="00B02ED1">
        <w:rPr>
          <w:rFonts w:ascii="Times New Roman" w:hAnsi="Times New Roman" w:cs="Times New Roman"/>
          <w:sz w:val="24"/>
          <w:szCs w:val="24"/>
        </w:rPr>
        <w:t>ltz’s</w:t>
      </w:r>
      <w:proofErr w:type="spell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vorticity</w:t>
      </w:r>
      <w:proofErr w:type="spell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theorems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</w:p>
    <w:p w:rsidR="00466BE4" w:rsidRDefault="00440BD5" w:rsidP="00440BD5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Explain the concept of images in elementary potential flows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(4)</w:t>
      </w:r>
    </w:p>
    <w:p w:rsidR="00466BE4" w:rsidRDefault="00440BD5" w:rsidP="00440BD5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With a neat sketch explain the flow field of a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doublet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440BD5" w:rsidRDefault="00440BD5" w:rsidP="00440BD5">
      <w:pPr>
        <w:ind w:right="-82"/>
        <w:rPr>
          <w:rFonts w:ascii="Times New Roman" w:hAnsi="Times New Roman" w:cs="Times New Roman"/>
          <w:sz w:val="24"/>
          <w:szCs w:val="24"/>
        </w:rPr>
      </w:pPr>
    </w:p>
    <w:p w:rsidR="00466BE4" w:rsidRDefault="00440BD5" w:rsidP="00440BD5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The following stream function describes the flow about a body. Determine the equation of 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the body and the stagnation points.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466BE4" w:rsidRDefault="00440BD5" w:rsidP="00440BD5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sym w:font="Symbol" w:char="F059"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 = </w:t>
      </w:r>
      <w:r w:rsidR="00466BE4" w:rsidRPr="00B02ED1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5pt;height:31.05pt" o:ole="">
            <v:imagedata r:id="rId4" o:title=""/>
          </v:shape>
          <o:OLEObject Type="Embed" ProgID="Equation.3" ShapeID="_x0000_i1025" DrawAspect="Content" ObjectID="_1369813640" r:id="rId5"/>
        </w:object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 (</w:t>
      </w:r>
      <w:r w:rsidR="00466BE4" w:rsidRPr="00B02ED1">
        <w:rPr>
          <w:rFonts w:ascii="Times New Roman" w:hAnsi="Times New Roman" w:cs="Times New Roman"/>
          <w:sz w:val="24"/>
          <w:szCs w:val="24"/>
        </w:rPr>
        <w:sym w:font="Symbol" w:char="F071"/>
      </w:r>
      <w:r w:rsidR="00466BE4" w:rsidRPr="00B02ED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 - </w:t>
      </w:r>
      <w:r w:rsidR="00466BE4" w:rsidRPr="00B02ED1">
        <w:rPr>
          <w:rFonts w:ascii="Times New Roman" w:hAnsi="Times New Roman" w:cs="Times New Roman"/>
          <w:sz w:val="24"/>
          <w:szCs w:val="24"/>
        </w:rPr>
        <w:sym w:font="Symbol" w:char="F071"/>
      </w:r>
      <w:r w:rsidR="00466BE4" w:rsidRPr="00B02ED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) + U </w:t>
      </w:r>
      <w:r w:rsidR="008329D4" w:rsidRPr="00B02ED1">
        <w:rPr>
          <w:rFonts w:ascii="Times New Roman" w:hAnsi="Times New Roman" w:cs="Times New Roman"/>
          <w:sz w:val="24"/>
          <w:szCs w:val="24"/>
        </w:rPr>
        <w:t>r sin</w:t>
      </w:r>
      <w:r w:rsidR="00466BE4" w:rsidRPr="00B02ED1">
        <w:rPr>
          <w:rFonts w:ascii="Times New Roman" w:hAnsi="Times New Roman" w:cs="Times New Roman"/>
          <w:sz w:val="24"/>
          <w:szCs w:val="24"/>
        </w:rPr>
        <w:sym w:font="Symbol" w:char="F071"/>
      </w:r>
    </w:p>
    <w:p w:rsidR="00466BE4" w:rsidRDefault="00440BD5" w:rsidP="00440BD5">
      <w:pPr>
        <w:ind w:left="864" w:right="-8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Derive the equation for stream lines for a flow field of liquid streaming past a fixed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BE4" w:rsidRPr="00B02ED1">
        <w:rPr>
          <w:rFonts w:ascii="Times New Roman" w:hAnsi="Times New Roman" w:cs="Times New Roman"/>
          <w:sz w:val="24"/>
          <w:szCs w:val="24"/>
        </w:rPr>
        <w:t>sphere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440BD5" w:rsidRDefault="00440BD5" w:rsidP="00440BD5">
      <w:pPr>
        <w:ind w:right="-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4443F" w:rsidRDefault="00C4443F" w:rsidP="00C4443F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What is an analytical function and explain the necessary and sufficient conditions for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function to be analytical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(14)</w:t>
      </w:r>
    </w:p>
    <w:p w:rsidR="00466BE4" w:rsidRPr="00B02ED1" w:rsidRDefault="00466BE4" w:rsidP="00C4443F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 w:rsidRPr="00B02ED1">
        <w:rPr>
          <w:rFonts w:ascii="Times New Roman" w:hAnsi="Times New Roman" w:cs="Times New Roman"/>
          <w:sz w:val="24"/>
          <w:szCs w:val="24"/>
        </w:rPr>
        <w:t xml:space="preserve"> </w:t>
      </w:r>
      <w:r w:rsidR="00C4443F">
        <w:rPr>
          <w:rFonts w:ascii="Times New Roman" w:hAnsi="Times New Roman" w:cs="Times New Roman"/>
          <w:sz w:val="24"/>
          <w:szCs w:val="24"/>
        </w:rPr>
        <w:tab/>
        <w:t>b.</w:t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Pr="00B02ED1">
        <w:rPr>
          <w:rFonts w:ascii="Times New Roman" w:hAnsi="Times New Roman" w:cs="Times New Roman"/>
          <w:sz w:val="24"/>
          <w:szCs w:val="24"/>
        </w:rPr>
        <w:t>Explain the two types of mapping with neat sketch</w:t>
      </w:r>
      <w:r w:rsidR="00C4443F">
        <w:rPr>
          <w:rFonts w:ascii="Times New Roman" w:hAnsi="Times New Roman" w:cs="Times New Roman"/>
          <w:sz w:val="24"/>
          <w:szCs w:val="24"/>
        </w:rPr>
        <w:t>.</w:t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</w:r>
      <w:r w:rsidR="00C4443F">
        <w:rPr>
          <w:rFonts w:ascii="Times New Roman" w:hAnsi="Times New Roman" w:cs="Times New Roman"/>
          <w:sz w:val="24"/>
          <w:szCs w:val="24"/>
        </w:rPr>
        <w:tab/>
        <w:t>(6)</w:t>
      </w:r>
    </w:p>
    <w:p w:rsidR="00466BE4" w:rsidRDefault="00466BE4" w:rsidP="00466BE4">
      <w:pPr>
        <w:rPr>
          <w:rFonts w:ascii="Times New Roman" w:hAnsi="Times New Roman" w:cs="Times New Roman"/>
          <w:sz w:val="24"/>
          <w:szCs w:val="24"/>
        </w:rPr>
      </w:pPr>
      <w:r w:rsidRPr="00B02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9D4" w:rsidRDefault="008329D4" w:rsidP="008329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 xml:space="preserve">Show that the following equation is hyperbolic in its </w:t>
      </w:r>
      <w:proofErr w:type="spellStart"/>
      <w:r w:rsidR="00466BE4" w:rsidRPr="00B02ED1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66BE4" w:rsidRPr="00B02ED1">
        <w:rPr>
          <w:rFonts w:ascii="Times New Roman" w:hAnsi="Times New Roman" w:cs="Times New Roman"/>
          <w:sz w:val="24"/>
          <w:szCs w:val="24"/>
        </w:rPr>
        <w:t xml:space="preserve"> and explain how the solution of the equation justifies the same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6BE4" w:rsidRDefault="008329D4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position w:val="-30"/>
          <w:sz w:val="24"/>
          <w:szCs w:val="24"/>
        </w:rPr>
        <w:object w:dxaOrig="1460" w:dyaOrig="720">
          <v:shape id="_x0000_i1026" type="#_x0000_t75" style="width:91.8pt;height:45.6pt" o:ole="">
            <v:imagedata r:id="rId6" o:title=""/>
          </v:shape>
          <o:OLEObject Type="Embed" ProgID="Equation.3" ShapeID="_x0000_i1026" DrawAspect="Content" ObjectID="_1369813641" r:id="rId7"/>
        </w:object>
      </w:r>
    </w:p>
    <w:p w:rsidR="008329D4" w:rsidRDefault="008329D4" w:rsidP="008329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258DE" w:rsidRPr="00466BE4" w:rsidRDefault="00A47F41" w:rsidP="00466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466BE4" w:rsidRPr="00B02ED1">
        <w:rPr>
          <w:rFonts w:ascii="Times New Roman" w:hAnsi="Times New Roman" w:cs="Times New Roman"/>
          <w:sz w:val="24"/>
          <w:szCs w:val="24"/>
        </w:rPr>
        <w:t>Where is the alternating direct implicit method applicable</w:t>
      </w:r>
      <w:r w:rsidR="00AF114F">
        <w:rPr>
          <w:rFonts w:ascii="Times New Roman" w:hAnsi="Times New Roman" w:cs="Times New Roman"/>
          <w:sz w:val="24"/>
          <w:szCs w:val="24"/>
        </w:rPr>
        <w:t>?  E</w:t>
      </w:r>
      <w:r w:rsidR="00466BE4" w:rsidRPr="00B02ED1">
        <w:rPr>
          <w:rFonts w:ascii="Times New Roman" w:hAnsi="Times New Roman" w:cs="Times New Roman"/>
          <w:sz w:val="24"/>
          <w:szCs w:val="24"/>
        </w:rPr>
        <w:t>xplain the procedure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8258DE" w:rsidRPr="00466BE4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432"/>
  <w:characterSpacingControl w:val="doNotCompress"/>
  <w:compat>
    <w:useFELayout/>
  </w:compat>
  <w:rsids>
    <w:rsidRoot w:val="008A12CC"/>
    <w:rsid w:val="000155F7"/>
    <w:rsid w:val="00245BF5"/>
    <w:rsid w:val="00253AD3"/>
    <w:rsid w:val="00440BD5"/>
    <w:rsid w:val="004633AB"/>
    <w:rsid w:val="00466BE4"/>
    <w:rsid w:val="006642D8"/>
    <w:rsid w:val="00707061"/>
    <w:rsid w:val="007B30B0"/>
    <w:rsid w:val="008258DE"/>
    <w:rsid w:val="008329D4"/>
    <w:rsid w:val="008A12CC"/>
    <w:rsid w:val="00A47F41"/>
    <w:rsid w:val="00A72A5F"/>
    <w:rsid w:val="00AF114F"/>
    <w:rsid w:val="00B56696"/>
    <w:rsid w:val="00C4443F"/>
    <w:rsid w:val="00D62EB6"/>
    <w:rsid w:val="00D744A3"/>
    <w:rsid w:val="00DD13EC"/>
    <w:rsid w:val="00E118CE"/>
    <w:rsid w:val="00E41851"/>
    <w:rsid w:val="00EB2AEB"/>
    <w:rsid w:val="00F06CBA"/>
    <w:rsid w:val="00F4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62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18</cp:revision>
  <dcterms:created xsi:type="dcterms:W3CDTF">2010-10-19T09:26:00Z</dcterms:created>
  <dcterms:modified xsi:type="dcterms:W3CDTF">2011-06-17T05:31:00Z</dcterms:modified>
</cp:coreProperties>
</file>