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Reg. No.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245628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96113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96113">
        <w:rPr>
          <w:b/>
          <w:szCs w:val="24"/>
        </w:rPr>
        <w:tab/>
      </w:r>
      <w:r w:rsidR="00196113" w:rsidRPr="00196113">
        <w:rPr>
          <w:b/>
          <w:szCs w:val="24"/>
        </w:rPr>
        <w:t>TESTING AND TESTABILITY OF ELECTRONICS SYSTEMS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</w:p>
    <w:p w:rsidR="008A12CC" w:rsidRPr="008A12CC" w:rsidRDefault="008A12CC" w:rsidP="00196113">
      <w:pPr>
        <w:pStyle w:val="Title"/>
        <w:jc w:val="righ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           </w:t>
      </w:r>
      <w:r>
        <w:rPr>
          <w:b/>
          <w:szCs w:val="24"/>
        </w:rPr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196113">
        <w:rPr>
          <w:b/>
          <w:szCs w:val="24"/>
        </w:rPr>
        <w:tab/>
        <w:t>10EC313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31EA9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31EA9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0C4B19" w:rsidRDefault="000C4B19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0C4B19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C4B19" w:rsidRDefault="000C4B19" w:rsidP="00826469">
      <w:pPr>
        <w:rPr>
          <w:rFonts w:ascii="Times New Roman" w:hAnsi="Times New Roman" w:cs="Times New Roman"/>
          <w:sz w:val="24"/>
          <w:szCs w:val="24"/>
        </w:rPr>
      </w:pPr>
    </w:p>
    <w:p w:rsidR="000C4B19" w:rsidRDefault="000C4B19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about the Path sensitization and D algorithm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B19" w:rsidRDefault="000C4B19" w:rsidP="00826469">
      <w:pPr>
        <w:rPr>
          <w:rFonts w:ascii="Times New Roman" w:hAnsi="Times New Roman" w:cs="Times New Roman"/>
          <w:sz w:val="24"/>
          <w:szCs w:val="24"/>
        </w:rPr>
      </w:pPr>
    </w:p>
    <w:p w:rsidR="00826469" w:rsidRDefault="000C4B19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about the logical fault models.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0C4B19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about Fault equivalence and Fault Location in Combination circuits.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  <w:t>(10)</w:t>
      </w:r>
    </w:p>
    <w:p w:rsidR="00826469" w:rsidRDefault="00826469" w:rsidP="000C4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A04A7">
        <w:rPr>
          <w:rFonts w:ascii="Times New Roman" w:hAnsi="Times New Roman" w:cs="Times New Roman"/>
          <w:sz w:val="24"/>
          <w:szCs w:val="24"/>
        </w:rPr>
        <w:t>(OR)</w:t>
      </w:r>
    </w:p>
    <w:p w:rsidR="0038717B" w:rsidRDefault="0038717B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about the fault detection and redundancy in sequential circuit.</w:t>
      </w:r>
    </w:p>
    <w:p w:rsidR="0038717B" w:rsidRDefault="0038717B" w:rsidP="00826469">
      <w:pPr>
        <w:rPr>
          <w:rFonts w:ascii="Times New Roman" w:hAnsi="Times New Roman" w:cs="Times New Roman"/>
          <w:sz w:val="24"/>
          <w:szCs w:val="24"/>
        </w:rPr>
      </w:pPr>
    </w:p>
    <w:p w:rsidR="0038717B" w:rsidRDefault="0038717B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Write short notes 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6469" w:rsidRDefault="0038717B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Serial fault simulation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38717B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Parallel fault simulation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826469" w:rsidP="00387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DA04A7">
        <w:rPr>
          <w:rFonts w:ascii="Times New Roman" w:hAnsi="Times New Roman" w:cs="Times New Roman"/>
          <w:sz w:val="24"/>
          <w:szCs w:val="24"/>
        </w:rPr>
        <w:t>(OR)</w:t>
      </w:r>
    </w:p>
    <w:p w:rsidR="00826469" w:rsidRDefault="00155DFF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about the concurrent fault simulation technique.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155DFF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the Three valued Deductive Fault Simulation.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 xml:space="preserve">(10) </w:t>
      </w:r>
    </w:p>
    <w:p w:rsidR="00155DFF" w:rsidRDefault="00155DFF" w:rsidP="00826469">
      <w:pPr>
        <w:rPr>
          <w:rFonts w:ascii="Times New Roman" w:hAnsi="Times New Roman" w:cs="Times New Roman"/>
          <w:sz w:val="24"/>
          <w:szCs w:val="24"/>
        </w:rPr>
      </w:pPr>
    </w:p>
    <w:p w:rsidR="00826469" w:rsidRDefault="00155DFF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about board level and system level DFT approach.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155DFF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Briefly explain about Ad- Hoc design for Testability Techniques.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826469" w:rsidP="00155DFF">
      <w:pPr>
        <w:jc w:val="center"/>
        <w:rPr>
          <w:rFonts w:ascii="Times New Roman" w:hAnsi="Times New Roman" w:cs="Times New Roman"/>
          <w:sz w:val="24"/>
          <w:szCs w:val="24"/>
        </w:rPr>
      </w:pPr>
      <w:r w:rsidRPr="00DA04A7">
        <w:rPr>
          <w:rFonts w:ascii="Times New Roman" w:hAnsi="Times New Roman" w:cs="Times New Roman"/>
          <w:sz w:val="24"/>
          <w:szCs w:val="24"/>
        </w:rPr>
        <w:t>(OR)</w:t>
      </w:r>
    </w:p>
    <w:p w:rsidR="00826469" w:rsidRDefault="005A256E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The following question deals with IEEE 49.1</w:t>
      </w:r>
    </w:p>
    <w:p w:rsidR="00826469" w:rsidRDefault="005A256E" w:rsidP="000A35E3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various application for the capability to load the instruction</w:t>
      </w:r>
      <w:r w:rsidR="000A35E3">
        <w:rPr>
          <w:rFonts w:ascii="Times New Roman" w:hAnsi="Times New Roman" w:cs="Times New Roman"/>
          <w:sz w:val="24"/>
          <w:szCs w:val="24"/>
        </w:rPr>
        <w:t xml:space="preserve"> </w:t>
      </w:r>
      <w:r w:rsidR="00826469" w:rsidRPr="00DA04A7">
        <w:rPr>
          <w:rFonts w:ascii="Times New Roman" w:hAnsi="Times New Roman" w:cs="Times New Roman"/>
          <w:sz w:val="24"/>
          <w:szCs w:val="24"/>
        </w:rPr>
        <w:t>Register with system</w:t>
      </w:r>
      <w:r w:rsidR="000A35E3">
        <w:rPr>
          <w:rFonts w:ascii="Times New Roman" w:hAnsi="Times New Roman" w:cs="Times New Roman"/>
          <w:sz w:val="24"/>
          <w:szCs w:val="24"/>
        </w:rPr>
        <w:t xml:space="preserve"> </w:t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 xml:space="preserve">status information. 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0A35E3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0A35E3" w:rsidP="000A35E3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 xml:space="preserve">Discuss how the on-chip test bus circuitry can be tested.  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0A35E3" w:rsidRDefault="000A35E3" w:rsidP="000A3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6469" w:rsidRDefault="000A35E3" w:rsidP="000A3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about LSSD On – Chip Self – Test (LOCST)</w:t>
      </w:r>
      <w:r w:rsidR="00007E15">
        <w:rPr>
          <w:rFonts w:ascii="Times New Roman" w:hAnsi="Times New Roman" w:cs="Times New Roman"/>
          <w:sz w:val="24"/>
          <w:szCs w:val="24"/>
        </w:rPr>
        <w:t>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0A35E3" w:rsidP="000A35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about concurrent BIST Architecture.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Default="00826469" w:rsidP="000A3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DA04A7">
        <w:rPr>
          <w:rFonts w:ascii="Times New Roman" w:hAnsi="Times New Roman" w:cs="Times New Roman"/>
          <w:sz w:val="24"/>
          <w:szCs w:val="24"/>
        </w:rPr>
        <w:t>(OR)</w:t>
      </w:r>
    </w:p>
    <w:p w:rsidR="00826469" w:rsidRDefault="000D04B6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Explain a Centralized and Separate Board – level BIST Architectures.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826469" w:rsidRPr="00DA04A7" w:rsidRDefault="000D04B6" w:rsidP="0082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Discuss about the Pseudorandom Testing.</w:t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6469" w:rsidRPr="00DA04A7">
        <w:rPr>
          <w:rFonts w:ascii="Times New Roman" w:hAnsi="Times New Roman" w:cs="Times New Roman"/>
          <w:sz w:val="24"/>
          <w:szCs w:val="24"/>
        </w:rPr>
        <w:t>(10)</w:t>
      </w:r>
    </w:p>
    <w:p w:rsidR="00196113" w:rsidRDefault="00196113"/>
    <w:sectPr w:rsidR="00196113" w:rsidSect="00242584">
      <w:pgSz w:w="11906" w:h="16838" w:code="9"/>
      <w:pgMar w:top="810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432"/>
  <w:characterSpacingControl w:val="doNotCompress"/>
  <w:compat>
    <w:useFELayout/>
  </w:compat>
  <w:rsids>
    <w:rsidRoot w:val="008A12CC"/>
    <w:rsid w:val="00007E15"/>
    <w:rsid w:val="000A35E3"/>
    <w:rsid w:val="000C4B19"/>
    <w:rsid w:val="000D04B6"/>
    <w:rsid w:val="00155DFF"/>
    <w:rsid w:val="00165319"/>
    <w:rsid w:val="00196113"/>
    <w:rsid w:val="00242584"/>
    <w:rsid w:val="00245628"/>
    <w:rsid w:val="00253AD3"/>
    <w:rsid w:val="0038717B"/>
    <w:rsid w:val="005A256E"/>
    <w:rsid w:val="006642D8"/>
    <w:rsid w:val="00707061"/>
    <w:rsid w:val="00826469"/>
    <w:rsid w:val="008A12CC"/>
    <w:rsid w:val="00C31EA9"/>
    <w:rsid w:val="00D744A3"/>
    <w:rsid w:val="00DD13EC"/>
    <w:rsid w:val="00E118CE"/>
    <w:rsid w:val="00E41851"/>
    <w:rsid w:val="00E53EB0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C4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16</cp:revision>
  <cp:lastPrinted>2011-06-16T09:25:00Z</cp:lastPrinted>
  <dcterms:created xsi:type="dcterms:W3CDTF">2010-10-19T09:26:00Z</dcterms:created>
  <dcterms:modified xsi:type="dcterms:W3CDTF">2011-06-16T09:27:00Z</dcterms:modified>
</cp:coreProperties>
</file>