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5642A0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DB26D9">
        <w:rPr>
          <w:b/>
          <w:szCs w:val="24"/>
        </w:rPr>
        <w:tab/>
      </w:r>
      <w:r w:rsidR="00DB26D9" w:rsidRPr="00DB26D9">
        <w:rPr>
          <w:b/>
          <w:szCs w:val="24"/>
        </w:rPr>
        <w:t>ELECTROMAGNETIC FIELDS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DB26D9">
        <w:rPr>
          <w:b/>
          <w:szCs w:val="24"/>
        </w:rPr>
        <w:tab/>
        <w:t>09EC221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123984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123984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90D7D" w:rsidRPr="00C15C4E">
        <w:rPr>
          <w:rFonts w:ascii="Times New Roman" w:hAnsi="Times New Roman" w:cs="Times New Roman"/>
          <w:sz w:val="24"/>
          <w:szCs w:val="24"/>
        </w:rPr>
        <w:t xml:space="preserve">Mention the </w:t>
      </w:r>
      <w:r w:rsidR="005642A0">
        <w:rPr>
          <w:rFonts w:ascii="Times New Roman" w:hAnsi="Times New Roman" w:cs="Times New Roman"/>
          <w:sz w:val="24"/>
          <w:szCs w:val="24"/>
        </w:rPr>
        <w:t>c</w:t>
      </w:r>
      <w:r w:rsidR="00B90D7D" w:rsidRPr="00C15C4E">
        <w:rPr>
          <w:rFonts w:ascii="Times New Roman" w:hAnsi="Times New Roman" w:cs="Times New Roman"/>
          <w:sz w:val="24"/>
          <w:szCs w:val="24"/>
        </w:rPr>
        <w:t>o-ordinates of Cylindrical System.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6E571D">
        <w:rPr>
          <w:rFonts w:ascii="Times New Roman" w:hAnsi="Times New Roman" w:cs="Times New Roman"/>
          <w:sz w:val="24"/>
          <w:szCs w:val="24"/>
        </w:rPr>
        <w:t>What is Point Charge?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>Define magnetic moment.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>List the types of magnetic potentials.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240D7">
        <w:rPr>
          <w:rFonts w:ascii="Times New Roman" w:hAnsi="Times New Roman" w:cs="Times New Roman"/>
          <w:sz w:val="24"/>
          <w:szCs w:val="24"/>
        </w:rPr>
        <w:t>Name</w:t>
      </w:r>
      <w:r w:rsidR="00B90D7D" w:rsidRPr="00C15C4E">
        <w:rPr>
          <w:rFonts w:ascii="Times New Roman" w:hAnsi="Times New Roman" w:cs="Times New Roman"/>
          <w:sz w:val="24"/>
          <w:szCs w:val="24"/>
        </w:rPr>
        <w:t xml:space="preserve"> the unit of Current density.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A240D7">
        <w:rPr>
          <w:rFonts w:ascii="Times New Roman" w:hAnsi="Times New Roman" w:cs="Times New Roman"/>
          <w:sz w:val="24"/>
          <w:szCs w:val="24"/>
        </w:rPr>
        <w:t>What is the unit of Energy density?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B90D7D" w:rsidRPr="00C15C4E">
        <w:rPr>
          <w:rFonts w:ascii="Times New Roman" w:hAnsi="Times New Roman" w:cs="Times New Roman"/>
          <w:sz w:val="24"/>
          <w:szCs w:val="24"/>
        </w:rPr>
        <w:t>Mention any 3 types of Magnetic materials.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B90D7D" w:rsidRPr="00C15C4E">
        <w:rPr>
          <w:rFonts w:ascii="Times New Roman" w:hAnsi="Times New Roman" w:cs="Times New Roman"/>
          <w:sz w:val="24"/>
          <w:szCs w:val="24"/>
        </w:rPr>
        <w:t xml:space="preserve">Write the formula for Total Energy stored in </w:t>
      </w:r>
      <w:r w:rsidR="00DB1D01">
        <w:rPr>
          <w:rFonts w:ascii="Times New Roman" w:hAnsi="Times New Roman" w:cs="Times New Roman"/>
          <w:sz w:val="24"/>
          <w:szCs w:val="24"/>
        </w:rPr>
        <w:t xml:space="preserve">a </w:t>
      </w:r>
      <w:r w:rsidR="00B90D7D" w:rsidRPr="00C15C4E">
        <w:rPr>
          <w:rFonts w:ascii="Times New Roman" w:hAnsi="Times New Roman" w:cs="Times New Roman"/>
          <w:sz w:val="24"/>
          <w:szCs w:val="24"/>
        </w:rPr>
        <w:t>Steady magnetic field.</w:t>
      </w:r>
    </w:p>
    <w:p w:rsidR="00B90D7D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B90D7D" w:rsidRPr="00C15C4E">
        <w:rPr>
          <w:rFonts w:ascii="Times New Roman" w:hAnsi="Times New Roman" w:cs="Times New Roman"/>
          <w:sz w:val="24"/>
          <w:szCs w:val="24"/>
        </w:rPr>
        <w:t>State Lenz Law.</w:t>
      </w:r>
    </w:p>
    <w:p w:rsidR="00B90D7D" w:rsidRPr="00C15C4E" w:rsidRDefault="00417B21" w:rsidP="00417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B90D7D" w:rsidRPr="00C15C4E">
        <w:rPr>
          <w:rFonts w:ascii="Times New Roman" w:hAnsi="Times New Roman" w:cs="Times New Roman"/>
          <w:sz w:val="24"/>
          <w:szCs w:val="24"/>
        </w:rPr>
        <w:t>What does the directi</w:t>
      </w:r>
      <w:r w:rsidR="00DB1D01">
        <w:rPr>
          <w:rFonts w:ascii="Times New Roman" w:hAnsi="Times New Roman" w:cs="Times New Roman"/>
          <w:sz w:val="24"/>
          <w:szCs w:val="24"/>
        </w:rPr>
        <w:t xml:space="preserve">on of </w:t>
      </w:r>
      <w:proofErr w:type="spellStart"/>
      <w:r w:rsidR="00DB1D01">
        <w:rPr>
          <w:rFonts w:ascii="Times New Roman" w:hAnsi="Times New Roman" w:cs="Times New Roman"/>
          <w:sz w:val="24"/>
          <w:szCs w:val="24"/>
        </w:rPr>
        <w:t>Poynting</w:t>
      </w:r>
      <w:proofErr w:type="spellEnd"/>
      <w:r w:rsidR="00DB1D01">
        <w:rPr>
          <w:rFonts w:ascii="Times New Roman" w:hAnsi="Times New Roman" w:cs="Times New Roman"/>
          <w:sz w:val="24"/>
          <w:szCs w:val="24"/>
        </w:rPr>
        <w:t xml:space="preserve"> Vector represent</w:t>
      </w:r>
      <w:r w:rsidR="00B90D7D" w:rsidRPr="00C15C4E">
        <w:rPr>
          <w:rFonts w:ascii="Times New Roman" w:hAnsi="Times New Roman" w:cs="Times New Roman"/>
          <w:sz w:val="24"/>
          <w:szCs w:val="24"/>
        </w:rPr>
        <w:t>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DB5740" w:rsidRDefault="00DB5740" w:rsidP="00DB5740">
      <w:pPr>
        <w:rPr>
          <w:rFonts w:ascii="Times New Roman" w:hAnsi="Times New Roman" w:cs="Times New Roman"/>
          <w:sz w:val="24"/>
          <w:szCs w:val="24"/>
        </w:rPr>
      </w:pPr>
      <w:r w:rsidRPr="00C15C4E">
        <w:rPr>
          <w:rFonts w:ascii="Times New Roman" w:hAnsi="Times New Roman" w:cs="Times New Roman"/>
          <w:sz w:val="24"/>
          <w:szCs w:val="24"/>
        </w:rPr>
        <w:t>11</w:t>
      </w:r>
      <w:r w:rsidR="00EB1172">
        <w:rPr>
          <w:rFonts w:ascii="Times New Roman" w:hAnsi="Times New Roman" w:cs="Times New Roman"/>
          <w:sz w:val="24"/>
          <w:szCs w:val="24"/>
        </w:rPr>
        <w:t>.</w:t>
      </w:r>
      <w:r w:rsidR="00EB1172">
        <w:rPr>
          <w:rFonts w:ascii="Times New Roman" w:hAnsi="Times New Roman" w:cs="Times New Roman"/>
          <w:sz w:val="24"/>
          <w:szCs w:val="24"/>
        </w:rPr>
        <w:tab/>
      </w:r>
      <w:r w:rsidRPr="00C15C4E">
        <w:rPr>
          <w:rFonts w:ascii="Times New Roman" w:hAnsi="Times New Roman" w:cs="Times New Roman"/>
          <w:sz w:val="24"/>
          <w:szCs w:val="24"/>
        </w:rPr>
        <w:t>State Coulomb’s Law.</w:t>
      </w:r>
    </w:p>
    <w:p w:rsidR="00DB5740" w:rsidRDefault="00EB1172" w:rsidP="00DB57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DB5740" w:rsidRPr="00C15C4E">
        <w:rPr>
          <w:rFonts w:ascii="Times New Roman" w:hAnsi="Times New Roman" w:cs="Times New Roman"/>
          <w:sz w:val="24"/>
          <w:szCs w:val="24"/>
        </w:rPr>
        <w:t xml:space="preserve">State </w:t>
      </w:r>
      <w:proofErr w:type="spellStart"/>
      <w:r w:rsidR="00DB5740" w:rsidRPr="00C15C4E">
        <w:rPr>
          <w:rFonts w:ascii="Times New Roman" w:hAnsi="Times New Roman" w:cs="Times New Roman"/>
          <w:sz w:val="24"/>
          <w:szCs w:val="24"/>
        </w:rPr>
        <w:t>Biot</w:t>
      </w:r>
      <w:proofErr w:type="spellEnd"/>
      <w:r w:rsidR="00DB5740" w:rsidRPr="00C15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740" w:rsidRPr="00C15C4E">
        <w:rPr>
          <w:rFonts w:ascii="Times New Roman" w:hAnsi="Times New Roman" w:cs="Times New Roman"/>
          <w:sz w:val="24"/>
          <w:szCs w:val="24"/>
        </w:rPr>
        <w:t>Savarts</w:t>
      </w:r>
      <w:proofErr w:type="spellEnd"/>
      <w:r w:rsidR="00DB5740" w:rsidRPr="00C15C4E">
        <w:rPr>
          <w:rFonts w:ascii="Times New Roman" w:hAnsi="Times New Roman" w:cs="Times New Roman"/>
          <w:sz w:val="24"/>
          <w:szCs w:val="24"/>
        </w:rPr>
        <w:t xml:space="preserve"> Law.</w:t>
      </w:r>
    </w:p>
    <w:p w:rsidR="00DB5740" w:rsidRDefault="00EB1172" w:rsidP="00DB57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DB5740" w:rsidRPr="00C15C4E">
        <w:rPr>
          <w:rFonts w:ascii="Times New Roman" w:hAnsi="Times New Roman" w:cs="Times New Roman"/>
          <w:sz w:val="24"/>
          <w:szCs w:val="24"/>
        </w:rPr>
        <w:t xml:space="preserve">Derive </w:t>
      </w:r>
      <w:proofErr w:type="spellStart"/>
      <w:r w:rsidR="00DB5740" w:rsidRPr="00C15C4E">
        <w:rPr>
          <w:rFonts w:ascii="Times New Roman" w:hAnsi="Times New Roman" w:cs="Times New Roman"/>
          <w:sz w:val="24"/>
          <w:szCs w:val="24"/>
        </w:rPr>
        <w:t>Poissons</w:t>
      </w:r>
      <w:proofErr w:type="spellEnd"/>
      <w:r w:rsidR="00DB5740" w:rsidRPr="00C15C4E">
        <w:rPr>
          <w:rFonts w:ascii="Times New Roman" w:hAnsi="Times New Roman" w:cs="Times New Roman"/>
          <w:sz w:val="24"/>
          <w:szCs w:val="24"/>
        </w:rPr>
        <w:t xml:space="preserve"> </w:t>
      </w:r>
      <w:r w:rsidR="00DB1D01">
        <w:rPr>
          <w:rFonts w:ascii="Times New Roman" w:hAnsi="Times New Roman" w:cs="Times New Roman"/>
          <w:sz w:val="24"/>
          <w:szCs w:val="24"/>
        </w:rPr>
        <w:t>and</w:t>
      </w:r>
      <w:r w:rsidR="00DB5740" w:rsidRPr="00C15C4E">
        <w:rPr>
          <w:rFonts w:ascii="Times New Roman" w:hAnsi="Times New Roman" w:cs="Times New Roman"/>
          <w:sz w:val="24"/>
          <w:szCs w:val="24"/>
        </w:rPr>
        <w:t xml:space="preserve"> Laplace Equations.</w:t>
      </w:r>
    </w:p>
    <w:p w:rsidR="00DB5740" w:rsidRDefault="00EB1172" w:rsidP="00DB57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DB5740" w:rsidRPr="00C15C4E">
        <w:rPr>
          <w:rFonts w:ascii="Times New Roman" w:hAnsi="Times New Roman" w:cs="Times New Roman"/>
          <w:sz w:val="24"/>
          <w:szCs w:val="24"/>
        </w:rPr>
        <w:t xml:space="preserve">Define Inductance and obtain </w:t>
      </w:r>
      <w:r w:rsidR="00DB1D01">
        <w:rPr>
          <w:rFonts w:ascii="Times New Roman" w:hAnsi="Times New Roman" w:cs="Times New Roman"/>
          <w:sz w:val="24"/>
          <w:szCs w:val="24"/>
        </w:rPr>
        <w:t>the expression for e</w:t>
      </w:r>
      <w:r w:rsidR="00DB5740" w:rsidRPr="00C15C4E">
        <w:rPr>
          <w:rFonts w:ascii="Times New Roman" w:hAnsi="Times New Roman" w:cs="Times New Roman"/>
          <w:sz w:val="24"/>
          <w:szCs w:val="24"/>
        </w:rPr>
        <w:t>nergy stored in an Inductor.</w:t>
      </w:r>
    </w:p>
    <w:p w:rsidR="00DB5740" w:rsidRPr="00C15C4E" w:rsidRDefault="00EB1172" w:rsidP="00DB57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DB5740" w:rsidRPr="00C15C4E">
        <w:rPr>
          <w:rFonts w:ascii="Times New Roman" w:hAnsi="Times New Roman" w:cs="Times New Roman"/>
          <w:sz w:val="24"/>
          <w:szCs w:val="24"/>
        </w:rPr>
        <w:t>State Faradays</w:t>
      </w:r>
      <w:r w:rsidR="00D13D23">
        <w:rPr>
          <w:rFonts w:ascii="Times New Roman" w:hAnsi="Times New Roman" w:cs="Times New Roman"/>
          <w:sz w:val="24"/>
          <w:szCs w:val="24"/>
        </w:rPr>
        <w:t>’</w:t>
      </w:r>
      <w:r w:rsidR="00DB5740" w:rsidRPr="00C15C4E">
        <w:rPr>
          <w:rFonts w:ascii="Times New Roman" w:hAnsi="Times New Roman" w:cs="Times New Roman"/>
          <w:sz w:val="24"/>
          <w:szCs w:val="24"/>
        </w:rPr>
        <w:t xml:space="preserve"> Law</w:t>
      </w:r>
      <w:r w:rsidR="00D13D23">
        <w:rPr>
          <w:rFonts w:ascii="Times New Roman" w:hAnsi="Times New Roman" w:cs="Times New Roman"/>
          <w:sz w:val="24"/>
          <w:szCs w:val="24"/>
        </w:rPr>
        <w:t>s</w:t>
      </w:r>
      <w:r w:rsidR="00DB5740" w:rsidRPr="00C15C4E"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274FC" w:rsidRDefault="001118DF" w:rsidP="00527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State </w:t>
      </w:r>
      <w:r w:rsidR="00D13D23">
        <w:rPr>
          <w:rFonts w:ascii="Times New Roman" w:hAnsi="Times New Roman" w:cs="Times New Roman"/>
          <w:sz w:val="24"/>
          <w:szCs w:val="24"/>
        </w:rPr>
        <w:t>and</w:t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 derive </w:t>
      </w:r>
      <w:r w:rsidR="00D13D23">
        <w:rPr>
          <w:rFonts w:ascii="Times New Roman" w:hAnsi="Times New Roman" w:cs="Times New Roman"/>
          <w:sz w:val="24"/>
          <w:szCs w:val="24"/>
        </w:rPr>
        <w:t xml:space="preserve">the </w:t>
      </w:r>
      <w:r w:rsidR="005274FC" w:rsidRPr="00C15C4E">
        <w:rPr>
          <w:rFonts w:ascii="Times New Roman" w:hAnsi="Times New Roman" w:cs="Times New Roman"/>
          <w:sz w:val="24"/>
          <w:szCs w:val="24"/>
        </w:rPr>
        <w:t>Divergence Theorem.</w:t>
      </w:r>
    </w:p>
    <w:p w:rsidR="005274FC" w:rsidRDefault="005274FC" w:rsidP="001118DF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C4E">
        <w:rPr>
          <w:rFonts w:ascii="Times New Roman" w:hAnsi="Times New Roman" w:cs="Times New Roman"/>
          <w:sz w:val="24"/>
          <w:szCs w:val="24"/>
        </w:rPr>
        <w:t>(OR)</w:t>
      </w:r>
    </w:p>
    <w:p w:rsidR="005274FC" w:rsidRDefault="00952F27" w:rsidP="00527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State Gauss Law. Determine the variations of field from point to point due to</w:t>
      </w:r>
    </w:p>
    <w:p w:rsidR="005274FC" w:rsidRDefault="00952F27" w:rsidP="00527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A single spherical shell of charges with radius “R”</w:t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ab/>
        <w:t>(7)</w:t>
      </w:r>
    </w:p>
    <w:p w:rsidR="005274FC" w:rsidRDefault="00952F27" w:rsidP="00527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2 concentric spherical shells of charge of Radius R</w:t>
      </w:r>
      <w:r w:rsidR="005274FC" w:rsidRPr="00C15C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 (inner) and </w:t>
      </w:r>
      <w:proofErr w:type="gramStart"/>
      <w:r w:rsidR="005274FC" w:rsidRPr="00C15C4E">
        <w:rPr>
          <w:rFonts w:ascii="Times New Roman" w:hAnsi="Times New Roman" w:cs="Times New Roman"/>
          <w:sz w:val="24"/>
          <w:szCs w:val="24"/>
        </w:rPr>
        <w:t>R</w:t>
      </w:r>
      <w:r w:rsidR="005274FC" w:rsidRPr="00C15C4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274FC" w:rsidRPr="00C15C4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274FC" w:rsidRPr="00C15C4E">
        <w:rPr>
          <w:rFonts w:ascii="Times New Roman" w:hAnsi="Times New Roman" w:cs="Times New Roman"/>
          <w:sz w:val="24"/>
          <w:szCs w:val="24"/>
        </w:rPr>
        <w:t>outer).</w:t>
      </w:r>
      <w:r w:rsidR="00E670E1"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ab/>
      </w:r>
      <w:r w:rsidR="00E670E1">
        <w:rPr>
          <w:rFonts w:ascii="Times New Roman" w:hAnsi="Times New Roman" w:cs="Times New Roman"/>
          <w:sz w:val="24"/>
          <w:szCs w:val="24"/>
        </w:rPr>
        <w:tab/>
        <w:t>(8)</w:t>
      </w:r>
    </w:p>
    <w:p w:rsidR="00952F27" w:rsidRDefault="00952F27" w:rsidP="005274FC">
      <w:pPr>
        <w:rPr>
          <w:rFonts w:ascii="Times New Roman" w:hAnsi="Times New Roman" w:cs="Times New Roman"/>
          <w:sz w:val="24"/>
          <w:szCs w:val="24"/>
        </w:rPr>
      </w:pPr>
    </w:p>
    <w:p w:rsidR="005274FC" w:rsidRDefault="00952F27" w:rsidP="00952F2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="005274FC" w:rsidRPr="00C15C4E">
        <w:rPr>
          <w:rFonts w:ascii="Times New Roman" w:hAnsi="Times New Roman" w:cs="Times New Roman"/>
          <w:sz w:val="24"/>
          <w:szCs w:val="24"/>
        </w:rPr>
        <w:t>Biot</w:t>
      </w:r>
      <w:proofErr w:type="spellEnd"/>
      <w:r w:rsidR="005274FC" w:rsidRPr="00C15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4FC" w:rsidRPr="00C15C4E">
        <w:rPr>
          <w:rFonts w:ascii="Times New Roman" w:hAnsi="Times New Roman" w:cs="Times New Roman"/>
          <w:sz w:val="24"/>
          <w:szCs w:val="24"/>
        </w:rPr>
        <w:t>Savart’s</w:t>
      </w:r>
      <w:proofErr w:type="spellEnd"/>
      <w:r w:rsidR="005274FC" w:rsidRPr="00C15C4E">
        <w:rPr>
          <w:rFonts w:ascii="Times New Roman" w:hAnsi="Times New Roman" w:cs="Times New Roman"/>
          <w:sz w:val="24"/>
          <w:szCs w:val="24"/>
        </w:rPr>
        <w:t xml:space="preserve"> Law,</w:t>
      </w:r>
      <w:r w:rsidR="00D13D23">
        <w:rPr>
          <w:rFonts w:ascii="Times New Roman" w:hAnsi="Times New Roman" w:cs="Times New Roman"/>
          <w:sz w:val="24"/>
          <w:szCs w:val="24"/>
        </w:rPr>
        <w:t xml:space="preserve"> </w:t>
      </w:r>
      <w:r w:rsidR="005274FC" w:rsidRPr="00C15C4E">
        <w:rPr>
          <w:rFonts w:ascii="Times New Roman" w:hAnsi="Times New Roman" w:cs="Times New Roman"/>
          <w:sz w:val="24"/>
          <w:szCs w:val="24"/>
        </w:rPr>
        <w:t>develop an expression for the Magnetic field at any point on the line through the Centre at a distance “h” from the centre and perpendicular to the plane of a plane circular loop of radius “a” and carrying current I.</w:t>
      </w:r>
    </w:p>
    <w:p w:rsidR="005274FC" w:rsidRDefault="005274FC" w:rsidP="00952F27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C4E">
        <w:rPr>
          <w:rFonts w:ascii="Times New Roman" w:hAnsi="Times New Roman" w:cs="Times New Roman"/>
          <w:sz w:val="24"/>
          <w:szCs w:val="24"/>
        </w:rPr>
        <w:t>(OR)</w:t>
      </w:r>
    </w:p>
    <w:p w:rsidR="005274FC" w:rsidRDefault="00CD1F96" w:rsidP="00CD1F9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Using Ampere</w:t>
      </w:r>
      <w:r w:rsidR="001805B3">
        <w:rPr>
          <w:rFonts w:ascii="Times New Roman" w:hAnsi="Times New Roman" w:cs="Times New Roman"/>
          <w:sz w:val="24"/>
          <w:szCs w:val="24"/>
        </w:rPr>
        <w:t>’</w:t>
      </w:r>
      <w:r w:rsidR="005274FC" w:rsidRPr="00C15C4E">
        <w:rPr>
          <w:rFonts w:ascii="Times New Roman" w:hAnsi="Times New Roman" w:cs="Times New Roman"/>
          <w:sz w:val="24"/>
          <w:szCs w:val="24"/>
        </w:rPr>
        <w:t>s Circuital Law</w:t>
      </w:r>
      <w:r w:rsidR="00D13D23">
        <w:rPr>
          <w:rFonts w:ascii="Times New Roman" w:hAnsi="Times New Roman" w:cs="Times New Roman"/>
          <w:sz w:val="24"/>
          <w:szCs w:val="24"/>
        </w:rPr>
        <w:t>,</w:t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 develop an expression for Magnetic field intensity both inside </w:t>
      </w:r>
      <w:r w:rsidR="00D13D23">
        <w:rPr>
          <w:rFonts w:ascii="Times New Roman" w:hAnsi="Times New Roman" w:cs="Times New Roman"/>
          <w:sz w:val="24"/>
          <w:szCs w:val="24"/>
        </w:rPr>
        <w:t>and</w:t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 outside a solid cylindrical conductor of a radius “a” carrying a current I with uniform density. Sketch the variation of field intensity as a function of distance from the conductor axis.</w:t>
      </w:r>
    </w:p>
    <w:p w:rsidR="00CD1F96" w:rsidRDefault="00CD1F96" w:rsidP="00CD1F9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5274FC" w:rsidRDefault="00CD1F96" w:rsidP="00CD1F9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Derive the Boundary Conditions for perfect </w:t>
      </w:r>
      <w:r w:rsidR="00D13D23">
        <w:rPr>
          <w:rFonts w:ascii="Times New Roman" w:hAnsi="Times New Roman" w:cs="Times New Roman"/>
          <w:sz w:val="24"/>
          <w:szCs w:val="24"/>
        </w:rPr>
        <w:t>d</w:t>
      </w:r>
      <w:r w:rsidR="005274FC" w:rsidRPr="00C15C4E">
        <w:rPr>
          <w:rFonts w:ascii="Times New Roman" w:hAnsi="Times New Roman" w:cs="Times New Roman"/>
          <w:sz w:val="24"/>
          <w:szCs w:val="24"/>
        </w:rPr>
        <w:t>ielectric materials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4FC" w:rsidRDefault="005274FC" w:rsidP="00CD1F96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C4E">
        <w:rPr>
          <w:rFonts w:ascii="Times New Roman" w:hAnsi="Times New Roman" w:cs="Times New Roman"/>
          <w:sz w:val="24"/>
          <w:szCs w:val="24"/>
        </w:rPr>
        <w:t>(OR)</w:t>
      </w:r>
    </w:p>
    <w:p w:rsidR="005274FC" w:rsidRDefault="001D4C05" w:rsidP="001D4C0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Obtain the Capacitance between Co-axial cable and Capacitance of Coaxial cable with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4FC" w:rsidRPr="00C15C4E">
        <w:rPr>
          <w:rFonts w:ascii="Times New Roman" w:hAnsi="Times New Roman" w:cs="Times New Roman"/>
          <w:sz w:val="24"/>
          <w:szCs w:val="24"/>
        </w:rPr>
        <w:t>Dielectrics.</w:t>
      </w:r>
    </w:p>
    <w:p w:rsidR="001D4C05" w:rsidRDefault="001D4C05" w:rsidP="001D4C0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4942C0" w:rsidRDefault="004942C0" w:rsidP="001D4C0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4942C0" w:rsidRDefault="004942C0" w:rsidP="004942C0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4942C0" w:rsidRDefault="004942C0" w:rsidP="004942C0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</w:p>
    <w:p w:rsidR="004942C0" w:rsidRDefault="004942C0" w:rsidP="004942C0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5274FC" w:rsidRDefault="001D4C05" w:rsidP="001D4C0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Derive the expression for Magnetic boundary Conditions.</w:t>
      </w:r>
    </w:p>
    <w:p w:rsidR="005274FC" w:rsidRDefault="005274FC" w:rsidP="001D4C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C4E">
        <w:rPr>
          <w:rFonts w:ascii="Times New Roman" w:hAnsi="Times New Roman" w:cs="Times New Roman"/>
          <w:sz w:val="24"/>
          <w:szCs w:val="24"/>
        </w:rPr>
        <w:t>(OR)</w:t>
      </w:r>
    </w:p>
    <w:p w:rsidR="005274FC" w:rsidRDefault="00314C7D" w:rsidP="00314C7D">
      <w:pPr>
        <w:ind w:right="-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Derive the expressions for the inductance of Solenoid.</w:t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(7)</w:t>
      </w:r>
    </w:p>
    <w:p w:rsidR="005274FC" w:rsidRDefault="00314C7D" w:rsidP="00314C7D">
      <w:pPr>
        <w:ind w:right="-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Obtain the Energy Density in the Magnetic field.</w:t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>(8)</w:t>
      </w:r>
    </w:p>
    <w:p w:rsidR="00314C7D" w:rsidRDefault="00314C7D" w:rsidP="00314C7D">
      <w:pPr>
        <w:ind w:right="-162"/>
        <w:rPr>
          <w:rFonts w:ascii="Times New Roman" w:hAnsi="Times New Roman" w:cs="Times New Roman"/>
          <w:sz w:val="24"/>
          <w:szCs w:val="24"/>
        </w:rPr>
      </w:pPr>
    </w:p>
    <w:p w:rsidR="005274FC" w:rsidRDefault="00314C7D" w:rsidP="00314C7D">
      <w:pPr>
        <w:ind w:right="-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State and Prove </w:t>
      </w:r>
      <w:r w:rsidR="00E670E1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5274FC" w:rsidRPr="00C15C4E">
        <w:rPr>
          <w:rFonts w:ascii="Times New Roman" w:hAnsi="Times New Roman" w:cs="Times New Roman"/>
          <w:sz w:val="24"/>
          <w:szCs w:val="24"/>
        </w:rPr>
        <w:t>Poynting</w:t>
      </w:r>
      <w:proofErr w:type="spellEnd"/>
      <w:r w:rsidR="005274FC" w:rsidRPr="00C15C4E">
        <w:rPr>
          <w:rFonts w:ascii="Times New Roman" w:hAnsi="Times New Roman" w:cs="Times New Roman"/>
          <w:sz w:val="24"/>
          <w:szCs w:val="24"/>
        </w:rPr>
        <w:t xml:space="preserve"> Theorem in integral and point form.</w:t>
      </w:r>
    </w:p>
    <w:p w:rsidR="005274FC" w:rsidRDefault="005274FC" w:rsidP="00314C7D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C4E">
        <w:rPr>
          <w:rFonts w:ascii="Times New Roman" w:hAnsi="Times New Roman" w:cs="Times New Roman"/>
          <w:sz w:val="24"/>
          <w:szCs w:val="24"/>
        </w:rPr>
        <w:t>(OR)</w:t>
      </w:r>
    </w:p>
    <w:p w:rsidR="00EB1172" w:rsidRPr="002D63A4" w:rsidRDefault="00271D8A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Obtain Maxwell’s equation from Amperes law, Faradays Law </w:t>
      </w:r>
      <w:r w:rsidR="00442E8F">
        <w:rPr>
          <w:rFonts w:ascii="Times New Roman" w:hAnsi="Times New Roman" w:cs="Times New Roman"/>
          <w:sz w:val="24"/>
          <w:szCs w:val="24"/>
        </w:rPr>
        <w:t>and</w:t>
      </w:r>
      <w:r w:rsidR="005274FC" w:rsidRPr="00C15C4E">
        <w:rPr>
          <w:rFonts w:ascii="Times New Roman" w:hAnsi="Times New Roman" w:cs="Times New Roman"/>
          <w:sz w:val="24"/>
          <w:szCs w:val="24"/>
        </w:rPr>
        <w:t xml:space="preserve"> Gauss Law.</w:t>
      </w: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432"/>
  <w:characterSpacingControl w:val="doNotCompress"/>
  <w:compat>
    <w:useFELayout/>
  </w:compat>
  <w:rsids>
    <w:rsidRoot w:val="00616643"/>
    <w:rsid w:val="001118DF"/>
    <w:rsid w:val="00123984"/>
    <w:rsid w:val="001805B3"/>
    <w:rsid w:val="001D4C05"/>
    <w:rsid w:val="00271D8A"/>
    <w:rsid w:val="002935F6"/>
    <w:rsid w:val="002D63A4"/>
    <w:rsid w:val="00314C7D"/>
    <w:rsid w:val="003860AE"/>
    <w:rsid w:val="00417B21"/>
    <w:rsid w:val="00442E8F"/>
    <w:rsid w:val="004942C0"/>
    <w:rsid w:val="005274FC"/>
    <w:rsid w:val="005642A0"/>
    <w:rsid w:val="005B59BF"/>
    <w:rsid w:val="00616643"/>
    <w:rsid w:val="006458A3"/>
    <w:rsid w:val="006E571D"/>
    <w:rsid w:val="00952F27"/>
    <w:rsid w:val="00A240D7"/>
    <w:rsid w:val="00B62078"/>
    <w:rsid w:val="00B90D7D"/>
    <w:rsid w:val="00BD7061"/>
    <w:rsid w:val="00CD1F96"/>
    <w:rsid w:val="00D13D23"/>
    <w:rsid w:val="00DB1D01"/>
    <w:rsid w:val="00DB26D9"/>
    <w:rsid w:val="00DB5740"/>
    <w:rsid w:val="00E670E1"/>
    <w:rsid w:val="00EB1172"/>
    <w:rsid w:val="00ED2658"/>
    <w:rsid w:val="00F23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417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377</Words>
  <Characters>2152</Characters>
  <Application>Microsoft Office Word</Application>
  <DocSecurity>0</DocSecurity>
  <Lines>17</Lines>
  <Paragraphs>5</Paragraphs>
  <ScaleCrop>false</ScaleCrop>
  <Company>Karunya University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27</cp:revision>
  <cp:lastPrinted>2011-06-22T09:58:00Z</cp:lastPrinted>
  <dcterms:created xsi:type="dcterms:W3CDTF">2010-10-19T09:01:00Z</dcterms:created>
  <dcterms:modified xsi:type="dcterms:W3CDTF">2011-06-22T09:58:00Z</dcterms:modified>
</cp:coreProperties>
</file>